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1、根据学习的定义，下列活动中属于学习的是（　　　）。</w:t>
        <w:br/>
        <w:t>A.大一时的军训导致他大学毕业后从军</w:t>
        <w:br/>
        <w:t>B.老爷爷早晚打太极拳</w:t>
        <w:br/>
        <w:t>C.彭涛初一时跳1.3m高，初三时候跳1.4m高</w:t>
        <w:br/>
        <w:t>D.孩子开始走路</w:t>
        <w:br/>
        <w:br/>
        <w:t xml:space="preserve">【答案】：A </w:t>
      </w:r>
    </w:p>
    <w:p>
      <w:r>
        <w:t>2、被称为心理学“第三大势力”的流派是（　　　）。</w:t>
        <w:br/>
        <w:t>A.人本主义学派</w:t>
        <w:br/>
        <w:t>B.精神分析学派</w:t>
        <w:br/>
        <w:t>C.认知心理学派</w:t>
        <w:br/>
        <w:t>D.行为主义学派</w:t>
        <w:br/>
        <w:br/>
        <w:t xml:space="preserve">【答案】：A </w:t>
      </w:r>
    </w:p>
    <w:p>
      <w:r>
        <w:t>3、在几种重要的学习理论中，“认知一结构”论的提出者是（　　　）。</w:t>
        <w:br/>
        <w:t>A.桑代克</w:t>
        <w:br/>
        <w:t>B.布鲁纳</w:t>
        <w:br/>
        <w:t>C.奥苏伯尔</w:t>
        <w:br/>
        <w:t>D.苛勒</w:t>
        <w:br/>
        <w:br/>
        <w:t xml:space="preserve">【答案】：B </w:t>
      </w:r>
    </w:p>
    <w:p>
      <w:pPr>
        <w:sectPr w:rsidSect="00034616">
          <w:pgSz w:w="12240" w:h="15840"/>
          <w:pgMar w:top="1440" w:right="1800" w:bottom="1440" w:left="1800" w:header="720" w:footer="720" w:gutter="0"/>
          <w:cols w:space="720"/>
          <w:docGrid w:linePitch="360"/>
        </w:sectPr>
      </w:pPr>
    </w:p>
    <w:p>
      <w:r>
        <w:t>4、学习实质上是一种反应概率上的变化，而强化是增强反应概率的（　　　）。</w:t>
        <w:br/>
        <w:t>A.手段</w:t>
        <w:br/>
        <w:t>B.方法</w:t>
        <w:br/>
        <w:t>C.技巧</w:t>
        <w:br/>
        <w:t>D.形式</w:t>
        <w:br/>
        <w:br/>
        <w:t>【答案】：A</w:t>
      </w:r>
      <w:r>
        <w:t xml:space="preserve"> </w:t>
      </w:r>
    </w:p>
    <w:p>
      <w:r>
        <w:t>5、倾向于选择非常容易或非常困难任务的是（　　　）。</w:t>
        <w:br/>
        <w:t>A.避免失败者</w:t>
        <w:br/>
        <w:t>B.力求成功者</w:t>
        <w:br/>
        <w:t>C.自我实现者</w:t>
        <w:br/>
        <w:t>D.追求荣誉者</w:t>
        <w:br/>
        <w:br/>
        <w:t xml:space="preserve">【答案】：A </w:t>
      </w:r>
    </w:p>
    <w:p>
      <w:r>
        <w:t>6、生理自我在（　　　）岁左右基本成熟。</w:t>
        <w:br/>
        <w:t>A.1岁</w:t>
        <w:br/>
        <w:t>B.3岁</w:t>
        <w:br/>
        <w:t>C.5岁</w:t>
        <w:br/>
        <w:t>D.7岁</w:t>
        <w:br/>
        <w:br/>
        <w:t xml:space="preserve">【答案】：B </w:t>
      </w:r>
    </w:p>
    <w:p>
      <w:r>
        <w:t>7、一种学习对另一种学习的影响，称为学习的（　　　）。</w:t>
        <w:br/>
        <w:t>A.强化</w:t>
        <w:br/>
        <w:t>B.反馈</w:t>
        <w:br/>
        <w:t>C.联结</w:t>
        <w:br/>
        <w:t>D.迁移</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8、（　　　）是指为激发个体进行学习活动、维持已引起的学习活动，并致使行为朝向一定的学习目标的一种内在过程或内部心理状态。</w:t>
        <w:br/>
        <w:t>A.学习动机</w:t>
        <w:br/>
        <w:t>B.学习方法</w:t>
        <w:br/>
        <w:t>C.学习活动</w:t>
        <w:br/>
        <w:t>D.学习心理</w:t>
        <w:br/>
        <w:br/>
        <w:t>【答案】：A</w:t>
      </w:r>
      <w:r>
        <w:t xml:space="preserve"> </w:t>
      </w:r>
    </w:p>
    <w:p>
      <w:r>
        <w:t>9、“从北京乘火车到长沙，最好的路线怎么走？”这是（　　　）类型的问题。</w:t>
        <w:br/>
        <w:t>A.界定清晰的问题</w:t>
        <w:br/>
        <w:t>B.界定含糊的问题</w:t>
        <w:br/>
        <w:t>C.结构推导问题</w:t>
        <w:br/>
        <w:t>D.转换问题</w:t>
        <w:br/>
        <w:br/>
        <w:t xml:space="preserve">【答案】：A </w:t>
      </w:r>
    </w:p>
    <w:p>
      <w:r>
        <w:t>10、个体想象自己在他人心目中的形象和他人对自己的评价，从而确立自我。这种自我称为（　　　）。</w:t>
        <w:br/>
        <w:t>A.投射自我</w:t>
        <w:br/>
        <w:t>B.理想自我</w:t>
        <w:br/>
        <w:t>C.社会自我</w:t>
        <w:br/>
        <w:t>D.镜中自我</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11、解决基本信任对基本不信任的危机所需的品质是（　　　）。</w:t>
        <w:br/>
        <w:t>A.能力</w:t>
        <w:br/>
        <w:t>B.意志</w:t>
        <w:br/>
        <w:t>C.爱</w:t>
        <w:br/>
        <w:t>D.希望</w:t>
        <w:br/>
        <w:br/>
        <w:t xml:space="preserve">【答案】：D </w:t>
      </w:r>
    </w:p>
    <w:p>
      <w:r>
        <w:t>12、广义的文化指的是（　　　）。</w:t>
        <w:br/>
        <w:t>A.物质制度文化和精神制度文化</w:t>
        <w:br/>
        <w:t>B.物质文化和精神文化</w:t>
        <w:br/>
        <w:t>C.历史文化和现实文化</w:t>
        <w:br/>
        <w:t>D.表层文化和深层文化</w:t>
        <w:br/>
        <w:br/>
        <w:t xml:space="preserve">【答案】：B </w:t>
      </w:r>
    </w:p>
    <w:p>
      <w:r>
        <w:t>13、通过言语、表情、动作以及其他各种各样的方式引起他人相同的情绪和行为的现象是（　　　）。</w:t>
        <w:br/>
        <w:t>A.从众</w:t>
        <w:br/>
        <w:t>B.服从</w:t>
        <w:br/>
        <w:t>C.感染</w:t>
        <w:br/>
        <w:t>D.模仿</w:t>
        <w:br/>
        <w:br/>
        <w:t xml:space="preserve">【答案】：C </w:t>
      </w:r>
    </w:p>
    <w:p>
      <w:r>
        <w:t>14、提出认知结构学习论的心理学家是（　　　）。</w:t>
        <w:br/>
        <w:t>A.奥苏伯尔</w:t>
        <w:br/>
        <w:t>B.布鲁纳</w:t>
        <w:br/>
        <w:t>C.加涅</w:t>
        <w:br/>
        <w:t>D.桑代克</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15、注重训练的形式而不注重内容的学习迁移理论是（　　　）。</w:t>
        <w:br/>
        <w:t>A.关系转换理论</w:t>
        <w:br/>
        <w:t>B.经验类化理论</w:t>
        <w:br/>
        <w:t>C.共同要素说</w:t>
        <w:br/>
        <w:t>D.形式训练说</w:t>
        <w:br/>
        <w:br/>
        <w:t xml:space="preserve">【答案】：D </w:t>
      </w:r>
    </w:p>
    <w:p>
      <w:r>
        <w:t>16、弗鲁姆提出的期望理论指出，激发力量主要是由以下二因素组成（　　　）。</w:t>
        <w:br/>
        <w:t>A.保健因素与激励因素</w:t>
        <w:br/>
        <w:t>B.主观因素与客观因素</w:t>
        <w:br/>
        <w:t>C.认知因素与情感因素</w:t>
        <w:br/>
        <w:t>D.目标效价与期望值</w:t>
        <w:br/>
        <w:br/>
        <w:t xml:space="preserve">【答案】：D </w:t>
      </w:r>
    </w:p>
    <w:p>
      <w:r>
        <w:t>17、升学考试一般是典型的（　　　）。</w:t>
        <w:br/>
        <w:t>A.标准参照测验</w:t>
        <w:br/>
        <w:t>B.形成性测验</w:t>
        <w:br/>
        <w:t>C.总结性测验</w:t>
        <w:br/>
        <w:t>D.常模参照测验</w:t>
        <w:br/>
        <w:br/>
        <w:t xml:space="preserve">【答案】：D </w:t>
      </w:r>
    </w:p>
    <w:p>
      <w:r>
        <w:t>18、“木桶理论”可以很好地说明品德发展的（　　　）。</w:t>
        <w:br/>
        <w:t>A.稳定性</w:t>
        <w:br/>
        <w:t>B.个体性</w:t>
        <w:br/>
        <w:t>C.道德性</w:t>
        <w:br/>
        <w:t>D.整体性</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19、先于所要学习的新材料呈现的一种引导性材料，它是对新学习材料的简化与概括，在新学习材料与学习者原有观念之间起认知桥梁作用，这种学习内容的组织技术或教学策略叫作（　　　）。</w:t>
        <w:br/>
        <w:t>A.比较性组织者</w:t>
        <w:br/>
        <w:t>B.先行组织者</w:t>
        <w:br/>
        <w:t>C.认知结构</w:t>
        <w:br/>
        <w:t>D.固定点</w:t>
        <w:br/>
        <w:br/>
        <w:t>【答案】：B</w:t>
      </w:r>
      <w:r>
        <w:t xml:space="preserve"> </w:t>
      </w:r>
    </w:p>
    <w:p>
      <w:r>
        <w:t>20、詹姆士是以下哪一种心理学理论流派的代表（　　　）。</w:t>
        <w:br/>
        <w:t>A.精神分析</w:t>
        <w:br/>
        <w:t>B.行为主义</w:t>
        <w:br/>
        <w:t>C.构造主义</w:t>
        <w:br/>
        <w:t>D.机能主义</w:t>
        <w:br/>
        <w:br/>
        <w:t xml:space="preserve">【答案】：D </w:t>
      </w:r>
    </w:p>
    <w:p>
      <w:r>
        <w:t>21、假定一只股权投资基金的收益分配顺序如下：</w:t>
        <w:br/>
        <w:t>A.12%</w:t>
        <w:br/>
        <w:t>B.16%</w:t>
        <w:br/>
        <w:t>C.17.6%</w:t>
        <w:br/>
        <w:t>D.14%</w:t>
        <w:br/>
        <w:br/>
        <w:t xml:space="preserve">【答案】：C </w:t>
      </w:r>
    </w:p>
    <w:p>
      <w:r>
        <w:t xml:space="preserve">22、假定美元和德国马克的即期汇率为USD、/D、E、M=1.6917/22，1个月的远期差价是25/34，则一个月期的远期汇率是（　　　）。 </w:t>
        <w:br/>
        <w:t>A.USD/DEM=1.6851/47</w:t>
        <w:br/>
        <w:t>B.USD/DEM=1.6883/97</w:t>
        <w:br/>
        <w:t>C.USD/DEM=1.6942/56</w:t>
        <w:br/>
        <w:t>D.USD/DEM=1.6897/83</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23、如果教师喜欢某些学生，对他们抱有较高期望，经过一段时间，学生感受到教师的关怀、爱护和信任，会更加自尊、自信、自爱、自强，诱发出一种积极向上的激情。这说明（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【答案】：A</w:t>
      </w:r>
      <w:r>
        <w:t xml:space="preserve"> </w:t>
      </w:r>
    </w:p>
    <w:p>
      <w:r>
        <w:t>24、根据埃里克森的心理发展阶段理论，大学阶段的主要心理任务是建立自我同一性和（　　　）。</w:t>
        <w:br/>
        <w:t>A.发展亲密关系</w:t>
        <w:br/>
        <w:t>B.增进友情关系</w:t>
        <w:br/>
        <w:t>C.融洽同学关系</w:t>
        <w:br/>
        <w:t>D.确立恋爱关系</w:t>
        <w:br/>
        <w:br/>
        <w:t xml:space="preserve">【答案】：A </w:t>
      </w:r>
    </w:p>
    <w:p>
      <w:r>
        <w:t>25、下列关于有限责任公司型股权投资基金设立的表述中，错误的是（   ）。</w:t>
        <w:br/>
        <w:t>A.应按规定申请设立，并领取营业执照</w:t>
        <w:br/>
        <w:t>B.公司章程需由所有股东签字并确认</w:t>
        <w:br/>
        <w:t>C.出资最低限额应不低于100万元</w:t>
        <w:br/>
        <w:t>D.股东人数应当在200以下</w:t>
        <w:br/>
        <w:br/>
        <w:t xml:space="preserve">【答案】：D </w:t>
      </w:r>
    </w:p>
    <w:p>
      <w:r>
        <w:t>26、创造过程的必经阶段是（　　　）。</w:t>
        <w:br/>
        <w:t>A.准备阶段、酝酿阶段、启发阶段、验证阶段</w:t>
        <w:br/>
        <w:t>B.酝酿阶段、准备阶段、启发阶段、明朗阶段</w:t>
        <w:br/>
        <w:t>C.准备阶段、启发阶段、明朗阶段、验证阶段</w:t>
        <w:br/>
        <w:t>D.准备阶段、酝酿阶段、明朗阶段、验证阶段</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27、期货交易所应当及时公布的上市品种合约信息不包括（　　　）。</w:t>
      </w:r>
    </w:p>
    <w:p>
      <w:r>
        <w:t xml:space="preserve"> </w:t>
        <w:br/>
        <w:t>A.成交量、成交价</w:t>
        <w:br/>
        <w:t>B.持仓量</w:t>
        <w:br/>
        <w:t>C.最高价与最低价</w:t>
        <w:br/>
        <w:t>D.预期行情</w:t>
        <w:br/>
        <w:br/>
        <w:t>【答案】：D</w:t>
      </w:r>
      <w:r>
        <w:t xml:space="preserve"> </w:t>
      </w:r>
    </w:p>
    <w:p>
      <w:r>
        <w:t>28、（　　　）是个体想象中他人对自己的看法，以及由此而产生的自我感。</w:t>
        <w:br/>
        <w:t>A.投射自我</w:t>
        <w:br/>
        <w:t>B.理想自我</w:t>
        <w:br/>
        <w:t>C.社会自我</w:t>
        <w:br/>
        <w:t>D.镜中自我</w:t>
        <w:br/>
        <w:br/>
        <w:t xml:space="preserve">【答案】：A </w:t>
      </w:r>
    </w:p>
    <w:p>
      <w:r>
        <w:t>29、（　　　）是指一种从物体的正常功能的角度来考虑问题的定势。当一个人熟悉了一种物体的某种功能时，就很难看出该物体的其他功能。</w:t>
        <w:br/>
        <w:t>A.定势作用</w:t>
        <w:br/>
        <w:t>B.刻板印象</w:t>
        <w:br/>
        <w:t>C.原型启发</w:t>
        <w:br/>
        <w:t>D.功能固着</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30、假设交易者预期未来的一段时间内，远期合约价格波动会大于近期合约价格波动，那么交易者应该进行（　　　）。</w:t>
      </w:r>
    </w:p>
    <w:p>
      <w:r>
        <w:t xml:space="preserve"> </w:t>
        <w:br/>
        <w:t>A.正向套利</w:t>
        <w:br/>
        <w:t>B.反向套利</w:t>
        <w:br/>
        <w:t>C.牛市套利</w:t>
        <w:br/>
        <w:t>D.熊市套利</w:t>
        <w:br/>
        <w:br/>
        <w:t>【答案】：D</w:t>
      </w:r>
      <w:r>
        <w:t xml:space="preserve"> </w:t>
      </w:r>
    </w:p>
    <w:p>
      <w:r>
        <w:t>31、我国对桑代克的教育心理学理论和测验技术进行研究、认识和清理批判是在（　　　）。</w:t>
        <w:br/>
        <w:t>A.教育心理学的改造期</w:t>
        <w:br/>
        <w:t>B.教育心理学的繁荣期</w:t>
        <w:br/>
        <w:t>C.教育心理学的破坏期</w:t>
        <w:br/>
        <w:t>D.教育心理学的新生期</w:t>
        <w:br/>
        <w:br/>
        <w:t xml:space="preserve">【答案】：A </w:t>
      </w:r>
    </w:p>
    <w:p>
      <w:r>
        <w:t>32、基金管理人应及时、准确收集、传递与内部控制相关信息，确保信息在内部、企业与外部之间进行有效沟通，体现管理人内部控制构成要素的（   ）。</w:t>
        <w:br/>
        <w:t>A.控制活动</w:t>
        <w:br/>
        <w:t>B.内部环境</w:t>
        <w:br/>
        <w:t>C.内部监督</w:t>
        <w:br/>
        <w:t>D.信息与沟通</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33、在教学过程中，为了让学生掌握知识的本质意义，教师需要经常变换知识的呈现方式，使其中的本质属性保持恒定，而非本质属性可有可无。这种知识呈现方式称为（　　　）。</w:t>
        <w:br/>
        <w:t>A.抽象</w:t>
        <w:br/>
        <w:t>B.变式</w:t>
        <w:br/>
        <w:t>C.概括</w:t>
        <w:br/>
        <w:t>D.比较</w:t>
        <w:br/>
        <w:br/>
        <w:t xml:space="preserve">【答案】：B </w:t>
      </w:r>
    </w:p>
    <w:p>
      <w:r>
        <w:t xml:space="preserve">34、某新客户存入保证金50000元，5月7日买入5手大豆合约，成交价为4000元/吨，结算价为4010元/吨，收盘价为4020元/吨。5月8日再买入5手大豆合约成交价为4020元/吨，结算价为4040元/吨，收盘价4030元/吨。5月9日将10手大豆合约全部平仓，成交价为4050元/吨，则5月9日该客户的当日结算准备金余额为（　　　）元。（大豆期货的交易单位是10吨/手） </w:t>
        <w:br/>
        <w:t>A.51000</w:t>
        <w:br/>
        <w:t>B.5400</w:t>
        <w:br/>
        <w:t>C.54000</w:t>
        <w:br/>
        <w:t>D.5100</w:t>
        <w:br/>
        <w:br/>
        <w:t xml:space="preserve">【答案】：C </w:t>
      </w:r>
    </w:p>
    <w:p>
      <w:r>
        <w:t>35、唯理论的代表人物是（　　　）。</w:t>
        <w:br/>
        <w:t>A.笛卡尔</w:t>
        <w:br/>
        <w:t>B.冯特</w:t>
        <w:br/>
        <w:t>C.洛克</w:t>
        <w:br/>
        <w:t>D.华生</w:t>
        <w:br/>
        <w:br/>
        <w:t xml:space="preserve">【答案】：A </w:t>
      </w:r>
    </w:p>
    <w:p>
      <w:r>
        <w:t>36、在人际交往的（　　　），谈话开始广泛涉及自我的许多方面，并有较深的情感卷入。</w:t>
        <w:br/>
        <w:t>A.定向阶段</w:t>
        <w:br/>
        <w:t>B.情感交流阶段</w:t>
        <w:br/>
        <w:t>C.情感探索阶段</w:t>
        <w:br/>
        <w:t>D.稳定交往阶段</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37、首创“两难故事法”研究人的道德发展阶段的心理学家是（　　　）。</w:t>
        <w:br/>
        <w:t>A.皮亚杰</w:t>
        <w:br/>
        <w:t>B.柯尔伯格</w:t>
        <w:br/>
        <w:t>C.斯金纳</w:t>
        <w:br/>
        <w:t>D.巴甫洛夫</w:t>
        <w:br/>
        <w:br/>
        <w:t>【答案】：B</w:t>
      </w:r>
      <w:r>
        <w:t xml:space="preserve"> </w:t>
      </w:r>
    </w:p>
    <w:p>
      <w:r>
        <w:t>38、当学生取得好的成绩后，老师家长给予表扬和鼓励，这符合桑代克学习规律中的（　　　）。</w:t>
        <w:br/>
        <w:t>A.准备律</w:t>
        <w:br/>
        <w:t>B.练习律</w:t>
        <w:br/>
        <w:t>C.效果律</w:t>
        <w:br/>
        <w:t>D.动机律</w:t>
        <w:br/>
        <w:br/>
        <w:t xml:space="preserve">【答案】：C </w:t>
      </w:r>
    </w:p>
    <w:p>
      <w:r>
        <w:t>39、自行募集股权投资基金是由（   ）拟定基金募集推介材料、寻找投资者的基金募集方式。</w:t>
        <w:br/>
        <w:t>A.基金管理人</w:t>
        <w:br/>
        <w:t>B.第三方机构</w:t>
        <w:br/>
        <w:t>C.基金托管人</w:t>
        <w:br/>
        <w:t>D.监管机构</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40、最高级的需要是（　　　）。</w:t>
        <w:br/>
        <w:t>A.生理需要</w:t>
        <w:br/>
        <w:t>B.安全需要</w:t>
        <w:br/>
        <w:t>C.尊重需要</w:t>
        <w:br/>
        <w:t>D.自我实现的需要</w:t>
        <w:br/>
        <w:br/>
        <w:t xml:space="preserve">【答案】：D </w:t>
      </w:r>
    </w:p>
    <w:p>
      <w:r>
        <w:t>41、人和动物一旦学会对某一特定的条件刺激作出条件反应以后，其它与该条件刺激相类似的刺激也能诱发其条件反应，称为（　　　）。</w:t>
        <w:br/>
        <w:t>A.刺激分化</w:t>
        <w:br/>
        <w:t>B.消退</w:t>
        <w:br/>
        <w:t>C.刺激泛化</w:t>
        <w:br/>
        <w:t>D.获得</w:t>
        <w:br/>
        <w:br/>
        <w:t xml:space="preserve">【答案】：C </w:t>
      </w:r>
    </w:p>
    <w:p>
      <w:r>
        <w:t>42、儿童自我意识发展的第三阶段是（　　　）。</w:t>
        <w:br/>
        <w:t>A.社会自我</w:t>
        <w:br/>
        <w:t>B.心理自我</w:t>
        <w:br/>
        <w:t>C.生理自我</w:t>
        <w:br/>
        <w:t>D.精神自我</w:t>
        <w:br/>
        <w:br/>
        <w:t xml:space="preserve">【答案】：B </w:t>
      </w:r>
    </w:p>
    <w:p>
      <w:r>
        <w:t>43、中等偏难的学习任务，学习者最佳的动机强度是（　　　）。</w:t>
        <w:br/>
        <w:t>A.较高</w:t>
        <w:br/>
        <w:t>B.中等偏弱</w:t>
        <w:br/>
        <w:t>C.中等</w:t>
        <w:br/>
        <w:t>D.中等偏强</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44、在早期的迁移理论中，提出两种情境中有相同要素时才能产生迁移的共同要素说的是（　　　）。</w:t>
        <w:br/>
        <w:t>A.贾德</w:t>
        <w:br/>
        <w:t>B.安德森</w:t>
        <w:br/>
        <w:t>C.桑代克</w:t>
        <w:br/>
        <w:t>D.奥苏伯尔</w:t>
        <w:br/>
        <w:br/>
        <w:t>【答案】：C</w:t>
      </w:r>
      <w:r>
        <w:t xml:space="preserve"> </w:t>
      </w:r>
    </w:p>
    <w:p>
      <w:r>
        <w:t>45、以下关于法律尽职调查，表述错误的是（   ）。</w:t>
        <w:br/>
        <w:t>A.法律尽调的作用是帮助基金管理人全面地评估企业资产和业务的合规性以及潜在的法律风险</w:t>
        <w:br/>
        <w:t>B.法律尽调关注重点问题包括企业债务及对外担保情况、重大合同等</w:t>
        <w:br/>
        <w:t>C.法律尽调关注重点问题包括税收及政府优惠政策</w:t>
        <w:br/>
        <w:t>D.法律尽调更多的是定位于价值发现，审查评估企业法律方面重要问题</w:t>
        <w:br/>
        <w:br/>
        <w:t xml:space="preserve">【答案】：D </w:t>
      </w:r>
    </w:p>
    <w:p>
      <w:r>
        <w:t>46、一般认为，人在（　　　）之间的学习效率最高。</w:t>
        <w:br/>
        <w:t>A.上午8～9点</w:t>
        <w:br/>
        <w:t>B.上午11～12点</w:t>
        <w:br/>
        <w:t>C.下午3～4点</w:t>
        <w:br/>
        <w:t>D.下午6～8点</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47、关于股权投资基金的投资流程，下列顺序正确的是（   ）。</w:t>
        <w:br/>
        <w:t>A.项目立项、项目开发与筛选、初步尽职调查、签订投资框架协议、尽职调查、投资决策、签订投资协议、投资交割</w:t>
        <w:br/>
        <w:t>B.项目开发与筛选、初步尽职调查、项目立项、投资决策、签订投资框架协议、尽职调查、签订投资协议、投资交割</w:t>
        <w:br/>
        <w:t>C.初步尽职调查、项目开发与筛选、项目立项、签订投资框架协议、尽职调查、投资决策、签订投资协议、投资交割</w:t>
        <w:br/>
        <w:t>D.项目开发与筛选、初步尽职调查、项目立项、签订投资框架协议、尽职调查、投资决策、签订投资协议、投资交割</w:t>
        <w:br/>
        <w:br/>
        <w:t xml:space="preserve">【答案】：D </w:t>
      </w:r>
    </w:p>
    <w:p>
      <w:r>
        <w:t>48、期望理论的提出者是（　　　）。</w:t>
        <w:br/>
        <w:t>A.马斯洛</w:t>
        <w:br/>
        <w:t>B.赫茨伯格</w:t>
        <w:br/>
        <w:t>C.弗鲁姆</w:t>
        <w:br/>
        <w:t>D.亚当斯</w:t>
        <w:br/>
        <w:br/>
        <w:t xml:space="preserve">【答案】：C </w:t>
      </w:r>
    </w:p>
    <w:p>
      <w:r>
        <w:t>49、吹拉弹唱属于（　　　）。</w:t>
        <w:br/>
        <w:t>A.识记技能</w:t>
        <w:br/>
        <w:t>B.心智技能</w:t>
        <w:br/>
        <w:t>C.动作技能</w:t>
        <w:br/>
        <w:t>D.认知技能</w:t>
        <w:br/>
        <w:br/>
        <w:t xml:space="preserve">【答案】：C </w:t>
      </w:r>
    </w:p>
    <w:p>
      <w:r>
        <w:t>50、决定心理发展的方向、速度、水平和个别差异的是（　　　）。</w:t>
        <w:br/>
        <w:t>A.遗传因素</w:t>
        <w:br/>
        <w:t>B.学习</w:t>
        <w:br/>
        <w:t>C.社会生活条件</w:t>
        <w:br/>
        <w:t>D.经验</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51、下述选项中，不符合股权投资基金的合格投资者认定标准的是（   ）。</w:t>
        <w:br/>
        <w:t>A.持有价值500万元房产的无收入的大学在校学生</w:t>
        <w:br/>
        <w:t>B.社会保障基金</w:t>
        <w:br/>
        <w:t>C.持有市值350万元股票的某工厂流水线员工</w:t>
        <w:br/>
        <w:t>D.净资产1800万元的单位投资者</w:t>
        <w:br/>
        <w:br/>
        <w:t xml:space="preserve">【答案】：A </w:t>
      </w:r>
    </w:p>
    <w:p>
      <w:r>
        <w:t>52、基金服务机构在破产或者清算时，以下表述正确的是（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r>
        <w:t>53、1963年出版了潘菽主编的《教育心理学》，这一事件处于新中国教育心理学发展的哪一个历史时期（　　　）。</w:t>
        <w:br/>
        <w:t>A.新生期</w:t>
        <w:br/>
        <w:t>B.破坏期</w:t>
        <w:br/>
        <w:t>C.繁荣期</w:t>
        <w:br/>
        <w:t>D.改造期</w:t>
        <w:br/>
        <w:br/>
        <w:t xml:space="preserve">【答案】：C </w:t>
      </w:r>
    </w:p>
    <w:p>
      <w:r>
        <w:t>54、以下不属于股权投资基金的市场服务机构的是（   ）.</w:t>
        <w:br/>
        <w:t>A.基金资产保管机构</w:t>
        <w:br/>
        <w:t>B.律师事务所</w:t>
        <w:br/>
        <w:t>C.中国证券投资基金业协会</w:t>
        <w:br/>
        <w:t>D.基金销售机构</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55、教师既要在课堂教学活动中建立良好的秩序，又要建好班集体，这属于教师的哪一角色要求（　　　）。</w:t>
        <w:br/>
        <w:t>A.心理辅导员</w:t>
        <w:br/>
        <w:t>B.行为规范的示范者</w:t>
        <w:br/>
        <w:t>C.学习的指导者和促进者</w:t>
        <w:br/>
        <w:t>D.班集体活动的领导者</w:t>
        <w:br/>
        <w:br/>
        <w:t>【答案】：D</w:t>
      </w:r>
      <w:r>
        <w:t xml:space="preserve"> </w:t>
      </w:r>
    </w:p>
    <w:p>
      <w:r>
        <w:t>56、大学生自我意识总体上是随年级上升而发展，自我意识发展的“转折期”是（　　　）。</w:t>
        <w:br/>
        <w:t>A.大一</w:t>
        <w:br/>
        <w:t>B.大二</w:t>
        <w:br/>
        <w:t>C.大三</w:t>
        <w:br/>
        <w:t>D.大四</w:t>
        <w:br/>
        <w:br/>
        <w:t xml:space="preserve">【答案】：C </w:t>
      </w:r>
    </w:p>
    <w:p>
      <w:r>
        <w:t>57、按照其性质，焦虑可分为过敏性焦虑和（　　　）。</w:t>
        <w:br/>
        <w:t>A.正常焦虑</w:t>
        <w:br/>
        <w:t>B.现实性焦虑</w:t>
        <w:br/>
        <w:t>C.神经性焦虑</w:t>
        <w:br/>
        <w:t>D.道德性焦虑</w:t>
        <w:br/>
        <w:br/>
        <w:t xml:space="preserve">【答案】：A </w:t>
      </w:r>
    </w:p>
    <w:p>
      <w:r>
        <w:t>58、有一种动机理论认为，动机激励力量的大小取决于目标的价值与实现目标的可能性两个因素的乘积，这种动机理论被称为（　　　）。</w:t>
        <w:br/>
        <w:t>A.自我实现理论</w:t>
        <w:br/>
        <w:t>B.归因理论</w:t>
        <w:br/>
        <w:t>C.期望理论</w:t>
        <w:br/>
        <w:t>D.成就动机理论</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59、人际关系的具体表现形式是（　　　）。</w:t>
        <w:br/>
        <w:t>A.人际互动</w:t>
        <w:br/>
        <w:t>B.人际交往</w:t>
        <w:br/>
        <w:t>C.人际沟通</w:t>
        <w:br/>
        <w:t>D.亲和行为</w:t>
        <w:br/>
        <w:br/>
        <w:t>【答案】：B</w:t>
      </w:r>
      <w:r>
        <w:t xml:space="preserve"> </w:t>
      </w:r>
    </w:p>
    <w:p>
      <w:r>
        <w:t>60、下列属于社会文化的是（　　　）。</w:t>
        <w:br/>
        <w:t>A.学校文化</w:t>
        <w:br/>
        <w:t>B.民族文化</w:t>
        <w:br/>
        <w:t>C.企业文化</w:t>
        <w:br/>
        <w:t>D.制度文化</w:t>
        <w:br/>
        <w:br/>
        <w:t xml:space="preserve">【答案】：B </w:t>
      </w:r>
    </w:p>
    <w:p>
      <w:r>
        <w:t>61、个体进行活动的基本动力是（　　　）。</w:t>
        <w:br/>
        <w:t>A.需要</w:t>
        <w:br/>
        <w:t>B.思维</w:t>
        <w:br/>
        <w:t>C.世界观</w:t>
        <w:br/>
        <w:t>D.想象</w:t>
        <w:br/>
        <w:br/>
        <w:t xml:space="preserve">【答案】：A </w:t>
      </w:r>
    </w:p>
    <w:p>
      <w:r>
        <w:t>62、“大五”人格理论有五大因素。“代表个人能与人和睦相处的程度，得分高者表现为信任，直率，利他。”这个因素是（　　　）。</w:t>
        <w:br/>
        <w:t>A.外倾性</w:t>
        <w:br/>
        <w:t>B.宜人性</w:t>
        <w:br/>
        <w:t>C.责任心</w:t>
        <w:br/>
        <w:t>D.开放性</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63、我国最早自编的《教育心理学》于1924年出版，该书的作者是（　　　）。</w:t>
        <w:br/>
        <w:t>A.房宗岳</w:t>
        <w:br/>
        <w:t>B.廖世承</w:t>
        <w:br/>
        <w:t>C.陆志韦</w:t>
        <w:br/>
        <w:t>D.潘菽</w:t>
        <w:br/>
        <w:br/>
        <w:t>【答案】：B</w:t>
      </w:r>
      <w:r>
        <w:t xml:space="preserve"> </w:t>
      </w:r>
    </w:p>
    <w:p>
      <w:r>
        <w:t>64、道德品质形成和转化的前提与基础是（　　　）。</w:t>
        <w:br/>
        <w:t>A.醒悟</w:t>
        <w:br/>
        <w:t>B.遵从</w:t>
        <w:br/>
        <w:t>C.转变</w:t>
        <w:br/>
        <w:t>D.巩固</w:t>
        <w:br/>
        <w:br/>
        <w:t xml:space="preserve">【答案】：A </w:t>
      </w:r>
    </w:p>
    <w:p>
      <w:r>
        <w:t>65、教育心理学作为一门独立学科的初创时间是（　　　）。</w:t>
        <w:br/>
        <w:t>A.1879年</w:t>
        <w:br/>
        <w:t>B.1950年</w:t>
        <w:br/>
        <w:t>C.1978年</w:t>
        <w:br/>
        <w:t>D.1903年</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 xml:space="preserve">66、若股指期货的理论价格为2960点，无套利区间为40点，当股指期货的市场价格处于（　　　）时，存在套利机会。 </w:t>
        <w:br/>
        <w:t>A.2940和2960点之间</w:t>
        <w:br/>
        <w:t>B.2980和3000点之间</w:t>
        <w:br/>
        <w:t>C.2950和2970点之间</w:t>
        <w:br/>
        <w:t>D.2960和2980点之间</w:t>
        <w:br/>
        <w:br/>
        <w:t xml:space="preserve">【答案】：B </w:t>
      </w:r>
    </w:p>
    <w:p>
      <w:r>
        <w:t>67、股权投资基金管理人利用部门分设、岗位分设、外包、托管等方式实现（   ）。</w:t>
        <w:br/>
        <w:t>A.专业化运营</w:t>
        <w:br/>
        <w:t>B.内部牵制</w:t>
        <w:br/>
        <w:t>C.业务流程控制</w:t>
        <w:br/>
        <w:t>D.授权流程管理</w:t>
        <w:br/>
        <w:br/>
        <w:t xml:space="preserve">【答案】：C </w:t>
      </w:r>
    </w:p>
    <w:p>
      <w:r>
        <w:t>68、关于有限合伙人型股权投资基金增资，以下表述错误的是（   ）</w:t>
        <w:br/>
        <w:t>A.新入伙的有限合伙人对入伙前有限合伙企业的债务不承担责任</w:t>
        <w:br/>
        <w:t>B.有限合伙人应当按照合伙协议的约定按期足额缴纳出资；未按期足额出资缴纳的，应当承当补缴义务，并对其他合伙人承担违约责任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r>
        <w:t>69、在实验法的3个变量中，勿须加以控制的变量是（　　　）。</w:t>
        <w:br/>
        <w:t>A.自变量</w:t>
        <w:br/>
        <w:t>B.因变量</w:t>
        <w:br/>
        <w:t>C.无关变量</w:t>
        <w:br/>
        <w:t>D.自变量与无关变量</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70、美国心理学家维纳提出有关学习动机的理论是（　　　）。</w:t>
        <w:br/>
        <w:t>A.强化动机理论</w:t>
        <w:br/>
        <w:t>B.成就动机理论</w:t>
        <w:br/>
        <w:t>C.自我实现理论</w:t>
        <w:br/>
        <w:t>D.成败归因理论</w:t>
        <w:br/>
        <w:br/>
        <w:t>【答案】：D</w:t>
      </w:r>
      <w:r>
        <w:t xml:space="preserve"> </w:t>
      </w:r>
    </w:p>
    <w:p>
      <w:r>
        <w:t>71、常见的基金管理人的业绩报酬分配模式为（   ）。</w:t>
        <w:br/>
        <w:t>A.“二八模式”</w:t>
        <w:br/>
        <w:t>B.“三七模式”</w:t>
        <w:br/>
        <w:t>C.“一九模式”</w:t>
        <w:br/>
        <w:t>D.“四六模式”</w:t>
        <w:br/>
        <w:br/>
        <w:t xml:space="preserve">【答案】：A </w:t>
      </w:r>
    </w:p>
    <w:p>
      <w:r>
        <w:t>72、动作技能根据所涉及的骨骼、肌肉以及动作幅度大小，可分为精细性动作技能与（　　　）。</w:t>
        <w:br/>
        <w:t>A.连续性动作技能</w:t>
        <w:br/>
        <w:t>B.封闭性动作技能</w:t>
        <w:br/>
        <w:t>C.粗大性动作技能</w:t>
        <w:br/>
        <w:t>D.工具性动作技能</w:t>
        <w:br/>
        <w:br/>
        <w:t xml:space="preserve">【答案】：C </w:t>
      </w:r>
    </w:p>
    <w:p>
      <w:r>
        <w:t xml:space="preserve">73、以下最佳跨品种套利的组合是（　　　）。 </w:t>
        <w:br/>
        <w:t>A.上证50股指期货与沪深300股指期货之间的套利</w:t>
        <w:br/>
        <w:t>B.上证50股指期货与中证500股指期货之间的套利</w:t>
        <w:br/>
        <w:t>C.上证50股指期货与上证50</w:t>
        <w:br/>
        <w:t>D.上证50股指期货与新加坡新华富时50股指期货之间的套利</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74、认为遗忘是记忆痕迹得不到强化而逐渐衰弱，以致最后消退的结果。这种观点称为遗忘的（　　　）。</w:t>
        <w:br/>
        <w:t>A.干扰说</w:t>
        <w:br/>
        <w:t>B.衰退说</w:t>
        <w:br/>
        <w:t>C.同化说</w:t>
        <w:br/>
        <w:t>D.动机说</w:t>
        <w:br/>
        <w:br/>
        <w:t>【答案】：B</w:t>
      </w:r>
      <w:r>
        <w:t xml:space="preserve"> </w:t>
      </w:r>
    </w:p>
    <w:p>
      <w:r>
        <w:t>75、布鲁纳的学习过程的第三个阶段是（　　　）。</w:t>
        <w:br/>
        <w:t>A.转化</w:t>
        <w:br/>
        <w:t>B.获得</w:t>
        <w:br/>
        <w:t>C.评价</w:t>
        <w:br/>
        <w:t>D.同化</w:t>
        <w:br/>
        <w:br/>
        <w:t xml:space="preserve">【答案】：C </w:t>
      </w:r>
    </w:p>
    <w:p>
      <w:r>
        <w:t>76、（　　　）是个人对自己是否具备达到某一行为水平的能力的评判。</w:t>
        <w:br/>
        <w:t>A.内在动机</w:t>
        <w:br/>
        <w:t>B.自我效能</w:t>
        <w:br/>
        <w:t>C.自我奖惩</w:t>
        <w:br/>
        <w:t>D.自我强化</w:t>
        <w:br/>
        <w:br/>
        <w:t xml:space="preserve">【答案】：B </w:t>
      </w:r>
    </w:p>
    <w:p>
      <w:r>
        <w:t>77、高级神经活动类型为活泼型，其气质类型为（　　　）。</w:t>
        <w:br/>
        <w:t>A.胆汁质</w:t>
        <w:br/>
        <w:t>B.多血质</w:t>
        <w:br/>
        <w:t>C.粘液质</w:t>
        <w:br/>
        <w:t>D.抑郁质</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78、短时记忆容量有限，为了使其包含更多的信息，可采用的方式是（　　　）。</w:t>
        <w:br/>
        <w:t>A.感觉登记</w:t>
        <w:br/>
        <w:t>B.注意</w:t>
        <w:br/>
        <w:t>C.组块</w:t>
        <w:br/>
        <w:t>D.复述</w:t>
        <w:br/>
        <w:br/>
        <w:t>【答案】：C</w:t>
      </w:r>
      <w:r>
        <w:t xml:space="preserve"> </w:t>
      </w:r>
    </w:p>
    <w:p>
      <w:r>
        <w:t>79、关于股权投资基金业绩评价，以下表述正确的是（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 xml:space="preserve">【答案】：D </w:t>
      </w:r>
    </w:p>
    <w:p>
      <w:r>
        <w:t>80、信息披露的表述应当简明扼要，通俗易懂是（   ）要求。</w:t>
        <w:br/>
        <w:t>A.规范性原则</w:t>
        <w:br/>
        <w:t>B.易得性原则</w:t>
        <w:br/>
        <w:t>C.易解性原则</w:t>
        <w:br/>
        <w:t>D.准确性原则</w:t>
        <w:br/>
        <w:br/>
        <w:t xml:space="preserve">【答案】：C </w:t>
      </w:r>
    </w:p>
    <w:p>
      <w:r>
        <w:t>81、师生交往系统一般有集中型、松散型和（　　　）三种典型方式。</w:t>
        <w:br/>
        <w:t>A.单向型</w:t>
        <w:br/>
        <w:t>B.外倾性</w:t>
        <w:br/>
        <w:t>C.内倾性</w:t>
        <w:br/>
        <w:t>D.温和型</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82、学生为了获得教师和家长的赞许和表扬而努力学习的内驱力或动机，称为（　　　）。</w:t>
        <w:br/>
        <w:t>A.认知内驱力</w:t>
        <w:br/>
        <w:t>B.自我提高内驱力</w:t>
        <w:br/>
        <w:t>C.附属内驱力</w:t>
        <w:br/>
        <w:t>D.胜任内驱力</w:t>
        <w:br/>
        <w:br/>
        <w:t>【答案】：C</w:t>
      </w:r>
      <w:r>
        <w:t xml:space="preserve"> </w:t>
      </w:r>
    </w:p>
    <w:p>
      <w:r>
        <w:t>83、效度是（　　　）。</w:t>
        <w:br/>
        <w:t>A.绝对的</w:t>
        <w:br/>
        <w:t>B.相对的</w:t>
        <w:br/>
        <w:t>C.惟一的</w:t>
        <w:br/>
        <w:t>D.随机的</w:t>
        <w:br/>
        <w:br/>
        <w:t xml:space="preserve">【答案】：B </w:t>
      </w:r>
    </w:p>
    <w:p>
      <w:r>
        <w:t>84、某股权投资基金的基金合同约定，单个投资项目退出后的分配顺序为：(1)按投资者出资比例返还投资本金。(2)按照每年8％的门槛收益率向投资者分配优先回报。(3)管理人按照投资者已获优先回报的25％获得追加分配。(4)按照投资者80％、管理人20％的比例分配剩余利润。若该基金的资金全部来自投资者，且不考虑所有税收和基金费用。</w:t>
        <w:br/>
        <w:t>A.2400万元和600万元</w:t>
        <w:br/>
        <w:t>B.3000万元和0</w:t>
        <w:br/>
        <w:t>C.2816万元和184万元</w:t>
        <w:br/>
        <w:t>D.2800万元和200万元</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85、心理学中运用两难故事法研究人的道德发展阶段的心理学家是（　　　）。</w:t>
        <w:br/>
        <w:t>A.柯尔伯格</w:t>
        <w:br/>
        <w:t>B.皮亚杰</w:t>
        <w:br/>
        <w:t>C.斯金纳</w:t>
        <w:br/>
        <w:t>D.巴甫洛夫</w:t>
        <w:br/>
        <w:br/>
        <w:t>【答案】：A</w:t>
      </w:r>
      <w:r>
        <w:t xml:space="preserve"> </w:t>
      </w:r>
    </w:p>
    <w:p>
      <w:r>
        <w:t>86、人们在真实的或臆想的群体压力下，放弃自己的意见而采用与多数人相符行为的现象称为（　　　）。</w:t>
        <w:br/>
        <w:t>A.凝聚性</w:t>
        <w:br/>
        <w:t>B.从众</w:t>
        <w:br/>
        <w:t>C.社会助长</w:t>
        <w:br/>
        <w:t>D.士气</w:t>
        <w:br/>
        <w:br/>
        <w:t xml:space="preserve">【答案】：B </w:t>
      </w:r>
    </w:p>
    <w:p>
      <w:r>
        <w:t>87、以下选项中不属于经典性条件反射现象的是（　　　）。</w:t>
        <w:br/>
        <w:t>A.谈虎色变</w:t>
        <w:br/>
        <w:t>B.画饼充饥</w:t>
        <w:br/>
        <w:t>C.叶公好龙</w:t>
        <w:br/>
        <w:t>D.望梅止渴</w:t>
        <w:br/>
        <w:br/>
        <w:t xml:space="preserve">【答案】：C </w:t>
      </w:r>
    </w:p>
    <w:p>
      <w:r>
        <w:t xml:space="preserve">88、威廉指标是由LA、rryWilliA、ms于（　　　）年首创的。 </w:t>
        <w:br/>
        <w:t>A.1972</w:t>
        <w:br/>
        <w:t>B.1973</w:t>
        <w:br/>
        <w:t>C.1982</w:t>
        <w:br/>
        <w:t>D.1983</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89、个体运用已有的认知经验，使新输入的信息与原有的认知结构发生联系，理解新知识所描绘的事物或现象的意义，使之与已有的知识建立各种联系指的是（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【答案】：A</w:t>
      </w:r>
      <w:r>
        <w:t xml:space="preserve"> </w:t>
      </w:r>
    </w:p>
    <w:p>
      <w:r>
        <w:t>90、在教学过程中，教师为了让学生掌握知识的本质意义，需要变换知识的呈现方式，其中本质属性保持恒在，而非本质属性可有可无。这在心理学中称为（　　　）。</w:t>
        <w:br/>
        <w:t>A.变式</w:t>
        <w:br/>
        <w:t>B.比较</w:t>
        <w:br/>
        <w:t>C.概括</w:t>
        <w:br/>
        <w:t>D.抽象</w:t>
        <w:br/>
        <w:br/>
        <w:t xml:space="preserve">【答案】：A </w:t>
      </w:r>
    </w:p>
    <w:p>
      <w:r>
        <w:t xml:space="preserve">91、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 </w:t>
        <w:br/>
        <w:t>A.50元/吨</w:t>
        <w:br/>
        <w:t>B.60元/吨</w:t>
        <w:br/>
        <w:t>C.70元/吨</w:t>
        <w:br/>
        <w:t>D.80元/吨</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92、学习的联结理论认为，学习的实质是建立刺激与反应之间的联结，其公式是（　　　）。</w:t>
        <w:br/>
        <w:t>A.R-O-S</w:t>
        <w:br/>
        <w:t>B.S-O-R</w:t>
        <w:br/>
        <w:t>C.R-S</w:t>
        <w:br/>
        <w:t>D.S-R</w:t>
        <w:br/>
        <w:br/>
        <w:t>【答案】：D</w:t>
      </w:r>
      <w:r>
        <w:t xml:space="preserve"> </w:t>
      </w:r>
    </w:p>
    <w:p>
      <w:r>
        <w:t>93、（　　　）指个体对自己的认知过程和结果的意识。</w:t>
        <w:br/>
        <w:t>A.认知</w:t>
        <w:br/>
        <w:t>B.反思</w:t>
        <w:br/>
        <w:t>C.元认知</w:t>
        <w:br/>
        <w:t>D.编码</w:t>
        <w:br/>
        <w:br/>
        <w:t xml:space="preserve">【答案】：C </w:t>
      </w:r>
    </w:p>
    <w:p>
      <w:r>
        <w:t>94、对于心理处于不良状态或心理出现问题的学生进行专门的帮助，使之恢复正常状态的心理健康教育属于（　　　）。</w:t>
        <w:br/>
        <w:t>A.心理素质培养</w:t>
        <w:br/>
        <w:t>B.心理健康维护</w:t>
        <w:br/>
        <w:t>C.发展性心理教育</w:t>
        <w:br/>
        <w:t>D.补救性心理教育</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95、大学生能够对自己的内心深处的情感体验、需要动机、意志特征、理想及政治思想等进行深入的分析，这说明其自我概念具有（　　　）的特点。</w:t>
        <w:br/>
        <w:t>A.稳定性</w:t>
        <w:br/>
        <w:t>B.概括性</w:t>
        <w:br/>
        <w:t>C.完整性</w:t>
        <w:br/>
        <w:t>D.丰富性</w:t>
        <w:br/>
        <w:br/>
        <w:t xml:space="preserve">【答案】：D </w:t>
      </w:r>
    </w:p>
    <w:p>
      <w:r>
        <w:t>96、是指项目投资退出的资金先返还至基金投资者，当投资者收回全部投资本金后，再按照约定的门槛收益率（如有）向基金投资者分配门槛收益。上述步骤完成后，基金管理人才参与基金的收益分配。（   ）。</w:t>
        <w:br/>
        <w:t>A.基金管理人的业绩报酬</w:t>
        <w:br/>
        <w:t>B.瀑布式的收益分配体系</w:t>
        <w:br/>
        <w:t>C.追赶机制</w:t>
        <w:br/>
        <w:t>D.回拨机制</w:t>
        <w:br/>
        <w:br/>
        <w:t xml:space="preserve">【答案】：B </w:t>
      </w:r>
    </w:p>
    <w:p>
      <w:r>
        <w:t>97、学生的学习，可分为知识的学习、（　　　）的学习和行为规范的学习三类。</w:t>
        <w:br/>
        <w:t>A.态度</w:t>
        <w:br/>
        <w:t>B.情感</w:t>
        <w:br/>
        <w:t>C.道德</w:t>
        <w:br/>
        <w:t>D.技能</w:t>
        <w:br/>
        <w:br/>
        <w:t xml:space="preserve">【答案】：D </w:t>
      </w:r>
    </w:p>
    <w:p>
      <w:r>
        <w:t>98、对行为结果的归因中，属于稳定归因的因素是（　　　）。</w:t>
        <w:br/>
        <w:t>A.能力和努力程度</w:t>
        <w:br/>
        <w:t>B.能力和运气好坏</w:t>
        <w:br/>
        <w:t>C.能力和任务难度</w:t>
        <w:br/>
        <w:t>D.努力和任务难度</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https://d.book118.com/945332332141011100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45332332141011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