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制药设备机械相关行业公司成立方案及可行性研究报告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3" w:history="1">
        <w:r>
          <w:rPr>
            <w:rFonts w:ascii="仿宋" w:eastAsia="仿宋" w:hAnsi="仿宋" w:cs="仿宋" w:hint="eastAsia"/>
            <w:lang w:eastAsia="zh-CN"/>
          </w:rPr>
          <w:t>概论</w:t>
        </w:r>
        <w:r>
          <w:tab/>
        </w:r>
        <w:r>
          <w:fldChar w:fldCharType="begin"/>
        </w:r>
        <w:r>
          <w:instrText xml:space="preserve"> PAGEREF _Toc19973 \h </w:instrText>
        </w:r>
        <w:r>
          <w:fldChar w:fldCharType="separate"/>
        </w:r>
        <w:r>
          <w:t>3</w:t>
        </w:r>
        <w:r>
          <w:fldChar w:fldCharType="end"/>
        </w:r>
      </w:hyperlink>
    </w:p>
    <w:p>
      <w:pPr>
        <w:pStyle w:val="TOC1"/>
        <w:tabs>
          <w:tab w:val="right" w:leader="dot" w:pos="8306"/>
        </w:tabs>
      </w:pPr>
      <w:hyperlink w:anchor="_Toc19989" w:history="1">
        <w:r>
          <w:rPr>
            <w:rFonts w:ascii="仿宋" w:eastAsia="仿宋" w:hAnsi="仿宋" w:cs="仿宋" w:hint="eastAsia"/>
            <w:lang w:eastAsia="zh-CN"/>
          </w:rPr>
          <w:t>一、行业、市场分析</w:t>
        </w:r>
        <w:r>
          <w:tab/>
        </w:r>
        <w:r>
          <w:fldChar w:fldCharType="begin"/>
        </w:r>
        <w:r>
          <w:instrText xml:space="preserve"> PAGEREF _Toc19989 \h </w:instrText>
        </w:r>
        <w:r>
          <w:fldChar w:fldCharType="separate"/>
        </w:r>
        <w:r>
          <w:t>3</w:t>
        </w:r>
        <w:r>
          <w:fldChar w:fldCharType="end"/>
        </w:r>
      </w:hyperlink>
    </w:p>
    <w:p>
      <w:pPr>
        <w:pStyle w:val="TOC2"/>
        <w:tabs>
          <w:tab w:val="right" w:leader="dot" w:pos="8306"/>
        </w:tabs>
      </w:pPr>
      <w:hyperlink w:anchor="_Toc13167" w:history="1">
        <w:r>
          <w:rPr>
            <w:rFonts w:ascii="仿宋" w:eastAsia="仿宋" w:hAnsi="仿宋" w:cs="仿宋" w:hint="eastAsia"/>
            <w:lang w:eastAsia="zh-CN"/>
          </w:rPr>
          <w:t>(一)、行业分析</w:t>
        </w:r>
        <w:r>
          <w:tab/>
        </w:r>
        <w:r>
          <w:fldChar w:fldCharType="begin"/>
        </w:r>
        <w:r>
          <w:instrText xml:space="preserve"> PAGEREF _Toc13167 \h </w:instrText>
        </w:r>
        <w:r>
          <w:fldChar w:fldCharType="separate"/>
        </w:r>
        <w:r>
          <w:t>3</w:t>
        </w:r>
        <w:r>
          <w:fldChar w:fldCharType="end"/>
        </w:r>
      </w:hyperlink>
    </w:p>
    <w:p>
      <w:pPr>
        <w:pStyle w:val="TOC2"/>
        <w:tabs>
          <w:tab w:val="right" w:leader="dot" w:pos="8306"/>
        </w:tabs>
      </w:pPr>
      <w:hyperlink w:anchor="_Toc24751" w:history="1">
        <w:r>
          <w:rPr>
            <w:rFonts w:ascii="仿宋" w:eastAsia="仿宋" w:hAnsi="仿宋" w:cs="仿宋" w:hint="eastAsia"/>
            <w:lang w:eastAsia="zh-CN"/>
          </w:rPr>
          <w:t>(二)、市场分析</w:t>
        </w:r>
        <w:r>
          <w:tab/>
        </w:r>
        <w:r>
          <w:fldChar w:fldCharType="begin"/>
        </w:r>
        <w:r>
          <w:instrText xml:space="preserve"> PAGEREF _Toc24751 \h </w:instrText>
        </w:r>
        <w:r>
          <w:fldChar w:fldCharType="separate"/>
        </w:r>
        <w:r>
          <w:t>4</w:t>
        </w:r>
        <w:r>
          <w:fldChar w:fldCharType="end"/>
        </w:r>
      </w:hyperlink>
    </w:p>
    <w:p>
      <w:pPr>
        <w:pStyle w:val="TOC2"/>
        <w:tabs>
          <w:tab w:val="right" w:leader="dot" w:pos="8306"/>
        </w:tabs>
      </w:pPr>
      <w:hyperlink w:anchor="_Toc22320" w:history="1">
        <w:r>
          <w:rPr>
            <w:rFonts w:ascii="仿宋" w:eastAsia="仿宋" w:hAnsi="仿宋" w:cs="仿宋" w:hint="eastAsia"/>
            <w:lang w:eastAsia="zh-CN"/>
          </w:rPr>
          <w:t>(三)、行业发展及市场前景分析</w:t>
        </w:r>
        <w:r>
          <w:tab/>
        </w:r>
        <w:r>
          <w:fldChar w:fldCharType="begin"/>
        </w:r>
        <w:r>
          <w:instrText xml:space="preserve"> PAGEREF _Toc22320 \h </w:instrText>
        </w:r>
        <w:r>
          <w:fldChar w:fldCharType="separate"/>
        </w:r>
        <w:r>
          <w:t>4</w:t>
        </w:r>
        <w:r>
          <w:fldChar w:fldCharType="end"/>
        </w:r>
      </w:hyperlink>
    </w:p>
    <w:p>
      <w:pPr>
        <w:pStyle w:val="TOC1"/>
        <w:tabs>
          <w:tab w:val="right" w:leader="dot" w:pos="8306"/>
        </w:tabs>
      </w:pPr>
      <w:hyperlink w:anchor="_Toc30300" w:history="1">
        <w:r>
          <w:rPr>
            <w:rFonts w:ascii="仿宋" w:eastAsia="仿宋" w:hAnsi="仿宋" w:cs="仿宋" w:hint="eastAsia"/>
            <w:lang w:eastAsia="zh-CN"/>
          </w:rPr>
          <w:t>二、制药设备机械项目概况</w:t>
        </w:r>
        <w:r>
          <w:tab/>
        </w:r>
        <w:r>
          <w:fldChar w:fldCharType="begin"/>
        </w:r>
        <w:r>
          <w:instrText xml:space="preserve"> PAGEREF _Toc30300 \h </w:instrText>
        </w:r>
        <w:r>
          <w:fldChar w:fldCharType="separate"/>
        </w:r>
        <w:r>
          <w:t>6</w:t>
        </w:r>
        <w:r>
          <w:fldChar w:fldCharType="end"/>
        </w:r>
      </w:hyperlink>
    </w:p>
    <w:p>
      <w:pPr>
        <w:pStyle w:val="TOC2"/>
        <w:tabs>
          <w:tab w:val="right" w:leader="dot" w:pos="8306"/>
        </w:tabs>
      </w:pPr>
      <w:hyperlink w:anchor="_Toc22653" w:history="1">
        <w:r>
          <w:rPr>
            <w:rFonts w:ascii="仿宋" w:eastAsia="仿宋" w:hAnsi="仿宋" w:cs="仿宋" w:hint="eastAsia"/>
            <w:lang w:eastAsia="zh-CN"/>
          </w:rPr>
          <w:t>(一)、投资路径</w:t>
        </w:r>
        <w:r>
          <w:tab/>
        </w:r>
        <w:r>
          <w:fldChar w:fldCharType="begin"/>
        </w:r>
        <w:r>
          <w:instrText xml:space="preserve"> PAGEREF _Toc22653 \h </w:instrText>
        </w:r>
        <w:r>
          <w:fldChar w:fldCharType="separate"/>
        </w:r>
        <w:r>
          <w:t>6</w:t>
        </w:r>
        <w:r>
          <w:fldChar w:fldCharType="end"/>
        </w:r>
      </w:hyperlink>
    </w:p>
    <w:p>
      <w:pPr>
        <w:pStyle w:val="TOC2"/>
        <w:tabs>
          <w:tab w:val="right" w:leader="dot" w:pos="8306"/>
        </w:tabs>
      </w:pPr>
      <w:hyperlink w:anchor="_Toc23579" w:history="1">
        <w:r>
          <w:rPr>
            <w:rFonts w:ascii="仿宋" w:eastAsia="仿宋" w:hAnsi="仿宋" w:cs="仿宋" w:hint="eastAsia"/>
            <w:lang w:eastAsia="zh-CN"/>
          </w:rPr>
          <w:t>(二)、制药设备机械项目提出的理由</w:t>
        </w:r>
        <w:r>
          <w:tab/>
        </w:r>
        <w:r>
          <w:fldChar w:fldCharType="begin"/>
        </w:r>
        <w:r>
          <w:instrText xml:space="preserve"> PAGEREF _Toc23579 \h </w:instrText>
        </w:r>
        <w:r>
          <w:fldChar w:fldCharType="separate"/>
        </w:r>
        <w:r>
          <w:t>6</w:t>
        </w:r>
        <w:r>
          <w:fldChar w:fldCharType="end"/>
        </w:r>
      </w:hyperlink>
    </w:p>
    <w:p>
      <w:pPr>
        <w:pStyle w:val="TOC2"/>
        <w:tabs>
          <w:tab w:val="right" w:leader="dot" w:pos="8306"/>
        </w:tabs>
      </w:pPr>
      <w:hyperlink w:anchor="_Toc22642" w:history="1">
        <w:r>
          <w:rPr>
            <w:rFonts w:ascii="仿宋" w:eastAsia="仿宋" w:hAnsi="仿宋" w:cs="仿宋" w:hint="eastAsia"/>
            <w:lang w:eastAsia="zh-CN"/>
          </w:rPr>
          <w:t>(三)、制药设备机械项目选址</w:t>
        </w:r>
        <w:r>
          <w:tab/>
        </w:r>
        <w:r>
          <w:fldChar w:fldCharType="begin"/>
        </w:r>
        <w:r>
          <w:instrText xml:space="preserve"> PAGEREF _Toc22642 \h </w:instrText>
        </w:r>
        <w:r>
          <w:fldChar w:fldCharType="separate"/>
        </w:r>
        <w:r>
          <w:t>7</w:t>
        </w:r>
        <w:r>
          <w:fldChar w:fldCharType="end"/>
        </w:r>
      </w:hyperlink>
    </w:p>
    <w:p>
      <w:pPr>
        <w:pStyle w:val="TOC2"/>
        <w:tabs>
          <w:tab w:val="right" w:leader="dot" w:pos="8306"/>
        </w:tabs>
      </w:pPr>
      <w:hyperlink w:anchor="_Toc32328" w:history="1">
        <w:r>
          <w:rPr>
            <w:rFonts w:ascii="仿宋" w:eastAsia="仿宋" w:hAnsi="仿宋" w:cs="仿宋" w:hint="eastAsia"/>
            <w:lang w:eastAsia="zh-CN"/>
          </w:rPr>
          <w:t>(四)、生产规模</w:t>
        </w:r>
        <w:r>
          <w:tab/>
        </w:r>
        <w:r>
          <w:fldChar w:fldCharType="begin"/>
        </w:r>
        <w:r>
          <w:instrText xml:space="preserve"> PAGEREF _Toc32328 \h </w:instrText>
        </w:r>
        <w:r>
          <w:fldChar w:fldCharType="separate"/>
        </w:r>
        <w:r>
          <w:t>7</w:t>
        </w:r>
        <w:r>
          <w:fldChar w:fldCharType="end"/>
        </w:r>
      </w:hyperlink>
    </w:p>
    <w:p>
      <w:pPr>
        <w:pStyle w:val="TOC2"/>
        <w:tabs>
          <w:tab w:val="right" w:leader="dot" w:pos="8306"/>
        </w:tabs>
      </w:pPr>
      <w:hyperlink w:anchor="_Toc27362" w:history="1">
        <w:r>
          <w:rPr>
            <w:rFonts w:ascii="仿宋" w:eastAsia="仿宋" w:hAnsi="仿宋" w:cs="仿宋" w:hint="eastAsia"/>
            <w:lang w:eastAsia="zh-CN"/>
          </w:rPr>
          <w:t>(五)、建设规模</w:t>
        </w:r>
        <w:r>
          <w:tab/>
        </w:r>
        <w:r>
          <w:fldChar w:fldCharType="begin"/>
        </w:r>
        <w:r>
          <w:instrText xml:space="preserve"> PAGEREF _Toc27362 \h </w:instrText>
        </w:r>
        <w:r>
          <w:fldChar w:fldCharType="separate"/>
        </w:r>
        <w:r>
          <w:t>7</w:t>
        </w:r>
        <w:r>
          <w:fldChar w:fldCharType="end"/>
        </w:r>
      </w:hyperlink>
    </w:p>
    <w:p>
      <w:pPr>
        <w:pStyle w:val="TOC2"/>
        <w:tabs>
          <w:tab w:val="right" w:leader="dot" w:pos="8306"/>
        </w:tabs>
      </w:pPr>
      <w:hyperlink w:anchor="_Toc16047" w:history="1">
        <w:r>
          <w:rPr>
            <w:rFonts w:ascii="仿宋" w:eastAsia="仿宋" w:hAnsi="仿宋" w:cs="仿宋" w:hint="eastAsia"/>
            <w:lang w:eastAsia="zh-CN"/>
          </w:rPr>
          <w:t>(六)、制药设备机械项目投资</w:t>
        </w:r>
        <w:r>
          <w:tab/>
        </w:r>
        <w:r>
          <w:fldChar w:fldCharType="begin"/>
        </w:r>
        <w:r>
          <w:instrText xml:space="preserve"> PAGEREF _Toc16047 \h </w:instrText>
        </w:r>
        <w:r>
          <w:fldChar w:fldCharType="separate"/>
        </w:r>
        <w:r>
          <w:t>7</w:t>
        </w:r>
        <w:r>
          <w:fldChar w:fldCharType="end"/>
        </w:r>
      </w:hyperlink>
    </w:p>
    <w:p>
      <w:pPr>
        <w:pStyle w:val="TOC2"/>
        <w:tabs>
          <w:tab w:val="right" w:leader="dot" w:pos="8306"/>
        </w:tabs>
      </w:pPr>
      <w:hyperlink w:anchor="_Toc6823" w:history="1">
        <w:r>
          <w:rPr>
            <w:rFonts w:ascii="仿宋" w:eastAsia="仿宋" w:hAnsi="仿宋" w:cs="仿宋" w:hint="eastAsia"/>
            <w:lang w:eastAsia="zh-CN"/>
          </w:rPr>
          <w:t>(七)、制药设备机械项目进度规划</w:t>
        </w:r>
        <w:r>
          <w:tab/>
        </w:r>
        <w:r>
          <w:fldChar w:fldCharType="begin"/>
        </w:r>
        <w:r>
          <w:instrText xml:space="preserve"> PAGEREF _Toc6823 \h </w:instrText>
        </w:r>
        <w:r>
          <w:fldChar w:fldCharType="separate"/>
        </w:r>
        <w:r>
          <w:t>8</w:t>
        </w:r>
        <w:r>
          <w:fldChar w:fldCharType="end"/>
        </w:r>
      </w:hyperlink>
    </w:p>
    <w:p>
      <w:pPr>
        <w:pStyle w:val="TOC2"/>
        <w:tabs>
          <w:tab w:val="right" w:leader="dot" w:pos="8306"/>
        </w:tabs>
      </w:pPr>
      <w:hyperlink w:anchor="_Toc21524" w:history="1">
        <w:r>
          <w:rPr>
            <w:rFonts w:ascii="仿宋" w:eastAsia="仿宋" w:hAnsi="仿宋" w:cs="仿宋" w:hint="eastAsia"/>
            <w:lang w:eastAsia="zh-CN"/>
          </w:rPr>
          <w:t>(八)、经济效益(正常经营年份)</w:t>
        </w:r>
        <w:r>
          <w:tab/>
        </w:r>
        <w:r>
          <w:fldChar w:fldCharType="begin"/>
        </w:r>
        <w:r>
          <w:instrText xml:space="preserve"> PAGEREF _Toc21524 \h </w:instrText>
        </w:r>
        <w:r>
          <w:fldChar w:fldCharType="separate"/>
        </w:r>
        <w:r>
          <w:t>8</w:t>
        </w:r>
        <w:r>
          <w:fldChar w:fldCharType="end"/>
        </w:r>
      </w:hyperlink>
    </w:p>
    <w:p>
      <w:pPr>
        <w:pStyle w:val="TOC2"/>
        <w:tabs>
          <w:tab w:val="right" w:leader="dot" w:pos="8306"/>
        </w:tabs>
      </w:pPr>
      <w:hyperlink w:anchor="_Toc1404" w:history="1">
        <w:r>
          <w:rPr>
            <w:rFonts w:ascii="仿宋" w:eastAsia="仿宋" w:hAnsi="仿宋" w:cs="仿宋" w:hint="eastAsia"/>
            <w:lang w:eastAsia="zh-CN"/>
          </w:rPr>
          <w:t>(九)、制药设备机械项目综合评价</w:t>
        </w:r>
        <w:r>
          <w:tab/>
        </w:r>
        <w:r>
          <w:fldChar w:fldCharType="begin"/>
        </w:r>
        <w:r>
          <w:instrText xml:space="preserve"> PAGEREF _Toc1404 \h </w:instrText>
        </w:r>
        <w:r>
          <w:fldChar w:fldCharType="separate"/>
        </w:r>
        <w:r>
          <w:t>9</w:t>
        </w:r>
        <w:r>
          <w:fldChar w:fldCharType="end"/>
        </w:r>
      </w:hyperlink>
    </w:p>
    <w:p>
      <w:pPr>
        <w:pStyle w:val="TOC1"/>
        <w:tabs>
          <w:tab w:val="right" w:leader="dot" w:pos="8306"/>
        </w:tabs>
      </w:pPr>
      <w:hyperlink w:anchor="_Toc18217" w:history="1">
        <w:r>
          <w:rPr>
            <w:rFonts w:ascii="仿宋" w:eastAsia="仿宋" w:hAnsi="仿宋" w:cs="仿宋" w:hint="eastAsia"/>
            <w:lang w:eastAsia="zh-CN"/>
          </w:rPr>
          <w:t>三、公司成立方案</w:t>
        </w:r>
        <w:r>
          <w:tab/>
        </w:r>
        <w:r>
          <w:fldChar w:fldCharType="begin"/>
        </w:r>
        <w:r>
          <w:instrText xml:space="preserve"> PAGEREF _Toc18217 \h </w:instrText>
        </w:r>
        <w:r>
          <w:fldChar w:fldCharType="separate"/>
        </w:r>
        <w:r>
          <w:t>10</w:t>
        </w:r>
        <w:r>
          <w:fldChar w:fldCharType="end"/>
        </w:r>
      </w:hyperlink>
    </w:p>
    <w:p>
      <w:pPr>
        <w:pStyle w:val="TOC2"/>
        <w:tabs>
          <w:tab w:val="right" w:leader="dot" w:pos="8306"/>
        </w:tabs>
      </w:pPr>
      <w:hyperlink w:anchor="_Toc29607" w:history="1">
        <w:r>
          <w:rPr>
            <w:rFonts w:ascii="仿宋" w:eastAsia="仿宋" w:hAnsi="仿宋" w:cs="仿宋" w:hint="eastAsia"/>
            <w:lang w:eastAsia="zh-CN"/>
          </w:rPr>
          <w:t>(一)、公司经营宗旨</w:t>
        </w:r>
        <w:r>
          <w:tab/>
        </w:r>
        <w:r>
          <w:fldChar w:fldCharType="begin"/>
        </w:r>
        <w:r>
          <w:instrText xml:space="preserve"> PAGEREF _Toc29607 \h </w:instrText>
        </w:r>
        <w:r>
          <w:fldChar w:fldCharType="separate"/>
        </w:r>
        <w:r>
          <w:t>10</w:t>
        </w:r>
        <w:r>
          <w:fldChar w:fldCharType="end"/>
        </w:r>
      </w:hyperlink>
    </w:p>
    <w:p>
      <w:pPr>
        <w:pStyle w:val="TOC2"/>
        <w:tabs>
          <w:tab w:val="right" w:leader="dot" w:pos="8306"/>
        </w:tabs>
      </w:pPr>
      <w:hyperlink w:anchor="_Toc9" w:history="1">
        <w:r>
          <w:rPr>
            <w:rFonts w:ascii="仿宋" w:eastAsia="仿宋" w:hAnsi="仿宋" w:cs="仿宋" w:hint="eastAsia"/>
            <w:lang w:eastAsia="zh-CN"/>
          </w:rPr>
          <w:t>(二)、公司的目标、主要职责</w:t>
        </w:r>
        <w:r>
          <w:tab/>
        </w:r>
        <w:r>
          <w:fldChar w:fldCharType="begin"/>
        </w:r>
        <w:r>
          <w:instrText xml:space="preserve"> PAGEREF _Toc9 \h </w:instrText>
        </w:r>
        <w:r>
          <w:fldChar w:fldCharType="separate"/>
        </w:r>
        <w:r>
          <w:t>11</w:t>
        </w:r>
        <w:r>
          <w:fldChar w:fldCharType="end"/>
        </w:r>
      </w:hyperlink>
    </w:p>
    <w:p>
      <w:pPr>
        <w:pStyle w:val="TOC2"/>
        <w:tabs>
          <w:tab w:val="right" w:leader="dot" w:pos="8306"/>
        </w:tabs>
      </w:pPr>
      <w:hyperlink w:anchor="_Toc12802" w:history="1">
        <w:r>
          <w:rPr>
            <w:rFonts w:ascii="仿宋" w:eastAsia="仿宋" w:hAnsi="仿宋" w:cs="仿宋" w:hint="eastAsia"/>
            <w:lang w:eastAsia="zh-CN"/>
          </w:rPr>
          <w:t>(三)、公司组建方式</w:t>
        </w:r>
        <w:r>
          <w:tab/>
        </w:r>
        <w:r>
          <w:fldChar w:fldCharType="begin"/>
        </w:r>
        <w:r>
          <w:instrText xml:space="preserve"> PAGEREF _Toc12802 \h </w:instrText>
        </w:r>
        <w:r>
          <w:fldChar w:fldCharType="separate"/>
        </w:r>
        <w:r>
          <w:t>14</w:t>
        </w:r>
        <w:r>
          <w:fldChar w:fldCharType="end"/>
        </w:r>
      </w:hyperlink>
    </w:p>
    <w:p>
      <w:pPr>
        <w:pStyle w:val="TOC2"/>
        <w:tabs>
          <w:tab w:val="right" w:leader="dot" w:pos="8306"/>
        </w:tabs>
      </w:pPr>
      <w:hyperlink w:anchor="_Toc12460" w:history="1">
        <w:r>
          <w:rPr>
            <w:rFonts w:ascii="仿宋" w:eastAsia="仿宋" w:hAnsi="仿宋" w:cs="仿宋" w:hint="eastAsia"/>
            <w:lang w:eastAsia="zh-CN"/>
          </w:rPr>
          <w:t>(四)、公司管理体制</w:t>
        </w:r>
        <w:r>
          <w:tab/>
        </w:r>
        <w:r>
          <w:fldChar w:fldCharType="begin"/>
        </w:r>
        <w:r>
          <w:instrText xml:space="preserve"> PAGEREF _Toc12460 \h </w:instrText>
        </w:r>
        <w:r>
          <w:fldChar w:fldCharType="separate"/>
        </w:r>
        <w:r>
          <w:t>14</w:t>
        </w:r>
        <w:r>
          <w:fldChar w:fldCharType="end"/>
        </w:r>
      </w:hyperlink>
    </w:p>
    <w:p>
      <w:pPr>
        <w:pStyle w:val="TOC2"/>
        <w:tabs>
          <w:tab w:val="right" w:leader="dot" w:pos="8306"/>
        </w:tabs>
      </w:pPr>
      <w:hyperlink w:anchor="_Toc26907" w:history="1">
        <w:r>
          <w:rPr>
            <w:rFonts w:ascii="仿宋" w:eastAsia="仿宋" w:hAnsi="仿宋" w:cs="仿宋" w:hint="eastAsia"/>
            <w:lang w:eastAsia="zh-CN"/>
          </w:rPr>
          <w:t>(五)、部门职责及权限</w:t>
        </w:r>
        <w:r>
          <w:tab/>
        </w:r>
        <w:r>
          <w:fldChar w:fldCharType="begin"/>
        </w:r>
        <w:r>
          <w:instrText xml:space="preserve"> PAGEREF _Toc26907 \h </w:instrText>
        </w:r>
        <w:r>
          <w:fldChar w:fldCharType="separate"/>
        </w:r>
        <w:r>
          <w:t>15</w:t>
        </w:r>
        <w:r>
          <w:fldChar w:fldCharType="end"/>
        </w:r>
      </w:hyperlink>
    </w:p>
    <w:p>
      <w:pPr>
        <w:pStyle w:val="TOC2"/>
        <w:tabs>
          <w:tab w:val="right" w:leader="dot" w:pos="8306"/>
        </w:tabs>
      </w:pPr>
      <w:hyperlink w:anchor="_Toc3067" w:history="1">
        <w:r>
          <w:rPr>
            <w:rFonts w:ascii="仿宋" w:eastAsia="仿宋" w:hAnsi="仿宋" w:cs="仿宋" w:hint="eastAsia"/>
            <w:lang w:eastAsia="zh-CN"/>
          </w:rPr>
          <w:t>(六)、核心人员介绍</w:t>
        </w:r>
        <w:r>
          <w:tab/>
        </w:r>
        <w:r>
          <w:fldChar w:fldCharType="begin"/>
        </w:r>
        <w:r>
          <w:instrText xml:space="preserve"> PAGEREF _Toc3067 \h </w:instrText>
        </w:r>
        <w:r>
          <w:fldChar w:fldCharType="separate"/>
        </w:r>
        <w:r>
          <w:t>18</w:t>
        </w:r>
        <w:r>
          <w:fldChar w:fldCharType="end"/>
        </w:r>
      </w:hyperlink>
    </w:p>
    <w:p>
      <w:pPr>
        <w:pStyle w:val="TOC2"/>
        <w:tabs>
          <w:tab w:val="right" w:leader="dot" w:pos="8306"/>
        </w:tabs>
      </w:pPr>
      <w:hyperlink w:anchor="_Toc17027" w:history="1">
        <w:r>
          <w:rPr>
            <w:rFonts w:ascii="仿宋" w:eastAsia="仿宋" w:hAnsi="仿宋" w:cs="仿宋" w:hint="eastAsia"/>
            <w:lang w:eastAsia="zh-CN"/>
          </w:rPr>
          <w:t>(七)、财务会计制度</w:t>
        </w:r>
        <w:r>
          <w:tab/>
        </w:r>
        <w:r>
          <w:fldChar w:fldCharType="begin"/>
        </w:r>
        <w:r>
          <w:instrText xml:space="preserve"> PAGEREF _Toc17027 \h </w:instrText>
        </w:r>
        <w:r>
          <w:fldChar w:fldCharType="separate"/>
        </w:r>
        <w:r>
          <w:t>20</w:t>
        </w:r>
        <w:r>
          <w:fldChar w:fldCharType="end"/>
        </w:r>
      </w:hyperlink>
    </w:p>
    <w:p>
      <w:pPr>
        <w:pStyle w:val="TOC1"/>
        <w:tabs>
          <w:tab w:val="right" w:leader="dot" w:pos="8306"/>
        </w:tabs>
      </w:pPr>
      <w:hyperlink w:anchor="_Toc30307" w:history="1">
        <w:r>
          <w:rPr>
            <w:rFonts w:ascii="仿宋" w:eastAsia="仿宋" w:hAnsi="仿宋" w:cs="仿宋" w:hint="eastAsia"/>
            <w:lang w:eastAsia="zh-CN"/>
          </w:rPr>
          <w:t>四、公司成立背景及可行性分析</w:t>
        </w:r>
        <w:r>
          <w:tab/>
        </w:r>
        <w:r>
          <w:fldChar w:fldCharType="begin"/>
        </w:r>
        <w:r>
          <w:instrText xml:space="preserve"> PAGEREF _Toc30307 \h </w:instrText>
        </w:r>
        <w:r>
          <w:fldChar w:fldCharType="separate"/>
        </w:r>
        <w:r>
          <w:t>25</w:t>
        </w:r>
        <w:r>
          <w:fldChar w:fldCharType="end"/>
        </w:r>
      </w:hyperlink>
    </w:p>
    <w:p>
      <w:pPr>
        <w:pStyle w:val="TOC2"/>
        <w:tabs>
          <w:tab w:val="right" w:leader="dot" w:pos="8306"/>
        </w:tabs>
      </w:pPr>
      <w:hyperlink w:anchor="_Toc30095" w:history="1">
        <w:r>
          <w:rPr>
            <w:rFonts w:ascii="仿宋" w:eastAsia="仿宋" w:hAnsi="仿宋" w:cs="仿宋" w:hint="eastAsia"/>
            <w:lang w:eastAsia="zh-CN"/>
          </w:rPr>
          <w:t>(一)、发展思路</w:t>
        </w:r>
        <w:r>
          <w:tab/>
        </w:r>
        <w:r>
          <w:fldChar w:fldCharType="begin"/>
        </w:r>
        <w:r>
          <w:instrText xml:space="preserve"> PAGEREF _Toc30095 \h </w:instrText>
        </w:r>
        <w:r>
          <w:fldChar w:fldCharType="separate"/>
        </w:r>
        <w:r>
          <w:t>25</w:t>
        </w:r>
        <w:r>
          <w:fldChar w:fldCharType="end"/>
        </w:r>
      </w:hyperlink>
    </w:p>
    <w:p>
      <w:pPr>
        <w:pStyle w:val="TOC2"/>
        <w:tabs>
          <w:tab w:val="right" w:leader="dot" w:pos="8306"/>
        </w:tabs>
      </w:pPr>
      <w:hyperlink w:anchor="_Toc1046" w:history="1">
        <w:r>
          <w:rPr>
            <w:rFonts w:ascii="仿宋" w:eastAsia="仿宋" w:hAnsi="仿宋" w:cs="仿宋" w:hint="eastAsia"/>
            <w:lang w:eastAsia="zh-CN"/>
          </w:rPr>
          <w:t>(二)、产业发展背景分析</w:t>
        </w:r>
        <w:r>
          <w:tab/>
        </w:r>
        <w:r>
          <w:fldChar w:fldCharType="begin"/>
        </w:r>
        <w:r>
          <w:instrText xml:space="preserve"> PAGEREF _Toc1046 \h </w:instrText>
        </w:r>
        <w:r>
          <w:fldChar w:fldCharType="separate"/>
        </w:r>
        <w:r>
          <w:t>26</w:t>
        </w:r>
        <w:r>
          <w:fldChar w:fldCharType="end"/>
        </w:r>
      </w:hyperlink>
    </w:p>
    <w:p>
      <w:pPr>
        <w:pStyle w:val="TOC2"/>
        <w:tabs>
          <w:tab w:val="right" w:leader="dot" w:pos="8306"/>
        </w:tabs>
      </w:pPr>
      <w:hyperlink w:anchor="_Toc24335" w:history="1">
        <w:r>
          <w:rPr>
            <w:rFonts w:ascii="仿宋" w:eastAsia="仿宋" w:hAnsi="仿宋" w:cs="仿宋" w:hint="eastAsia"/>
            <w:lang w:eastAsia="zh-CN"/>
          </w:rPr>
          <w:t>(三)、产业发展原则</w:t>
        </w:r>
        <w:r>
          <w:tab/>
        </w:r>
        <w:r>
          <w:fldChar w:fldCharType="begin"/>
        </w:r>
        <w:r>
          <w:instrText xml:space="preserve"> PAGEREF _Toc24335 \h </w:instrText>
        </w:r>
        <w:r>
          <w:fldChar w:fldCharType="separate"/>
        </w:r>
        <w:r>
          <w:t>27</w:t>
        </w:r>
        <w:r>
          <w:fldChar w:fldCharType="end"/>
        </w:r>
      </w:hyperlink>
    </w:p>
    <w:p>
      <w:pPr>
        <w:pStyle w:val="TOC2"/>
        <w:tabs>
          <w:tab w:val="right" w:leader="dot" w:pos="8306"/>
        </w:tabs>
      </w:pPr>
      <w:hyperlink w:anchor="_Toc31335" w:history="1">
        <w:r>
          <w:rPr>
            <w:rFonts w:ascii="仿宋" w:eastAsia="仿宋" w:hAnsi="仿宋" w:cs="仿宋" w:hint="eastAsia"/>
            <w:lang w:eastAsia="zh-CN"/>
          </w:rPr>
          <w:t>(四)、区域产业环境分析</w:t>
        </w:r>
        <w:r>
          <w:tab/>
        </w:r>
        <w:r>
          <w:fldChar w:fldCharType="begin"/>
        </w:r>
        <w:r>
          <w:instrText xml:space="preserve"> PAGEREF _Toc31335 \h </w:instrText>
        </w:r>
        <w:r>
          <w:fldChar w:fldCharType="separate"/>
        </w:r>
        <w:r>
          <w:t>28</w:t>
        </w:r>
        <w:r>
          <w:fldChar w:fldCharType="end"/>
        </w:r>
      </w:hyperlink>
    </w:p>
    <w:p>
      <w:pPr>
        <w:pStyle w:val="TOC2"/>
        <w:tabs>
          <w:tab w:val="right" w:leader="dot" w:pos="8306"/>
        </w:tabs>
      </w:pPr>
      <w:hyperlink w:anchor="_Toc9160" w:history="1">
        <w:r>
          <w:rPr>
            <w:rFonts w:ascii="仿宋" w:eastAsia="仿宋" w:hAnsi="仿宋" w:cs="仿宋" w:hint="eastAsia"/>
            <w:lang w:eastAsia="zh-CN"/>
          </w:rPr>
          <w:t>(五)、可行性分析</w:t>
        </w:r>
        <w:r>
          <w:tab/>
        </w:r>
        <w:r>
          <w:fldChar w:fldCharType="begin"/>
        </w:r>
        <w:r>
          <w:instrText xml:space="preserve"> PAGEREF _Toc9160 \h </w:instrText>
        </w:r>
        <w:r>
          <w:fldChar w:fldCharType="separate"/>
        </w:r>
        <w:r>
          <w:t>30</w:t>
        </w:r>
        <w:r>
          <w:fldChar w:fldCharType="end"/>
        </w:r>
      </w:hyperlink>
    </w:p>
    <w:p>
      <w:pPr>
        <w:pStyle w:val="TOC2"/>
        <w:tabs>
          <w:tab w:val="right" w:leader="dot" w:pos="8306"/>
        </w:tabs>
      </w:pPr>
      <w:hyperlink w:anchor="_Toc29915" w:history="1">
        <w:r>
          <w:rPr>
            <w:rFonts w:ascii="仿宋" w:eastAsia="仿宋" w:hAnsi="仿宋" w:cs="仿宋" w:hint="eastAsia"/>
            <w:lang w:eastAsia="zh-CN"/>
          </w:rPr>
          <w:t>(六)、产业发展重点任务</w:t>
        </w:r>
        <w:r>
          <w:tab/>
        </w:r>
        <w:r>
          <w:fldChar w:fldCharType="begin"/>
        </w:r>
        <w:r>
          <w:instrText xml:space="preserve"> PAGEREF _Toc29915 \h </w:instrText>
        </w:r>
        <w:r>
          <w:fldChar w:fldCharType="separate"/>
        </w:r>
        <w:r>
          <w:t>31</w:t>
        </w:r>
        <w:r>
          <w:fldChar w:fldCharType="end"/>
        </w:r>
      </w:hyperlink>
    </w:p>
    <w:p>
      <w:pPr>
        <w:pStyle w:val="TOC2"/>
        <w:tabs>
          <w:tab w:val="right" w:leader="dot" w:pos="8306"/>
        </w:tabs>
      </w:pPr>
      <w:hyperlink w:anchor="_Toc7092" w:history="1">
        <w:r>
          <w:rPr>
            <w:rFonts w:ascii="仿宋" w:eastAsia="仿宋" w:hAnsi="仿宋" w:cs="仿宋" w:hint="eastAsia"/>
            <w:lang w:eastAsia="zh-CN"/>
          </w:rPr>
          <w:t>(七)、制药设备机械项目建设必要性分析</w:t>
        </w:r>
        <w:r>
          <w:tab/>
        </w:r>
        <w:r>
          <w:fldChar w:fldCharType="begin"/>
        </w:r>
        <w:r>
          <w:instrText xml:space="preserve"> PAGEREF _Toc7092 \h </w:instrText>
        </w:r>
        <w:r>
          <w:fldChar w:fldCharType="separate"/>
        </w:r>
        <w:r>
          <w:t>33</w:t>
        </w:r>
        <w:r>
          <w:fldChar w:fldCharType="end"/>
        </w:r>
      </w:hyperlink>
    </w:p>
    <w:p>
      <w:pPr>
        <w:pStyle w:val="TOC1"/>
        <w:tabs>
          <w:tab w:val="right" w:leader="dot" w:pos="8306"/>
        </w:tabs>
      </w:pPr>
      <w:hyperlink w:anchor="_Toc5091" w:history="1">
        <w:r>
          <w:rPr>
            <w:rFonts w:ascii="仿宋" w:eastAsia="仿宋" w:hAnsi="仿宋" w:cs="仿宋" w:hint="eastAsia"/>
            <w:lang w:eastAsia="zh-CN"/>
          </w:rPr>
          <w:t>五、法人治理</w:t>
        </w:r>
        <w:r>
          <w:tab/>
        </w:r>
        <w:r>
          <w:fldChar w:fldCharType="begin"/>
        </w:r>
        <w:r>
          <w:instrText xml:space="preserve"> PAGEREF _Toc5091 \h </w:instrText>
        </w:r>
        <w:r>
          <w:fldChar w:fldCharType="separate"/>
        </w:r>
        <w:r>
          <w:t>35</w:t>
        </w:r>
        <w:r>
          <w:fldChar w:fldCharType="end"/>
        </w:r>
      </w:hyperlink>
    </w:p>
    <w:p>
      <w:pPr>
        <w:pStyle w:val="TOC2"/>
        <w:tabs>
          <w:tab w:val="right" w:leader="dot" w:pos="8306"/>
        </w:tabs>
      </w:pPr>
      <w:hyperlink w:anchor="_Toc29783" w:history="1">
        <w:r>
          <w:rPr>
            <w:rFonts w:ascii="仿宋" w:eastAsia="仿宋" w:hAnsi="仿宋" w:cs="仿宋" w:hint="eastAsia"/>
            <w:lang w:eastAsia="zh-CN"/>
          </w:rPr>
          <w:t>(一)、股东权利及义务</w:t>
        </w:r>
        <w:r>
          <w:tab/>
        </w:r>
        <w:r>
          <w:fldChar w:fldCharType="begin"/>
        </w:r>
        <w:r>
          <w:instrText xml:space="preserve"> PAGEREF _Toc29783 \h </w:instrText>
        </w:r>
        <w:r>
          <w:fldChar w:fldCharType="separate"/>
        </w:r>
        <w:r>
          <w:t>35</w:t>
        </w:r>
        <w:r>
          <w:fldChar w:fldCharType="end"/>
        </w:r>
      </w:hyperlink>
    </w:p>
    <w:p>
      <w:pPr>
        <w:pStyle w:val="TOC2"/>
        <w:tabs>
          <w:tab w:val="right" w:leader="dot" w:pos="8306"/>
        </w:tabs>
      </w:pPr>
      <w:hyperlink w:anchor="_Toc2661" w:history="1">
        <w:r>
          <w:rPr>
            <w:rFonts w:ascii="仿宋" w:eastAsia="仿宋" w:hAnsi="仿宋" w:cs="仿宋" w:hint="eastAsia"/>
            <w:lang w:eastAsia="zh-CN"/>
          </w:rPr>
          <w:t>(二)、董事</w:t>
        </w:r>
        <w:r>
          <w:tab/>
        </w:r>
        <w:r>
          <w:fldChar w:fldCharType="begin"/>
        </w:r>
        <w:r>
          <w:instrText xml:space="preserve"> PAGEREF _Toc2661 \h </w:instrText>
        </w:r>
        <w:r>
          <w:fldChar w:fldCharType="separate"/>
        </w:r>
        <w:r>
          <w:t>37</w:t>
        </w:r>
        <w:r>
          <w:fldChar w:fldCharType="end"/>
        </w:r>
      </w:hyperlink>
    </w:p>
    <w:p>
      <w:pPr>
        <w:pStyle w:val="TOC2"/>
        <w:tabs>
          <w:tab w:val="right" w:leader="dot" w:pos="8306"/>
        </w:tabs>
      </w:pPr>
      <w:hyperlink w:anchor="_Toc10924" w:history="1">
        <w:r>
          <w:rPr>
            <w:rFonts w:ascii="仿宋" w:eastAsia="仿宋" w:hAnsi="仿宋" w:cs="仿宋" w:hint="eastAsia"/>
            <w:lang w:eastAsia="zh-CN"/>
          </w:rPr>
          <w:t>(三)、高级管理人员</w:t>
        </w:r>
        <w:r>
          <w:tab/>
        </w:r>
        <w:r>
          <w:fldChar w:fldCharType="begin"/>
        </w:r>
        <w:r>
          <w:instrText xml:space="preserve"> PAGEREF _Toc10924 \h </w:instrText>
        </w:r>
        <w:r>
          <w:fldChar w:fldCharType="separate"/>
        </w:r>
        <w:r>
          <w:t>42</w:t>
        </w:r>
        <w:r>
          <w:fldChar w:fldCharType="end"/>
        </w:r>
      </w:hyperlink>
    </w:p>
    <w:p>
      <w:pPr>
        <w:pStyle w:val="TOC2"/>
        <w:tabs>
          <w:tab w:val="right" w:leader="dot" w:pos="8306"/>
        </w:tabs>
      </w:pPr>
      <w:hyperlink w:anchor="_Toc18550" w:history="1">
        <w:r>
          <w:rPr>
            <w:rFonts w:ascii="仿宋" w:eastAsia="仿宋" w:hAnsi="仿宋" w:cs="仿宋" w:hint="eastAsia"/>
            <w:lang w:eastAsia="zh-CN"/>
          </w:rPr>
          <w:t>(四)、监事</w:t>
        </w:r>
        <w:r>
          <w:tab/>
        </w:r>
        <w:r>
          <w:fldChar w:fldCharType="begin"/>
        </w:r>
        <w:r>
          <w:instrText xml:space="preserve"> PAGEREF _Toc18550 \h </w:instrText>
        </w:r>
        <w:r>
          <w:fldChar w:fldCharType="separate"/>
        </w:r>
        <w:r>
          <w:t>43</w:t>
        </w:r>
        <w:r>
          <w:fldChar w:fldCharType="end"/>
        </w:r>
      </w:hyperlink>
    </w:p>
    <w:p>
      <w:pPr>
        <w:pStyle w:val="TOC1"/>
        <w:tabs>
          <w:tab w:val="right" w:leader="dot" w:pos="8306"/>
        </w:tabs>
      </w:pPr>
      <w:hyperlink w:anchor="_Toc16750" w:history="1">
        <w:r>
          <w:rPr>
            <w:rFonts w:ascii="仿宋" w:eastAsia="仿宋" w:hAnsi="仿宋" w:cs="仿宋" w:hint="eastAsia"/>
            <w:lang w:eastAsia="zh-CN"/>
          </w:rPr>
          <w:t>六、公司组建背景分析</w:t>
        </w:r>
        <w:r>
          <w:tab/>
        </w:r>
        <w:r>
          <w:fldChar w:fldCharType="begin"/>
        </w:r>
        <w:r>
          <w:instrText xml:space="preserve"> PAGEREF _Toc16750 \h </w:instrText>
        </w:r>
        <w:r>
          <w:fldChar w:fldCharType="separate"/>
        </w:r>
        <w:r>
          <w:t>45</w:t>
        </w:r>
        <w:r>
          <w:fldChar w:fldCharType="end"/>
        </w:r>
      </w:hyperlink>
    </w:p>
    <w:p>
      <w:pPr>
        <w:pStyle w:val="TOC2"/>
        <w:tabs>
          <w:tab w:val="right" w:leader="dot" w:pos="8306"/>
        </w:tabs>
      </w:pPr>
      <w:hyperlink w:anchor="_Toc13553" w:history="1">
        <w:r>
          <w:rPr>
            <w:rFonts w:ascii="仿宋" w:eastAsia="仿宋" w:hAnsi="仿宋" w:cs="仿宋" w:hint="eastAsia"/>
            <w:lang w:eastAsia="zh-CN"/>
          </w:rPr>
          <w:t>(一)、制药设备机械项目背景分析</w:t>
        </w:r>
        <w:r>
          <w:tab/>
        </w:r>
        <w:r>
          <w:fldChar w:fldCharType="begin"/>
        </w:r>
        <w:r>
          <w:instrText xml:space="preserve"> PAGEREF _Toc13553 \h </w:instrText>
        </w:r>
        <w:r>
          <w:fldChar w:fldCharType="separate"/>
        </w:r>
        <w:r>
          <w:t>45</w:t>
        </w:r>
        <w:r>
          <w:fldChar w:fldCharType="end"/>
        </w:r>
      </w:hyperlink>
    </w:p>
    <w:p>
      <w:pPr>
        <w:pStyle w:val="TOC2"/>
        <w:tabs>
          <w:tab w:val="right" w:leader="dot" w:pos="8306"/>
        </w:tabs>
      </w:pPr>
      <w:hyperlink w:anchor="_Toc32468" w:history="1">
        <w:r>
          <w:rPr>
            <w:rFonts w:ascii="仿宋" w:eastAsia="仿宋" w:hAnsi="仿宋" w:cs="仿宋" w:hint="eastAsia"/>
            <w:lang w:eastAsia="zh-CN"/>
          </w:rPr>
          <w:t>(二)、制药设备机械项目建设必要性分析</w:t>
        </w:r>
        <w:r>
          <w:tab/>
        </w:r>
        <w:r>
          <w:fldChar w:fldCharType="begin"/>
        </w:r>
        <w:r>
          <w:instrText xml:space="preserve"> PAGEREF _Toc32468 \h </w:instrText>
        </w:r>
        <w:r>
          <w:fldChar w:fldCharType="separate"/>
        </w:r>
        <w:r>
          <w:t>46</w:t>
        </w:r>
        <w:r>
          <w:fldChar w:fldCharType="end"/>
        </w:r>
      </w:hyperlink>
    </w:p>
    <w:p>
      <w:pPr>
        <w:pStyle w:val="TOC2"/>
        <w:tabs>
          <w:tab w:val="right" w:leader="dot" w:pos="8306"/>
        </w:tabs>
      </w:pPr>
      <w:hyperlink w:anchor="_Toc13528" w:history="1">
        <w:r>
          <w:rPr>
            <w:rFonts w:ascii="仿宋" w:eastAsia="仿宋" w:hAnsi="仿宋" w:cs="仿宋" w:hint="eastAsia"/>
            <w:lang w:eastAsia="zh-CN"/>
          </w:rPr>
          <w:t>(三)、鼓励中小企业发展</w:t>
        </w:r>
        <w:r>
          <w:tab/>
        </w:r>
        <w:r>
          <w:fldChar w:fldCharType="begin"/>
        </w:r>
        <w:r>
          <w:instrText xml:space="preserve"> PAGEREF _Toc13528 \h </w:instrText>
        </w:r>
        <w:r>
          <w:fldChar w:fldCharType="separate"/>
        </w:r>
        <w:r>
          <w:t>47</w:t>
        </w:r>
        <w:r>
          <w:fldChar w:fldCharType="end"/>
        </w:r>
      </w:hyperlink>
    </w:p>
    <w:p>
      <w:pPr>
        <w:pStyle w:val="TOC2"/>
        <w:tabs>
          <w:tab w:val="right" w:leader="dot" w:pos="8306"/>
        </w:tabs>
      </w:pPr>
      <w:hyperlink w:anchor="_Toc5363" w:history="1">
        <w:r>
          <w:rPr>
            <w:rFonts w:ascii="仿宋" w:eastAsia="仿宋" w:hAnsi="仿宋" w:cs="仿宋" w:hint="eastAsia"/>
            <w:lang w:eastAsia="zh-CN"/>
          </w:rPr>
          <w:t>(四)、宏观经济形势分析</w:t>
        </w:r>
        <w:r>
          <w:tab/>
        </w:r>
        <w:r>
          <w:fldChar w:fldCharType="begin"/>
        </w:r>
        <w:r>
          <w:instrText xml:space="preserve"> PAGEREF _Toc5363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5" w:history="1">
        <w:r>
          <w:rPr>
            <w:rFonts w:ascii="仿宋" w:eastAsia="仿宋" w:hAnsi="仿宋" w:cs="仿宋" w:hint="eastAsia"/>
            <w:lang w:eastAsia="zh-CN"/>
          </w:rPr>
          <w:t>七、目标客户和受众分析</w:t>
        </w:r>
        <w:r>
          <w:tab/>
        </w:r>
        <w:r>
          <w:fldChar w:fldCharType="begin"/>
        </w:r>
        <w:r>
          <w:instrText xml:space="preserve"> PAGEREF _Toc30365 \h </w:instrText>
        </w:r>
        <w:r>
          <w:fldChar w:fldCharType="separate"/>
        </w:r>
        <w:r>
          <w:t>49</w:t>
        </w:r>
        <w:r>
          <w:fldChar w:fldCharType="end"/>
        </w:r>
      </w:hyperlink>
    </w:p>
    <w:p>
      <w:pPr>
        <w:pStyle w:val="TOC2"/>
        <w:tabs>
          <w:tab w:val="right" w:leader="dot" w:pos="8306"/>
        </w:tabs>
      </w:pPr>
      <w:hyperlink w:anchor="_Toc29280" w:history="1">
        <w:r>
          <w:rPr>
            <w:rFonts w:ascii="仿宋" w:eastAsia="仿宋" w:hAnsi="仿宋" w:cs="仿宋" w:hint="eastAsia"/>
            <w:lang w:eastAsia="zh-CN"/>
          </w:rPr>
          <w:t>(一)、客户群体描述</w:t>
        </w:r>
        <w:r>
          <w:tab/>
        </w:r>
        <w:r>
          <w:fldChar w:fldCharType="begin"/>
        </w:r>
        <w:r>
          <w:instrText xml:space="preserve"> PAGEREF _Toc29280 \h </w:instrText>
        </w:r>
        <w:r>
          <w:fldChar w:fldCharType="separate"/>
        </w:r>
        <w:r>
          <w:t>49</w:t>
        </w:r>
        <w:r>
          <w:fldChar w:fldCharType="end"/>
        </w:r>
      </w:hyperlink>
    </w:p>
    <w:p>
      <w:pPr>
        <w:pStyle w:val="TOC2"/>
        <w:tabs>
          <w:tab w:val="right" w:leader="dot" w:pos="8306"/>
        </w:tabs>
      </w:pPr>
      <w:hyperlink w:anchor="_Toc26817" w:history="1">
        <w:r>
          <w:rPr>
            <w:rFonts w:ascii="仿宋" w:eastAsia="仿宋" w:hAnsi="仿宋" w:cs="仿宋" w:hint="eastAsia"/>
            <w:lang w:eastAsia="zh-CN"/>
          </w:rPr>
          <w:t>(二)、客户需求和期望</w:t>
        </w:r>
        <w:r>
          <w:tab/>
        </w:r>
        <w:r>
          <w:fldChar w:fldCharType="begin"/>
        </w:r>
        <w:r>
          <w:instrText xml:space="preserve"> PAGEREF _Toc26817 \h </w:instrText>
        </w:r>
        <w:r>
          <w:fldChar w:fldCharType="separate"/>
        </w:r>
        <w:r>
          <w:t>51</w:t>
        </w:r>
        <w:r>
          <w:fldChar w:fldCharType="end"/>
        </w:r>
      </w:hyperlink>
    </w:p>
    <w:p>
      <w:pPr>
        <w:pStyle w:val="TOC2"/>
        <w:tabs>
          <w:tab w:val="right" w:leader="dot" w:pos="8306"/>
        </w:tabs>
      </w:pPr>
      <w:hyperlink w:anchor="_Toc9427" w:history="1">
        <w:r>
          <w:rPr>
            <w:rFonts w:ascii="仿宋" w:eastAsia="仿宋" w:hAnsi="仿宋" w:cs="仿宋" w:hint="eastAsia"/>
            <w:lang w:eastAsia="zh-CN"/>
          </w:rPr>
          <w:t>(三)、客户获取策略</w:t>
        </w:r>
        <w:r>
          <w:tab/>
        </w:r>
        <w:r>
          <w:fldChar w:fldCharType="begin"/>
        </w:r>
        <w:r>
          <w:instrText xml:space="preserve"> PAGEREF _Toc9427 \h </w:instrText>
        </w:r>
        <w:r>
          <w:fldChar w:fldCharType="separate"/>
        </w:r>
        <w:r>
          <w:t>52</w:t>
        </w:r>
        <w:r>
          <w:fldChar w:fldCharType="end"/>
        </w:r>
      </w:hyperlink>
    </w:p>
    <w:p>
      <w:pPr>
        <w:pStyle w:val="TOC2"/>
        <w:tabs>
          <w:tab w:val="right" w:leader="dot" w:pos="8306"/>
        </w:tabs>
      </w:pPr>
      <w:hyperlink w:anchor="_Toc15984" w:history="1">
        <w:r>
          <w:rPr>
            <w:rFonts w:ascii="仿宋" w:eastAsia="仿宋" w:hAnsi="仿宋" w:cs="仿宋" w:hint="eastAsia"/>
            <w:lang w:eastAsia="zh-CN"/>
          </w:rPr>
          <w:t>(四)、客户关系管理</w:t>
        </w:r>
        <w:r>
          <w:tab/>
        </w:r>
        <w:r>
          <w:fldChar w:fldCharType="begin"/>
        </w:r>
        <w:r>
          <w:instrText xml:space="preserve"> PAGEREF _Toc15984 \h </w:instrText>
        </w:r>
        <w:r>
          <w:fldChar w:fldCharType="separate"/>
        </w:r>
        <w:r>
          <w:t>54</w:t>
        </w:r>
        <w:r>
          <w:fldChar w:fldCharType="end"/>
        </w:r>
      </w:hyperlink>
    </w:p>
    <w:p>
      <w:pPr>
        <w:pStyle w:val="TOC1"/>
        <w:tabs>
          <w:tab w:val="right" w:leader="dot" w:pos="8306"/>
        </w:tabs>
      </w:pPr>
      <w:hyperlink w:anchor="_Toc17869" w:history="1">
        <w:r>
          <w:rPr>
            <w:rFonts w:ascii="仿宋" w:eastAsia="仿宋" w:hAnsi="仿宋" w:cs="仿宋" w:hint="eastAsia"/>
            <w:lang w:eastAsia="zh-CN"/>
          </w:rPr>
          <w:t>八、制药设备机械项目风险分析</w:t>
        </w:r>
        <w:r>
          <w:tab/>
        </w:r>
        <w:r>
          <w:fldChar w:fldCharType="begin"/>
        </w:r>
        <w:r>
          <w:instrText xml:space="preserve"> PAGEREF _Toc17869 \h </w:instrText>
        </w:r>
        <w:r>
          <w:fldChar w:fldCharType="separate"/>
        </w:r>
        <w:r>
          <w:t>56</w:t>
        </w:r>
        <w:r>
          <w:fldChar w:fldCharType="end"/>
        </w:r>
      </w:hyperlink>
    </w:p>
    <w:p>
      <w:pPr>
        <w:pStyle w:val="TOC2"/>
        <w:tabs>
          <w:tab w:val="right" w:leader="dot" w:pos="8306"/>
        </w:tabs>
      </w:pPr>
      <w:hyperlink w:anchor="_Toc14854" w:history="1">
        <w:r>
          <w:rPr>
            <w:rFonts w:ascii="仿宋" w:eastAsia="仿宋" w:hAnsi="仿宋" w:cs="仿宋" w:hint="eastAsia"/>
            <w:lang w:eastAsia="zh-CN"/>
          </w:rPr>
          <w:t>(一)、制药设备机械项目风险分析</w:t>
        </w:r>
        <w:r>
          <w:tab/>
        </w:r>
        <w:r>
          <w:fldChar w:fldCharType="begin"/>
        </w:r>
        <w:r>
          <w:instrText xml:space="preserve"> PAGEREF _Toc14854 \h </w:instrText>
        </w:r>
        <w:r>
          <w:fldChar w:fldCharType="separate"/>
        </w:r>
        <w:r>
          <w:t>56</w:t>
        </w:r>
        <w:r>
          <w:fldChar w:fldCharType="end"/>
        </w:r>
      </w:hyperlink>
    </w:p>
    <w:p>
      <w:pPr>
        <w:pStyle w:val="TOC2"/>
        <w:tabs>
          <w:tab w:val="right" w:leader="dot" w:pos="8306"/>
        </w:tabs>
      </w:pPr>
      <w:hyperlink w:anchor="_Toc27033" w:history="1">
        <w:r>
          <w:rPr>
            <w:rFonts w:ascii="仿宋" w:eastAsia="仿宋" w:hAnsi="仿宋" w:cs="仿宋" w:hint="eastAsia"/>
            <w:lang w:eastAsia="zh-CN"/>
          </w:rPr>
          <w:t>(二)、制药设备机械项目风险对策</w:t>
        </w:r>
        <w:r>
          <w:tab/>
        </w:r>
        <w:r>
          <w:fldChar w:fldCharType="begin"/>
        </w:r>
        <w:r>
          <w:instrText xml:space="preserve"> PAGEREF _Toc27033 \h </w:instrText>
        </w:r>
        <w:r>
          <w:fldChar w:fldCharType="separate"/>
        </w:r>
        <w:r>
          <w:t>57</w:t>
        </w:r>
        <w:r>
          <w:fldChar w:fldCharType="end"/>
        </w:r>
      </w:hyperlink>
    </w:p>
    <w:p>
      <w:pPr>
        <w:pStyle w:val="TOC1"/>
        <w:tabs>
          <w:tab w:val="right" w:leader="dot" w:pos="8306"/>
        </w:tabs>
      </w:pPr>
      <w:hyperlink w:anchor="_Toc29851" w:history="1">
        <w:r>
          <w:rPr>
            <w:rFonts w:ascii="仿宋" w:eastAsia="仿宋" w:hAnsi="仿宋" w:cs="仿宋" w:hint="eastAsia"/>
            <w:lang w:eastAsia="zh-CN"/>
          </w:rPr>
          <w:t>九、建设进度分析</w:t>
        </w:r>
        <w:r>
          <w:tab/>
        </w:r>
        <w:r>
          <w:fldChar w:fldCharType="begin"/>
        </w:r>
        <w:r>
          <w:instrText xml:space="preserve"> PAGEREF _Toc29851 \h </w:instrText>
        </w:r>
        <w:r>
          <w:fldChar w:fldCharType="separate"/>
        </w:r>
        <w:r>
          <w:t>58</w:t>
        </w:r>
        <w:r>
          <w:fldChar w:fldCharType="end"/>
        </w:r>
      </w:hyperlink>
    </w:p>
    <w:p>
      <w:pPr>
        <w:pStyle w:val="TOC2"/>
        <w:tabs>
          <w:tab w:val="right" w:leader="dot" w:pos="8306"/>
        </w:tabs>
      </w:pPr>
      <w:hyperlink w:anchor="_Toc2840" w:history="1">
        <w:r>
          <w:rPr>
            <w:rFonts w:ascii="仿宋" w:eastAsia="仿宋" w:hAnsi="仿宋" w:cs="仿宋" w:hint="eastAsia"/>
            <w:lang w:eastAsia="zh-CN"/>
          </w:rPr>
          <w:t>(一)、制药设备机械项目进度安排</w:t>
        </w:r>
        <w:r>
          <w:tab/>
        </w:r>
        <w:r>
          <w:fldChar w:fldCharType="begin"/>
        </w:r>
        <w:r>
          <w:instrText xml:space="preserve"> PAGEREF _Toc2840 \h </w:instrText>
        </w:r>
        <w:r>
          <w:fldChar w:fldCharType="separate"/>
        </w:r>
        <w:r>
          <w:t>58</w:t>
        </w:r>
        <w:r>
          <w:fldChar w:fldCharType="end"/>
        </w:r>
      </w:hyperlink>
    </w:p>
    <w:p>
      <w:pPr>
        <w:pStyle w:val="TOC2"/>
        <w:tabs>
          <w:tab w:val="right" w:leader="dot" w:pos="8306"/>
        </w:tabs>
      </w:pPr>
      <w:hyperlink w:anchor="_Toc21253" w:history="1">
        <w:r>
          <w:rPr>
            <w:rFonts w:ascii="仿宋" w:eastAsia="仿宋" w:hAnsi="仿宋" w:cs="仿宋" w:hint="eastAsia"/>
            <w:lang w:eastAsia="zh-CN"/>
          </w:rPr>
          <w:t>(二)、制药设备机械项目实施保障措施</w:t>
        </w:r>
        <w:r>
          <w:tab/>
        </w:r>
        <w:r>
          <w:fldChar w:fldCharType="begin"/>
        </w:r>
        <w:r>
          <w:instrText xml:space="preserve"> PAGEREF _Toc21253 \h </w:instrText>
        </w:r>
        <w:r>
          <w:fldChar w:fldCharType="separate"/>
        </w:r>
        <w:r>
          <w:t>59</w:t>
        </w:r>
        <w:r>
          <w:fldChar w:fldCharType="end"/>
        </w:r>
      </w:hyperlink>
    </w:p>
    <w:p>
      <w:pPr>
        <w:pStyle w:val="TOC1"/>
        <w:tabs>
          <w:tab w:val="right" w:leader="dot" w:pos="8306"/>
        </w:tabs>
      </w:pPr>
      <w:hyperlink w:anchor="_Toc831" w:history="1">
        <w:r>
          <w:rPr>
            <w:rFonts w:ascii="仿宋" w:eastAsia="仿宋" w:hAnsi="仿宋" w:cs="仿宋" w:hint="eastAsia"/>
            <w:lang w:eastAsia="zh-CN"/>
          </w:rPr>
          <w:t>十、环境保护分析</w:t>
        </w:r>
        <w:r>
          <w:tab/>
        </w:r>
        <w:r>
          <w:fldChar w:fldCharType="begin"/>
        </w:r>
        <w:r>
          <w:instrText xml:space="preserve"> PAGEREF _Toc831 \h </w:instrText>
        </w:r>
        <w:r>
          <w:fldChar w:fldCharType="separate"/>
        </w:r>
        <w:r>
          <w:t>60</w:t>
        </w:r>
        <w:r>
          <w:fldChar w:fldCharType="end"/>
        </w:r>
      </w:hyperlink>
    </w:p>
    <w:p>
      <w:pPr>
        <w:pStyle w:val="TOC2"/>
        <w:tabs>
          <w:tab w:val="right" w:leader="dot" w:pos="8306"/>
        </w:tabs>
      </w:pPr>
      <w:hyperlink w:anchor="_Toc7166" w:history="1">
        <w:r>
          <w:rPr>
            <w:rFonts w:ascii="仿宋" w:eastAsia="仿宋" w:hAnsi="仿宋" w:cs="仿宋" w:hint="eastAsia"/>
            <w:lang w:eastAsia="zh-CN"/>
          </w:rPr>
          <w:t>(一)、编制依据</w:t>
        </w:r>
        <w:r>
          <w:tab/>
        </w:r>
        <w:r>
          <w:fldChar w:fldCharType="begin"/>
        </w:r>
        <w:r>
          <w:instrText xml:space="preserve"> PAGEREF _Toc7166 \h </w:instrText>
        </w:r>
        <w:r>
          <w:fldChar w:fldCharType="separate"/>
        </w:r>
        <w:r>
          <w:t>60</w:t>
        </w:r>
        <w:r>
          <w:fldChar w:fldCharType="end"/>
        </w:r>
      </w:hyperlink>
    </w:p>
    <w:p>
      <w:pPr>
        <w:pStyle w:val="TOC2"/>
        <w:tabs>
          <w:tab w:val="right" w:leader="dot" w:pos="8306"/>
        </w:tabs>
      </w:pPr>
      <w:hyperlink w:anchor="_Toc20782" w:history="1">
        <w:r>
          <w:rPr>
            <w:rFonts w:ascii="仿宋" w:eastAsia="仿宋" w:hAnsi="仿宋" w:cs="仿宋" w:hint="eastAsia"/>
            <w:lang w:eastAsia="zh-CN"/>
          </w:rPr>
          <w:t>(二)、环境影响合理性分析</w:t>
        </w:r>
        <w:r>
          <w:tab/>
        </w:r>
        <w:r>
          <w:fldChar w:fldCharType="begin"/>
        </w:r>
        <w:r>
          <w:instrText xml:space="preserve"> PAGEREF _Toc20782 \h </w:instrText>
        </w:r>
        <w:r>
          <w:fldChar w:fldCharType="separate"/>
        </w:r>
        <w:r>
          <w:t>61</w:t>
        </w:r>
        <w:r>
          <w:fldChar w:fldCharType="end"/>
        </w:r>
      </w:hyperlink>
    </w:p>
    <w:p>
      <w:pPr>
        <w:pStyle w:val="TOC2"/>
        <w:tabs>
          <w:tab w:val="right" w:leader="dot" w:pos="8306"/>
        </w:tabs>
      </w:pPr>
      <w:hyperlink w:anchor="_Toc68" w:history="1">
        <w:r>
          <w:rPr>
            <w:rFonts w:ascii="仿宋" w:eastAsia="仿宋" w:hAnsi="仿宋" w:cs="仿宋" w:hint="eastAsia"/>
            <w:lang w:eastAsia="zh-CN"/>
          </w:rPr>
          <w:t>(三)、建设期大气环境影响分析</w:t>
        </w:r>
        <w:r>
          <w:tab/>
        </w:r>
        <w:r>
          <w:fldChar w:fldCharType="begin"/>
        </w:r>
        <w:r>
          <w:instrText xml:space="preserve"> PAGEREF _Toc68 \h </w:instrText>
        </w:r>
        <w:r>
          <w:fldChar w:fldCharType="separate"/>
        </w:r>
        <w:r>
          <w:t>62</w:t>
        </w:r>
        <w:r>
          <w:fldChar w:fldCharType="end"/>
        </w:r>
      </w:hyperlink>
    </w:p>
    <w:p>
      <w:pPr>
        <w:pStyle w:val="TOC2"/>
        <w:tabs>
          <w:tab w:val="right" w:leader="dot" w:pos="8306"/>
        </w:tabs>
      </w:pPr>
      <w:hyperlink w:anchor="_Toc24643" w:history="1">
        <w:r>
          <w:rPr>
            <w:rFonts w:ascii="仿宋" w:eastAsia="仿宋" w:hAnsi="仿宋" w:cs="仿宋" w:hint="eastAsia"/>
            <w:lang w:eastAsia="zh-CN"/>
          </w:rPr>
          <w:t>(四)、建设期水环境影响分析</w:t>
        </w:r>
        <w:r>
          <w:tab/>
        </w:r>
        <w:r>
          <w:fldChar w:fldCharType="begin"/>
        </w:r>
        <w:r>
          <w:instrText xml:space="preserve"> PAGEREF _Toc24643 \h </w:instrText>
        </w:r>
        <w:r>
          <w:fldChar w:fldCharType="separate"/>
        </w:r>
        <w:r>
          <w:t>63</w:t>
        </w:r>
        <w:r>
          <w:fldChar w:fldCharType="end"/>
        </w:r>
      </w:hyperlink>
    </w:p>
    <w:p>
      <w:pPr>
        <w:pStyle w:val="TOC2"/>
        <w:tabs>
          <w:tab w:val="right" w:leader="dot" w:pos="8306"/>
        </w:tabs>
      </w:pPr>
      <w:hyperlink w:anchor="_Toc11502" w:history="1">
        <w:r>
          <w:rPr>
            <w:rFonts w:ascii="仿宋" w:eastAsia="仿宋" w:hAnsi="仿宋" w:cs="仿宋" w:hint="eastAsia"/>
            <w:lang w:eastAsia="zh-CN"/>
          </w:rPr>
          <w:t>(五)、建设期固体废弃物环境影响分析</w:t>
        </w:r>
        <w:r>
          <w:tab/>
        </w:r>
        <w:r>
          <w:fldChar w:fldCharType="begin"/>
        </w:r>
        <w:r>
          <w:instrText xml:space="preserve"> PAGEREF _Toc11502 \h </w:instrText>
        </w:r>
        <w:r>
          <w:fldChar w:fldCharType="separate"/>
        </w:r>
        <w:r>
          <w:t>64</w:t>
        </w:r>
        <w:r>
          <w:fldChar w:fldCharType="end"/>
        </w:r>
      </w:hyperlink>
    </w:p>
    <w:p>
      <w:pPr>
        <w:pStyle w:val="TOC2"/>
        <w:tabs>
          <w:tab w:val="right" w:leader="dot" w:pos="8306"/>
        </w:tabs>
      </w:pPr>
      <w:hyperlink w:anchor="_Toc9123" w:history="1">
        <w:r>
          <w:rPr>
            <w:rFonts w:ascii="仿宋" w:eastAsia="仿宋" w:hAnsi="仿宋" w:cs="仿宋" w:hint="eastAsia"/>
            <w:lang w:eastAsia="zh-CN"/>
          </w:rPr>
          <w:t>(六)、建设期声环境影响分析</w:t>
        </w:r>
        <w:r>
          <w:tab/>
        </w:r>
        <w:r>
          <w:fldChar w:fldCharType="begin"/>
        </w:r>
        <w:r>
          <w:instrText xml:space="preserve"> PAGEREF _Toc9123 \h </w:instrText>
        </w:r>
        <w:r>
          <w:fldChar w:fldCharType="separate"/>
        </w:r>
        <w:r>
          <w:t>65</w:t>
        </w:r>
        <w:r>
          <w:fldChar w:fldCharType="end"/>
        </w:r>
      </w:hyperlink>
    </w:p>
    <w:p>
      <w:pPr>
        <w:pStyle w:val="TOC2"/>
        <w:tabs>
          <w:tab w:val="right" w:leader="dot" w:pos="8306"/>
        </w:tabs>
      </w:pPr>
      <w:hyperlink w:anchor="_Toc341" w:history="1">
        <w:r>
          <w:rPr>
            <w:rFonts w:ascii="仿宋" w:eastAsia="仿宋" w:hAnsi="仿宋" w:cs="仿宋" w:hint="eastAsia"/>
            <w:lang w:eastAsia="zh-CN"/>
          </w:rPr>
          <w:t>(七)、营运期大气环境影响分析</w:t>
        </w:r>
        <w:r>
          <w:tab/>
        </w:r>
        <w:r>
          <w:fldChar w:fldCharType="begin"/>
        </w:r>
        <w:r>
          <w:instrText xml:space="preserve"> PAGEREF _Toc341 \h </w:instrText>
        </w:r>
        <w:r>
          <w:fldChar w:fldCharType="separate"/>
        </w:r>
        <w:r>
          <w:t>67</w:t>
        </w:r>
        <w:r>
          <w:fldChar w:fldCharType="end"/>
        </w:r>
      </w:hyperlink>
    </w:p>
    <w:p>
      <w:pPr>
        <w:pStyle w:val="TOC2"/>
        <w:tabs>
          <w:tab w:val="right" w:leader="dot" w:pos="8306"/>
        </w:tabs>
      </w:pPr>
      <w:hyperlink w:anchor="_Toc23294" w:history="1">
        <w:r>
          <w:rPr>
            <w:rFonts w:ascii="仿宋" w:eastAsia="仿宋" w:hAnsi="仿宋" w:cs="仿宋" w:hint="eastAsia"/>
            <w:lang w:eastAsia="zh-CN"/>
          </w:rPr>
          <w:t>(八)、营运期水环境影响分析</w:t>
        </w:r>
        <w:r>
          <w:tab/>
        </w:r>
        <w:r>
          <w:fldChar w:fldCharType="begin"/>
        </w:r>
        <w:r>
          <w:instrText xml:space="preserve"> PAGEREF _Toc23294 \h </w:instrText>
        </w:r>
        <w:r>
          <w:fldChar w:fldCharType="separate"/>
        </w:r>
        <w:r>
          <w:t>67</w:t>
        </w:r>
        <w:r>
          <w:fldChar w:fldCharType="end"/>
        </w:r>
      </w:hyperlink>
    </w:p>
    <w:p>
      <w:pPr>
        <w:pStyle w:val="TOC2"/>
        <w:tabs>
          <w:tab w:val="right" w:leader="dot" w:pos="8306"/>
        </w:tabs>
      </w:pPr>
      <w:hyperlink w:anchor="_Toc3382" w:history="1">
        <w:r>
          <w:rPr>
            <w:rFonts w:ascii="仿宋" w:eastAsia="仿宋" w:hAnsi="仿宋" w:cs="仿宋" w:hint="eastAsia"/>
            <w:lang w:eastAsia="zh-CN"/>
          </w:rPr>
          <w:t>(九)、营运期固体废弃物环境影响分析</w:t>
        </w:r>
        <w:r>
          <w:tab/>
        </w:r>
        <w:r>
          <w:fldChar w:fldCharType="begin"/>
        </w:r>
        <w:r>
          <w:instrText xml:space="preserve"> PAGEREF _Toc3382 \h </w:instrText>
        </w:r>
        <w:r>
          <w:fldChar w:fldCharType="separate"/>
        </w:r>
        <w:r>
          <w:t>68</w:t>
        </w:r>
        <w:r>
          <w:fldChar w:fldCharType="end"/>
        </w:r>
      </w:hyperlink>
    </w:p>
    <w:p>
      <w:pPr>
        <w:pStyle w:val="TOC2"/>
        <w:tabs>
          <w:tab w:val="right" w:leader="dot" w:pos="8306"/>
        </w:tabs>
      </w:pPr>
      <w:hyperlink w:anchor="_Toc12966" w:history="1">
        <w:r>
          <w:rPr>
            <w:rFonts w:ascii="仿宋" w:eastAsia="仿宋" w:hAnsi="仿宋" w:cs="仿宋" w:hint="eastAsia"/>
            <w:lang w:eastAsia="zh-CN"/>
          </w:rPr>
          <w:t>(十)、营运期声环境影响分析</w:t>
        </w:r>
        <w:r>
          <w:tab/>
        </w:r>
        <w:r>
          <w:fldChar w:fldCharType="begin"/>
        </w:r>
        <w:r>
          <w:instrText xml:space="preserve"> PAGEREF _Toc12966 \h </w:instrText>
        </w:r>
        <w:r>
          <w:fldChar w:fldCharType="separate"/>
        </w:r>
        <w:r>
          <w:t>70</w:t>
        </w:r>
        <w:r>
          <w:fldChar w:fldCharType="end"/>
        </w:r>
      </w:hyperlink>
    </w:p>
    <w:p>
      <w:pPr>
        <w:pStyle w:val="TOC2"/>
        <w:tabs>
          <w:tab w:val="right" w:leader="dot" w:pos="8306"/>
        </w:tabs>
      </w:pPr>
      <w:hyperlink w:anchor="_Toc24829" w:history="1">
        <w:r>
          <w:rPr>
            <w:rFonts w:ascii="仿宋" w:eastAsia="仿宋" w:hAnsi="仿宋" w:cs="仿宋" w:hint="eastAsia"/>
            <w:lang w:eastAsia="zh-CN"/>
          </w:rPr>
          <w:t>(十一)、清洁生产</w:t>
        </w:r>
        <w:r>
          <w:tab/>
        </w:r>
        <w:r>
          <w:fldChar w:fldCharType="begin"/>
        </w:r>
        <w:r>
          <w:instrText xml:space="preserve"> PAGEREF _Toc24829 \h </w:instrText>
        </w:r>
        <w:r>
          <w:fldChar w:fldCharType="separate"/>
        </w:r>
        <w:r>
          <w:t>71</w:t>
        </w:r>
        <w:r>
          <w:fldChar w:fldCharType="end"/>
        </w:r>
      </w:hyperlink>
    </w:p>
    <w:p>
      <w:pPr>
        <w:pStyle w:val="TOC2"/>
        <w:tabs>
          <w:tab w:val="right" w:leader="dot" w:pos="8306"/>
        </w:tabs>
      </w:pPr>
      <w:hyperlink w:anchor="_Toc16690" w:history="1">
        <w:r>
          <w:rPr>
            <w:rFonts w:ascii="仿宋" w:eastAsia="仿宋" w:hAnsi="仿宋" w:cs="仿宋" w:hint="eastAsia"/>
            <w:lang w:eastAsia="zh-CN"/>
          </w:rPr>
          <w:t>(十二)、环境管理分析</w:t>
        </w:r>
        <w:r>
          <w:tab/>
        </w:r>
        <w:r>
          <w:fldChar w:fldCharType="begin"/>
        </w:r>
        <w:r>
          <w:instrText xml:space="preserve"> PAGEREF _Toc16690 \h </w:instrText>
        </w:r>
        <w:r>
          <w:fldChar w:fldCharType="separate"/>
        </w:r>
        <w:r>
          <w:t>72</w:t>
        </w:r>
        <w:r>
          <w:fldChar w:fldCharType="end"/>
        </w:r>
      </w:hyperlink>
    </w:p>
    <w:p>
      <w:pPr>
        <w:pStyle w:val="TOC2"/>
        <w:tabs>
          <w:tab w:val="right" w:leader="dot" w:pos="8306"/>
        </w:tabs>
      </w:pPr>
      <w:hyperlink w:anchor="_Toc18779" w:history="1">
        <w:r>
          <w:rPr>
            <w:rFonts w:ascii="仿宋" w:eastAsia="仿宋" w:hAnsi="仿宋" w:cs="仿宋" w:hint="eastAsia"/>
            <w:lang w:eastAsia="zh-CN"/>
          </w:rPr>
          <w:t>(十三)、结论及建议</w:t>
        </w:r>
        <w:r>
          <w:tab/>
        </w:r>
        <w:r>
          <w:fldChar w:fldCharType="begin"/>
        </w:r>
        <w:r>
          <w:instrText xml:space="preserve"> PAGEREF _Toc18779 \h </w:instrText>
        </w:r>
        <w:r>
          <w:fldChar w:fldCharType="separate"/>
        </w:r>
        <w:r>
          <w:t>73</w:t>
        </w:r>
        <w:r>
          <w:fldChar w:fldCharType="end"/>
        </w:r>
      </w:hyperlink>
    </w:p>
    <w:p>
      <w:pPr>
        <w:pStyle w:val="TOC1"/>
        <w:tabs>
          <w:tab w:val="right" w:leader="dot" w:pos="8306"/>
        </w:tabs>
      </w:pPr>
      <w:hyperlink w:anchor="_Toc14133" w:history="1">
        <w:r>
          <w:rPr>
            <w:rFonts w:ascii="仿宋" w:eastAsia="仿宋" w:hAnsi="仿宋" w:cs="仿宋" w:hint="eastAsia"/>
            <w:lang w:eastAsia="zh-CN"/>
          </w:rPr>
          <w:t>十一、制药设备机械项目总结分析</w:t>
        </w:r>
        <w:r>
          <w:tab/>
        </w:r>
        <w:r>
          <w:fldChar w:fldCharType="begin"/>
        </w:r>
        <w:r>
          <w:instrText xml:space="preserve"> PAGEREF _Toc14133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98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316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一、制药设备机械行业分析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制药设备机械行业规模及增长性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制药设备机械行业代表品牌及对应公司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75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根据相关机构的最新数据，制药设备机械行业在未来几年将继续保持增长，预计到2023年，该行业的价值将达到XXX亿美元。这一行业正在经历新的变革，出现了一些明显趋势。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电子商务的崛起对制药设备机械包装产生了重要影响。\需要具备适应不同销售渠道的特性，以保证产品在运输和在线销售中的完好无损。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总体而言，制药设备机械包装行业呈现出稳健的年均增长率，约为4-5%。这一增长受到不断变化的消费者偏好、意识提高和不断增长的收入水平的推动。。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232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制药设备机械包装行业一直处于稳步增长的轨道，并且未来前景看好。以下是对行业发展及市场前景的分析：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https://d.book118.com/946033222241010041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制药设备机械相关行业公司成立方案及可行性研究报告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制药设备机械相关行业公司成立方案及可行性研究报告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制药设备机械相关行业公司成立方案及可行性研究报告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制药设备机械相关行业公司成立方案及可行性研究报告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制药设备机械相关行业公司成立方案及可行性研究报告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033222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2024-01-24T14:58:00Z</dcterms:created>
  <dcterms:modified xsi:type="dcterms:W3CDTF">2024-01-24T14:58:58Z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CE232381A4DC48828EBD2BA0CD938D1C_11</vt:lpwstr>
  </property>
  <property fmtid="{D5CDD505-2E9C-101B-9397-08002B2CF9AE}" pid="3" name="KSOProductBuildVer">
    <vt:lpwstr>2052-12.1.0.16120</vt:lpwstr>
  </property>
</Properties>
</file>