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D408D" w14:paraId="08506C6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408D" w14:paraId="0283D23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408D" w14:paraId="5E83BBE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408D" w:rsidRPr="000D408D" w14:paraId="2A77701C" w14:textId="35E9B61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D408D">
        <w:rPr>
          <w:rFonts w:ascii="宋体" w:eastAsia="宋体" w:hAnsi="宋体" w:hint="eastAsia"/>
          <w:b/>
          <w:sz w:val="60"/>
        </w:rPr>
        <w:t>报纸期刊项目安全风险评价报告</w:t>
      </w:r>
    </w:p>
    <w:p w:rsidR="000D408D" w:rsidP="000D408D" w14:paraId="513550C3" w14:textId="5CB5187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D408D">
        <w:rPr>
          <w:rFonts w:ascii="仿宋" w:eastAsia="仿宋" w:hAnsi="仿宋" w:hint="eastAsia"/>
          <w:b/>
          <w:sz w:val="40"/>
        </w:rPr>
        <w:t>目录</w:t>
      </w:r>
    </w:p>
    <w:p w:rsidR="000D408D" w14:paraId="44902328" w14:textId="43C99A1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D408D" w14:paraId="68A1A0E7" w14:textId="5738B8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08D" w14:paraId="1BA6A2ED" w14:textId="06C9DD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408D" w14:paraId="62C50BE1" w14:textId="6F60B0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_Toc157458237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408D" w14:paraId="3C658FE7" w14:textId="1DB314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二、评价报纸期刊项目概述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_Toc157458238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408D" w14:paraId="1F4E709B" w14:textId="4B5B35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_Toc157458239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408D" w14:paraId="1F429C10" w14:textId="46F6A6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(二)、报纸期刊行业企业所在地的自然条件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D408D" w14:paraId="5969DCAA" w14:textId="5EC937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D408D" w14:paraId="4D435134" w14:textId="60846E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408D" w14:paraId="2A8F23DD" w14:textId="376D2C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408D" w14:paraId="505FA54F" w14:textId="1FEE24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D408D" w14:paraId="0055A13E" w14:textId="593C04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408D" w14:paraId="70177D52" w14:textId="3C47D1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408D" w14:paraId="502F9CAA" w14:textId="5181BA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408D" w14:paraId="4D9A00F2" w14:textId="3C16FE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D408D" w14:paraId="28231FEE" w14:textId="2A02B5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_Toc157458249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D408D" w14:paraId="668CA308" w14:textId="73FD6F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D408D" w14:paraId="3C57653D" w14:textId="2449EA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D408D" w14:paraId="7FD3AE3F" w14:textId="216949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D408D" w14:paraId="76D0A5F6" w14:textId="3C44011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D408D" w14:paraId="3D7BD0F8" w14:textId="3D3C9A55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(一)、大气环境保护措施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D408D" w14:paraId="520C84A6" w14:textId="79512A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_Toc157458255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D408D" w14:paraId="4549A3E1" w14:textId="3DC577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_Toc157458256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D408D" w14:paraId="3520C4D5" w14:textId="5E1EE7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_Toc157458257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0D408D" w14:paraId="452BEDE7" w14:textId="59137F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_Toc157458258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0D408D" w14:paraId="41529E8B" w14:textId="55830A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_Toc157458259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0D408D" w14:paraId="19991C5B" w14:textId="6B0FD0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0D408D" w14:paraId="21E18B14" w14:textId="5C126A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(二)、报纸期刊项目对当地经济的影响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_Toc157458261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0D408D" w14:paraId="64A144B2" w14:textId="70E574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(三)、报纸期刊项目对当地社会的影响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_Toc157458262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0D408D" w14:paraId="19D556FA" w14:textId="66417D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(四)、报纸期刊项目对当地文化的影响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D408D" w14:paraId="28768765" w14:textId="589C73C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_Toc157458264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408D" w14:paraId="6634E79C" w14:textId="22065C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_Toc157458265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408D" w14:paraId="16A6352C" w14:textId="3D8500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_Toc157458266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D408D" w14:paraId="0152A93D" w14:textId="3353D6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D408D" w14:paraId="5B332AE0" w14:textId="7E0EC3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_Toc157458268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0D408D" w14:paraId="5500C98A" w14:textId="45460A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_Toc157458269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408D" w14:paraId="1A40833C" w14:textId="10A3B9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八、节能减排措施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_Toc157458270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408D" w14:paraId="37F74EF1" w14:textId="143EC2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D408D" w14:paraId="259C4B98" w14:textId="1936F8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_Toc157458272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408D" w14:paraId="780CCA1A" w14:textId="1D64B0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(三)、清洁生产措施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408D" w14:paraId="1DB23704" w14:textId="51E429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九、安全与环境问题的沟通与协调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D408D" w14:paraId="58F559C3" w14:textId="15E4AA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(一)、内部沟通机制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D408D" w14:paraId="5781685A" w14:textId="0BCCC921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(二)、外部协调与社会沟通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_Toc157458276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0D408D" w14:paraId="1A8D2EB9" w14:textId="1E8166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(三)、危机公关处理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0D408D" w14:paraId="35462382" w14:textId="7B55DEF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_Toc157458278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0D408D" w14:paraId="5ECD03D2" w14:textId="36647D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_Toc157458279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0D408D" w14:paraId="7A188812" w14:textId="37EB95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0D408D" w14:paraId="1A291340" w14:textId="409293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_Toc157458281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0D408D" w14:paraId="34D449B4" w14:textId="6930DF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D408D" w14:paraId="4F1C54DB" w14:textId="5E81DB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D408D" w14:paraId="0CF046EE" w14:textId="792386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_Toc157458284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D408D" w14:paraId="78DDC51D" w14:textId="5AEB2E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_Toc157458285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0D408D" w14:paraId="6EDFF3A0" w14:textId="543E62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_Toc157458286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0D408D" w14:paraId="20923857" w14:textId="5E9591C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十二、报纸期刊项目安全现状评价报告的后续管理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_Toc157458287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0D408D" w14:paraId="248814C9" w14:textId="6DA062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_Toc157458288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0D408D" w14:paraId="139218D2" w14:textId="58AA30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_Toc157458289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0D408D" w14:paraId="66CEF3CC" w14:textId="257B34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_Toc157458290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0D408D" w14:paraId="2C6BCC33" w14:textId="4B6E4C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_Toc157458291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0D408D" w14:paraId="3E859A5E" w14:textId="6F3029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_Toc157458292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0D408D" w14:paraId="267FD9D2" w14:textId="22AF7E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_Toc157458293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0D408D" w14:paraId="11D426AF" w14:textId="2308D9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_Toc157458294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0D408D" w14:paraId="12DCAF70" w14:textId="54A034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_Toc157458295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0D408D" w14:paraId="37432771" w14:textId="487D8F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_Toc157458296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0D408D" w14:paraId="264CE608" w14:textId="3BBF41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_Toc157458297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0D408D" w14:paraId="6F217B6C" w14:textId="5AA701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_Toc157458298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https://d.book118.com/946034122150010042</w:t>
        </w:r>
      </w:hyperlink>
    </w:p>
    <w:p w:rsidR="000D408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paraId="7E24B35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408D" w14:paraId="0772AC81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408D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textId="61942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0D408D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paraId="6100970C" w14:textId="61942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D408D" w14:paraId="0A962A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paraId="20557B3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408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textId="61942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D408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408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P="00812908" w14:textId="61942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D408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paraId="0DF49A51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RPr="000D408D" w:rsidP="000D408D" w14:textId="0A64044F">
    <w:pPr>
      <w:pStyle w:val="Header"/>
      <w:rPr>
        <w:rFonts w:ascii="仿宋" w:eastAsia="仿宋" w:hAnsi="仿宋"/>
      </w:rPr>
    </w:pPr>
    <w:r w:rsidRPr="000D408D">
      <w:rPr>
        <w:rFonts w:ascii="仿宋" w:eastAsia="仿宋" w:hAnsi="仿宋" w:hint="eastAsia"/>
      </w:rPr>
      <w:t>报纸期刊项目安全风险评价报告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RPr="000D408D" w:rsidP="000D408D" w14:paraId="11C10E3A" w14:textId="0A64044F">
    <w:pPr>
      <w:pStyle w:val="Header"/>
      <w:rPr>
        <w:rFonts w:ascii="仿宋" w:eastAsia="仿宋" w:hAnsi="仿宋"/>
      </w:rPr>
    </w:pPr>
    <w:r w:rsidRPr="000D408D">
      <w:rPr>
        <w:rFonts w:ascii="仿宋" w:eastAsia="仿宋" w:hAnsi="仿宋" w:hint="eastAsia"/>
      </w:rPr>
      <w:t>报纸期刊项目安全风险评价报告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paraId="5B3EFEB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RPr="000D408D" w:rsidP="000D408D" w14:textId="0A64044F">
    <w:pPr>
      <w:pStyle w:val="Header"/>
      <w:rPr>
        <w:rFonts w:ascii="仿宋" w:eastAsia="仿宋" w:hAnsi="仿宋"/>
      </w:rPr>
    </w:pPr>
    <w:r w:rsidRPr="000D408D">
      <w:rPr>
        <w:rFonts w:ascii="仿宋" w:eastAsia="仿宋" w:hAnsi="仿宋" w:hint="eastAsia"/>
      </w:rPr>
      <w:t>报纸期刊项目安全风险评价报告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:rsidRPr="000D408D" w:rsidP="000D408D" w14:textId="0A64044F">
    <w:pPr>
      <w:pStyle w:val="Header"/>
      <w:rPr>
        <w:rFonts w:ascii="仿宋" w:eastAsia="仿宋" w:hAnsi="仿宋"/>
      </w:rPr>
    </w:pPr>
    <w:r w:rsidRPr="000D408D">
      <w:rPr>
        <w:rFonts w:ascii="仿宋" w:eastAsia="仿宋" w:hAnsi="仿宋" w:hint="eastAsia"/>
      </w:rPr>
      <w:t>报纸期刊项目安全风险评价报告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8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8D"/>
    <w:rsid w:val="000D408D"/>
    <w:rsid w:val="008129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73E832"/>
  <w15:chartTrackingRefBased/>
  <w15:docId w15:val="{D3247BF2-D3D4-4996-93B0-DE82D9A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D4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D40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D408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D408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D40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D408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D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D408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408D"/>
  </w:style>
  <w:style w:type="paragraph" w:styleId="TOC1">
    <w:name w:val="toc 1"/>
    <w:basedOn w:val="Normal"/>
    <w:next w:val="Normal"/>
    <w:autoRedefine/>
    <w:uiPriority w:val="39"/>
    <w:unhideWhenUsed/>
    <w:rsid w:val="000D408D"/>
  </w:style>
  <w:style w:type="paragraph" w:styleId="TOC2">
    <w:name w:val="toc 2"/>
    <w:basedOn w:val="Normal"/>
    <w:next w:val="Normal"/>
    <w:autoRedefine/>
    <w:uiPriority w:val="39"/>
    <w:unhideWhenUsed/>
    <w:rsid w:val="000D408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946034122150010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7034</Words>
  <Characters>40095</Characters>
  <Application>Microsoft Office Word</Application>
  <DocSecurity>0</DocSecurity>
  <Lines>334</Lines>
  <Paragraphs>94</Paragraphs>
  <ScaleCrop>false</ScaleCrop>
  <Company/>
  <LinksUpToDate>false</LinksUpToDate>
  <CharactersWithSpaces>47035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2024-01-29T14:02:00Z</dcterms:created>
  <dcterms:modified xsi:type="dcterms:W3CDTF">2024-01-29T14:03:00Z</dcterms:modified>
</cp:coreProperties>
</file>