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11EA" w14:paraId="5F645E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11EA" w14:paraId="13AD30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11EA" w14:paraId="008A41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11EA" w:rsidRPr="009011EA" w14:paraId="20ED6894" w14:textId="7E818C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11EA">
        <w:rPr>
          <w:rFonts w:ascii="宋体" w:eastAsia="宋体" w:hAnsi="宋体" w:hint="eastAsia"/>
          <w:b/>
          <w:sz w:val="60"/>
        </w:rPr>
        <w:t>工厂餐饮项目效益评估报告</w:t>
      </w:r>
    </w:p>
    <w:p w:rsidR="009011EA" w:rsidP="009011EA" w14:paraId="144C586B" w14:textId="717497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11EA">
        <w:rPr>
          <w:rFonts w:ascii="仿宋" w:eastAsia="仿宋" w:hAnsi="仿宋" w:hint="eastAsia"/>
          <w:b/>
          <w:sz w:val="40"/>
        </w:rPr>
        <w:t>目录</w:t>
      </w:r>
    </w:p>
    <w:p w:rsidR="009011EA" w14:paraId="18EC1E85" w14:textId="345E7A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11EA" w14:paraId="355B83BF" w14:textId="499F1C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一、工厂餐饮项目承办单位基本情况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11EA" w14:paraId="12DA0F68" w14:textId="3248D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11EA" w14:paraId="528DB42A" w14:textId="6BA9B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11EA" w14:paraId="21458F9E" w14:textId="68C94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011EA" w14:paraId="04A36A82" w14:textId="73A86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011EA" w14:paraId="0C39A2FE" w14:textId="0FCB60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11EA" w14:paraId="1A2EB2BB" w14:textId="3CC9C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11EA" w14:paraId="0C8B7C37" w14:textId="096AF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11EA" w14:paraId="5E28FA02" w14:textId="52E8AD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三、工厂餐饮项目规划进度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11EA" w14:paraId="650C091F" w14:textId="64F3B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(一)、工厂餐饮项目进度安排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11EA" w14:paraId="19C6E7C5" w14:textId="44C5BC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(二)、工厂餐饮项目实施保障措施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11EA" w14:paraId="7EB62D8E" w14:textId="601BE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11EA" w14:paraId="2DFE9B3F" w14:textId="1D9B6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(四)、工厂餐饮项目进度监控与调整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11EA" w14:paraId="1B9680B4" w14:textId="7216A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11EA" w14:paraId="77D4316F" w14:textId="2CBB47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11EA" w14:paraId="22796A6F" w14:textId="723E0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(一)、工厂餐饮项目工程设计总体要求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11EA" w14:paraId="26F4E896" w14:textId="3AF23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11EA" w14:paraId="1C8B882E" w14:textId="09EF4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11EA" w14:paraId="2FF3FD57" w14:textId="59D28F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11EA" w14:paraId="3E4AC806" w14:textId="7982E42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11EA" w14:paraId="55E86AB7" w14:textId="4A6E1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(二)、工厂餐饮项目技术工艺简要分析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11EA" w14:paraId="5052D4D5" w14:textId="340F5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011EA" w14:paraId="14BBCDDE" w14:textId="4ECD1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(四)、工厂餐饮项目技术流程简述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011EA" w14:paraId="03D57300" w14:textId="3E8C4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011EA" w14:paraId="2EA98711" w14:textId="24A0B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11EA" w14:paraId="38AF5644" w14:textId="6E78E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11EA" w14:paraId="398D464C" w14:textId="5B82B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011EA" w14:paraId="7BCE920B" w14:textId="302A8B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(三)、工厂餐饮项目盈利能力分析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011EA" w14:paraId="3EC5B84B" w14:textId="2DB8D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011EA" w14:paraId="423BD84F" w14:textId="7282D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011EA" w14:paraId="0CE617FC" w14:textId="72E97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011EA" w14:paraId="7232C462" w14:textId="7B1544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11EA" w14:paraId="20A4D964" w14:textId="26EA7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011EA" w14:paraId="6F34997B" w14:textId="27FAD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011EA" w14:paraId="4FF100D0" w14:textId="0D385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11EA" w14:paraId="6BB91296" w14:textId="364F4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011EA" w14:paraId="360AFB54" w14:textId="7BA0B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011EA" w14:paraId="5E58A2A6" w14:textId="63FF4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11EA" w14:paraId="0964B20B" w14:textId="46522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011EA" w14:paraId="770F0D82" w14:textId="03FDB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11EA" w14:paraId="1786394D" w14:textId="2674A0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011EA" w14:paraId="1351093B" w14:textId="499C994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11EA" w14:paraId="26DBD023" w14:textId="3DEA0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(一)、工厂餐饮项目风险分析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011EA" w14:paraId="59CC8EED" w14:textId="690FD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(二)、工厂餐饮项目风险对策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011EA" w14:paraId="17940D7D" w14:textId="65197E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11EA" w14:paraId="25D643C3" w14:textId="03256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11EA" w14:paraId="27F25107" w14:textId="7574D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11EA" w14:paraId="161B546F" w14:textId="28DC80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011EA" w14:paraId="3182E677" w14:textId="191A5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11EA" w14:paraId="05D0294B" w14:textId="6802E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11EA" w14:paraId="1DCCCF5B" w14:textId="602060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11EA" w14:paraId="553B96DF" w14:textId="2D2F7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011EA" w14:paraId="6A17C76B" w14:textId="24FDB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11EA" w14:paraId="2D4A4EFB" w14:textId="30C6F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11EA" w14:paraId="16C4B75F" w14:textId="1D8128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11EA" w14:paraId="13BB763B" w14:textId="1129D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011EA" w14:paraId="19B36A30" w14:textId="6F39E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011EA" w14:paraId="12FD621F" w14:textId="436834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011EA" w14:paraId="1DA9F8F5" w14:textId="1A925F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011EA" w14:paraId="1CC0A39A" w14:textId="2F462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011EA" w14:paraId="25510132" w14:textId="7469A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11EA" w14:paraId="2FA7A21F" w14:textId="5BBCB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011EA" w:rsidP="009011EA" w14:paraId="1B6E8012" w14:textId="4D0359A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011EA" w:rsidP="009011EA" w14:paraId="4C5220FD" w14:textId="30BE9BDF">
      <w:pPr>
        <w:pStyle w:val="Heading1"/>
        <w:jc w:val="center"/>
        <w:rPr>
          <w:rFonts w:hint="eastAsia"/>
        </w:rPr>
      </w:pPr>
      <w:bookmarkStart w:id="0" w:name="_Toc153881836"/>
      <w:r w:rsidRPr="009011EA">
        <w:rPr>
          <w:rFonts w:hint="eastAsia"/>
        </w:rPr>
        <w:t>概论</w:t>
      </w:r>
      <w:bookmarkEnd w:id="0"/>
    </w:p>
    <w:p w:rsidR="009011EA" w:rsidP="009011EA" w14:paraId="18005687" w14:textId="60042985">
      <w:pPr>
        <w:ind w:firstLine="560" w:firstLineChars="200"/>
        <w:rPr>
          <w:rFonts w:ascii="仿宋" w:eastAsia="仿宋" w:hint="eastAsia"/>
          <w:sz w:val="28"/>
        </w:rPr>
      </w:pPr>
      <w:r w:rsidRPr="009011E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011EA" w:rsidP="009011EA" w14:paraId="633426AC" w14:textId="62BC7A16">
      <w:pPr>
        <w:pStyle w:val="Heading1"/>
        <w:rPr>
          <w:rFonts w:hint="eastAsia"/>
        </w:rPr>
      </w:pPr>
      <w:bookmarkStart w:id="1" w:name="_Toc153881837"/>
      <w:r w:rsidRPr="009011EA">
        <w:rPr>
          <w:rFonts w:hint="eastAsia"/>
        </w:rPr>
        <w:t>一、工厂餐饮项目承办单位基本情况</w:t>
      </w:r>
      <w:bookmarkEnd w:id="1"/>
    </w:p>
    <w:p w:rsidR="009011EA" w:rsidP="009011EA" w14:paraId="095663E1" w14:textId="52426B34">
      <w:pPr>
        <w:pStyle w:val="Heading2"/>
      </w:pPr>
      <w:bookmarkStart w:id="2" w:name="_Toc153881838"/>
      <w:r w:rsidRPr="009011EA">
        <w:t>(一)、公司基本信息</w:t>
      </w:r>
      <w:bookmarkEnd w:id="2"/>
    </w:p>
    <w:p w:rsidR="009011EA" w:rsidRPr="009011EA" w:rsidP="009011EA" w14:paraId="6D42A2B1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公司名称：某某公司有限公司</w:t>
      </w:r>
    </w:p>
    <w:p w:rsidR="009011EA" w:rsidRPr="009011EA" w:rsidP="009011EA" w14:paraId="6656889F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注册地址：</w:t>
      </w:r>
      <w:r w:rsidRPr="009011EA">
        <w:rPr>
          <w:rFonts w:ascii="仿宋" w:eastAsia="仿宋" w:hAnsi="仿宋"/>
          <w:sz w:val="28"/>
        </w:rPr>
        <w:t>XX省XX市XX区XX街XX号</w:t>
      </w:r>
    </w:p>
    <w:p w:rsidR="009011EA" w:rsidRPr="009011EA" w:rsidP="009011EA" w14:paraId="6CF49FBD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注册资本：</w:t>
      </w:r>
      <w:r w:rsidRPr="009011EA">
        <w:rPr>
          <w:rFonts w:ascii="仿宋" w:eastAsia="仿宋" w:hAnsi="仿宋"/>
          <w:sz w:val="28"/>
        </w:rPr>
        <w:t>XXX万元</w:t>
      </w:r>
    </w:p>
    <w:p w:rsidR="009011EA" w:rsidRPr="009011EA" w:rsidP="009011EA" w14:paraId="0000BA1C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成立日期：</w:t>
      </w:r>
      <w:r w:rsidRPr="009011EA">
        <w:rPr>
          <w:rFonts w:ascii="仿宋" w:eastAsia="仿宋" w:hAnsi="仿宋"/>
          <w:sz w:val="28"/>
        </w:rPr>
        <w:t>20XX年</w:t>
      </w:r>
    </w:p>
    <w:p w:rsidR="009011EA" w:rsidP="009011EA" w14:paraId="7980E7EF" w14:textId="3F312F40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公司性质：民营</w:t>
      </w:r>
      <w:r w:rsidRPr="009011EA">
        <w:rPr>
          <w:rFonts w:ascii="仿宋" w:eastAsia="仿宋" w:hAnsi="仿宋"/>
          <w:sz w:val="28"/>
        </w:rPr>
        <w:t>/国有/合资公司</w:t>
      </w:r>
    </w:p>
    <w:p w:rsidR="009011EA" w:rsidP="009011EA" w14:paraId="443D2450" w14:textId="78A6F251">
      <w:pPr>
        <w:pStyle w:val="Heading2"/>
      </w:pPr>
      <w:bookmarkStart w:id="3" w:name="_Toc153881839"/>
      <w:r w:rsidRPr="009011EA">
        <w:t>(二)、公司简介</w:t>
      </w:r>
      <w:bookmarkEnd w:id="3"/>
    </w:p>
    <w:p w:rsidR="009011EA" w:rsidP="009011EA" w14:paraId="36E37A7F" w14:textId="3FF6B9B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011EA">
        <w:rPr>
          <w:rFonts w:ascii="仿宋" w:eastAsia="仿宋" w:hAnsi="仿宋" w:hint="eastAsia"/>
          <w:sz w:val="28"/>
        </w:rPr>
        <w:t>某某公司有限公司是一家领先的企业，专注于</w:t>
      </w:r>
      <w:r w:rsidRPr="009011EA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9011EA" w:rsidP="009011EA" w14:paraId="50A5CF77" w14:textId="0414DDBA">
      <w:pPr>
        <w:pStyle w:val="Heading2"/>
      </w:pPr>
      <w:bookmarkStart w:id="4" w:name="_Toc153881840"/>
      <w:r w:rsidRPr="009011EA">
        <w:t>(三)、公司主要财务数据</w:t>
      </w:r>
      <w:bookmarkEnd w:id="4"/>
    </w:p>
    <w:p w:rsidR="009011EA" w:rsidRPr="009011EA" w:rsidP="009011EA" w14:paraId="4DCD0ED6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年度营业额：</w:t>
      </w:r>
      <w:r w:rsidRPr="009011EA">
        <w:rPr>
          <w:rFonts w:ascii="仿宋" w:eastAsia="仿宋" w:hAnsi="仿宋"/>
          <w:sz w:val="28"/>
        </w:rPr>
        <w:t>20XX年 - XXX万元</w:t>
      </w:r>
    </w:p>
    <w:p w:rsidR="009011EA" w:rsidRPr="009011EA" w:rsidP="009011EA" w14:paraId="6C63C035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净利润：</w:t>
      </w:r>
      <w:r w:rsidRPr="009011EA">
        <w:rPr>
          <w:rFonts w:ascii="仿宋" w:eastAsia="仿宋" w:hAnsi="仿宋"/>
          <w:sz w:val="28"/>
        </w:rPr>
        <w:t>20XX年 - XXX万元</w:t>
      </w:r>
    </w:p>
    <w:p w:rsidR="009011EA" w:rsidRPr="009011EA" w:rsidP="009011EA" w14:paraId="3D9BE324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总资产：</w:t>
      </w:r>
      <w:r w:rsidRPr="009011EA">
        <w:rPr>
          <w:rFonts w:ascii="仿宋" w:eastAsia="仿宋" w:hAnsi="仿宋"/>
          <w:sz w:val="28"/>
        </w:rPr>
        <w:t>XXX万元</w:t>
      </w:r>
    </w:p>
    <w:p w:rsidR="009011EA" w:rsidP="009011EA" w14:paraId="7E9B5958" w14:textId="757A32A6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员工人数：</w:t>
      </w:r>
      <w:r w:rsidRPr="009011EA">
        <w:rPr>
          <w:rFonts w:ascii="仿宋" w:eastAsia="仿宋" w:hAnsi="仿宋"/>
          <w:sz w:val="28"/>
        </w:rPr>
        <w:t>XXX人</w:t>
      </w:r>
    </w:p>
    <w:p w:rsidR="009011EA" w:rsidP="009011EA" w14:paraId="57600198" w14:textId="192A16A3">
      <w:pPr>
        <w:pStyle w:val="Heading2"/>
      </w:pPr>
      <w:bookmarkStart w:id="5" w:name="_Toc153881841"/>
      <w:r w:rsidRPr="009011EA">
        <w:t>(四)、核心人员介绍</w:t>
      </w:r>
      <w:bookmarkEnd w:id="5"/>
    </w:p>
    <w:p w:rsidR="009011EA" w:rsidRPr="009011EA" w:rsidP="009011EA" w14:paraId="2E4D5019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9011EA" w:rsidRPr="009011EA" w:rsidP="009011EA" w14:paraId="5373E474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公司首席执行官（</w:t>
      </w:r>
      <w:r w:rsidRPr="009011EA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9011EA" w:rsidRPr="009011EA" w:rsidP="009011EA" w14:paraId="56EB9A98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首席运营官（</w:t>
      </w:r>
      <w:r w:rsidRPr="009011EA">
        <w:rPr>
          <w:rFonts w:ascii="仿宋" w:eastAsia="仿宋" w:hAnsi="仿宋"/>
          <w:sz w:val="28"/>
        </w:rPr>
        <w:t>COO）： [COO姓名]，负责公司的日常运营和战略规划。</w:t>
      </w:r>
    </w:p>
    <w:p w:rsidR="009011EA" w:rsidRPr="009011EA" w:rsidP="009011EA" w14:paraId="10F74C2F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首席财务官（</w:t>
      </w:r>
      <w:r w:rsidRPr="009011EA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9011EA" w:rsidRPr="009011EA" w:rsidP="009011EA" w14:paraId="655B7546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首席技术官（</w:t>
      </w:r>
      <w:r w:rsidRPr="009011EA">
        <w:rPr>
          <w:rFonts w:ascii="仿宋" w:eastAsia="仿宋" w:hAnsi="仿宋"/>
          <w:sz w:val="28"/>
        </w:rPr>
        <w:t>CTO）： [CTO姓名]，领导公司的技术创新和研发工作。</w:t>
      </w:r>
    </w:p>
    <w:p w:rsidR="009011EA" w:rsidP="009011EA" w14:paraId="3AC6C5CA" w14:textId="00AEF27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011EA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9011EA" w:rsidP="009011EA" w14:paraId="6D8711C8" w14:textId="71C20F61">
      <w:pPr>
        <w:pStyle w:val="Heading1"/>
        <w:rPr>
          <w:rFonts w:hint="eastAsia"/>
        </w:rPr>
      </w:pPr>
      <w:bookmarkStart w:id="6" w:name="_Toc153881842"/>
      <w:r w:rsidRPr="009011EA">
        <w:rPr>
          <w:rFonts w:hint="eastAsia"/>
        </w:rPr>
        <w:t>二、市场预测</w:t>
      </w:r>
      <w:bookmarkEnd w:id="6"/>
    </w:p>
    <w:p w:rsidR="009011EA" w:rsidP="009011EA" w14:paraId="4DDA7B5B" w14:textId="51BB25D4">
      <w:pPr>
        <w:pStyle w:val="Heading2"/>
      </w:pPr>
      <w:bookmarkStart w:id="7" w:name="_Toc153881843"/>
      <w:r w:rsidRPr="009011EA">
        <w:t>(一)、行业发展概况</w:t>
      </w:r>
      <w:bookmarkEnd w:id="7"/>
    </w:p>
    <w:p w:rsidR="009011EA" w:rsidRPr="009011EA" w:rsidP="009011EA" w14:paraId="4FD95583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9011EA" w:rsidRPr="009011EA" w:rsidP="009011EA" w14:paraId="295CBA73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市场规模扩大：行业市场规模持续扩大，引起了更多投资者和企业的兴趣。这表明市场需求持续增长，为新工厂餐饮项目的发展提供了坚实的基础。</w:t>
      </w:r>
    </w:p>
    <w:p w:rsidR="009011EA" w:rsidRPr="009011EA" w:rsidP="009011EA" w14:paraId="48DCE2E5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技术创新：行业经历了技术创新的浪潮，包括</w:t>
      </w:r>
      <w:r w:rsidRPr="009011EA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9011EA" w:rsidRPr="009011EA" w:rsidP="009011EA" w14:paraId="7BC53A02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竞争格局：行业内竞争激烈，有许多关键参与者。然而，一些主要公司已经占据了市场份额，而其他新进入者正在迅速崭露头角。这为工厂餐饮项目的定位和市场占有率带来了挑战和机会。</w:t>
      </w:r>
    </w:p>
    <w:p w:rsidR="009011EA" w:rsidP="009011EA" w14:paraId="0B855152" w14:textId="584F4BAC">
      <w:pPr>
        <w:ind w:firstLine="560" w:firstLineChars="200"/>
        <w:rPr>
          <w:rFonts w:ascii="仿宋" w:eastAsia="仿宋" w:hAnsi="仿宋" w:hint="eastAsia"/>
          <w:sz w:val="28"/>
        </w:rPr>
      </w:pPr>
      <w:r w:rsidRPr="009011EA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国际市场：行业不仅在国内市场繁荣发展，还在国际市场上表现出强劲的增长潜力。出口机会和国际合作将对行业的未来发展产生积极影响。</w:t>
      </w:r>
    </w:p>
    <w:p w:rsidR="009011EA" w:rsidP="009011EA" w14:paraId="0A233D96" w14:textId="04FE5613">
      <w:pPr>
        <w:pStyle w:val="Heading2"/>
      </w:pPr>
      <w:bookmarkStart w:id="8" w:name="_Toc153881844"/>
      <w:r w:rsidRPr="009011EA">
        <w:t>(二)、影响行业发展主要因素</w:t>
      </w:r>
      <w:bookmarkEnd w:id="8"/>
    </w:p>
    <w:p w:rsidR="009011EA" w:rsidRPr="009011EA" w:rsidP="009011EA" w14:paraId="747575B8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了解行业发展的主要因素对工厂餐饮项目的成功至关重要。下面是一些可能影响某某工厂餐饮项目行业的主要因素：</w:t>
      </w:r>
    </w:p>
    <w:p w:rsidR="009011EA" w:rsidRPr="009011EA" w:rsidP="009011EA" w14:paraId="4B40D0B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011EA">
        <w:rPr>
          <w:rFonts w:ascii="仿宋" w:eastAsia="仿宋" w:hAnsi="仿宋" w:hint="eastAsia"/>
          <w:sz w:val="28"/>
        </w:rPr>
        <w:t>市场需求：市场需求是行业发展的关键因素。了解市场需求的趋</w:t>
      </w:r>
    </w:p>
    <w:p w:rsidR="009011EA" w:rsidRPr="009011EA" w:rsidP="009011EA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势和变化，包括产品类型和规格的需求，可以帮助工厂餐饮项目确定市场定位和产品策略。</w:t>
      </w:r>
    </w:p>
    <w:p w:rsidR="009011EA" w:rsidRPr="009011EA" w:rsidP="009011EA" w14:paraId="27F054C2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9011EA" w:rsidRPr="009011EA" w:rsidP="009011EA" w14:paraId="5234AC6E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原材料供应：原材料的可获得性和成本可能会对生产过程和成本产生影响。了解原材料供应链的稳定性对工厂餐饮项目至关重要。</w:t>
      </w:r>
    </w:p>
    <w:p w:rsidR="009011EA" w:rsidRPr="009011EA" w:rsidP="009011EA" w14:paraId="2E9F2FB9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竞争格局：竞争对行业的发展产生重大影响。了解主要竞争对手的策略和市场份额，以及新进入者的威胁，可以帮助工厂餐饮项目在市场中建立竞争优势。</w:t>
      </w:r>
    </w:p>
    <w:p w:rsidR="009011EA" w:rsidRPr="009011EA" w:rsidP="009011EA" w14:paraId="3A228864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技术趋势：了解行业内的最新技术趋势和创新，可以帮助工厂餐饮项目保持竞争力并满足市场需求。</w:t>
      </w:r>
    </w:p>
    <w:p w:rsidR="009011EA" w:rsidP="009011EA" w14:paraId="1776F6E8" w14:textId="59D73BC5">
      <w:pPr>
        <w:ind w:firstLine="560" w:firstLineChars="200"/>
        <w:rPr>
          <w:rFonts w:ascii="仿宋" w:eastAsia="仿宋" w:hAnsi="仿宋" w:hint="eastAsia"/>
          <w:sz w:val="28"/>
        </w:rPr>
      </w:pPr>
      <w:r w:rsidRPr="009011EA">
        <w:rPr>
          <w:rFonts w:ascii="仿宋" w:eastAsia="仿宋" w:hAnsi="仿宋" w:hint="eastAsia"/>
          <w:sz w:val="28"/>
        </w:rPr>
        <w:t>通过深入分析行业发展概况和主要影响因素，您可以更好地了解市场情况，为工厂餐饮项目的市场预测提供更有力的依据。</w:t>
      </w:r>
    </w:p>
    <w:p w:rsidR="009011EA" w:rsidP="009011EA" w14:paraId="3901DF23" w14:textId="17DA03F4">
      <w:pPr>
        <w:pStyle w:val="Heading1"/>
        <w:rPr>
          <w:rFonts w:hint="eastAsia"/>
        </w:rPr>
      </w:pPr>
      <w:bookmarkStart w:id="9" w:name="_Toc153881845"/>
      <w:r w:rsidRPr="009011EA">
        <w:rPr>
          <w:rFonts w:hint="eastAsia"/>
        </w:rPr>
        <w:t>三、工厂餐饮项目规划进度</w:t>
      </w:r>
      <w:bookmarkEnd w:id="9"/>
    </w:p>
    <w:p w:rsidR="009011EA" w:rsidP="009011EA" w14:paraId="3AB9B9CF" w14:textId="021A0582">
      <w:pPr>
        <w:pStyle w:val="Heading2"/>
      </w:pPr>
      <w:bookmarkStart w:id="10" w:name="_Toc153881846"/>
      <w:r w:rsidRPr="009011EA">
        <w:t>(一)、工厂餐饮项目进度安排</w:t>
      </w:r>
      <w:bookmarkEnd w:id="10"/>
    </w:p>
    <w:p w:rsidR="009011EA" w:rsidRPr="009011EA" w:rsidP="009011EA" w14:paraId="7FF622D8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为确保工厂餐饮项目按计划有序推进，</w:t>
      </w:r>
      <w:r w:rsidRPr="009011EA">
        <w:rPr>
          <w:rFonts w:ascii="仿宋" w:eastAsia="仿宋" w:hAnsi="仿宋"/>
          <w:sz w:val="28"/>
        </w:rPr>
        <w:t>xxx（集团）有限公司精心设计了详细的工厂餐饮项目实施计划，分为多个关键阶段：</w:t>
      </w:r>
    </w:p>
    <w:p w:rsidR="009011EA" w:rsidRPr="009011EA" w:rsidP="009011EA" w14:paraId="42442393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/>
          <w:sz w:val="28"/>
        </w:rPr>
        <w:t xml:space="preserve"> 阶段一：前期准备</w:t>
      </w:r>
    </w:p>
    <w:p w:rsidR="009011EA" w:rsidRPr="009011EA" w:rsidP="009011EA" w14:paraId="5BC68D8B" w14:textId="77777777">
      <w:pPr>
        <w:ind w:firstLine="560" w:firstLineChars="200"/>
        <w:rPr>
          <w:rFonts w:ascii="仿宋" w:eastAsia="仿宋" w:hAnsi="仿宋"/>
          <w:sz w:val="28"/>
        </w:rPr>
      </w:pPr>
      <w:r w:rsidRPr="009011EA">
        <w:rPr>
          <w:rFonts w:ascii="仿宋" w:eastAsia="仿宋" w:hAnsi="仿宋" w:hint="eastAsia"/>
          <w:sz w:val="28"/>
        </w:rPr>
        <w:t>在工厂餐饮项目启动初期，我们将进行综合的前期准备工作，包括工厂餐饮项目可行性研究、土地评估和法规遵循。这一阶段的成功</w:t>
      </w:r>
      <w:r w:rsidRPr="009011EA">
        <w:rPr>
          <w:rFonts w:ascii="仿宋" w:eastAsia="仿宋" w:hAnsi="仿宋"/>
          <w:sz w:val="28"/>
        </w:rPr>
        <w:br/>
      </w:r>
      <w:r w:rsidRPr="009011E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https://d.book118.com/946132002240010033</w:t>
        </w:r>
      </w:hyperlink>
    </w:p>
    <w:p w:rsidR="009011EA" w:rsidRPr="009011EA" w:rsidP="009011E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paraId="712AFB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paraId="08B9F3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paraId="18F224F8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11EA" w14:paraId="46FD01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paraId="0292D5F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P="00EA5247" w14:textId="1CD99C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011E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paraId="3EA5F0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paraId="7469ECB2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paraId="51BD18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:rsidRPr="009011EA" w:rsidP="009011EA" w14:textId="56267F34">
    <w:pPr>
      <w:pStyle w:val="Header"/>
      <w:rPr>
        <w:rFonts w:ascii="仿宋" w:eastAsia="仿宋" w:hAnsi="仿宋"/>
      </w:rPr>
    </w:pPr>
    <w:r w:rsidRPr="009011EA">
      <w:rPr>
        <w:rFonts w:ascii="仿宋" w:eastAsia="仿宋" w:hAnsi="仿宋" w:hint="eastAsia"/>
      </w:rPr>
      <w:t>工厂餐饮项目效益评估报告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11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1EA"/>
    <w:rsid w:val="002C21D6"/>
    <w:rsid w:val="009011EA"/>
    <w:rsid w:val="00EA52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7EB85F1"/>
  <w15:chartTrackingRefBased/>
  <w15:docId w15:val="{6C92D4D6-A4F1-4EC5-BDFF-25AA71EFC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11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11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11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11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11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11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1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11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11EA"/>
  </w:style>
  <w:style w:type="paragraph" w:styleId="TOC1">
    <w:name w:val="toc 1"/>
    <w:basedOn w:val="Normal"/>
    <w:next w:val="Normal"/>
    <w:autoRedefine/>
    <w:uiPriority w:val="39"/>
    <w:unhideWhenUsed/>
    <w:rsid w:val="009011EA"/>
  </w:style>
  <w:style w:type="paragraph" w:styleId="TOC2">
    <w:name w:val="toc 2"/>
    <w:basedOn w:val="Normal"/>
    <w:next w:val="Normal"/>
    <w:autoRedefine/>
    <w:uiPriority w:val="39"/>
    <w:unhideWhenUsed/>
    <w:rsid w:val="009011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46132002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2991</Words>
  <Characters>17050</Characters>
  <Application>Microsoft Office Word</Application>
  <DocSecurity>0</DocSecurity>
  <Lines>142</Lines>
  <Paragraphs>40</Paragraphs>
  <ScaleCrop>false</ScaleCrop>
  <Company/>
  <LinksUpToDate>false</LinksUpToDate>
  <CharactersWithSpaces>20001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2023-12-19T04:36:00Z</dcterms:created>
  <dcterms:modified xsi:type="dcterms:W3CDTF">2023-12-19T04:37:00Z</dcterms:modified>
</cp:coreProperties>
</file>