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体外诊断仪器产品行业相关公司筹备报告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5" w:history="1">
        <w:r>
          <w:rPr>
            <w:rFonts w:ascii="仿宋" w:eastAsia="仿宋" w:hAnsi="仿宋" w:cs="仿宋" w:hint="eastAsia"/>
            <w:lang w:eastAsia="zh-CN"/>
          </w:rPr>
          <w:t>前言</w:t>
        </w:r>
        <w:r>
          <w:tab/>
        </w:r>
        <w:r>
          <w:fldChar w:fldCharType="begin"/>
        </w:r>
        <w:r>
          <w:instrText xml:space="preserve"> PAGEREF _Toc28155 \h </w:instrText>
        </w:r>
        <w:r>
          <w:fldChar w:fldCharType="separate"/>
        </w:r>
        <w:r>
          <w:t>3</w:t>
        </w:r>
        <w:r>
          <w:fldChar w:fldCharType="end"/>
        </w:r>
      </w:hyperlink>
    </w:p>
    <w:p>
      <w:pPr>
        <w:pStyle w:val="TOC1"/>
        <w:tabs>
          <w:tab w:val="right" w:leader="dot" w:pos="8306"/>
        </w:tabs>
      </w:pPr>
      <w:hyperlink w:anchor="_Toc2936" w:history="1">
        <w:r>
          <w:rPr>
            <w:rFonts w:ascii="仿宋" w:eastAsia="仿宋" w:hAnsi="仿宋" w:cs="仿宋" w:hint="eastAsia"/>
            <w:lang w:eastAsia="zh-CN"/>
          </w:rPr>
          <w:t>一、发展规划</w:t>
        </w:r>
        <w:r>
          <w:tab/>
        </w:r>
        <w:r>
          <w:fldChar w:fldCharType="begin"/>
        </w:r>
        <w:r>
          <w:instrText xml:space="preserve"> PAGEREF _Toc2936 \h </w:instrText>
        </w:r>
        <w:r>
          <w:fldChar w:fldCharType="separate"/>
        </w:r>
        <w:r>
          <w:t>3</w:t>
        </w:r>
        <w:r>
          <w:fldChar w:fldCharType="end"/>
        </w:r>
      </w:hyperlink>
    </w:p>
    <w:p>
      <w:pPr>
        <w:pStyle w:val="TOC2"/>
        <w:tabs>
          <w:tab w:val="right" w:leader="dot" w:pos="8306"/>
        </w:tabs>
      </w:pPr>
      <w:hyperlink w:anchor="_Toc11190" w:history="1">
        <w:r>
          <w:rPr>
            <w:rFonts w:ascii="仿宋" w:eastAsia="仿宋" w:hAnsi="仿宋" w:cs="仿宋" w:hint="eastAsia"/>
            <w:lang w:eastAsia="zh-CN"/>
          </w:rPr>
          <w:t>(一)、公司发展规划</w:t>
        </w:r>
        <w:r>
          <w:tab/>
        </w:r>
        <w:r>
          <w:fldChar w:fldCharType="begin"/>
        </w:r>
        <w:r>
          <w:instrText xml:space="preserve"> PAGEREF _Toc11190 \h </w:instrText>
        </w:r>
        <w:r>
          <w:fldChar w:fldCharType="separate"/>
        </w:r>
        <w:r>
          <w:t>3</w:t>
        </w:r>
        <w:r>
          <w:fldChar w:fldCharType="end"/>
        </w:r>
      </w:hyperlink>
    </w:p>
    <w:p>
      <w:pPr>
        <w:pStyle w:val="TOC2"/>
        <w:tabs>
          <w:tab w:val="right" w:leader="dot" w:pos="8306"/>
        </w:tabs>
      </w:pPr>
      <w:hyperlink w:anchor="_Toc19912" w:history="1">
        <w:r>
          <w:rPr>
            <w:rFonts w:ascii="仿宋" w:eastAsia="仿宋" w:hAnsi="仿宋" w:cs="仿宋" w:hint="eastAsia"/>
            <w:lang w:eastAsia="zh-CN"/>
          </w:rPr>
          <w:t>(二)、保障措施</w:t>
        </w:r>
        <w:r>
          <w:tab/>
        </w:r>
        <w:r>
          <w:fldChar w:fldCharType="begin"/>
        </w:r>
        <w:r>
          <w:instrText xml:space="preserve"> PAGEREF _Toc19912 \h </w:instrText>
        </w:r>
        <w:r>
          <w:fldChar w:fldCharType="separate"/>
        </w:r>
        <w:r>
          <w:t>4</w:t>
        </w:r>
        <w:r>
          <w:fldChar w:fldCharType="end"/>
        </w:r>
      </w:hyperlink>
    </w:p>
    <w:p>
      <w:pPr>
        <w:pStyle w:val="TOC1"/>
        <w:tabs>
          <w:tab w:val="right" w:leader="dot" w:pos="8306"/>
        </w:tabs>
      </w:pPr>
      <w:hyperlink w:anchor="_Toc22622" w:history="1">
        <w:r>
          <w:rPr>
            <w:rFonts w:ascii="仿宋" w:eastAsia="仿宋" w:hAnsi="仿宋" w:cs="仿宋" w:hint="eastAsia"/>
            <w:lang w:eastAsia="zh-CN"/>
          </w:rPr>
          <w:t>二、选址分析</w:t>
        </w:r>
        <w:r>
          <w:tab/>
        </w:r>
        <w:r>
          <w:fldChar w:fldCharType="begin"/>
        </w:r>
        <w:r>
          <w:instrText xml:space="preserve"> PAGEREF _Toc22622 \h </w:instrText>
        </w:r>
        <w:r>
          <w:fldChar w:fldCharType="separate"/>
        </w:r>
        <w:r>
          <w:t>9</w:t>
        </w:r>
        <w:r>
          <w:fldChar w:fldCharType="end"/>
        </w:r>
      </w:hyperlink>
    </w:p>
    <w:p>
      <w:pPr>
        <w:pStyle w:val="TOC2"/>
        <w:tabs>
          <w:tab w:val="right" w:leader="dot" w:pos="8306"/>
        </w:tabs>
      </w:pPr>
      <w:hyperlink w:anchor="_Toc15022" w:history="1">
        <w:r>
          <w:rPr>
            <w:rFonts w:ascii="仿宋" w:eastAsia="仿宋" w:hAnsi="仿宋" w:cs="仿宋" w:hint="eastAsia"/>
            <w:lang w:eastAsia="zh-CN"/>
          </w:rPr>
          <w:t>(一)、体外诊断仪器产品项目选址原则</w:t>
        </w:r>
        <w:r>
          <w:tab/>
        </w:r>
        <w:r>
          <w:fldChar w:fldCharType="begin"/>
        </w:r>
        <w:r>
          <w:instrText xml:space="preserve"> PAGEREF _Toc15022 \h </w:instrText>
        </w:r>
        <w:r>
          <w:fldChar w:fldCharType="separate"/>
        </w:r>
        <w:r>
          <w:t>9</w:t>
        </w:r>
        <w:r>
          <w:fldChar w:fldCharType="end"/>
        </w:r>
      </w:hyperlink>
    </w:p>
    <w:p>
      <w:pPr>
        <w:pStyle w:val="TOC2"/>
        <w:tabs>
          <w:tab w:val="right" w:leader="dot" w:pos="8306"/>
        </w:tabs>
      </w:pPr>
      <w:hyperlink w:anchor="_Toc20539" w:history="1">
        <w:r>
          <w:rPr>
            <w:rFonts w:ascii="仿宋" w:eastAsia="仿宋" w:hAnsi="仿宋" w:cs="仿宋" w:hint="eastAsia"/>
            <w:lang w:eastAsia="zh-CN"/>
          </w:rPr>
          <w:t>(二)、建设区基本情况</w:t>
        </w:r>
        <w:r>
          <w:tab/>
        </w:r>
        <w:r>
          <w:fldChar w:fldCharType="begin"/>
        </w:r>
        <w:r>
          <w:instrText xml:space="preserve"> PAGEREF _Toc20539 \h </w:instrText>
        </w:r>
        <w:r>
          <w:fldChar w:fldCharType="separate"/>
        </w:r>
        <w:r>
          <w:t>11</w:t>
        </w:r>
        <w:r>
          <w:fldChar w:fldCharType="end"/>
        </w:r>
      </w:hyperlink>
    </w:p>
    <w:p>
      <w:pPr>
        <w:pStyle w:val="TOC2"/>
        <w:tabs>
          <w:tab w:val="right" w:leader="dot" w:pos="8306"/>
        </w:tabs>
      </w:pPr>
      <w:hyperlink w:anchor="_Toc21004" w:history="1">
        <w:r>
          <w:rPr>
            <w:rFonts w:ascii="仿宋" w:eastAsia="仿宋" w:hAnsi="仿宋" w:cs="仿宋" w:hint="eastAsia"/>
            <w:lang w:eastAsia="zh-CN"/>
          </w:rPr>
          <w:t>(三)、发展目标</w:t>
        </w:r>
        <w:r>
          <w:tab/>
        </w:r>
        <w:r>
          <w:fldChar w:fldCharType="begin"/>
        </w:r>
        <w:r>
          <w:instrText xml:space="preserve"> PAGEREF _Toc21004 \h </w:instrText>
        </w:r>
        <w:r>
          <w:fldChar w:fldCharType="separate"/>
        </w:r>
        <w:r>
          <w:t>12</w:t>
        </w:r>
        <w:r>
          <w:fldChar w:fldCharType="end"/>
        </w:r>
      </w:hyperlink>
    </w:p>
    <w:p>
      <w:pPr>
        <w:pStyle w:val="TOC2"/>
        <w:tabs>
          <w:tab w:val="right" w:leader="dot" w:pos="8306"/>
        </w:tabs>
      </w:pPr>
      <w:hyperlink w:anchor="_Toc23902" w:history="1">
        <w:r>
          <w:rPr>
            <w:rFonts w:ascii="仿宋" w:eastAsia="仿宋" w:hAnsi="仿宋" w:cs="仿宋" w:hint="eastAsia"/>
            <w:lang w:eastAsia="zh-CN"/>
          </w:rPr>
          <w:t>(四)、产业发展方向</w:t>
        </w:r>
        <w:r>
          <w:tab/>
        </w:r>
        <w:r>
          <w:fldChar w:fldCharType="begin"/>
        </w:r>
        <w:r>
          <w:instrText xml:space="preserve"> PAGEREF _Toc23902 \h </w:instrText>
        </w:r>
        <w:r>
          <w:fldChar w:fldCharType="separate"/>
        </w:r>
        <w:r>
          <w:t>13</w:t>
        </w:r>
        <w:r>
          <w:fldChar w:fldCharType="end"/>
        </w:r>
      </w:hyperlink>
    </w:p>
    <w:p>
      <w:pPr>
        <w:pStyle w:val="TOC2"/>
        <w:tabs>
          <w:tab w:val="right" w:leader="dot" w:pos="8306"/>
        </w:tabs>
      </w:pPr>
      <w:hyperlink w:anchor="_Toc16517" w:history="1">
        <w:r>
          <w:rPr>
            <w:rFonts w:ascii="仿宋" w:eastAsia="仿宋" w:hAnsi="仿宋" w:cs="仿宋" w:hint="eastAsia"/>
            <w:lang w:eastAsia="zh-CN"/>
          </w:rPr>
          <w:t>(五)、体外诊断仪器产品项目选址综合评价</w:t>
        </w:r>
        <w:r>
          <w:tab/>
        </w:r>
        <w:r>
          <w:fldChar w:fldCharType="begin"/>
        </w:r>
        <w:r>
          <w:instrText xml:space="preserve"> PAGEREF _Toc16517 \h </w:instrText>
        </w:r>
        <w:r>
          <w:fldChar w:fldCharType="separate"/>
        </w:r>
        <w:r>
          <w:t>14</w:t>
        </w:r>
        <w:r>
          <w:fldChar w:fldCharType="end"/>
        </w:r>
      </w:hyperlink>
    </w:p>
    <w:p>
      <w:pPr>
        <w:pStyle w:val="TOC1"/>
        <w:tabs>
          <w:tab w:val="right" w:leader="dot" w:pos="8306"/>
        </w:tabs>
      </w:pPr>
      <w:hyperlink w:anchor="_Toc8560" w:history="1">
        <w:r>
          <w:rPr>
            <w:rFonts w:ascii="仿宋" w:eastAsia="仿宋" w:hAnsi="仿宋" w:cs="仿宋" w:hint="eastAsia"/>
            <w:lang w:eastAsia="zh-CN"/>
          </w:rPr>
          <w:t>三、公司成立方案</w:t>
        </w:r>
        <w:r>
          <w:tab/>
        </w:r>
        <w:r>
          <w:fldChar w:fldCharType="begin"/>
        </w:r>
        <w:r>
          <w:instrText xml:space="preserve"> PAGEREF _Toc8560 \h </w:instrText>
        </w:r>
        <w:r>
          <w:fldChar w:fldCharType="separate"/>
        </w:r>
        <w:r>
          <w:t>15</w:t>
        </w:r>
        <w:r>
          <w:fldChar w:fldCharType="end"/>
        </w:r>
      </w:hyperlink>
    </w:p>
    <w:p>
      <w:pPr>
        <w:pStyle w:val="TOC2"/>
        <w:tabs>
          <w:tab w:val="right" w:leader="dot" w:pos="8306"/>
        </w:tabs>
      </w:pPr>
      <w:hyperlink w:anchor="_Toc21117" w:history="1">
        <w:r>
          <w:rPr>
            <w:rFonts w:ascii="仿宋" w:eastAsia="仿宋" w:hAnsi="仿宋" w:cs="仿宋" w:hint="eastAsia"/>
            <w:lang w:eastAsia="zh-CN"/>
          </w:rPr>
          <w:t>(一)、公司经营宗旨</w:t>
        </w:r>
        <w:r>
          <w:tab/>
        </w:r>
        <w:r>
          <w:fldChar w:fldCharType="begin"/>
        </w:r>
        <w:r>
          <w:instrText xml:space="preserve"> PAGEREF _Toc21117 \h </w:instrText>
        </w:r>
        <w:r>
          <w:fldChar w:fldCharType="separate"/>
        </w:r>
        <w:r>
          <w:t>15</w:t>
        </w:r>
        <w:r>
          <w:fldChar w:fldCharType="end"/>
        </w:r>
      </w:hyperlink>
    </w:p>
    <w:p>
      <w:pPr>
        <w:pStyle w:val="TOC2"/>
        <w:tabs>
          <w:tab w:val="right" w:leader="dot" w:pos="8306"/>
        </w:tabs>
      </w:pPr>
      <w:hyperlink w:anchor="_Toc11030" w:history="1">
        <w:r>
          <w:rPr>
            <w:rFonts w:ascii="仿宋" w:eastAsia="仿宋" w:hAnsi="仿宋" w:cs="仿宋" w:hint="eastAsia"/>
            <w:lang w:eastAsia="zh-CN"/>
          </w:rPr>
          <w:t>(二)、公司的目标、主要职责</w:t>
        </w:r>
        <w:r>
          <w:tab/>
        </w:r>
        <w:r>
          <w:fldChar w:fldCharType="begin"/>
        </w:r>
        <w:r>
          <w:instrText xml:space="preserve"> PAGEREF _Toc11030 \h </w:instrText>
        </w:r>
        <w:r>
          <w:fldChar w:fldCharType="separate"/>
        </w:r>
        <w:r>
          <w:t>16</w:t>
        </w:r>
        <w:r>
          <w:fldChar w:fldCharType="end"/>
        </w:r>
      </w:hyperlink>
    </w:p>
    <w:p>
      <w:pPr>
        <w:pStyle w:val="TOC2"/>
        <w:tabs>
          <w:tab w:val="right" w:leader="dot" w:pos="8306"/>
        </w:tabs>
      </w:pPr>
      <w:hyperlink w:anchor="_Toc26747" w:history="1">
        <w:r>
          <w:rPr>
            <w:rFonts w:ascii="仿宋" w:eastAsia="仿宋" w:hAnsi="仿宋" w:cs="仿宋" w:hint="eastAsia"/>
            <w:lang w:eastAsia="zh-CN"/>
          </w:rPr>
          <w:t>(三)、公司组建方式</w:t>
        </w:r>
        <w:r>
          <w:tab/>
        </w:r>
        <w:r>
          <w:fldChar w:fldCharType="begin"/>
        </w:r>
        <w:r>
          <w:instrText xml:space="preserve"> PAGEREF _Toc26747 \h </w:instrText>
        </w:r>
        <w:r>
          <w:fldChar w:fldCharType="separate"/>
        </w:r>
        <w:r>
          <w:t>18</w:t>
        </w:r>
        <w:r>
          <w:fldChar w:fldCharType="end"/>
        </w:r>
      </w:hyperlink>
    </w:p>
    <w:p>
      <w:pPr>
        <w:pStyle w:val="TOC2"/>
        <w:tabs>
          <w:tab w:val="right" w:leader="dot" w:pos="8306"/>
        </w:tabs>
      </w:pPr>
      <w:hyperlink w:anchor="_Toc31596" w:history="1">
        <w:r>
          <w:rPr>
            <w:rFonts w:ascii="仿宋" w:eastAsia="仿宋" w:hAnsi="仿宋" w:cs="仿宋" w:hint="eastAsia"/>
            <w:lang w:eastAsia="zh-CN"/>
          </w:rPr>
          <w:t>(四)、公司管理体制</w:t>
        </w:r>
        <w:r>
          <w:tab/>
        </w:r>
        <w:r>
          <w:fldChar w:fldCharType="begin"/>
        </w:r>
        <w:r>
          <w:instrText xml:space="preserve"> PAGEREF _Toc31596 \h </w:instrText>
        </w:r>
        <w:r>
          <w:fldChar w:fldCharType="separate"/>
        </w:r>
        <w:r>
          <w:t>19</w:t>
        </w:r>
        <w:r>
          <w:fldChar w:fldCharType="end"/>
        </w:r>
      </w:hyperlink>
    </w:p>
    <w:p>
      <w:pPr>
        <w:pStyle w:val="TOC2"/>
        <w:tabs>
          <w:tab w:val="right" w:leader="dot" w:pos="8306"/>
        </w:tabs>
      </w:pPr>
      <w:hyperlink w:anchor="_Toc16171" w:history="1">
        <w:r>
          <w:rPr>
            <w:rFonts w:ascii="仿宋" w:eastAsia="仿宋" w:hAnsi="仿宋" w:cs="仿宋" w:hint="eastAsia"/>
            <w:lang w:eastAsia="zh-CN"/>
          </w:rPr>
          <w:t>(五)、部门职责及权限</w:t>
        </w:r>
        <w:r>
          <w:tab/>
        </w:r>
        <w:r>
          <w:fldChar w:fldCharType="begin"/>
        </w:r>
        <w:r>
          <w:instrText xml:space="preserve"> PAGEREF _Toc16171 \h </w:instrText>
        </w:r>
        <w:r>
          <w:fldChar w:fldCharType="separate"/>
        </w:r>
        <w:r>
          <w:t>20</w:t>
        </w:r>
        <w:r>
          <w:fldChar w:fldCharType="end"/>
        </w:r>
      </w:hyperlink>
    </w:p>
    <w:p>
      <w:pPr>
        <w:pStyle w:val="TOC2"/>
        <w:tabs>
          <w:tab w:val="right" w:leader="dot" w:pos="8306"/>
        </w:tabs>
      </w:pPr>
      <w:hyperlink w:anchor="_Toc9315" w:history="1">
        <w:r>
          <w:rPr>
            <w:rFonts w:ascii="仿宋" w:eastAsia="仿宋" w:hAnsi="仿宋" w:cs="仿宋" w:hint="eastAsia"/>
            <w:lang w:eastAsia="zh-CN"/>
          </w:rPr>
          <w:t>(六)、核心人员介绍</w:t>
        </w:r>
        <w:r>
          <w:tab/>
        </w:r>
        <w:r>
          <w:fldChar w:fldCharType="begin"/>
        </w:r>
        <w:r>
          <w:instrText xml:space="preserve"> PAGEREF _Toc9315 \h </w:instrText>
        </w:r>
        <w:r>
          <w:fldChar w:fldCharType="separate"/>
        </w:r>
        <w:r>
          <w:t>23</w:t>
        </w:r>
        <w:r>
          <w:fldChar w:fldCharType="end"/>
        </w:r>
      </w:hyperlink>
    </w:p>
    <w:p>
      <w:pPr>
        <w:pStyle w:val="TOC2"/>
        <w:tabs>
          <w:tab w:val="right" w:leader="dot" w:pos="8306"/>
        </w:tabs>
      </w:pPr>
      <w:hyperlink w:anchor="_Toc12494" w:history="1">
        <w:r>
          <w:rPr>
            <w:rFonts w:ascii="仿宋" w:eastAsia="仿宋" w:hAnsi="仿宋" w:cs="仿宋" w:hint="eastAsia"/>
            <w:lang w:eastAsia="zh-CN"/>
          </w:rPr>
          <w:t>(七)、财务会计制度</w:t>
        </w:r>
        <w:r>
          <w:tab/>
        </w:r>
        <w:r>
          <w:fldChar w:fldCharType="begin"/>
        </w:r>
        <w:r>
          <w:instrText xml:space="preserve"> PAGEREF _Toc12494 \h </w:instrText>
        </w:r>
        <w:r>
          <w:fldChar w:fldCharType="separate"/>
        </w:r>
        <w:r>
          <w:t>25</w:t>
        </w:r>
        <w:r>
          <w:fldChar w:fldCharType="end"/>
        </w:r>
      </w:hyperlink>
    </w:p>
    <w:p>
      <w:pPr>
        <w:pStyle w:val="TOC1"/>
        <w:tabs>
          <w:tab w:val="right" w:leader="dot" w:pos="8306"/>
        </w:tabs>
      </w:pPr>
      <w:hyperlink w:anchor="_Toc12038" w:history="1">
        <w:r>
          <w:rPr>
            <w:rFonts w:ascii="仿宋" w:eastAsia="仿宋" w:hAnsi="仿宋" w:cs="仿宋" w:hint="eastAsia"/>
            <w:lang w:eastAsia="zh-CN"/>
          </w:rPr>
          <w:t>四、法人治理</w:t>
        </w:r>
        <w:r>
          <w:tab/>
        </w:r>
        <w:r>
          <w:fldChar w:fldCharType="begin"/>
        </w:r>
        <w:r>
          <w:instrText xml:space="preserve"> PAGEREF _Toc12038 \h </w:instrText>
        </w:r>
        <w:r>
          <w:fldChar w:fldCharType="separate"/>
        </w:r>
        <w:r>
          <w:t>30</w:t>
        </w:r>
        <w:r>
          <w:fldChar w:fldCharType="end"/>
        </w:r>
      </w:hyperlink>
    </w:p>
    <w:p>
      <w:pPr>
        <w:pStyle w:val="TOC2"/>
        <w:tabs>
          <w:tab w:val="right" w:leader="dot" w:pos="8306"/>
        </w:tabs>
      </w:pPr>
      <w:hyperlink w:anchor="_Toc738" w:history="1">
        <w:r>
          <w:rPr>
            <w:rFonts w:ascii="仿宋" w:eastAsia="仿宋" w:hAnsi="仿宋" w:cs="仿宋" w:hint="eastAsia"/>
            <w:lang w:eastAsia="zh-CN"/>
          </w:rPr>
          <w:t>(一)、股东权利及义务</w:t>
        </w:r>
        <w:r>
          <w:tab/>
        </w:r>
        <w:r>
          <w:fldChar w:fldCharType="begin"/>
        </w:r>
        <w:r>
          <w:instrText xml:space="preserve"> PAGEREF _Toc738 \h </w:instrText>
        </w:r>
        <w:r>
          <w:fldChar w:fldCharType="separate"/>
        </w:r>
        <w:r>
          <w:t>30</w:t>
        </w:r>
        <w:r>
          <w:fldChar w:fldCharType="end"/>
        </w:r>
      </w:hyperlink>
    </w:p>
    <w:p>
      <w:pPr>
        <w:pStyle w:val="TOC2"/>
        <w:tabs>
          <w:tab w:val="right" w:leader="dot" w:pos="8306"/>
        </w:tabs>
      </w:pPr>
      <w:hyperlink w:anchor="_Toc12531" w:history="1">
        <w:r>
          <w:rPr>
            <w:rFonts w:ascii="仿宋" w:eastAsia="仿宋" w:hAnsi="仿宋" w:cs="仿宋" w:hint="eastAsia"/>
            <w:lang w:eastAsia="zh-CN"/>
          </w:rPr>
          <w:t>(二)、董事</w:t>
        </w:r>
        <w:r>
          <w:tab/>
        </w:r>
        <w:r>
          <w:fldChar w:fldCharType="begin"/>
        </w:r>
        <w:r>
          <w:instrText xml:space="preserve"> PAGEREF _Toc12531 \h </w:instrText>
        </w:r>
        <w:r>
          <w:fldChar w:fldCharType="separate"/>
        </w:r>
        <w:r>
          <w:t>32</w:t>
        </w:r>
        <w:r>
          <w:fldChar w:fldCharType="end"/>
        </w:r>
      </w:hyperlink>
    </w:p>
    <w:p>
      <w:pPr>
        <w:pStyle w:val="TOC2"/>
        <w:tabs>
          <w:tab w:val="right" w:leader="dot" w:pos="8306"/>
        </w:tabs>
      </w:pPr>
      <w:hyperlink w:anchor="_Toc10816" w:history="1">
        <w:r>
          <w:rPr>
            <w:rFonts w:ascii="仿宋" w:eastAsia="仿宋" w:hAnsi="仿宋" w:cs="仿宋" w:hint="eastAsia"/>
            <w:lang w:eastAsia="zh-CN"/>
          </w:rPr>
          <w:t>(三)、高级管理人员</w:t>
        </w:r>
        <w:r>
          <w:tab/>
        </w:r>
        <w:r>
          <w:fldChar w:fldCharType="begin"/>
        </w:r>
        <w:r>
          <w:instrText xml:space="preserve"> PAGEREF _Toc10816 \h </w:instrText>
        </w:r>
        <w:r>
          <w:fldChar w:fldCharType="separate"/>
        </w:r>
        <w:r>
          <w:t>37</w:t>
        </w:r>
        <w:r>
          <w:fldChar w:fldCharType="end"/>
        </w:r>
      </w:hyperlink>
    </w:p>
    <w:p>
      <w:pPr>
        <w:pStyle w:val="TOC2"/>
        <w:tabs>
          <w:tab w:val="right" w:leader="dot" w:pos="8306"/>
        </w:tabs>
      </w:pPr>
      <w:hyperlink w:anchor="_Toc29323" w:history="1">
        <w:r>
          <w:rPr>
            <w:rFonts w:ascii="仿宋" w:eastAsia="仿宋" w:hAnsi="仿宋" w:cs="仿宋" w:hint="eastAsia"/>
            <w:lang w:eastAsia="zh-CN"/>
          </w:rPr>
          <w:t>(四)、监事</w:t>
        </w:r>
        <w:r>
          <w:tab/>
        </w:r>
        <w:r>
          <w:fldChar w:fldCharType="begin"/>
        </w:r>
        <w:r>
          <w:instrText xml:space="preserve"> PAGEREF _Toc29323 \h </w:instrText>
        </w:r>
        <w:r>
          <w:fldChar w:fldCharType="separate"/>
        </w:r>
        <w:r>
          <w:t>39</w:t>
        </w:r>
        <w:r>
          <w:fldChar w:fldCharType="end"/>
        </w:r>
      </w:hyperlink>
    </w:p>
    <w:p>
      <w:pPr>
        <w:pStyle w:val="TOC1"/>
        <w:tabs>
          <w:tab w:val="right" w:leader="dot" w:pos="8306"/>
        </w:tabs>
      </w:pPr>
      <w:hyperlink w:anchor="_Toc265" w:history="1">
        <w:r>
          <w:rPr>
            <w:rFonts w:ascii="仿宋" w:eastAsia="仿宋" w:hAnsi="仿宋" w:cs="仿宋" w:hint="eastAsia"/>
            <w:lang w:eastAsia="zh-CN"/>
          </w:rPr>
          <w:t>五、公司成立背景及可行性分析</w:t>
        </w:r>
        <w:r>
          <w:tab/>
        </w:r>
        <w:r>
          <w:fldChar w:fldCharType="begin"/>
        </w:r>
        <w:r>
          <w:instrText xml:space="preserve"> PAGEREF _Toc265 \h </w:instrText>
        </w:r>
        <w:r>
          <w:fldChar w:fldCharType="separate"/>
        </w:r>
        <w:r>
          <w:t>40</w:t>
        </w:r>
        <w:r>
          <w:fldChar w:fldCharType="end"/>
        </w:r>
      </w:hyperlink>
    </w:p>
    <w:p>
      <w:pPr>
        <w:pStyle w:val="TOC2"/>
        <w:tabs>
          <w:tab w:val="right" w:leader="dot" w:pos="8306"/>
        </w:tabs>
      </w:pPr>
      <w:hyperlink w:anchor="_Toc21407" w:history="1">
        <w:r>
          <w:rPr>
            <w:rFonts w:ascii="仿宋" w:eastAsia="仿宋" w:hAnsi="仿宋" w:cs="仿宋" w:hint="eastAsia"/>
            <w:lang w:eastAsia="zh-CN"/>
          </w:rPr>
          <w:t>(一)、发展思路</w:t>
        </w:r>
        <w:r>
          <w:tab/>
        </w:r>
        <w:r>
          <w:fldChar w:fldCharType="begin"/>
        </w:r>
        <w:r>
          <w:instrText xml:space="preserve"> PAGEREF _Toc21407 \h </w:instrText>
        </w:r>
        <w:r>
          <w:fldChar w:fldCharType="separate"/>
        </w:r>
        <w:r>
          <w:t>40</w:t>
        </w:r>
        <w:r>
          <w:fldChar w:fldCharType="end"/>
        </w:r>
      </w:hyperlink>
    </w:p>
    <w:p>
      <w:pPr>
        <w:pStyle w:val="TOC2"/>
        <w:tabs>
          <w:tab w:val="right" w:leader="dot" w:pos="8306"/>
        </w:tabs>
      </w:pPr>
      <w:hyperlink w:anchor="_Toc1303" w:history="1">
        <w:r>
          <w:rPr>
            <w:rFonts w:ascii="仿宋" w:eastAsia="仿宋" w:hAnsi="仿宋" w:cs="仿宋" w:hint="eastAsia"/>
            <w:lang w:eastAsia="zh-CN"/>
          </w:rPr>
          <w:t>(二)、产业发展背景分析</w:t>
        </w:r>
        <w:r>
          <w:tab/>
        </w:r>
        <w:r>
          <w:fldChar w:fldCharType="begin"/>
        </w:r>
        <w:r>
          <w:instrText xml:space="preserve"> PAGEREF _Toc1303 \h </w:instrText>
        </w:r>
        <w:r>
          <w:fldChar w:fldCharType="separate"/>
        </w:r>
        <w:r>
          <w:t>41</w:t>
        </w:r>
        <w:r>
          <w:fldChar w:fldCharType="end"/>
        </w:r>
      </w:hyperlink>
    </w:p>
    <w:p>
      <w:pPr>
        <w:pStyle w:val="TOC2"/>
        <w:tabs>
          <w:tab w:val="right" w:leader="dot" w:pos="8306"/>
        </w:tabs>
      </w:pPr>
      <w:hyperlink w:anchor="_Toc19122" w:history="1">
        <w:r>
          <w:rPr>
            <w:rFonts w:ascii="仿宋" w:eastAsia="仿宋" w:hAnsi="仿宋" w:cs="仿宋" w:hint="eastAsia"/>
            <w:lang w:eastAsia="zh-CN"/>
          </w:rPr>
          <w:t>(三)、产业发展原则</w:t>
        </w:r>
        <w:r>
          <w:tab/>
        </w:r>
        <w:r>
          <w:fldChar w:fldCharType="begin"/>
        </w:r>
        <w:r>
          <w:instrText xml:space="preserve"> PAGEREF _Toc19122 \h </w:instrText>
        </w:r>
        <w:r>
          <w:fldChar w:fldCharType="separate"/>
        </w:r>
        <w:r>
          <w:t>43</w:t>
        </w:r>
        <w:r>
          <w:fldChar w:fldCharType="end"/>
        </w:r>
      </w:hyperlink>
    </w:p>
    <w:p>
      <w:pPr>
        <w:pStyle w:val="TOC2"/>
        <w:tabs>
          <w:tab w:val="right" w:leader="dot" w:pos="8306"/>
        </w:tabs>
      </w:pPr>
      <w:hyperlink w:anchor="_Toc10954" w:history="1">
        <w:r>
          <w:rPr>
            <w:rFonts w:ascii="仿宋" w:eastAsia="仿宋" w:hAnsi="仿宋" w:cs="仿宋" w:hint="eastAsia"/>
            <w:lang w:eastAsia="zh-CN"/>
          </w:rPr>
          <w:t>(四)、区域产业环境分析</w:t>
        </w:r>
        <w:r>
          <w:tab/>
        </w:r>
        <w:r>
          <w:fldChar w:fldCharType="begin"/>
        </w:r>
        <w:r>
          <w:instrText xml:space="preserve"> PAGEREF _Toc10954 \h </w:instrText>
        </w:r>
        <w:r>
          <w:fldChar w:fldCharType="separate"/>
        </w:r>
        <w:r>
          <w:t>44</w:t>
        </w:r>
        <w:r>
          <w:fldChar w:fldCharType="end"/>
        </w:r>
      </w:hyperlink>
    </w:p>
    <w:p>
      <w:pPr>
        <w:pStyle w:val="TOC2"/>
        <w:tabs>
          <w:tab w:val="right" w:leader="dot" w:pos="8306"/>
        </w:tabs>
      </w:pPr>
      <w:hyperlink w:anchor="_Toc31483" w:history="1">
        <w:r>
          <w:rPr>
            <w:rFonts w:ascii="仿宋" w:eastAsia="仿宋" w:hAnsi="仿宋" w:cs="仿宋" w:hint="eastAsia"/>
            <w:lang w:eastAsia="zh-CN"/>
          </w:rPr>
          <w:t>(五)、可行性分析</w:t>
        </w:r>
        <w:r>
          <w:tab/>
        </w:r>
        <w:r>
          <w:fldChar w:fldCharType="begin"/>
        </w:r>
        <w:r>
          <w:instrText xml:space="preserve"> PAGEREF _Toc31483 \h </w:instrText>
        </w:r>
        <w:r>
          <w:fldChar w:fldCharType="separate"/>
        </w:r>
        <w:r>
          <w:t>46</w:t>
        </w:r>
        <w:r>
          <w:fldChar w:fldCharType="end"/>
        </w:r>
      </w:hyperlink>
    </w:p>
    <w:p>
      <w:pPr>
        <w:pStyle w:val="TOC2"/>
        <w:tabs>
          <w:tab w:val="right" w:leader="dot" w:pos="8306"/>
        </w:tabs>
      </w:pPr>
      <w:hyperlink w:anchor="_Toc28521" w:history="1">
        <w:r>
          <w:rPr>
            <w:rFonts w:ascii="仿宋" w:eastAsia="仿宋" w:hAnsi="仿宋" w:cs="仿宋" w:hint="eastAsia"/>
            <w:lang w:eastAsia="zh-CN"/>
          </w:rPr>
          <w:t>(六)、产业发展重点任务</w:t>
        </w:r>
        <w:r>
          <w:tab/>
        </w:r>
        <w:r>
          <w:fldChar w:fldCharType="begin"/>
        </w:r>
        <w:r>
          <w:instrText xml:space="preserve"> PAGEREF _Toc28521 \h </w:instrText>
        </w:r>
        <w:r>
          <w:fldChar w:fldCharType="separate"/>
        </w:r>
        <w:r>
          <w:t>46</w:t>
        </w:r>
        <w:r>
          <w:fldChar w:fldCharType="end"/>
        </w:r>
      </w:hyperlink>
    </w:p>
    <w:p>
      <w:pPr>
        <w:pStyle w:val="TOC2"/>
        <w:tabs>
          <w:tab w:val="right" w:leader="dot" w:pos="8306"/>
        </w:tabs>
      </w:pPr>
      <w:hyperlink w:anchor="_Toc32721" w:history="1">
        <w:r>
          <w:rPr>
            <w:rFonts w:ascii="仿宋" w:eastAsia="仿宋" w:hAnsi="仿宋" w:cs="仿宋" w:hint="eastAsia"/>
            <w:lang w:eastAsia="zh-CN"/>
          </w:rPr>
          <w:t>(七)、体外诊断仪器产品项目建设必要性分析</w:t>
        </w:r>
        <w:r>
          <w:tab/>
        </w:r>
        <w:r>
          <w:fldChar w:fldCharType="begin"/>
        </w:r>
        <w:r>
          <w:instrText xml:space="preserve"> PAGEREF _Toc32721 \h </w:instrText>
        </w:r>
        <w:r>
          <w:fldChar w:fldCharType="separate"/>
        </w:r>
        <w:r>
          <w:t>48</w:t>
        </w:r>
        <w:r>
          <w:fldChar w:fldCharType="end"/>
        </w:r>
      </w:hyperlink>
    </w:p>
    <w:p>
      <w:pPr>
        <w:pStyle w:val="TOC1"/>
        <w:tabs>
          <w:tab w:val="right" w:leader="dot" w:pos="8306"/>
        </w:tabs>
      </w:pPr>
      <w:hyperlink w:anchor="_Toc28532" w:history="1">
        <w:r>
          <w:rPr>
            <w:rFonts w:ascii="仿宋" w:eastAsia="仿宋" w:hAnsi="仿宋" w:cs="仿宋" w:hint="eastAsia"/>
            <w:lang w:eastAsia="zh-CN"/>
          </w:rPr>
          <w:t>六、投资方案分析</w:t>
        </w:r>
        <w:r>
          <w:tab/>
        </w:r>
        <w:r>
          <w:fldChar w:fldCharType="begin"/>
        </w:r>
        <w:r>
          <w:instrText xml:space="preserve"> PAGEREF _Toc28532 \h </w:instrText>
        </w:r>
        <w:r>
          <w:fldChar w:fldCharType="separate"/>
        </w:r>
        <w:r>
          <w:t>50</w:t>
        </w:r>
        <w:r>
          <w:fldChar w:fldCharType="end"/>
        </w:r>
      </w:hyperlink>
    </w:p>
    <w:p>
      <w:pPr>
        <w:pStyle w:val="TOC2"/>
        <w:tabs>
          <w:tab w:val="right" w:leader="dot" w:pos="8306"/>
        </w:tabs>
      </w:pPr>
      <w:hyperlink w:anchor="_Toc16427" w:history="1">
        <w:r>
          <w:rPr>
            <w:rFonts w:ascii="仿宋" w:eastAsia="仿宋" w:hAnsi="仿宋" w:cs="仿宋" w:hint="eastAsia"/>
            <w:lang w:eastAsia="zh-CN"/>
          </w:rPr>
          <w:t>(一)、编制说明</w:t>
        </w:r>
        <w:r>
          <w:tab/>
        </w:r>
        <w:r>
          <w:fldChar w:fldCharType="begin"/>
        </w:r>
        <w:r>
          <w:instrText xml:space="preserve"> PAGEREF _Toc16427 \h </w:instrText>
        </w:r>
        <w:r>
          <w:fldChar w:fldCharType="separate"/>
        </w:r>
        <w:r>
          <w:t>50</w:t>
        </w:r>
        <w:r>
          <w:fldChar w:fldCharType="end"/>
        </w:r>
      </w:hyperlink>
    </w:p>
    <w:p>
      <w:pPr>
        <w:pStyle w:val="TOC2"/>
        <w:tabs>
          <w:tab w:val="right" w:leader="dot" w:pos="8306"/>
        </w:tabs>
      </w:pPr>
      <w:hyperlink w:anchor="_Toc10390" w:history="1">
        <w:r>
          <w:rPr>
            <w:rFonts w:ascii="仿宋" w:eastAsia="仿宋" w:hAnsi="仿宋" w:cs="仿宋" w:hint="eastAsia"/>
            <w:lang w:eastAsia="zh-CN"/>
          </w:rPr>
          <w:t>(二)、建设投资</w:t>
        </w:r>
        <w:r>
          <w:tab/>
        </w:r>
        <w:r>
          <w:fldChar w:fldCharType="begin"/>
        </w:r>
        <w:r>
          <w:instrText xml:space="preserve"> PAGEREF _Toc10390 \h </w:instrText>
        </w:r>
        <w:r>
          <w:fldChar w:fldCharType="separate"/>
        </w:r>
        <w:r>
          <w:t>50</w:t>
        </w:r>
        <w:r>
          <w:fldChar w:fldCharType="end"/>
        </w:r>
      </w:hyperlink>
    </w:p>
    <w:p>
      <w:pPr>
        <w:pStyle w:val="TOC2"/>
        <w:tabs>
          <w:tab w:val="right" w:leader="dot" w:pos="8306"/>
        </w:tabs>
      </w:pPr>
      <w:hyperlink w:anchor="_Toc29520" w:history="1">
        <w:r>
          <w:rPr>
            <w:rFonts w:ascii="仿宋" w:eastAsia="仿宋" w:hAnsi="仿宋" w:cs="仿宋" w:hint="eastAsia"/>
            <w:lang w:eastAsia="zh-CN"/>
          </w:rPr>
          <w:t>(三)、建设期利息</w:t>
        </w:r>
        <w:r>
          <w:tab/>
        </w:r>
        <w:r>
          <w:fldChar w:fldCharType="begin"/>
        </w:r>
        <w:r>
          <w:instrText xml:space="preserve"> PAGEREF _Toc29520 \h </w:instrText>
        </w:r>
        <w:r>
          <w:fldChar w:fldCharType="separate"/>
        </w:r>
        <w:r>
          <w:t>51</w:t>
        </w:r>
        <w:r>
          <w:fldChar w:fldCharType="end"/>
        </w:r>
      </w:hyperlink>
    </w:p>
    <w:p>
      <w:pPr>
        <w:pStyle w:val="TOC2"/>
        <w:tabs>
          <w:tab w:val="right" w:leader="dot" w:pos="8306"/>
        </w:tabs>
      </w:pPr>
      <w:hyperlink w:anchor="_Toc3101" w:history="1">
        <w:r>
          <w:rPr>
            <w:rFonts w:ascii="仿宋" w:eastAsia="仿宋" w:hAnsi="仿宋" w:cs="仿宋" w:hint="eastAsia"/>
            <w:lang w:eastAsia="zh-CN"/>
          </w:rPr>
          <w:t>(四)、流动资金</w:t>
        </w:r>
        <w:r>
          <w:tab/>
        </w:r>
        <w:r>
          <w:fldChar w:fldCharType="begin"/>
        </w:r>
        <w:r>
          <w:instrText xml:space="preserve"> PAGEREF _Toc3101 \h </w:instrText>
        </w:r>
        <w:r>
          <w:fldChar w:fldCharType="separate"/>
        </w:r>
        <w:r>
          <w:t>51</w:t>
        </w:r>
        <w:r>
          <w:fldChar w:fldCharType="end"/>
        </w:r>
      </w:hyperlink>
    </w:p>
    <w:p>
      <w:pPr>
        <w:pStyle w:val="TOC2"/>
        <w:tabs>
          <w:tab w:val="right" w:leader="dot" w:pos="8306"/>
        </w:tabs>
      </w:pPr>
      <w:hyperlink w:anchor="_Toc2040" w:history="1">
        <w:r>
          <w:rPr>
            <w:rFonts w:ascii="仿宋" w:eastAsia="仿宋" w:hAnsi="仿宋" w:cs="仿宋" w:hint="eastAsia"/>
            <w:lang w:eastAsia="zh-CN"/>
          </w:rPr>
          <w:t>(五)、体外诊断仪器产品项目总投资</w:t>
        </w:r>
        <w:r>
          <w:tab/>
        </w:r>
        <w:r>
          <w:fldChar w:fldCharType="begin"/>
        </w:r>
        <w:r>
          <w:instrText xml:space="preserve"> PAGEREF _Toc2040 \h </w:instrText>
        </w:r>
        <w:r>
          <w:fldChar w:fldCharType="separate"/>
        </w:r>
        <w:r>
          <w:t>51</w:t>
        </w:r>
        <w:r>
          <w:fldChar w:fldCharType="end"/>
        </w:r>
      </w:hyperlink>
    </w:p>
    <w:p>
      <w:pPr>
        <w:pStyle w:val="TOC2"/>
        <w:tabs>
          <w:tab w:val="right" w:leader="dot" w:pos="8306"/>
        </w:tabs>
      </w:pPr>
      <w:hyperlink w:anchor="_Toc28182" w:history="1">
        <w:r>
          <w:rPr>
            <w:rFonts w:ascii="仿宋" w:eastAsia="仿宋" w:hAnsi="仿宋" w:cs="仿宋" w:hint="eastAsia"/>
            <w:lang w:eastAsia="zh-CN"/>
          </w:rPr>
          <w:t>(六)、资金筹措与投资计划</w:t>
        </w:r>
        <w:r>
          <w:tab/>
        </w:r>
        <w:r>
          <w:fldChar w:fldCharType="begin"/>
        </w:r>
        <w:r>
          <w:instrText xml:space="preserve"> PAGEREF _Toc28182 \h </w:instrText>
        </w:r>
        <w:r>
          <w:fldChar w:fldCharType="separate"/>
        </w:r>
        <w:r>
          <w:t>52</w:t>
        </w:r>
        <w:r>
          <w:fldChar w:fldCharType="end"/>
        </w:r>
      </w:hyperlink>
    </w:p>
    <w:p>
      <w:pPr>
        <w:pStyle w:val="TOC1"/>
        <w:tabs>
          <w:tab w:val="right" w:leader="dot" w:pos="8306"/>
        </w:tabs>
      </w:pPr>
      <w:hyperlink w:anchor="_Toc26974" w:history="1">
        <w:r>
          <w:rPr>
            <w:rFonts w:ascii="仿宋" w:eastAsia="仿宋" w:hAnsi="仿宋" w:cs="仿宋" w:hint="eastAsia"/>
            <w:lang w:eastAsia="zh-CN"/>
          </w:rPr>
          <w:t>七、环境保护分析</w:t>
        </w:r>
        <w:r>
          <w:tab/>
        </w:r>
        <w:r>
          <w:fldChar w:fldCharType="begin"/>
        </w:r>
        <w:r>
          <w:instrText xml:space="preserve"> PAGEREF _Toc26974 \h </w:instrText>
        </w:r>
        <w:r>
          <w:fldChar w:fldCharType="separate"/>
        </w:r>
        <w:r>
          <w:t>52</w:t>
        </w:r>
        <w:r>
          <w:fldChar w:fldCharType="end"/>
        </w:r>
      </w:hyperlink>
    </w:p>
    <w:p>
      <w:pPr>
        <w:pStyle w:val="TOC2"/>
        <w:tabs>
          <w:tab w:val="right" w:leader="dot" w:pos="8306"/>
        </w:tabs>
      </w:pPr>
      <w:hyperlink w:anchor="_Toc32395" w:history="1">
        <w:r>
          <w:rPr>
            <w:rFonts w:ascii="仿宋" w:eastAsia="仿宋" w:hAnsi="仿宋" w:cs="仿宋" w:hint="eastAsia"/>
            <w:lang w:eastAsia="zh-CN"/>
          </w:rPr>
          <w:t>(一)、编制依据</w:t>
        </w:r>
        <w:r>
          <w:tab/>
        </w:r>
        <w:r>
          <w:fldChar w:fldCharType="begin"/>
        </w:r>
        <w:r>
          <w:instrText xml:space="preserve"> PAGEREF _Toc32395 \h </w:instrText>
        </w:r>
        <w:r>
          <w:fldChar w:fldCharType="separate"/>
        </w:r>
        <w:r>
          <w:t>52</w:t>
        </w:r>
        <w:r>
          <w:fldChar w:fldCharType="end"/>
        </w:r>
      </w:hyperlink>
    </w:p>
    <w:p>
      <w:pPr>
        <w:pStyle w:val="TOC2"/>
        <w:tabs>
          <w:tab w:val="right" w:leader="dot" w:pos="8306"/>
        </w:tabs>
      </w:pPr>
      <w:hyperlink w:anchor="_Toc14883" w:history="1">
        <w:r>
          <w:rPr>
            <w:rFonts w:ascii="仿宋" w:eastAsia="仿宋" w:hAnsi="仿宋" w:cs="仿宋" w:hint="eastAsia"/>
            <w:lang w:eastAsia="zh-CN"/>
          </w:rPr>
          <w:t>(二)、环境影响合理性分析</w:t>
        </w:r>
        <w:r>
          <w:tab/>
        </w:r>
        <w:r>
          <w:fldChar w:fldCharType="begin"/>
        </w:r>
        <w:r>
          <w:instrText xml:space="preserve"> PAGEREF _Toc14883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9" w:history="1">
        <w:r>
          <w:rPr>
            <w:rFonts w:ascii="仿宋" w:eastAsia="仿宋" w:hAnsi="仿宋" w:cs="仿宋" w:hint="eastAsia"/>
            <w:lang w:eastAsia="zh-CN"/>
          </w:rPr>
          <w:t>(三)、建设期大气环境影响分析</w:t>
        </w:r>
        <w:r>
          <w:tab/>
        </w:r>
        <w:r>
          <w:fldChar w:fldCharType="begin"/>
        </w:r>
        <w:r>
          <w:instrText xml:space="preserve"> PAGEREF _Toc9589 \h </w:instrText>
        </w:r>
        <w:r>
          <w:fldChar w:fldCharType="separate"/>
        </w:r>
        <w:r>
          <w:t>53</w:t>
        </w:r>
        <w:r>
          <w:fldChar w:fldCharType="end"/>
        </w:r>
      </w:hyperlink>
    </w:p>
    <w:p>
      <w:pPr>
        <w:pStyle w:val="TOC2"/>
        <w:tabs>
          <w:tab w:val="right" w:leader="dot" w:pos="8306"/>
        </w:tabs>
      </w:pPr>
      <w:hyperlink w:anchor="_Toc6884" w:history="1">
        <w:r>
          <w:rPr>
            <w:rFonts w:ascii="仿宋" w:eastAsia="仿宋" w:hAnsi="仿宋" w:cs="仿宋" w:hint="eastAsia"/>
            <w:lang w:eastAsia="zh-CN"/>
          </w:rPr>
          <w:t>(四)、建设期水环境影响分析</w:t>
        </w:r>
        <w:r>
          <w:tab/>
        </w:r>
        <w:r>
          <w:fldChar w:fldCharType="begin"/>
        </w:r>
        <w:r>
          <w:instrText xml:space="preserve"> PAGEREF _Toc6884 \h </w:instrText>
        </w:r>
        <w:r>
          <w:fldChar w:fldCharType="separate"/>
        </w:r>
        <w:r>
          <w:t>54</w:t>
        </w:r>
        <w:r>
          <w:fldChar w:fldCharType="end"/>
        </w:r>
      </w:hyperlink>
    </w:p>
    <w:p>
      <w:pPr>
        <w:pStyle w:val="TOC2"/>
        <w:tabs>
          <w:tab w:val="right" w:leader="dot" w:pos="8306"/>
        </w:tabs>
      </w:pPr>
      <w:hyperlink w:anchor="_Toc8021" w:history="1">
        <w:r>
          <w:rPr>
            <w:rFonts w:ascii="仿宋" w:eastAsia="仿宋" w:hAnsi="仿宋" w:cs="仿宋" w:hint="eastAsia"/>
            <w:lang w:eastAsia="zh-CN"/>
          </w:rPr>
          <w:t>(五)、建设期固体废弃物环境影响分析</w:t>
        </w:r>
        <w:r>
          <w:tab/>
        </w:r>
        <w:r>
          <w:fldChar w:fldCharType="begin"/>
        </w:r>
        <w:r>
          <w:instrText xml:space="preserve"> PAGEREF _Toc8021 \h </w:instrText>
        </w:r>
        <w:r>
          <w:fldChar w:fldCharType="separate"/>
        </w:r>
        <w:r>
          <w:t>55</w:t>
        </w:r>
        <w:r>
          <w:fldChar w:fldCharType="end"/>
        </w:r>
      </w:hyperlink>
    </w:p>
    <w:p>
      <w:pPr>
        <w:pStyle w:val="TOC2"/>
        <w:tabs>
          <w:tab w:val="right" w:leader="dot" w:pos="8306"/>
        </w:tabs>
      </w:pPr>
      <w:hyperlink w:anchor="_Toc760" w:history="1">
        <w:r>
          <w:rPr>
            <w:rFonts w:ascii="仿宋" w:eastAsia="仿宋" w:hAnsi="仿宋" w:cs="仿宋" w:hint="eastAsia"/>
            <w:lang w:eastAsia="zh-CN"/>
          </w:rPr>
          <w:t>(六)、建设期声环境影响分析</w:t>
        </w:r>
        <w:r>
          <w:tab/>
        </w:r>
        <w:r>
          <w:fldChar w:fldCharType="begin"/>
        </w:r>
        <w:r>
          <w:instrText xml:space="preserve"> PAGEREF _Toc760 \h </w:instrText>
        </w:r>
        <w:r>
          <w:fldChar w:fldCharType="separate"/>
        </w:r>
        <w:r>
          <w:t>57</w:t>
        </w:r>
        <w:r>
          <w:fldChar w:fldCharType="end"/>
        </w:r>
      </w:hyperlink>
    </w:p>
    <w:p>
      <w:pPr>
        <w:pStyle w:val="TOC2"/>
        <w:tabs>
          <w:tab w:val="right" w:leader="dot" w:pos="8306"/>
        </w:tabs>
      </w:pPr>
      <w:hyperlink w:anchor="_Toc26523" w:history="1">
        <w:r>
          <w:rPr>
            <w:rFonts w:ascii="仿宋" w:eastAsia="仿宋" w:hAnsi="仿宋" w:cs="仿宋" w:hint="eastAsia"/>
            <w:lang w:eastAsia="zh-CN"/>
          </w:rPr>
          <w:t>(七)、营运期大气环境影响分析</w:t>
        </w:r>
        <w:r>
          <w:tab/>
        </w:r>
        <w:r>
          <w:fldChar w:fldCharType="begin"/>
        </w:r>
        <w:r>
          <w:instrText xml:space="preserve"> PAGEREF _Toc26523 \h </w:instrText>
        </w:r>
        <w:r>
          <w:fldChar w:fldCharType="separate"/>
        </w:r>
        <w:r>
          <w:t>58</w:t>
        </w:r>
        <w:r>
          <w:fldChar w:fldCharType="end"/>
        </w:r>
      </w:hyperlink>
    </w:p>
    <w:p>
      <w:pPr>
        <w:pStyle w:val="TOC2"/>
        <w:tabs>
          <w:tab w:val="right" w:leader="dot" w:pos="8306"/>
        </w:tabs>
      </w:pPr>
      <w:hyperlink w:anchor="_Toc9143" w:history="1">
        <w:r>
          <w:rPr>
            <w:rFonts w:ascii="仿宋" w:eastAsia="仿宋" w:hAnsi="仿宋" w:cs="仿宋" w:hint="eastAsia"/>
            <w:lang w:eastAsia="zh-CN"/>
          </w:rPr>
          <w:t>(八)、营运期水环境影响分析</w:t>
        </w:r>
        <w:r>
          <w:tab/>
        </w:r>
        <w:r>
          <w:fldChar w:fldCharType="begin"/>
        </w:r>
        <w:r>
          <w:instrText xml:space="preserve"> PAGEREF _Toc9143 \h </w:instrText>
        </w:r>
        <w:r>
          <w:fldChar w:fldCharType="separate"/>
        </w:r>
        <w:r>
          <w:t>59</w:t>
        </w:r>
        <w:r>
          <w:fldChar w:fldCharType="end"/>
        </w:r>
      </w:hyperlink>
    </w:p>
    <w:p>
      <w:pPr>
        <w:pStyle w:val="TOC2"/>
        <w:tabs>
          <w:tab w:val="right" w:leader="dot" w:pos="8306"/>
        </w:tabs>
      </w:pPr>
      <w:hyperlink w:anchor="_Toc10053" w:history="1">
        <w:r>
          <w:rPr>
            <w:rFonts w:ascii="仿宋" w:eastAsia="仿宋" w:hAnsi="仿宋" w:cs="仿宋" w:hint="eastAsia"/>
            <w:lang w:eastAsia="zh-CN"/>
          </w:rPr>
          <w:t>(九)、营运期固体废弃物环境影响分析</w:t>
        </w:r>
        <w:r>
          <w:tab/>
        </w:r>
        <w:r>
          <w:fldChar w:fldCharType="begin"/>
        </w:r>
        <w:r>
          <w:instrText xml:space="preserve"> PAGEREF _Toc10053 \h </w:instrText>
        </w:r>
        <w:r>
          <w:fldChar w:fldCharType="separate"/>
        </w:r>
        <w:r>
          <w:t>60</w:t>
        </w:r>
        <w:r>
          <w:fldChar w:fldCharType="end"/>
        </w:r>
      </w:hyperlink>
    </w:p>
    <w:p>
      <w:pPr>
        <w:pStyle w:val="TOC2"/>
        <w:tabs>
          <w:tab w:val="right" w:leader="dot" w:pos="8306"/>
        </w:tabs>
      </w:pPr>
      <w:hyperlink w:anchor="_Toc21287" w:history="1">
        <w:r>
          <w:rPr>
            <w:rFonts w:ascii="仿宋" w:eastAsia="仿宋" w:hAnsi="仿宋" w:cs="仿宋" w:hint="eastAsia"/>
            <w:lang w:eastAsia="zh-CN"/>
          </w:rPr>
          <w:t>(十)、营运期声环境影响分析</w:t>
        </w:r>
        <w:r>
          <w:tab/>
        </w:r>
        <w:r>
          <w:fldChar w:fldCharType="begin"/>
        </w:r>
        <w:r>
          <w:instrText xml:space="preserve"> PAGEREF _Toc21287 \h </w:instrText>
        </w:r>
        <w:r>
          <w:fldChar w:fldCharType="separate"/>
        </w:r>
        <w:r>
          <w:t>61</w:t>
        </w:r>
        <w:r>
          <w:fldChar w:fldCharType="end"/>
        </w:r>
      </w:hyperlink>
    </w:p>
    <w:p>
      <w:pPr>
        <w:pStyle w:val="TOC2"/>
        <w:tabs>
          <w:tab w:val="right" w:leader="dot" w:pos="8306"/>
        </w:tabs>
      </w:pPr>
      <w:hyperlink w:anchor="_Toc20817" w:history="1">
        <w:r>
          <w:rPr>
            <w:rFonts w:ascii="仿宋" w:eastAsia="仿宋" w:hAnsi="仿宋" w:cs="仿宋" w:hint="eastAsia"/>
            <w:lang w:eastAsia="zh-CN"/>
          </w:rPr>
          <w:t>(十一)、清洁生产</w:t>
        </w:r>
        <w:r>
          <w:tab/>
        </w:r>
        <w:r>
          <w:fldChar w:fldCharType="begin"/>
        </w:r>
        <w:r>
          <w:instrText xml:space="preserve"> PAGEREF _Toc20817 \h </w:instrText>
        </w:r>
        <w:r>
          <w:fldChar w:fldCharType="separate"/>
        </w:r>
        <w:r>
          <w:t>63</w:t>
        </w:r>
        <w:r>
          <w:fldChar w:fldCharType="end"/>
        </w:r>
      </w:hyperlink>
    </w:p>
    <w:p>
      <w:pPr>
        <w:pStyle w:val="TOC2"/>
        <w:tabs>
          <w:tab w:val="right" w:leader="dot" w:pos="8306"/>
        </w:tabs>
      </w:pPr>
      <w:hyperlink w:anchor="_Toc8466" w:history="1">
        <w:r>
          <w:rPr>
            <w:rFonts w:ascii="仿宋" w:eastAsia="仿宋" w:hAnsi="仿宋" w:cs="仿宋" w:hint="eastAsia"/>
            <w:lang w:eastAsia="zh-CN"/>
          </w:rPr>
          <w:t>(十二)、环境管理分析</w:t>
        </w:r>
        <w:r>
          <w:tab/>
        </w:r>
        <w:r>
          <w:fldChar w:fldCharType="begin"/>
        </w:r>
        <w:r>
          <w:instrText xml:space="preserve"> PAGEREF _Toc8466 \h </w:instrText>
        </w:r>
        <w:r>
          <w:fldChar w:fldCharType="separate"/>
        </w:r>
        <w:r>
          <w:t>64</w:t>
        </w:r>
        <w:r>
          <w:fldChar w:fldCharType="end"/>
        </w:r>
      </w:hyperlink>
    </w:p>
    <w:p>
      <w:pPr>
        <w:pStyle w:val="TOC2"/>
        <w:tabs>
          <w:tab w:val="right" w:leader="dot" w:pos="8306"/>
        </w:tabs>
      </w:pPr>
      <w:hyperlink w:anchor="_Toc9217" w:history="1">
        <w:r>
          <w:rPr>
            <w:rFonts w:ascii="仿宋" w:eastAsia="仿宋" w:hAnsi="仿宋" w:cs="仿宋" w:hint="eastAsia"/>
            <w:lang w:eastAsia="zh-CN"/>
          </w:rPr>
          <w:t>(十三)、结论及建议</w:t>
        </w:r>
        <w:r>
          <w:tab/>
        </w:r>
        <w:r>
          <w:fldChar w:fldCharType="begin"/>
        </w:r>
        <w:r>
          <w:instrText xml:space="preserve"> PAGEREF _Toc9217 \h </w:instrText>
        </w:r>
        <w:r>
          <w:fldChar w:fldCharType="separate"/>
        </w:r>
        <w:r>
          <w:t>65</w:t>
        </w:r>
        <w:r>
          <w:fldChar w:fldCharType="end"/>
        </w:r>
      </w:hyperlink>
    </w:p>
    <w:p>
      <w:pPr>
        <w:pStyle w:val="TOC1"/>
        <w:tabs>
          <w:tab w:val="right" w:leader="dot" w:pos="8306"/>
        </w:tabs>
      </w:pPr>
      <w:hyperlink w:anchor="_Toc4560" w:history="1">
        <w:r>
          <w:rPr>
            <w:rFonts w:ascii="仿宋" w:eastAsia="仿宋" w:hAnsi="仿宋" w:cs="仿宋" w:hint="eastAsia"/>
            <w:lang w:eastAsia="zh-CN"/>
          </w:rPr>
          <w:t>八、公司组建背景分析</w:t>
        </w:r>
        <w:r>
          <w:tab/>
        </w:r>
        <w:r>
          <w:fldChar w:fldCharType="begin"/>
        </w:r>
        <w:r>
          <w:instrText xml:space="preserve"> PAGEREF _Toc4560 \h </w:instrText>
        </w:r>
        <w:r>
          <w:fldChar w:fldCharType="separate"/>
        </w:r>
        <w:r>
          <w:t>66</w:t>
        </w:r>
        <w:r>
          <w:fldChar w:fldCharType="end"/>
        </w:r>
      </w:hyperlink>
    </w:p>
    <w:p>
      <w:pPr>
        <w:pStyle w:val="TOC2"/>
        <w:tabs>
          <w:tab w:val="right" w:leader="dot" w:pos="8306"/>
        </w:tabs>
      </w:pPr>
      <w:hyperlink w:anchor="_Toc15617" w:history="1">
        <w:r>
          <w:rPr>
            <w:rFonts w:ascii="仿宋" w:eastAsia="仿宋" w:hAnsi="仿宋" w:cs="仿宋" w:hint="eastAsia"/>
            <w:lang w:eastAsia="zh-CN"/>
          </w:rPr>
          <w:t>(一)、体外诊断仪器产品项目背景分析</w:t>
        </w:r>
        <w:r>
          <w:tab/>
        </w:r>
        <w:r>
          <w:fldChar w:fldCharType="begin"/>
        </w:r>
        <w:r>
          <w:instrText xml:space="preserve"> PAGEREF _Toc15617 \h </w:instrText>
        </w:r>
        <w:r>
          <w:fldChar w:fldCharType="separate"/>
        </w:r>
        <w:r>
          <w:t>66</w:t>
        </w:r>
        <w:r>
          <w:fldChar w:fldCharType="end"/>
        </w:r>
      </w:hyperlink>
    </w:p>
    <w:p>
      <w:pPr>
        <w:pStyle w:val="TOC2"/>
        <w:tabs>
          <w:tab w:val="right" w:leader="dot" w:pos="8306"/>
        </w:tabs>
      </w:pPr>
      <w:hyperlink w:anchor="_Toc5187" w:history="1">
        <w:r>
          <w:rPr>
            <w:rFonts w:ascii="仿宋" w:eastAsia="仿宋" w:hAnsi="仿宋" w:cs="仿宋" w:hint="eastAsia"/>
            <w:lang w:eastAsia="zh-CN"/>
          </w:rPr>
          <w:t>(二)、体外诊断仪器产品项目建设必要性分析</w:t>
        </w:r>
        <w:r>
          <w:tab/>
        </w:r>
        <w:r>
          <w:fldChar w:fldCharType="begin"/>
        </w:r>
        <w:r>
          <w:instrText xml:space="preserve"> PAGEREF _Toc5187 \h </w:instrText>
        </w:r>
        <w:r>
          <w:fldChar w:fldCharType="separate"/>
        </w:r>
        <w:r>
          <w:t>67</w:t>
        </w:r>
        <w:r>
          <w:fldChar w:fldCharType="end"/>
        </w:r>
      </w:hyperlink>
    </w:p>
    <w:p>
      <w:pPr>
        <w:pStyle w:val="TOC2"/>
        <w:tabs>
          <w:tab w:val="right" w:leader="dot" w:pos="8306"/>
        </w:tabs>
      </w:pPr>
      <w:hyperlink w:anchor="_Toc8170" w:history="1">
        <w:r>
          <w:rPr>
            <w:rFonts w:ascii="仿宋" w:eastAsia="仿宋" w:hAnsi="仿宋" w:cs="仿宋" w:hint="eastAsia"/>
            <w:lang w:eastAsia="zh-CN"/>
          </w:rPr>
          <w:t>(三)、鼓励中小企业发展</w:t>
        </w:r>
        <w:r>
          <w:tab/>
        </w:r>
        <w:r>
          <w:fldChar w:fldCharType="begin"/>
        </w:r>
        <w:r>
          <w:instrText xml:space="preserve"> PAGEREF _Toc8170 \h </w:instrText>
        </w:r>
        <w:r>
          <w:fldChar w:fldCharType="separate"/>
        </w:r>
        <w:r>
          <w:t>69</w:t>
        </w:r>
        <w:r>
          <w:fldChar w:fldCharType="end"/>
        </w:r>
      </w:hyperlink>
    </w:p>
    <w:p>
      <w:pPr>
        <w:pStyle w:val="TOC2"/>
        <w:tabs>
          <w:tab w:val="right" w:leader="dot" w:pos="8306"/>
        </w:tabs>
      </w:pPr>
      <w:hyperlink w:anchor="_Toc13533" w:history="1">
        <w:r>
          <w:rPr>
            <w:rFonts w:ascii="仿宋" w:eastAsia="仿宋" w:hAnsi="仿宋" w:cs="仿宋" w:hint="eastAsia"/>
            <w:lang w:eastAsia="zh-CN"/>
          </w:rPr>
          <w:t>(四)、宏观经济形势分析</w:t>
        </w:r>
        <w:r>
          <w:tab/>
        </w:r>
        <w:r>
          <w:fldChar w:fldCharType="begin"/>
        </w:r>
        <w:r>
          <w:instrText xml:space="preserve"> PAGEREF _Toc13533 \h </w:instrText>
        </w:r>
        <w:r>
          <w:fldChar w:fldCharType="separate"/>
        </w:r>
        <w:r>
          <w:t>70</w:t>
        </w:r>
        <w:r>
          <w:fldChar w:fldCharType="end"/>
        </w:r>
      </w:hyperlink>
    </w:p>
    <w:p>
      <w:pPr>
        <w:pStyle w:val="TOC1"/>
        <w:tabs>
          <w:tab w:val="right" w:leader="dot" w:pos="8306"/>
        </w:tabs>
      </w:pPr>
      <w:hyperlink w:anchor="_Toc18877" w:history="1">
        <w:r>
          <w:rPr>
            <w:rFonts w:ascii="仿宋" w:eastAsia="仿宋" w:hAnsi="仿宋" w:cs="仿宋" w:hint="eastAsia"/>
            <w:lang w:eastAsia="zh-CN"/>
          </w:rPr>
          <w:t>九、建设进度分析</w:t>
        </w:r>
        <w:r>
          <w:tab/>
        </w:r>
        <w:r>
          <w:fldChar w:fldCharType="begin"/>
        </w:r>
        <w:r>
          <w:instrText xml:space="preserve"> PAGEREF _Toc18877 \h </w:instrText>
        </w:r>
        <w:r>
          <w:fldChar w:fldCharType="separate"/>
        </w:r>
        <w:r>
          <w:t>71</w:t>
        </w:r>
        <w:r>
          <w:fldChar w:fldCharType="end"/>
        </w:r>
      </w:hyperlink>
    </w:p>
    <w:p>
      <w:pPr>
        <w:pStyle w:val="TOC2"/>
        <w:tabs>
          <w:tab w:val="right" w:leader="dot" w:pos="8306"/>
        </w:tabs>
      </w:pPr>
      <w:hyperlink w:anchor="_Toc23972" w:history="1">
        <w:r>
          <w:rPr>
            <w:rFonts w:ascii="仿宋" w:eastAsia="仿宋" w:hAnsi="仿宋" w:cs="仿宋" w:hint="eastAsia"/>
            <w:lang w:eastAsia="zh-CN"/>
          </w:rPr>
          <w:t>(一)、体外诊断仪器产品项目进度安排</w:t>
        </w:r>
        <w:r>
          <w:tab/>
        </w:r>
        <w:r>
          <w:fldChar w:fldCharType="begin"/>
        </w:r>
        <w:r>
          <w:instrText xml:space="preserve"> PAGEREF _Toc23972 \h </w:instrText>
        </w:r>
        <w:r>
          <w:fldChar w:fldCharType="separate"/>
        </w:r>
        <w:r>
          <w:t>71</w:t>
        </w:r>
        <w:r>
          <w:fldChar w:fldCharType="end"/>
        </w:r>
      </w:hyperlink>
    </w:p>
    <w:p>
      <w:pPr>
        <w:pStyle w:val="TOC2"/>
        <w:tabs>
          <w:tab w:val="right" w:leader="dot" w:pos="8306"/>
        </w:tabs>
      </w:pPr>
      <w:hyperlink w:anchor="_Toc325" w:history="1">
        <w:r>
          <w:rPr>
            <w:rFonts w:ascii="仿宋" w:eastAsia="仿宋" w:hAnsi="仿宋" w:cs="仿宋" w:hint="eastAsia"/>
            <w:lang w:eastAsia="zh-CN"/>
          </w:rPr>
          <w:t>(二)、体外诊断仪器产品项目实施保障措施</w:t>
        </w:r>
        <w:r>
          <w:tab/>
        </w:r>
        <w:r>
          <w:fldChar w:fldCharType="begin"/>
        </w:r>
        <w:r>
          <w:instrText xml:space="preserve"> PAGEREF _Toc325 \h </w:instrText>
        </w:r>
        <w:r>
          <w:fldChar w:fldCharType="separate"/>
        </w:r>
        <w:r>
          <w:t>72</w:t>
        </w:r>
        <w:r>
          <w:fldChar w:fldCharType="end"/>
        </w:r>
      </w:hyperlink>
    </w:p>
    <w:p>
      <w:pPr>
        <w:pStyle w:val="TOC1"/>
        <w:tabs>
          <w:tab w:val="right" w:leader="dot" w:pos="8306"/>
        </w:tabs>
      </w:pPr>
      <w:hyperlink w:anchor="_Toc13204" w:history="1">
        <w:r>
          <w:rPr>
            <w:rFonts w:ascii="仿宋" w:eastAsia="仿宋" w:hAnsi="仿宋" w:cs="仿宋" w:hint="eastAsia"/>
            <w:lang w:eastAsia="zh-CN"/>
          </w:rPr>
          <w:t>十、体外诊断仪器产品项目经济效益</w:t>
        </w:r>
        <w:r>
          <w:tab/>
        </w:r>
        <w:r>
          <w:fldChar w:fldCharType="begin"/>
        </w:r>
        <w:r>
          <w:instrText xml:space="preserve"> PAGEREF _Toc13204 \h </w:instrText>
        </w:r>
        <w:r>
          <w:fldChar w:fldCharType="separate"/>
        </w:r>
        <w:r>
          <w:t>73</w:t>
        </w:r>
        <w:r>
          <w:fldChar w:fldCharType="end"/>
        </w:r>
      </w:hyperlink>
    </w:p>
    <w:p>
      <w:pPr>
        <w:pStyle w:val="TOC2"/>
        <w:tabs>
          <w:tab w:val="right" w:leader="dot" w:pos="8306"/>
        </w:tabs>
      </w:pPr>
      <w:hyperlink w:anchor="_Toc21379" w:history="1">
        <w:r>
          <w:rPr>
            <w:rFonts w:ascii="仿宋" w:eastAsia="仿宋" w:hAnsi="仿宋" w:cs="仿宋" w:hint="eastAsia"/>
            <w:lang w:eastAsia="zh-CN"/>
          </w:rPr>
          <w:t>(一)、基本假设及基础参数选取</w:t>
        </w:r>
        <w:r>
          <w:tab/>
        </w:r>
        <w:r>
          <w:fldChar w:fldCharType="begin"/>
        </w:r>
        <w:r>
          <w:instrText xml:space="preserve"> PAGEREF _Toc21379 \h </w:instrText>
        </w:r>
        <w:r>
          <w:fldChar w:fldCharType="separate"/>
        </w:r>
        <w:r>
          <w:t>73</w:t>
        </w:r>
        <w:r>
          <w:fldChar w:fldCharType="end"/>
        </w:r>
      </w:hyperlink>
    </w:p>
    <w:p>
      <w:pPr>
        <w:pStyle w:val="TOC2"/>
        <w:tabs>
          <w:tab w:val="right" w:leader="dot" w:pos="8306"/>
        </w:tabs>
      </w:pPr>
      <w:hyperlink w:anchor="_Toc25549" w:history="1">
        <w:r>
          <w:rPr>
            <w:rFonts w:ascii="仿宋" w:eastAsia="仿宋" w:hAnsi="仿宋" w:cs="仿宋" w:hint="eastAsia"/>
            <w:lang w:eastAsia="zh-CN"/>
          </w:rPr>
          <w:t>(二)、经济评价财务测算</w:t>
        </w:r>
        <w:r>
          <w:tab/>
        </w:r>
        <w:r>
          <w:fldChar w:fldCharType="begin"/>
        </w:r>
        <w:r>
          <w:instrText xml:space="preserve"> PAGEREF _Toc25549 \h </w:instrText>
        </w:r>
        <w:r>
          <w:fldChar w:fldCharType="separate"/>
        </w:r>
        <w:r>
          <w:t>74</w:t>
        </w:r>
        <w:r>
          <w:fldChar w:fldCharType="end"/>
        </w:r>
      </w:hyperlink>
    </w:p>
    <w:p>
      <w:pPr>
        <w:pStyle w:val="TOC2"/>
        <w:tabs>
          <w:tab w:val="right" w:leader="dot" w:pos="8306"/>
        </w:tabs>
      </w:pPr>
      <w:hyperlink w:anchor="_Toc25753" w:history="1">
        <w:r>
          <w:rPr>
            <w:rFonts w:ascii="仿宋" w:eastAsia="仿宋" w:hAnsi="仿宋" w:cs="仿宋" w:hint="eastAsia"/>
            <w:lang w:eastAsia="zh-CN"/>
          </w:rPr>
          <w:t>(三)、体外诊断仪器产品项目盈利能力分析</w:t>
        </w:r>
        <w:r>
          <w:tab/>
        </w:r>
        <w:r>
          <w:fldChar w:fldCharType="begin"/>
        </w:r>
        <w:r>
          <w:instrText xml:space="preserve"> PAGEREF _Toc25753 \h </w:instrText>
        </w:r>
        <w:r>
          <w:fldChar w:fldCharType="separate"/>
        </w:r>
        <w:r>
          <w:t>75</w:t>
        </w:r>
        <w:r>
          <w:fldChar w:fldCharType="end"/>
        </w:r>
      </w:hyperlink>
    </w:p>
    <w:p>
      <w:pPr>
        <w:pStyle w:val="TOC2"/>
        <w:tabs>
          <w:tab w:val="right" w:leader="dot" w:pos="8306"/>
        </w:tabs>
      </w:pPr>
      <w:hyperlink w:anchor="_Toc1900" w:history="1">
        <w:r>
          <w:rPr>
            <w:rFonts w:ascii="仿宋" w:eastAsia="仿宋" w:hAnsi="仿宋" w:cs="仿宋" w:hint="eastAsia"/>
            <w:lang w:eastAsia="zh-CN"/>
          </w:rPr>
          <w:t>(四)、财务生存能力分析</w:t>
        </w:r>
        <w:r>
          <w:tab/>
        </w:r>
        <w:r>
          <w:fldChar w:fldCharType="begin"/>
        </w:r>
        <w:r>
          <w:instrText xml:space="preserve"> PAGEREF _Toc1900 \h </w:instrText>
        </w:r>
        <w:r>
          <w:fldChar w:fldCharType="separate"/>
        </w:r>
        <w:r>
          <w:t>76</w:t>
        </w:r>
        <w:r>
          <w:fldChar w:fldCharType="end"/>
        </w:r>
      </w:hyperlink>
    </w:p>
    <w:p>
      <w:pPr>
        <w:pStyle w:val="TOC2"/>
        <w:tabs>
          <w:tab w:val="right" w:leader="dot" w:pos="8306"/>
        </w:tabs>
      </w:pPr>
      <w:hyperlink w:anchor="_Toc16576" w:history="1">
        <w:r>
          <w:rPr>
            <w:rFonts w:ascii="仿宋" w:eastAsia="仿宋" w:hAnsi="仿宋" w:cs="仿宋" w:hint="eastAsia"/>
            <w:lang w:eastAsia="zh-CN"/>
          </w:rPr>
          <w:t>(五)、偿债能力分析</w:t>
        </w:r>
        <w:r>
          <w:tab/>
        </w:r>
        <w:r>
          <w:fldChar w:fldCharType="begin"/>
        </w:r>
        <w:r>
          <w:instrText xml:space="preserve"> PAGEREF _Toc16576 \h </w:instrText>
        </w:r>
        <w:r>
          <w:fldChar w:fldCharType="separate"/>
        </w:r>
        <w:r>
          <w:t>77</w:t>
        </w:r>
        <w:r>
          <w:fldChar w:fldCharType="end"/>
        </w:r>
      </w:hyperlink>
    </w:p>
    <w:p>
      <w:pPr>
        <w:pStyle w:val="TOC2"/>
        <w:tabs>
          <w:tab w:val="right" w:leader="dot" w:pos="8306"/>
        </w:tabs>
      </w:pPr>
      <w:hyperlink w:anchor="_Toc15112" w:history="1">
        <w:r>
          <w:rPr>
            <w:rFonts w:ascii="仿宋" w:eastAsia="仿宋" w:hAnsi="仿宋" w:cs="仿宋" w:hint="eastAsia"/>
            <w:lang w:eastAsia="zh-CN"/>
          </w:rPr>
          <w:t>(六)、经济评价结论</w:t>
        </w:r>
        <w:r>
          <w:tab/>
        </w:r>
        <w:r>
          <w:fldChar w:fldCharType="begin"/>
        </w:r>
        <w:r>
          <w:instrText xml:space="preserve"> PAGEREF _Toc15112 \h </w:instrText>
        </w:r>
        <w:r>
          <w:fldChar w:fldCharType="separate"/>
        </w:r>
        <w:r>
          <w:t>78</w:t>
        </w:r>
        <w:r>
          <w:fldChar w:fldCharType="end"/>
        </w:r>
      </w:hyperlink>
    </w:p>
    <w:p>
      <w:pPr>
        <w:pStyle w:val="TOC1"/>
        <w:tabs>
          <w:tab w:val="right" w:leader="dot" w:pos="8306"/>
        </w:tabs>
      </w:pPr>
      <w:hyperlink w:anchor="_Toc30295" w:history="1">
        <w:r>
          <w:rPr>
            <w:rFonts w:ascii="仿宋" w:eastAsia="仿宋" w:hAnsi="仿宋" w:cs="仿宋" w:hint="eastAsia"/>
            <w:lang w:eastAsia="zh-CN"/>
          </w:rPr>
          <w:t>十一、体外诊断仪器产品项目总结分析</w:t>
        </w:r>
        <w:r>
          <w:tab/>
        </w:r>
        <w:r>
          <w:fldChar w:fldCharType="begin"/>
        </w:r>
        <w:r>
          <w:instrText xml:space="preserve"> PAGEREF _Toc30295 \h </w:instrText>
        </w:r>
        <w:r>
          <w:fldChar w:fldCharType="separate"/>
        </w:r>
        <w:r>
          <w:t>79</w:t>
        </w:r>
        <w:r>
          <w:fldChar w:fldCharType="end"/>
        </w:r>
      </w:hyperlink>
    </w:p>
    <w:p>
      <w:pPr>
        <w:pStyle w:val="TOC1"/>
        <w:tabs>
          <w:tab w:val="right" w:leader="dot" w:pos="8306"/>
        </w:tabs>
      </w:pPr>
      <w:hyperlink w:anchor="_Toc12064" w:history="1">
        <w:r>
          <w:rPr>
            <w:rFonts w:ascii="仿宋" w:eastAsia="仿宋" w:hAnsi="仿宋" w:cs="仿宋" w:hint="eastAsia"/>
            <w:lang w:eastAsia="zh-CN"/>
          </w:rPr>
          <w:t>十二、推进公司成立的必要性分析</w:t>
        </w:r>
        <w:r>
          <w:tab/>
        </w:r>
        <w:r>
          <w:fldChar w:fldCharType="begin"/>
        </w:r>
        <w:r>
          <w:instrText xml:space="preserve"> PAGEREF _Toc12064 \h </w:instrText>
        </w:r>
        <w:r>
          <w:fldChar w:fldCharType="separate"/>
        </w:r>
        <w:r>
          <w:t>81</w:t>
        </w:r>
        <w:r>
          <w:fldChar w:fldCharType="end"/>
        </w:r>
      </w:hyperlink>
    </w:p>
    <w:p>
      <w:pPr>
        <w:pStyle w:val="TOC2"/>
        <w:tabs>
          <w:tab w:val="right" w:leader="dot" w:pos="8306"/>
        </w:tabs>
      </w:pPr>
      <w:hyperlink w:anchor="_Toc18706" w:history="1">
        <w:r>
          <w:rPr>
            <w:rFonts w:ascii="仿宋" w:eastAsia="仿宋" w:hAnsi="仿宋" w:cs="仿宋" w:hint="eastAsia"/>
            <w:lang w:eastAsia="zh-CN"/>
          </w:rPr>
          <w:t>(一)、市场需求和机会</w:t>
        </w:r>
        <w:r>
          <w:tab/>
        </w:r>
        <w:r>
          <w:fldChar w:fldCharType="begin"/>
        </w:r>
        <w:r>
          <w:instrText xml:space="preserve"> PAGEREF _Toc18706 \h </w:instrText>
        </w:r>
        <w:r>
          <w:fldChar w:fldCharType="separate"/>
        </w:r>
        <w:r>
          <w:t>81</w:t>
        </w:r>
        <w:r>
          <w:fldChar w:fldCharType="end"/>
        </w:r>
      </w:hyperlink>
    </w:p>
    <w:p>
      <w:pPr>
        <w:pStyle w:val="TOC2"/>
        <w:tabs>
          <w:tab w:val="right" w:leader="dot" w:pos="8306"/>
        </w:tabs>
      </w:pPr>
      <w:hyperlink w:anchor="_Toc24838" w:history="1">
        <w:r>
          <w:rPr>
            <w:rFonts w:ascii="仿宋" w:eastAsia="仿宋" w:hAnsi="仿宋" w:cs="仿宋" w:hint="eastAsia"/>
            <w:lang w:eastAsia="zh-CN"/>
          </w:rPr>
          <w:t>(二)、公司目标和战略</w:t>
        </w:r>
        <w:r>
          <w:tab/>
        </w:r>
        <w:r>
          <w:fldChar w:fldCharType="begin"/>
        </w:r>
        <w:r>
          <w:instrText xml:space="preserve"> PAGEREF _Toc24838 \h </w:instrText>
        </w:r>
        <w:r>
          <w:fldChar w:fldCharType="separate"/>
        </w:r>
        <w:r>
          <w:t>81</w:t>
        </w:r>
        <w:r>
          <w:fldChar w:fldCharType="end"/>
        </w:r>
      </w:hyperlink>
    </w:p>
    <w:p>
      <w:pPr>
        <w:pStyle w:val="TOC2"/>
        <w:tabs>
          <w:tab w:val="right" w:leader="dot" w:pos="8306"/>
        </w:tabs>
      </w:pPr>
      <w:hyperlink w:anchor="_Toc4032" w:history="1">
        <w:r>
          <w:rPr>
            <w:rFonts w:ascii="仿宋" w:eastAsia="仿宋" w:hAnsi="仿宋" w:cs="仿宋" w:hint="eastAsia"/>
            <w:lang w:eastAsia="zh-CN"/>
          </w:rPr>
          <w:t>(三)、公司竞争优势</w:t>
        </w:r>
        <w:r>
          <w:tab/>
        </w:r>
        <w:r>
          <w:fldChar w:fldCharType="begin"/>
        </w:r>
        <w:r>
          <w:instrText xml:space="preserve"> PAGEREF _Toc4032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9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19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9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https://d.book118.com/946153021224010050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15302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2024-01-26T17:50:00Z</dcterms:created>
  <dcterms:modified xsi:type="dcterms:W3CDTF">2024-01-26T17:51:11Z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AEA4D0B19E3E40C7BE4E04CF3F5AA596_11</vt:lpwstr>
  </property>
  <property fmtid="{D5CDD505-2E9C-101B-9397-08002B2CF9AE}" pid="3" name="KSOProductBuildVer">
    <vt:lpwstr>2052-12.1.0.16120</vt:lpwstr>
  </property>
</Properties>
</file>