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低辐射玻璃(采暖地区用)行业相关公司筹备报告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37" w:history="1">
        <w:r>
          <w:rPr>
            <w:rFonts w:ascii="仿宋" w:eastAsia="仿宋" w:hAnsi="仿宋" w:cs="仿宋" w:hint="eastAsia"/>
            <w:lang w:eastAsia="zh-CN"/>
          </w:rPr>
          <w:t>序言</w:t>
        </w:r>
        <w:r>
          <w:tab/>
        </w:r>
        <w:r>
          <w:fldChar w:fldCharType="begin"/>
        </w:r>
        <w:r>
          <w:instrText xml:space="preserve"> PAGEREF _Toc10037 \h </w:instrText>
        </w:r>
        <w:r>
          <w:fldChar w:fldCharType="separate"/>
        </w:r>
        <w:r>
          <w:t>3</w:t>
        </w:r>
        <w:r>
          <w:fldChar w:fldCharType="end"/>
        </w:r>
      </w:hyperlink>
    </w:p>
    <w:p>
      <w:pPr>
        <w:pStyle w:val="TOC1"/>
        <w:tabs>
          <w:tab w:val="right" w:leader="dot" w:pos="8306"/>
        </w:tabs>
      </w:pPr>
      <w:hyperlink w:anchor="_Toc30426" w:history="1">
        <w:r>
          <w:rPr>
            <w:rFonts w:ascii="仿宋" w:eastAsia="仿宋" w:hAnsi="仿宋" w:cs="仿宋" w:hint="eastAsia"/>
            <w:lang w:eastAsia="zh-CN"/>
          </w:rPr>
          <w:t>一、发展规划</w:t>
        </w:r>
        <w:r>
          <w:tab/>
        </w:r>
        <w:r>
          <w:fldChar w:fldCharType="begin"/>
        </w:r>
        <w:r>
          <w:instrText xml:space="preserve"> PAGEREF _Toc30426 \h </w:instrText>
        </w:r>
        <w:r>
          <w:fldChar w:fldCharType="separate"/>
        </w:r>
        <w:r>
          <w:t>3</w:t>
        </w:r>
        <w:r>
          <w:fldChar w:fldCharType="end"/>
        </w:r>
      </w:hyperlink>
    </w:p>
    <w:p>
      <w:pPr>
        <w:pStyle w:val="TOC2"/>
        <w:tabs>
          <w:tab w:val="right" w:leader="dot" w:pos="8306"/>
        </w:tabs>
      </w:pPr>
      <w:hyperlink w:anchor="_Toc7634" w:history="1">
        <w:r>
          <w:rPr>
            <w:rFonts w:ascii="仿宋" w:eastAsia="仿宋" w:hAnsi="仿宋" w:cs="仿宋" w:hint="eastAsia"/>
            <w:lang w:eastAsia="zh-CN"/>
          </w:rPr>
          <w:t>(一)、公司发展规划</w:t>
        </w:r>
        <w:r>
          <w:tab/>
        </w:r>
        <w:r>
          <w:fldChar w:fldCharType="begin"/>
        </w:r>
        <w:r>
          <w:instrText xml:space="preserve"> PAGEREF _Toc7634 \h </w:instrText>
        </w:r>
        <w:r>
          <w:fldChar w:fldCharType="separate"/>
        </w:r>
        <w:r>
          <w:t>3</w:t>
        </w:r>
        <w:r>
          <w:fldChar w:fldCharType="end"/>
        </w:r>
      </w:hyperlink>
    </w:p>
    <w:p>
      <w:pPr>
        <w:pStyle w:val="TOC2"/>
        <w:tabs>
          <w:tab w:val="right" w:leader="dot" w:pos="8306"/>
        </w:tabs>
      </w:pPr>
      <w:hyperlink w:anchor="_Toc11874" w:history="1">
        <w:r>
          <w:rPr>
            <w:rFonts w:ascii="仿宋" w:eastAsia="仿宋" w:hAnsi="仿宋" w:cs="仿宋" w:hint="eastAsia"/>
            <w:lang w:eastAsia="zh-CN"/>
          </w:rPr>
          <w:t>(二)、保障措施</w:t>
        </w:r>
        <w:r>
          <w:tab/>
        </w:r>
        <w:r>
          <w:fldChar w:fldCharType="begin"/>
        </w:r>
        <w:r>
          <w:instrText xml:space="preserve"> PAGEREF _Toc11874 \h </w:instrText>
        </w:r>
        <w:r>
          <w:fldChar w:fldCharType="separate"/>
        </w:r>
        <w:r>
          <w:t>4</w:t>
        </w:r>
        <w:r>
          <w:fldChar w:fldCharType="end"/>
        </w:r>
      </w:hyperlink>
    </w:p>
    <w:p>
      <w:pPr>
        <w:pStyle w:val="TOC1"/>
        <w:tabs>
          <w:tab w:val="right" w:leader="dot" w:pos="8306"/>
        </w:tabs>
      </w:pPr>
      <w:hyperlink w:anchor="_Toc22202" w:history="1">
        <w:r>
          <w:rPr>
            <w:rFonts w:ascii="仿宋" w:eastAsia="仿宋" w:hAnsi="仿宋" w:cs="仿宋" w:hint="eastAsia"/>
            <w:lang w:eastAsia="zh-CN"/>
          </w:rPr>
          <w:t>二、公司成立背景及可行性分析</w:t>
        </w:r>
        <w:r>
          <w:tab/>
        </w:r>
        <w:r>
          <w:fldChar w:fldCharType="begin"/>
        </w:r>
        <w:r>
          <w:instrText xml:space="preserve"> PAGEREF _Toc22202 \h </w:instrText>
        </w:r>
        <w:r>
          <w:fldChar w:fldCharType="separate"/>
        </w:r>
        <w:r>
          <w:t>9</w:t>
        </w:r>
        <w:r>
          <w:fldChar w:fldCharType="end"/>
        </w:r>
      </w:hyperlink>
    </w:p>
    <w:p>
      <w:pPr>
        <w:pStyle w:val="TOC2"/>
        <w:tabs>
          <w:tab w:val="right" w:leader="dot" w:pos="8306"/>
        </w:tabs>
      </w:pPr>
      <w:hyperlink w:anchor="_Toc20553" w:history="1">
        <w:r>
          <w:rPr>
            <w:rFonts w:ascii="仿宋" w:eastAsia="仿宋" w:hAnsi="仿宋" w:cs="仿宋" w:hint="eastAsia"/>
            <w:lang w:eastAsia="zh-CN"/>
          </w:rPr>
          <w:t>(一)、发展思路</w:t>
        </w:r>
        <w:r>
          <w:tab/>
        </w:r>
        <w:r>
          <w:fldChar w:fldCharType="begin"/>
        </w:r>
        <w:r>
          <w:instrText xml:space="preserve"> PAGEREF _Toc20553 \h </w:instrText>
        </w:r>
        <w:r>
          <w:fldChar w:fldCharType="separate"/>
        </w:r>
        <w:r>
          <w:t>9</w:t>
        </w:r>
        <w:r>
          <w:fldChar w:fldCharType="end"/>
        </w:r>
      </w:hyperlink>
    </w:p>
    <w:p>
      <w:pPr>
        <w:pStyle w:val="TOC2"/>
        <w:tabs>
          <w:tab w:val="right" w:leader="dot" w:pos="8306"/>
        </w:tabs>
      </w:pPr>
      <w:hyperlink w:anchor="_Toc18887" w:history="1">
        <w:r>
          <w:rPr>
            <w:rFonts w:ascii="仿宋" w:eastAsia="仿宋" w:hAnsi="仿宋" w:cs="仿宋" w:hint="eastAsia"/>
            <w:lang w:eastAsia="zh-CN"/>
          </w:rPr>
          <w:t>(二)、产业发展背景分析</w:t>
        </w:r>
        <w:r>
          <w:tab/>
        </w:r>
        <w:r>
          <w:fldChar w:fldCharType="begin"/>
        </w:r>
        <w:r>
          <w:instrText xml:space="preserve"> PAGEREF _Toc18887 \h </w:instrText>
        </w:r>
        <w:r>
          <w:fldChar w:fldCharType="separate"/>
        </w:r>
        <w:r>
          <w:t>10</w:t>
        </w:r>
        <w:r>
          <w:fldChar w:fldCharType="end"/>
        </w:r>
      </w:hyperlink>
    </w:p>
    <w:p>
      <w:pPr>
        <w:pStyle w:val="TOC2"/>
        <w:tabs>
          <w:tab w:val="right" w:leader="dot" w:pos="8306"/>
        </w:tabs>
      </w:pPr>
      <w:hyperlink w:anchor="_Toc12537" w:history="1">
        <w:r>
          <w:rPr>
            <w:rFonts w:ascii="仿宋" w:eastAsia="仿宋" w:hAnsi="仿宋" w:cs="仿宋" w:hint="eastAsia"/>
            <w:lang w:eastAsia="zh-CN"/>
          </w:rPr>
          <w:t>(三)、产业发展原则</w:t>
        </w:r>
        <w:r>
          <w:tab/>
        </w:r>
        <w:r>
          <w:fldChar w:fldCharType="begin"/>
        </w:r>
        <w:r>
          <w:instrText xml:space="preserve"> PAGEREF _Toc12537 \h </w:instrText>
        </w:r>
        <w:r>
          <w:fldChar w:fldCharType="separate"/>
        </w:r>
        <w:r>
          <w:t>11</w:t>
        </w:r>
        <w:r>
          <w:fldChar w:fldCharType="end"/>
        </w:r>
      </w:hyperlink>
    </w:p>
    <w:p>
      <w:pPr>
        <w:pStyle w:val="TOC2"/>
        <w:tabs>
          <w:tab w:val="right" w:leader="dot" w:pos="8306"/>
        </w:tabs>
      </w:pPr>
      <w:hyperlink w:anchor="_Toc11727" w:history="1">
        <w:r>
          <w:rPr>
            <w:rFonts w:ascii="仿宋" w:eastAsia="仿宋" w:hAnsi="仿宋" w:cs="仿宋" w:hint="eastAsia"/>
            <w:lang w:eastAsia="zh-CN"/>
          </w:rPr>
          <w:t>(四)、区域产业环境分析</w:t>
        </w:r>
        <w:r>
          <w:tab/>
        </w:r>
        <w:r>
          <w:fldChar w:fldCharType="begin"/>
        </w:r>
        <w:r>
          <w:instrText xml:space="preserve"> PAGEREF _Toc11727 \h </w:instrText>
        </w:r>
        <w:r>
          <w:fldChar w:fldCharType="separate"/>
        </w:r>
        <w:r>
          <w:t>12</w:t>
        </w:r>
        <w:r>
          <w:fldChar w:fldCharType="end"/>
        </w:r>
      </w:hyperlink>
    </w:p>
    <w:p>
      <w:pPr>
        <w:pStyle w:val="TOC2"/>
        <w:tabs>
          <w:tab w:val="right" w:leader="dot" w:pos="8306"/>
        </w:tabs>
      </w:pPr>
      <w:hyperlink w:anchor="_Toc22462" w:history="1">
        <w:r>
          <w:rPr>
            <w:rFonts w:ascii="仿宋" w:eastAsia="仿宋" w:hAnsi="仿宋" w:cs="仿宋" w:hint="eastAsia"/>
            <w:lang w:eastAsia="zh-CN"/>
          </w:rPr>
          <w:t>(五)、可行性分析</w:t>
        </w:r>
        <w:r>
          <w:tab/>
        </w:r>
        <w:r>
          <w:fldChar w:fldCharType="begin"/>
        </w:r>
        <w:r>
          <w:instrText xml:space="preserve"> PAGEREF _Toc22462 \h </w:instrText>
        </w:r>
        <w:r>
          <w:fldChar w:fldCharType="separate"/>
        </w:r>
        <w:r>
          <w:t>14</w:t>
        </w:r>
        <w:r>
          <w:fldChar w:fldCharType="end"/>
        </w:r>
      </w:hyperlink>
    </w:p>
    <w:p>
      <w:pPr>
        <w:pStyle w:val="TOC2"/>
        <w:tabs>
          <w:tab w:val="right" w:leader="dot" w:pos="8306"/>
        </w:tabs>
      </w:pPr>
      <w:hyperlink w:anchor="_Toc4492" w:history="1">
        <w:r>
          <w:rPr>
            <w:rFonts w:ascii="仿宋" w:eastAsia="仿宋" w:hAnsi="仿宋" w:cs="仿宋" w:hint="eastAsia"/>
            <w:lang w:eastAsia="zh-CN"/>
          </w:rPr>
          <w:t>(六)、产业发展重点任务</w:t>
        </w:r>
        <w:r>
          <w:tab/>
        </w:r>
        <w:r>
          <w:fldChar w:fldCharType="begin"/>
        </w:r>
        <w:r>
          <w:instrText xml:space="preserve"> PAGEREF _Toc4492 \h </w:instrText>
        </w:r>
        <w:r>
          <w:fldChar w:fldCharType="separate"/>
        </w:r>
        <w:r>
          <w:t>15</w:t>
        </w:r>
        <w:r>
          <w:fldChar w:fldCharType="end"/>
        </w:r>
      </w:hyperlink>
    </w:p>
    <w:p>
      <w:pPr>
        <w:pStyle w:val="TOC2"/>
        <w:tabs>
          <w:tab w:val="right" w:leader="dot" w:pos="8306"/>
        </w:tabs>
      </w:pPr>
      <w:hyperlink w:anchor="_Toc12928" w:history="1">
        <w:r>
          <w:rPr>
            <w:rFonts w:ascii="仿宋" w:eastAsia="仿宋" w:hAnsi="仿宋" w:cs="仿宋" w:hint="eastAsia"/>
            <w:lang w:eastAsia="zh-CN"/>
          </w:rPr>
          <w:t>(七)、低辐射玻璃(采暖地区用)项目建设必要性分析</w:t>
        </w:r>
        <w:r>
          <w:tab/>
        </w:r>
        <w:r>
          <w:fldChar w:fldCharType="begin"/>
        </w:r>
        <w:r>
          <w:instrText xml:space="preserve"> PAGEREF _Toc12928 \h </w:instrText>
        </w:r>
        <w:r>
          <w:fldChar w:fldCharType="separate"/>
        </w:r>
        <w:r>
          <w:t>17</w:t>
        </w:r>
        <w:r>
          <w:fldChar w:fldCharType="end"/>
        </w:r>
      </w:hyperlink>
    </w:p>
    <w:p>
      <w:pPr>
        <w:pStyle w:val="TOC1"/>
        <w:tabs>
          <w:tab w:val="right" w:leader="dot" w:pos="8306"/>
        </w:tabs>
      </w:pPr>
      <w:hyperlink w:anchor="_Toc17660" w:history="1">
        <w:r>
          <w:rPr>
            <w:rFonts w:ascii="仿宋" w:eastAsia="仿宋" w:hAnsi="仿宋" w:cs="仿宋" w:hint="eastAsia"/>
            <w:lang w:eastAsia="zh-CN"/>
          </w:rPr>
          <w:t>三、法人治理</w:t>
        </w:r>
        <w:r>
          <w:tab/>
        </w:r>
        <w:r>
          <w:fldChar w:fldCharType="begin"/>
        </w:r>
        <w:r>
          <w:instrText xml:space="preserve"> PAGEREF _Toc17660 \h </w:instrText>
        </w:r>
        <w:r>
          <w:fldChar w:fldCharType="separate"/>
        </w:r>
        <w:r>
          <w:t>19</w:t>
        </w:r>
        <w:r>
          <w:fldChar w:fldCharType="end"/>
        </w:r>
      </w:hyperlink>
    </w:p>
    <w:p>
      <w:pPr>
        <w:pStyle w:val="TOC2"/>
        <w:tabs>
          <w:tab w:val="right" w:leader="dot" w:pos="8306"/>
        </w:tabs>
      </w:pPr>
      <w:hyperlink w:anchor="_Toc19503" w:history="1">
        <w:r>
          <w:rPr>
            <w:rFonts w:ascii="仿宋" w:eastAsia="仿宋" w:hAnsi="仿宋" w:cs="仿宋" w:hint="eastAsia"/>
            <w:lang w:eastAsia="zh-CN"/>
          </w:rPr>
          <w:t>(一)、股东权利及义务</w:t>
        </w:r>
        <w:r>
          <w:tab/>
        </w:r>
        <w:r>
          <w:fldChar w:fldCharType="begin"/>
        </w:r>
        <w:r>
          <w:instrText xml:space="preserve"> PAGEREF _Toc19503 \h </w:instrText>
        </w:r>
        <w:r>
          <w:fldChar w:fldCharType="separate"/>
        </w:r>
        <w:r>
          <w:t>19</w:t>
        </w:r>
        <w:r>
          <w:fldChar w:fldCharType="end"/>
        </w:r>
      </w:hyperlink>
    </w:p>
    <w:p>
      <w:pPr>
        <w:pStyle w:val="TOC2"/>
        <w:tabs>
          <w:tab w:val="right" w:leader="dot" w:pos="8306"/>
        </w:tabs>
      </w:pPr>
      <w:hyperlink w:anchor="_Toc24208" w:history="1">
        <w:r>
          <w:rPr>
            <w:rFonts w:ascii="仿宋" w:eastAsia="仿宋" w:hAnsi="仿宋" w:cs="仿宋" w:hint="eastAsia"/>
            <w:lang w:eastAsia="zh-CN"/>
          </w:rPr>
          <w:t>(二)、董事</w:t>
        </w:r>
        <w:r>
          <w:tab/>
        </w:r>
        <w:r>
          <w:fldChar w:fldCharType="begin"/>
        </w:r>
        <w:r>
          <w:instrText xml:space="preserve"> PAGEREF _Toc24208 \h </w:instrText>
        </w:r>
        <w:r>
          <w:fldChar w:fldCharType="separate"/>
        </w:r>
        <w:r>
          <w:t>21</w:t>
        </w:r>
        <w:r>
          <w:fldChar w:fldCharType="end"/>
        </w:r>
      </w:hyperlink>
    </w:p>
    <w:p>
      <w:pPr>
        <w:pStyle w:val="TOC2"/>
        <w:tabs>
          <w:tab w:val="right" w:leader="dot" w:pos="8306"/>
        </w:tabs>
      </w:pPr>
      <w:hyperlink w:anchor="_Toc17335" w:history="1">
        <w:r>
          <w:rPr>
            <w:rFonts w:ascii="仿宋" w:eastAsia="仿宋" w:hAnsi="仿宋" w:cs="仿宋" w:hint="eastAsia"/>
            <w:lang w:eastAsia="zh-CN"/>
          </w:rPr>
          <w:t>(三)、高级管理人员</w:t>
        </w:r>
        <w:r>
          <w:tab/>
        </w:r>
        <w:r>
          <w:fldChar w:fldCharType="begin"/>
        </w:r>
        <w:r>
          <w:instrText xml:space="preserve"> PAGEREF _Toc17335 \h </w:instrText>
        </w:r>
        <w:r>
          <w:fldChar w:fldCharType="separate"/>
        </w:r>
        <w:r>
          <w:t>26</w:t>
        </w:r>
        <w:r>
          <w:fldChar w:fldCharType="end"/>
        </w:r>
      </w:hyperlink>
    </w:p>
    <w:p>
      <w:pPr>
        <w:pStyle w:val="TOC2"/>
        <w:tabs>
          <w:tab w:val="right" w:leader="dot" w:pos="8306"/>
        </w:tabs>
      </w:pPr>
      <w:hyperlink w:anchor="_Toc17107" w:history="1">
        <w:r>
          <w:rPr>
            <w:rFonts w:ascii="仿宋" w:eastAsia="仿宋" w:hAnsi="仿宋" w:cs="仿宋" w:hint="eastAsia"/>
            <w:lang w:eastAsia="zh-CN"/>
          </w:rPr>
          <w:t>(四)、监事</w:t>
        </w:r>
        <w:r>
          <w:tab/>
        </w:r>
        <w:r>
          <w:fldChar w:fldCharType="begin"/>
        </w:r>
        <w:r>
          <w:instrText xml:space="preserve"> PAGEREF _Toc17107 \h </w:instrText>
        </w:r>
        <w:r>
          <w:fldChar w:fldCharType="separate"/>
        </w:r>
        <w:r>
          <w:t>27</w:t>
        </w:r>
        <w:r>
          <w:fldChar w:fldCharType="end"/>
        </w:r>
      </w:hyperlink>
    </w:p>
    <w:p>
      <w:pPr>
        <w:pStyle w:val="TOC1"/>
        <w:tabs>
          <w:tab w:val="right" w:leader="dot" w:pos="8306"/>
        </w:tabs>
      </w:pPr>
      <w:hyperlink w:anchor="_Toc28538" w:history="1">
        <w:r>
          <w:rPr>
            <w:rFonts w:ascii="仿宋" w:eastAsia="仿宋" w:hAnsi="仿宋" w:cs="仿宋" w:hint="eastAsia"/>
            <w:lang w:eastAsia="zh-CN"/>
          </w:rPr>
          <w:t>四、选址分析</w:t>
        </w:r>
        <w:r>
          <w:tab/>
        </w:r>
        <w:r>
          <w:fldChar w:fldCharType="begin"/>
        </w:r>
        <w:r>
          <w:instrText xml:space="preserve"> PAGEREF _Toc28538 \h </w:instrText>
        </w:r>
        <w:r>
          <w:fldChar w:fldCharType="separate"/>
        </w:r>
        <w:r>
          <w:t>29</w:t>
        </w:r>
        <w:r>
          <w:fldChar w:fldCharType="end"/>
        </w:r>
      </w:hyperlink>
    </w:p>
    <w:p>
      <w:pPr>
        <w:pStyle w:val="TOC2"/>
        <w:tabs>
          <w:tab w:val="right" w:leader="dot" w:pos="8306"/>
        </w:tabs>
      </w:pPr>
      <w:hyperlink w:anchor="_Toc2691" w:history="1">
        <w:r>
          <w:rPr>
            <w:rFonts w:ascii="仿宋" w:eastAsia="仿宋" w:hAnsi="仿宋" w:cs="仿宋" w:hint="eastAsia"/>
            <w:lang w:eastAsia="zh-CN"/>
          </w:rPr>
          <w:t>(一)、低辐射玻璃(采暖地区用)项目选址原则</w:t>
        </w:r>
        <w:r>
          <w:tab/>
        </w:r>
        <w:r>
          <w:fldChar w:fldCharType="begin"/>
        </w:r>
        <w:r>
          <w:instrText xml:space="preserve"> PAGEREF _Toc2691 \h </w:instrText>
        </w:r>
        <w:r>
          <w:fldChar w:fldCharType="separate"/>
        </w:r>
        <w:r>
          <w:t>29</w:t>
        </w:r>
        <w:r>
          <w:fldChar w:fldCharType="end"/>
        </w:r>
      </w:hyperlink>
    </w:p>
    <w:p>
      <w:pPr>
        <w:pStyle w:val="TOC2"/>
        <w:tabs>
          <w:tab w:val="right" w:leader="dot" w:pos="8306"/>
        </w:tabs>
      </w:pPr>
      <w:hyperlink w:anchor="_Toc14746" w:history="1">
        <w:r>
          <w:rPr>
            <w:rFonts w:ascii="仿宋" w:eastAsia="仿宋" w:hAnsi="仿宋" w:cs="仿宋" w:hint="eastAsia"/>
            <w:lang w:eastAsia="zh-CN"/>
          </w:rPr>
          <w:t>(二)、建设区基本情况</w:t>
        </w:r>
        <w:r>
          <w:tab/>
        </w:r>
        <w:r>
          <w:fldChar w:fldCharType="begin"/>
        </w:r>
        <w:r>
          <w:instrText xml:space="preserve"> PAGEREF _Toc14746 \h </w:instrText>
        </w:r>
        <w:r>
          <w:fldChar w:fldCharType="separate"/>
        </w:r>
        <w:r>
          <w:t>30</w:t>
        </w:r>
        <w:r>
          <w:fldChar w:fldCharType="end"/>
        </w:r>
      </w:hyperlink>
    </w:p>
    <w:p>
      <w:pPr>
        <w:pStyle w:val="TOC2"/>
        <w:tabs>
          <w:tab w:val="right" w:leader="dot" w:pos="8306"/>
        </w:tabs>
      </w:pPr>
      <w:hyperlink w:anchor="_Toc16941" w:history="1">
        <w:r>
          <w:rPr>
            <w:rFonts w:ascii="仿宋" w:eastAsia="仿宋" w:hAnsi="仿宋" w:cs="仿宋" w:hint="eastAsia"/>
            <w:lang w:eastAsia="zh-CN"/>
          </w:rPr>
          <w:t>(三)、发展目标</w:t>
        </w:r>
        <w:r>
          <w:tab/>
        </w:r>
        <w:r>
          <w:fldChar w:fldCharType="begin"/>
        </w:r>
        <w:r>
          <w:instrText xml:space="preserve"> PAGEREF _Toc16941 \h </w:instrText>
        </w:r>
        <w:r>
          <w:fldChar w:fldCharType="separate"/>
        </w:r>
        <w:r>
          <w:t>32</w:t>
        </w:r>
        <w:r>
          <w:fldChar w:fldCharType="end"/>
        </w:r>
      </w:hyperlink>
    </w:p>
    <w:p>
      <w:pPr>
        <w:pStyle w:val="TOC2"/>
        <w:tabs>
          <w:tab w:val="right" w:leader="dot" w:pos="8306"/>
        </w:tabs>
      </w:pPr>
      <w:hyperlink w:anchor="_Toc25502" w:history="1">
        <w:r>
          <w:rPr>
            <w:rFonts w:ascii="仿宋" w:eastAsia="仿宋" w:hAnsi="仿宋" w:cs="仿宋" w:hint="eastAsia"/>
            <w:lang w:eastAsia="zh-CN"/>
          </w:rPr>
          <w:t>(四)、产业发展方向</w:t>
        </w:r>
        <w:r>
          <w:tab/>
        </w:r>
        <w:r>
          <w:fldChar w:fldCharType="begin"/>
        </w:r>
        <w:r>
          <w:instrText xml:space="preserve"> PAGEREF _Toc25502 \h </w:instrText>
        </w:r>
        <w:r>
          <w:fldChar w:fldCharType="separate"/>
        </w:r>
        <w:r>
          <w:t>33</w:t>
        </w:r>
        <w:r>
          <w:fldChar w:fldCharType="end"/>
        </w:r>
      </w:hyperlink>
    </w:p>
    <w:p>
      <w:pPr>
        <w:pStyle w:val="TOC2"/>
        <w:tabs>
          <w:tab w:val="right" w:leader="dot" w:pos="8306"/>
        </w:tabs>
      </w:pPr>
      <w:hyperlink w:anchor="_Toc6078" w:history="1">
        <w:r>
          <w:rPr>
            <w:rFonts w:ascii="仿宋" w:eastAsia="仿宋" w:hAnsi="仿宋" w:cs="仿宋" w:hint="eastAsia"/>
            <w:lang w:eastAsia="zh-CN"/>
          </w:rPr>
          <w:t>(五)、低辐射玻璃(采暖地区用)项目选址综合评价</w:t>
        </w:r>
        <w:r>
          <w:tab/>
        </w:r>
        <w:r>
          <w:fldChar w:fldCharType="begin"/>
        </w:r>
        <w:r>
          <w:instrText xml:space="preserve"> PAGEREF _Toc6078 \h </w:instrText>
        </w:r>
        <w:r>
          <w:fldChar w:fldCharType="separate"/>
        </w:r>
        <w:r>
          <w:t>34</w:t>
        </w:r>
        <w:r>
          <w:fldChar w:fldCharType="end"/>
        </w:r>
      </w:hyperlink>
    </w:p>
    <w:p>
      <w:pPr>
        <w:pStyle w:val="TOC1"/>
        <w:tabs>
          <w:tab w:val="right" w:leader="dot" w:pos="8306"/>
        </w:tabs>
      </w:pPr>
      <w:hyperlink w:anchor="_Toc5174" w:history="1">
        <w:r>
          <w:rPr>
            <w:rFonts w:ascii="仿宋" w:eastAsia="仿宋" w:hAnsi="仿宋" w:cs="仿宋" w:hint="eastAsia"/>
            <w:lang w:eastAsia="zh-CN"/>
          </w:rPr>
          <w:t>五、公司成立方案</w:t>
        </w:r>
        <w:r>
          <w:tab/>
        </w:r>
        <w:r>
          <w:fldChar w:fldCharType="begin"/>
        </w:r>
        <w:r>
          <w:instrText xml:space="preserve"> PAGEREF _Toc5174 \h </w:instrText>
        </w:r>
        <w:r>
          <w:fldChar w:fldCharType="separate"/>
        </w:r>
        <w:r>
          <w:t>35</w:t>
        </w:r>
        <w:r>
          <w:fldChar w:fldCharType="end"/>
        </w:r>
      </w:hyperlink>
    </w:p>
    <w:p>
      <w:pPr>
        <w:pStyle w:val="TOC2"/>
        <w:tabs>
          <w:tab w:val="right" w:leader="dot" w:pos="8306"/>
        </w:tabs>
      </w:pPr>
      <w:hyperlink w:anchor="_Toc28086" w:history="1">
        <w:r>
          <w:rPr>
            <w:rFonts w:ascii="仿宋" w:eastAsia="仿宋" w:hAnsi="仿宋" w:cs="仿宋" w:hint="eastAsia"/>
            <w:lang w:eastAsia="zh-CN"/>
          </w:rPr>
          <w:t>(一)、公司经营宗旨</w:t>
        </w:r>
        <w:r>
          <w:tab/>
        </w:r>
        <w:r>
          <w:fldChar w:fldCharType="begin"/>
        </w:r>
        <w:r>
          <w:instrText xml:space="preserve"> PAGEREF _Toc28086 \h </w:instrText>
        </w:r>
        <w:r>
          <w:fldChar w:fldCharType="separate"/>
        </w:r>
        <w:r>
          <w:t>35</w:t>
        </w:r>
        <w:r>
          <w:fldChar w:fldCharType="end"/>
        </w:r>
      </w:hyperlink>
    </w:p>
    <w:p>
      <w:pPr>
        <w:pStyle w:val="TOC2"/>
        <w:tabs>
          <w:tab w:val="right" w:leader="dot" w:pos="8306"/>
        </w:tabs>
      </w:pPr>
      <w:hyperlink w:anchor="_Toc26667" w:history="1">
        <w:r>
          <w:rPr>
            <w:rFonts w:ascii="仿宋" w:eastAsia="仿宋" w:hAnsi="仿宋" w:cs="仿宋" w:hint="eastAsia"/>
            <w:lang w:eastAsia="zh-CN"/>
          </w:rPr>
          <w:t>(二)、公司的目标、主要职责</w:t>
        </w:r>
        <w:r>
          <w:tab/>
        </w:r>
        <w:r>
          <w:fldChar w:fldCharType="begin"/>
        </w:r>
        <w:r>
          <w:instrText xml:space="preserve"> PAGEREF _Toc26667 \h </w:instrText>
        </w:r>
        <w:r>
          <w:fldChar w:fldCharType="separate"/>
        </w:r>
        <w:r>
          <w:t>35</w:t>
        </w:r>
        <w:r>
          <w:fldChar w:fldCharType="end"/>
        </w:r>
      </w:hyperlink>
    </w:p>
    <w:p>
      <w:pPr>
        <w:pStyle w:val="TOC2"/>
        <w:tabs>
          <w:tab w:val="right" w:leader="dot" w:pos="8306"/>
        </w:tabs>
      </w:pPr>
      <w:hyperlink w:anchor="_Toc18655" w:history="1">
        <w:r>
          <w:rPr>
            <w:rFonts w:ascii="仿宋" w:eastAsia="仿宋" w:hAnsi="仿宋" w:cs="仿宋" w:hint="eastAsia"/>
            <w:lang w:eastAsia="zh-CN"/>
          </w:rPr>
          <w:t>(三)、公司组建方式</w:t>
        </w:r>
        <w:r>
          <w:tab/>
        </w:r>
        <w:r>
          <w:fldChar w:fldCharType="begin"/>
        </w:r>
        <w:r>
          <w:instrText xml:space="preserve"> PAGEREF _Toc18655 \h </w:instrText>
        </w:r>
        <w:r>
          <w:fldChar w:fldCharType="separate"/>
        </w:r>
        <w:r>
          <w:t>38</w:t>
        </w:r>
        <w:r>
          <w:fldChar w:fldCharType="end"/>
        </w:r>
      </w:hyperlink>
    </w:p>
    <w:p>
      <w:pPr>
        <w:pStyle w:val="TOC2"/>
        <w:tabs>
          <w:tab w:val="right" w:leader="dot" w:pos="8306"/>
        </w:tabs>
      </w:pPr>
      <w:hyperlink w:anchor="_Toc18364" w:history="1">
        <w:r>
          <w:rPr>
            <w:rFonts w:ascii="仿宋" w:eastAsia="仿宋" w:hAnsi="仿宋" w:cs="仿宋" w:hint="eastAsia"/>
            <w:lang w:eastAsia="zh-CN"/>
          </w:rPr>
          <w:t>(四)、公司管理体制</w:t>
        </w:r>
        <w:r>
          <w:tab/>
        </w:r>
        <w:r>
          <w:fldChar w:fldCharType="begin"/>
        </w:r>
        <w:r>
          <w:instrText xml:space="preserve"> PAGEREF _Toc18364 \h </w:instrText>
        </w:r>
        <w:r>
          <w:fldChar w:fldCharType="separate"/>
        </w:r>
        <w:r>
          <w:t>39</w:t>
        </w:r>
        <w:r>
          <w:fldChar w:fldCharType="end"/>
        </w:r>
      </w:hyperlink>
    </w:p>
    <w:p>
      <w:pPr>
        <w:pStyle w:val="TOC2"/>
        <w:tabs>
          <w:tab w:val="right" w:leader="dot" w:pos="8306"/>
        </w:tabs>
      </w:pPr>
      <w:hyperlink w:anchor="_Toc29868" w:history="1">
        <w:r>
          <w:rPr>
            <w:rFonts w:ascii="仿宋" w:eastAsia="仿宋" w:hAnsi="仿宋" w:cs="仿宋" w:hint="eastAsia"/>
            <w:lang w:eastAsia="zh-CN"/>
          </w:rPr>
          <w:t>(五)、部门职责及权限</w:t>
        </w:r>
        <w:r>
          <w:tab/>
        </w:r>
        <w:r>
          <w:fldChar w:fldCharType="begin"/>
        </w:r>
        <w:r>
          <w:instrText xml:space="preserve"> PAGEREF _Toc29868 \h </w:instrText>
        </w:r>
        <w:r>
          <w:fldChar w:fldCharType="separate"/>
        </w:r>
        <w:r>
          <w:t>40</w:t>
        </w:r>
        <w:r>
          <w:fldChar w:fldCharType="end"/>
        </w:r>
      </w:hyperlink>
    </w:p>
    <w:p>
      <w:pPr>
        <w:pStyle w:val="TOC2"/>
        <w:tabs>
          <w:tab w:val="right" w:leader="dot" w:pos="8306"/>
        </w:tabs>
      </w:pPr>
      <w:hyperlink w:anchor="_Toc3063" w:history="1">
        <w:r>
          <w:rPr>
            <w:rFonts w:ascii="仿宋" w:eastAsia="仿宋" w:hAnsi="仿宋" w:cs="仿宋" w:hint="eastAsia"/>
            <w:lang w:eastAsia="zh-CN"/>
          </w:rPr>
          <w:t>(六)、核心人员介绍</w:t>
        </w:r>
        <w:r>
          <w:tab/>
        </w:r>
        <w:r>
          <w:fldChar w:fldCharType="begin"/>
        </w:r>
        <w:r>
          <w:instrText xml:space="preserve"> PAGEREF _Toc3063 \h </w:instrText>
        </w:r>
        <w:r>
          <w:fldChar w:fldCharType="separate"/>
        </w:r>
        <w:r>
          <w:t>43</w:t>
        </w:r>
        <w:r>
          <w:fldChar w:fldCharType="end"/>
        </w:r>
      </w:hyperlink>
    </w:p>
    <w:p>
      <w:pPr>
        <w:pStyle w:val="TOC2"/>
        <w:tabs>
          <w:tab w:val="right" w:leader="dot" w:pos="8306"/>
        </w:tabs>
      </w:pPr>
      <w:hyperlink w:anchor="_Toc23475" w:history="1">
        <w:r>
          <w:rPr>
            <w:rFonts w:ascii="仿宋" w:eastAsia="仿宋" w:hAnsi="仿宋" w:cs="仿宋" w:hint="eastAsia"/>
            <w:lang w:eastAsia="zh-CN"/>
          </w:rPr>
          <w:t>(七)、财务会计制度</w:t>
        </w:r>
        <w:r>
          <w:tab/>
        </w:r>
        <w:r>
          <w:fldChar w:fldCharType="begin"/>
        </w:r>
        <w:r>
          <w:instrText xml:space="preserve"> PAGEREF _Toc23475 \h </w:instrText>
        </w:r>
        <w:r>
          <w:fldChar w:fldCharType="separate"/>
        </w:r>
        <w:r>
          <w:t>44</w:t>
        </w:r>
        <w:r>
          <w:fldChar w:fldCharType="end"/>
        </w:r>
      </w:hyperlink>
    </w:p>
    <w:p>
      <w:pPr>
        <w:pStyle w:val="TOC1"/>
        <w:tabs>
          <w:tab w:val="right" w:leader="dot" w:pos="8306"/>
        </w:tabs>
      </w:pPr>
      <w:hyperlink w:anchor="_Toc7124" w:history="1">
        <w:r>
          <w:rPr>
            <w:rFonts w:ascii="仿宋" w:eastAsia="仿宋" w:hAnsi="仿宋" w:cs="仿宋" w:hint="eastAsia"/>
            <w:lang w:eastAsia="zh-CN"/>
          </w:rPr>
          <w:t>六、投资方案分析</w:t>
        </w:r>
        <w:r>
          <w:tab/>
        </w:r>
        <w:r>
          <w:fldChar w:fldCharType="begin"/>
        </w:r>
        <w:r>
          <w:instrText xml:space="preserve"> PAGEREF _Toc7124 \h </w:instrText>
        </w:r>
        <w:r>
          <w:fldChar w:fldCharType="separate"/>
        </w:r>
        <w:r>
          <w:t>50</w:t>
        </w:r>
        <w:r>
          <w:fldChar w:fldCharType="end"/>
        </w:r>
      </w:hyperlink>
    </w:p>
    <w:p>
      <w:pPr>
        <w:pStyle w:val="TOC2"/>
        <w:tabs>
          <w:tab w:val="right" w:leader="dot" w:pos="8306"/>
        </w:tabs>
      </w:pPr>
      <w:hyperlink w:anchor="_Toc15587" w:history="1">
        <w:r>
          <w:rPr>
            <w:rFonts w:ascii="仿宋" w:eastAsia="仿宋" w:hAnsi="仿宋" w:cs="仿宋" w:hint="eastAsia"/>
            <w:lang w:eastAsia="zh-CN"/>
          </w:rPr>
          <w:t>(一)、编制说明</w:t>
        </w:r>
        <w:r>
          <w:tab/>
        </w:r>
        <w:r>
          <w:fldChar w:fldCharType="begin"/>
        </w:r>
        <w:r>
          <w:instrText xml:space="preserve"> PAGEREF _Toc15587 \h </w:instrText>
        </w:r>
        <w:r>
          <w:fldChar w:fldCharType="separate"/>
        </w:r>
        <w:r>
          <w:t>50</w:t>
        </w:r>
        <w:r>
          <w:fldChar w:fldCharType="end"/>
        </w:r>
      </w:hyperlink>
    </w:p>
    <w:p>
      <w:pPr>
        <w:pStyle w:val="TOC2"/>
        <w:tabs>
          <w:tab w:val="right" w:leader="dot" w:pos="8306"/>
        </w:tabs>
      </w:pPr>
      <w:hyperlink w:anchor="_Toc10003" w:history="1">
        <w:r>
          <w:rPr>
            <w:rFonts w:ascii="仿宋" w:eastAsia="仿宋" w:hAnsi="仿宋" w:cs="仿宋" w:hint="eastAsia"/>
            <w:lang w:eastAsia="zh-CN"/>
          </w:rPr>
          <w:t>(二)、建设投资</w:t>
        </w:r>
        <w:r>
          <w:tab/>
        </w:r>
        <w:r>
          <w:fldChar w:fldCharType="begin"/>
        </w:r>
        <w:r>
          <w:instrText xml:space="preserve"> PAGEREF _Toc10003 \h </w:instrText>
        </w:r>
        <w:r>
          <w:fldChar w:fldCharType="separate"/>
        </w:r>
        <w:r>
          <w:t>50</w:t>
        </w:r>
        <w:r>
          <w:fldChar w:fldCharType="end"/>
        </w:r>
      </w:hyperlink>
    </w:p>
    <w:p>
      <w:pPr>
        <w:pStyle w:val="TOC2"/>
        <w:tabs>
          <w:tab w:val="right" w:leader="dot" w:pos="8306"/>
        </w:tabs>
      </w:pPr>
      <w:hyperlink w:anchor="_Toc27482" w:history="1">
        <w:r>
          <w:rPr>
            <w:rFonts w:ascii="仿宋" w:eastAsia="仿宋" w:hAnsi="仿宋" w:cs="仿宋" w:hint="eastAsia"/>
            <w:lang w:eastAsia="zh-CN"/>
          </w:rPr>
          <w:t>(三)、建设期利息</w:t>
        </w:r>
        <w:r>
          <w:tab/>
        </w:r>
        <w:r>
          <w:fldChar w:fldCharType="begin"/>
        </w:r>
        <w:r>
          <w:instrText xml:space="preserve"> PAGEREF _Toc27482 \h </w:instrText>
        </w:r>
        <w:r>
          <w:fldChar w:fldCharType="separate"/>
        </w:r>
        <w:r>
          <w:t>51</w:t>
        </w:r>
        <w:r>
          <w:fldChar w:fldCharType="end"/>
        </w:r>
      </w:hyperlink>
    </w:p>
    <w:p>
      <w:pPr>
        <w:pStyle w:val="TOC2"/>
        <w:tabs>
          <w:tab w:val="right" w:leader="dot" w:pos="8306"/>
        </w:tabs>
      </w:pPr>
      <w:hyperlink w:anchor="_Toc5427" w:history="1">
        <w:r>
          <w:rPr>
            <w:rFonts w:ascii="仿宋" w:eastAsia="仿宋" w:hAnsi="仿宋" w:cs="仿宋" w:hint="eastAsia"/>
            <w:lang w:eastAsia="zh-CN"/>
          </w:rPr>
          <w:t>(四)、流动资金</w:t>
        </w:r>
        <w:r>
          <w:tab/>
        </w:r>
        <w:r>
          <w:fldChar w:fldCharType="begin"/>
        </w:r>
        <w:r>
          <w:instrText xml:space="preserve"> PAGEREF _Toc5427 \h </w:instrText>
        </w:r>
        <w:r>
          <w:fldChar w:fldCharType="separate"/>
        </w:r>
        <w:r>
          <w:t>51</w:t>
        </w:r>
        <w:r>
          <w:fldChar w:fldCharType="end"/>
        </w:r>
      </w:hyperlink>
    </w:p>
    <w:p>
      <w:pPr>
        <w:pStyle w:val="TOC2"/>
        <w:tabs>
          <w:tab w:val="right" w:leader="dot" w:pos="8306"/>
        </w:tabs>
      </w:pPr>
      <w:hyperlink w:anchor="_Toc30221" w:history="1">
        <w:r>
          <w:rPr>
            <w:rFonts w:ascii="仿宋" w:eastAsia="仿宋" w:hAnsi="仿宋" w:cs="仿宋" w:hint="eastAsia"/>
            <w:lang w:eastAsia="zh-CN"/>
          </w:rPr>
          <w:t>(五)、低辐射玻璃(采暖地区用)项目总投资</w:t>
        </w:r>
        <w:r>
          <w:tab/>
        </w:r>
        <w:r>
          <w:fldChar w:fldCharType="begin"/>
        </w:r>
        <w:r>
          <w:instrText xml:space="preserve"> PAGEREF _Toc30221 \h </w:instrText>
        </w:r>
        <w:r>
          <w:fldChar w:fldCharType="separate"/>
        </w:r>
        <w:r>
          <w:t>51</w:t>
        </w:r>
        <w:r>
          <w:fldChar w:fldCharType="end"/>
        </w:r>
      </w:hyperlink>
    </w:p>
    <w:p>
      <w:pPr>
        <w:pStyle w:val="TOC2"/>
        <w:tabs>
          <w:tab w:val="right" w:leader="dot" w:pos="8306"/>
        </w:tabs>
      </w:pPr>
      <w:hyperlink w:anchor="_Toc12541" w:history="1">
        <w:r>
          <w:rPr>
            <w:rFonts w:ascii="仿宋" w:eastAsia="仿宋" w:hAnsi="仿宋" w:cs="仿宋" w:hint="eastAsia"/>
            <w:lang w:eastAsia="zh-CN"/>
          </w:rPr>
          <w:t>(六)、资金筹措与投资计划</w:t>
        </w:r>
        <w:r>
          <w:tab/>
        </w:r>
        <w:r>
          <w:fldChar w:fldCharType="begin"/>
        </w:r>
        <w:r>
          <w:instrText xml:space="preserve"> PAGEREF _Toc12541 \h </w:instrText>
        </w:r>
        <w:r>
          <w:fldChar w:fldCharType="separate"/>
        </w:r>
        <w:r>
          <w:t>52</w:t>
        </w:r>
        <w:r>
          <w:fldChar w:fldCharType="end"/>
        </w:r>
      </w:hyperlink>
    </w:p>
    <w:p>
      <w:pPr>
        <w:pStyle w:val="TOC1"/>
        <w:tabs>
          <w:tab w:val="right" w:leader="dot" w:pos="8306"/>
        </w:tabs>
      </w:pPr>
      <w:hyperlink w:anchor="_Toc15781" w:history="1">
        <w:r>
          <w:rPr>
            <w:rFonts w:ascii="仿宋" w:eastAsia="仿宋" w:hAnsi="仿宋" w:cs="仿宋" w:hint="eastAsia"/>
            <w:lang w:eastAsia="zh-CN"/>
          </w:rPr>
          <w:t>七、低辐射玻璃(采暖地区用)项目风险分析</w:t>
        </w:r>
        <w:r>
          <w:tab/>
        </w:r>
        <w:r>
          <w:fldChar w:fldCharType="begin"/>
        </w:r>
        <w:r>
          <w:instrText xml:space="preserve"> PAGEREF _Toc15781 \h </w:instrText>
        </w:r>
        <w:r>
          <w:fldChar w:fldCharType="separate"/>
        </w:r>
        <w:r>
          <w:t>52</w:t>
        </w:r>
        <w:r>
          <w:fldChar w:fldCharType="end"/>
        </w:r>
      </w:hyperlink>
    </w:p>
    <w:p>
      <w:pPr>
        <w:pStyle w:val="TOC2"/>
        <w:tabs>
          <w:tab w:val="right" w:leader="dot" w:pos="8306"/>
        </w:tabs>
      </w:pPr>
      <w:hyperlink w:anchor="_Toc7536" w:history="1">
        <w:r>
          <w:rPr>
            <w:rFonts w:ascii="仿宋" w:eastAsia="仿宋" w:hAnsi="仿宋" w:cs="仿宋" w:hint="eastAsia"/>
            <w:lang w:eastAsia="zh-CN"/>
          </w:rPr>
          <w:t>(一)、低辐射玻璃(采暖地区用)项目风险分析</w:t>
        </w:r>
        <w:r>
          <w:tab/>
        </w:r>
        <w:r>
          <w:fldChar w:fldCharType="begin"/>
        </w:r>
        <w:r>
          <w:instrText xml:space="preserve"> PAGEREF _Toc7536 \h </w:instrText>
        </w:r>
        <w:r>
          <w:fldChar w:fldCharType="separate"/>
        </w:r>
        <w:r>
          <w:t>52</w:t>
        </w:r>
        <w:r>
          <w:fldChar w:fldCharType="end"/>
        </w:r>
      </w:hyperlink>
    </w:p>
    <w:p>
      <w:pPr>
        <w:pStyle w:val="TOC2"/>
        <w:tabs>
          <w:tab w:val="right" w:leader="dot" w:pos="8306"/>
        </w:tabs>
      </w:pPr>
      <w:hyperlink w:anchor="_Toc29240" w:history="1">
        <w:r>
          <w:rPr>
            <w:rFonts w:ascii="仿宋" w:eastAsia="仿宋" w:hAnsi="仿宋" w:cs="仿宋" w:hint="eastAsia"/>
            <w:lang w:eastAsia="zh-CN"/>
          </w:rPr>
          <w:t>(二)、低辐射玻璃(采暖地区用)项目风险对策</w:t>
        </w:r>
        <w:r>
          <w:tab/>
        </w:r>
        <w:r>
          <w:fldChar w:fldCharType="begin"/>
        </w:r>
        <w:r>
          <w:instrText xml:space="preserve"> PAGEREF _Toc29240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99" w:history="1">
        <w:r>
          <w:rPr>
            <w:rFonts w:ascii="仿宋" w:eastAsia="仿宋" w:hAnsi="仿宋" w:cs="仿宋" w:hint="eastAsia"/>
            <w:lang w:eastAsia="zh-CN"/>
          </w:rPr>
          <w:t>八、环境保护分析</w:t>
        </w:r>
        <w:r>
          <w:tab/>
        </w:r>
        <w:r>
          <w:fldChar w:fldCharType="begin"/>
        </w:r>
        <w:r>
          <w:instrText xml:space="preserve"> PAGEREF _Toc18199 \h </w:instrText>
        </w:r>
        <w:r>
          <w:fldChar w:fldCharType="separate"/>
        </w:r>
        <w:r>
          <w:t>54</w:t>
        </w:r>
        <w:r>
          <w:fldChar w:fldCharType="end"/>
        </w:r>
      </w:hyperlink>
    </w:p>
    <w:p>
      <w:pPr>
        <w:pStyle w:val="TOC2"/>
        <w:tabs>
          <w:tab w:val="right" w:leader="dot" w:pos="8306"/>
        </w:tabs>
      </w:pPr>
      <w:hyperlink w:anchor="_Toc32707" w:history="1">
        <w:r>
          <w:rPr>
            <w:rFonts w:ascii="仿宋" w:eastAsia="仿宋" w:hAnsi="仿宋" w:cs="仿宋" w:hint="eastAsia"/>
            <w:lang w:eastAsia="zh-CN"/>
          </w:rPr>
          <w:t>(一)、编制依据</w:t>
        </w:r>
        <w:r>
          <w:tab/>
        </w:r>
        <w:r>
          <w:fldChar w:fldCharType="begin"/>
        </w:r>
        <w:r>
          <w:instrText xml:space="preserve"> PAGEREF _Toc32707 \h </w:instrText>
        </w:r>
        <w:r>
          <w:fldChar w:fldCharType="separate"/>
        </w:r>
        <w:r>
          <w:t>54</w:t>
        </w:r>
        <w:r>
          <w:fldChar w:fldCharType="end"/>
        </w:r>
      </w:hyperlink>
    </w:p>
    <w:p>
      <w:pPr>
        <w:pStyle w:val="TOC2"/>
        <w:tabs>
          <w:tab w:val="right" w:leader="dot" w:pos="8306"/>
        </w:tabs>
      </w:pPr>
      <w:hyperlink w:anchor="_Toc23827" w:history="1">
        <w:r>
          <w:rPr>
            <w:rFonts w:ascii="仿宋" w:eastAsia="仿宋" w:hAnsi="仿宋" w:cs="仿宋" w:hint="eastAsia"/>
            <w:lang w:eastAsia="zh-CN"/>
          </w:rPr>
          <w:t>(二)、环境影响合理性分析</w:t>
        </w:r>
        <w:r>
          <w:tab/>
        </w:r>
        <w:r>
          <w:fldChar w:fldCharType="begin"/>
        </w:r>
        <w:r>
          <w:instrText xml:space="preserve"> PAGEREF _Toc23827 \h </w:instrText>
        </w:r>
        <w:r>
          <w:fldChar w:fldCharType="separate"/>
        </w:r>
        <w:r>
          <w:t>55</w:t>
        </w:r>
        <w:r>
          <w:fldChar w:fldCharType="end"/>
        </w:r>
      </w:hyperlink>
    </w:p>
    <w:p>
      <w:pPr>
        <w:pStyle w:val="TOC2"/>
        <w:tabs>
          <w:tab w:val="right" w:leader="dot" w:pos="8306"/>
        </w:tabs>
      </w:pPr>
      <w:hyperlink w:anchor="_Toc26520" w:history="1">
        <w:r>
          <w:rPr>
            <w:rFonts w:ascii="仿宋" w:eastAsia="仿宋" w:hAnsi="仿宋" w:cs="仿宋" w:hint="eastAsia"/>
            <w:lang w:eastAsia="zh-CN"/>
          </w:rPr>
          <w:t>(三)、建设期大气环境影响分析</w:t>
        </w:r>
        <w:r>
          <w:tab/>
        </w:r>
        <w:r>
          <w:fldChar w:fldCharType="begin"/>
        </w:r>
        <w:r>
          <w:instrText xml:space="preserve"> PAGEREF _Toc26520 \h </w:instrText>
        </w:r>
        <w:r>
          <w:fldChar w:fldCharType="separate"/>
        </w:r>
        <w:r>
          <w:t>56</w:t>
        </w:r>
        <w:r>
          <w:fldChar w:fldCharType="end"/>
        </w:r>
      </w:hyperlink>
    </w:p>
    <w:p>
      <w:pPr>
        <w:pStyle w:val="TOC2"/>
        <w:tabs>
          <w:tab w:val="right" w:leader="dot" w:pos="8306"/>
        </w:tabs>
      </w:pPr>
      <w:hyperlink w:anchor="_Toc30552" w:history="1">
        <w:r>
          <w:rPr>
            <w:rFonts w:ascii="仿宋" w:eastAsia="仿宋" w:hAnsi="仿宋" w:cs="仿宋" w:hint="eastAsia"/>
            <w:lang w:eastAsia="zh-CN"/>
          </w:rPr>
          <w:t>(四)、建设期水环境影响分析</w:t>
        </w:r>
        <w:r>
          <w:tab/>
        </w:r>
        <w:r>
          <w:fldChar w:fldCharType="begin"/>
        </w:r>
        <w:r>
          <w:instrText xml:space="preserve"> PAGEREF _Toc30552 \h </w:instrText>
        </w:r>
        <w:r>
          <w:fldChar w:fldCharType="separate"/>
        </w:r>
        <w:r>
          <w:t>57</w:t>
        </w:r>
        <w:r>
          <w:fldChar w:fldCharType="end"/>
        </w:r>
      </w:hyperlink>
    </w:p>
    <w:p>
      <w:pPr>
        <w:pStyle w:val="TOC2"/>
        <w:tabs>
          <w:tab w:val="right" w:leader="dot" w:pos="8306"/>
        </w:tabs>
      </w:pPr>
      <w:hyperlink w:anchor="_Toc13853" w:history="1">
        <w:r>
          <w:rPr>
            <w:rFonts w:ascii="仿宋" w:eastAsia="仿宋" w:hAnsi="仿宋" w:cs="仿宋" w:hint="eastAsia"/>
            <w:lang w:eastAsia="zh-CN"/>
          </w:rPr>
          <w:t>(五)、建设期固体废弃物环境影响分析</w:t>
        </w:r>
        <w:r>
          <w:tab/>
        </w:r>
        <w:r>
          <w:fldChar w:fldCharType="begin"/>
        </w:r>
        <w:r>
          <w:instrText xml:space="preserve"> PAGEREF _Toc13853 \h </w:instrText>
        </w:r>
        <w:r>
          <w:fldChar w:fldCharType="separate"/>
        </w:r>
        <w:r>
          <w:t>58</w:t>
        </w:r>
        <w:r>
          <w:fldChar w:fldCharType="end"/>
        </w:r>
      </w:hyperlink>
    </w:p>
    <w:p>
      <w:pPr>
        <w:pStyle w:val="TOC2"/>
        <w:tabs>
          <w:tab w:val="right" w:leader="dot" w:pos="8306"/>
        </w:tabs>
      </w:pPr>
      <w:hyperlink w:anchor="_Toc31728" w:history="1">
        <w:r>
          <w:rPr>
            <w:rFonts w:ascii="仿宋" w:eastAsia="仿宋" w:hAnsi="仿宋" w:cs="仿宋" w:hint="eastAsia"/>
            <w:lang w:eastAsia="zh-CN"/>
          </w:rPr>
          <w:t>(六)、建设期声环境影响分析</w:t>
        </w:r>
        <w:r>
          <w:tab/>
        </w:r>
        <w:r>
          <w:fldChar w:fldCharType="begin"/>
        </w:r>
        <w:r>
          <w:instrText xml:space="preserve"> PAGEREF _Toc31728 \h </w:instrText>
        </w:r>
        <w:r>
          <w:fldChar w:fldCharType="separate"/>
        </w:r>
        <w:r>
          <w:t>59</w:t>
        </w:r>
        <w:r>
          <w:fldChar w:fldCharType="end"/>
        </w:r>
      </w:hyperlink>
    </w:p>
    <w:p>
      <w:pPr>
        <w:pStyle w:val="TOC2"/>
        <w:tabs>
          <w:tab w:val="right" w:leader="dot" w:pos="8306"/>
        </w:tabs>
      </w:pPr>
      <w:hyperlink w:anchor="_Toc32647" w:history="1">
        <w:r>
          <w:rPr>
            <w:rFonts w:ascii="仿宋" w:eastAsia="仿宋" w:hAnsi="仿宋" w:cs="仿宋" w:hint="eastAsia"/>
            <w:lang w:eastAsia="zh-CN"/>
          </w:rPr>
          <w:t>(七)、营运期大气环境影响分析</w:t>
        </w:r>
        <w:r>
          <w:tab/>
        </w:r>
        <w:r>
          <w:fldChar w:fldCharType="begin"/>
        </w:r>
        <w:r>
          <w:instrText xml:space="preserve"> PAGEREF _Toc32647 \h </w:instrText>
        </w:r>
        <w:r>
          <w:fldChar w:fldCharType="separate"/>
        </w:r>
        <w:r>
          <w:t>61</w:t>
        </w:r>
        <w:r>
          <w:fldChar w:fldCharType="end"/>
        </w:r>
      </w:hyperlink>
    </w:p>
    <w:p>
      <w:pPr>
        <w:pStyle w:val="TOC2"/>
        <w:tabs>
          <w:tab w:val="right" w:leader="dot" w:pos="8306"/>
        </w:tabs>
      </w:pPr>
      <w:hyperlink w:anchor="_Toc9026" w:history="1">
        <w:r>
          <w:rPr>
            <w:rFonts w:ascii="仿宋" w:eastAsia="仿宋" w:hAnsi="仿宋" w:cs="仿宋" w:hint="eastAsia"/>
            <w:lang w:eastAsia="zh-CN"/>
          </w:rPr>
          <w:t>(八)、营运期水环境影响分析</w:t>
        </w:r>
        <w:r>
          <w:tab/>
        </w:r>
        <w:r>
          <w:fldChar w:fldCharType="begin"/>
        </w:r>
        <w:r>
          <w:instrText xml:space="preserve"> PAGEREF _Toc9026 \h </w:instrText>
        </w:r>
        <w:r>
          <w:fldChar w:fldCharType="separate"/>
        </w:r>
        <w:r>
          <w:t>61</w:t>
        </w:r>
        <w:r>
          <w:fldChar w:fldCharType="end"/>
        </w:r>
      </w:hyperlink>
    </w:p>
    <w:p>
      <w:pPr>
        <w:pStyle w:val="TOC2"/>
        <w:tabs>
          <w:tab w:val="right" w:leader="dot" w:pos="8306"/>
        </w:tabs>
      </w:pPr>
      <w:hyperlink w:anchor="_Toc25470" w:history="1">
        <w:r>
          <w:rPr>
            <w:rFonts w:ascii="仿宋" w:eastAsia="仿宋" w:hAnsi="仿宋" w:cs="仿宋" w:hint="eastAsia"/>
            <w:lang w:eastAsia="zh-CN"/>
          </w:rPr>
          <w:t>(九)、营运期固体废弃物环境影响分析</w:t>
        </w:r>
        <w:r>
          <w:tab/>
        </w:r>
        <w:r>
          <w:fldChar w:fldCharType="begin"/>
        </w:r>
        <w:r>
          <w:instrText xml:space="preserve"> PAGEREF _Toc25470 \h </w:instrText>
        </w:r>
        <w:r>
          <w:fldChar w:fldCharType="separate"/>
        </w:r>
        <w:r>
          <w:t>63</w:t>
        </w:r>
        <w:r>
          <w:fldChar w:fldCharType="end"/>
        </w:r>
      </w:hyperlink>
    </w:p>
    <w:p>
      <w:pPr>
        <w:pStyle w:val="TOC2"/>
        <w:tabs>
          <w:tab w:val="right" w:leader="dot" w:pos="8306"/>
        </w:tabs>
      </w:pPr>
      <w:hyperlink w:anchor="_Toc15283" w:history="1">
        <w:r>
          <w:rPr>
            <w:rFonts w:ascii="仿宋" w:eastAsia="仿宋" w:hAnsi="仿宋" w:cs="仿宋" w:hint="eastAsia"/>
            <w:lang w:eastAsia="zh-CN"/>
          </w:rPr>
          <w:t>(十)、营运期声环境影响分析</w:t>
        </w:r>
        <w:r>
          <w:tab/>
        </w:r>
        <w:r>
          <w:fldChar w:fldCharType="begin"/>
        </w:r>
        <w:r>
          <w:instrText xml:space="preserve"> PAGEREF _Toc15283 \h </w:instrText>
        </w:r>
        <w:r>
          <w:fldChar w:fldCharType="separate"/>
        </w:r>
        <w:r>
          <w:t>64</w:t>
        </w:r>
        <w:r>
          <w:fldChar w:fldCharType="end"/>
        </w:r>
      </w:hyperlink>
    </w:p>
    <w:p>
      <w:pPr>
        <w:pStyle w:val="TOC2"/>
        <w:tabs>
          <w:tab w:val="right" w:leader="dot" w:pos="8306"/>
        </w:tabs>
      </w:pPr>
      <w:hyperlink w:anchor="_Toc22218" w:history="1">
        <w:r>
          <w:rPr>
            <w:rFonts w:ascii="仿宋" w:eastAsia="仿宋" w:hAnsi="仿宋" w:cs="仿宋" w:hint="eastAsia"/>
            <w:lang w:eastAsia="zh-CN"/>
          </w:rPr>
          <w:t>(十一)、清洁生产</w:t>
        </w:r>
        <w:r>
          <w:tab/>
        </w:r>
        <w:r>
          <w:fldChar w:fldCharType="begin"/>
        </w:r>
        <w:r>
          <w:instrText xml:space="preserve"> PAGEREF _Toc22218 \h </w:instrText>
        </w:r>
        <w:r>
          <w:fldChar w:fldCharType="separate"/>
        </w:r>
        <w:r>
          <w:t>65</w:t>
        </w:r>
        <w:r>
          <w:fldChar w:fldCharType="end"/>
        </w:r>
      </w:hyperlink>
    </w:p>
    <w:p>
      <w:pPr>
        <w:pStyle w:val="TOC2"/>
        <w:tabs>
          <w:tab w:val="right" w:leader="dot" w:pos="8306"/>
        </w:tabs>
      </w:pPr>
      <w:hyperlink w:anchor="_Toc3860" w:history="1">
        <w:r>
          <w:rPr>
            <w:rFonts w:ascii="仿宋" w:eastAsia="仿宋" w:hAnsi="仿宋" w:cs="仿宋" w:hint="eastAsia"/>
            <w:lang w:eastAsia="zh-CN"/>
          </w:rPr>
          <w:t>(十二)、环境管理分析</w:t>
        </w:r>
        <w:r>
          <w:tab/>
        </w:r>
        <w:r>
          <w:fldChar w:fldCharType="begin"/>
        </w:r>
        <w:r>
          <w:instrText xml:space="preserve"> PAGEREF _Toc3860 \h </w:instrText>
        </w:r>
        <w:r>
          <w:fldChar w:fldCharType="separate"/>
        </w:r>
        <w:r>
          <w:t>66</w:t>
        </w:r>
        <w:r>
          <w:fldChar w:fldCharType="end"/>
        </w:r>
      </w:hyperlink>
    </w:p>
    <w:p>
      <w:pPr>
        <w:pStyle w:val="TOC2"/>
        <w:tabs>
          <w:tab w:val="right" w:leader="dot" w:pos="8306"/>
        </w:tabs>
      </w:pPr>
      <w:hyperlink w:anchor="_Toc11127" w:history="1">
        <w:r>
          <w:rPr>
            <w:rFonts w:ascii="仿宋" w:eastAsia="仿宋" w:hAnsi="仿宋" w:cs="仿宋" w:hint="eastAsia"/>
            <w:lang w:eastAsia="zh-CN"/>
          </w:rPr>
          <w:t>(十三)、结论及建议</w:t>
        </w:r>
        <w:r>
          <w:tab/>
        </w:r>
        <w:r>
          <w:fldChar w:fldCharType="begin"/>
        </w:r>
        <w:r>
          <w:instrText xml:space="preserve"> PAGEREF _Toc11127 \h </w:instrText>
        </w:r>
        <w:r>
          <w:fldChar w:fldCharType="separate"/>
        </w:r>
        <w:r>
          <w:t>68</w:t>
        </w:r>
        <w:r>
          <w:fldChar w:fldCharType="end"/>
        </w:r>
      </w:hyperlink>
    </w:p>
    <w:p>
      <w:pPr>
        <w:pStyle w:val="TOC1"/>
        <w:tabs>
          <w:tab w:val="right" w:leader="dot" w:pos="8306"/>
        </w:tabs>
      </w:pPr>
      <w:hyperlink w:anchor="_Toc8379" w:history="1">
        <w:r>
          <w:rPr>
            <w:rFonts w:ascii="仿宋" w:eastAsia="仿宋" w:hAnsi="仿宋" w:cs="仿宋" w:hint="eastAsia"/>
            <w:lang w:eastAsia="zh-CN"/>
          </w:rPr>
          <w:t>九、SWOT分析</w:t>
        </w:r>
        <w:r>
          <w:tab/>
        </w:r>
        <w:r>
          <w:fldChar w:fldCharType="begin"/>
        </w:r>
        <w:r>
          <w:instrText xml:space="preserve"> PAGEREF _Toc8379 \h </w:instrText>
        </w:r>
        <w:r>
          <w:fldChar w:fldCharType="separate"/>
        </w:r>
        <w:r>
          <w:t>69</w:t>
        </w:r>
        <w:r>
          <w:fldChar w:fldCharType="end"/>
        </w:r>
      </w:hyperlink>
    </w:p>
    <w:p>
      <w:pPr>
        <w:pStyle w:val="TOC2"/>
        <w:tabs>
          <w:tab w:val="right" w:leader="dot" w:pos="8306"/>
        </w:tabs>
      </w:pPr>
      <w:hyperlink w:anchor="_Toc21270" w:history="1">
        <w:r>
          <w:rPr>
            <w:rFonts w:ascii="仿宋" w:eastAsia="仿宋" w:hAnsi="仿宋" w:cs="仿宋" w:hint="eastAsia"/>
            <w:lang w:eastAsia="zh-CN"/>
          </w:rPr>
          <w:t>(一)、优势分析(S)</w:t>
        </w:r>
        <w:r>
          <w:tab/>
        </w:r>
        <w:r>
          <w:fldChar w:fldCharType="begin"/>
        </w:r>
        <w:r>
          <w:instrText xml:space="preserve"> PAGEREF _Toc21270 \h </w:instrText>
        </w:r>
        <w:r>
          <w:fldChar w:fldCharType="separate"/>
        </w:r>
        <w:r>
          <w:t>69</w:t>
        </w:r>
        <w:r>
          <w:fldChar w:fldCharType="end"/>
        </w:r>
      </w:hyperlink>
    </w:p>
    <w:p>
      <w:pPr>
        <w:pStyle w:val="TOC2"/>
        <w:tabs>
          <w:tab w:val="right" w:leader="dot" w:pos="8306"/>
        </w:tabs>
      </w:pPr>
      <w:hyperlink w:anchor="_Toc28992" w:history="1">
        <w:r>
          <w:rPr>
            <w:rFonts w:ascii="仿宋" w:eastAsia="仿宋" w:hAnsi="仿宋" w:cs="仿宋" w:hint="eastAsia"/>
            <w:lang w:eastAsia="zh-CN"/>
          </w:rPr>
          <w:t>(二)、劣势分析(W)</w:t>
        </w:r>
        <w:r>
          <w:tab/>
        </w:r>
        <w:r>
          <w:fldChar w:fldCharType="begin"/>
        </w:r>
        <w:r>
          <w:instrText xml:space="preserve"> PAGEREF _Toc28992 \h </w:instrText>
        </w:r>
        <w:r>
          <w:fldChar w:fldCharType="separate"/>
        </w:r>
        <w:r>
          <w:t>70</w:t>
        </w:r>
        <w:r>
          <w:fldChar w:fldCharType="end"/>
        </w:r>
      </w:hyperlink>
    </w:p>
    <w:p>
      <w:pPr>
        <w:pStyle w:val="TOC2"/>
        <w:tabs>
          <w:tab w:val="right" w:leader="dot" w:pos="8306"/>
        </w:tabs>
      </w:pPr>
      <w:hyperlink w:anchor="_Toc29698" w:history="1">
        <w:r>
          <w:rPr>
            <w:rFonts w:ascii="仿宋" w:eastAsia="仿宋" w:hAnsi="仿宋" w:cs="仿宋" w:hint="eastAsia"/>
            <w:lang w:eastAsia="zh-CN"/>
          </w:rPr>
          <w:t>(三)、机会分析()</w:t>
        </w:r>
        <w:r>
          <w:tab/>
        </w:r>
        <w:r>
          <w:fldChar w:fldCharType="begin"/>
        </w:r>
        <w:r>
          <w:instrText xml:space="preserve"> PAGEREF _Toc29698 \h </w:instrText>
        </w:r>
        <w:r>
          <w:fldChar w:fldCharType="separate"/>
        </w:r>
        <w:r>
          <w:t>71</w:t>
        </w:r>
        <w:r>
          <w:fldChar w:fldCharType="end"/>
        </w:r>
      </w:hyperlink>
    </w:p>
    <w:p>
      <w:pPr>
        <w:pStyle w:val="TOC2"/>
        <w:tabs>
          <w:tab w:val="right" w:leader="dot" w:pos="8306"/>
        </w:tabs>
      </w:pPr>
      <w:hyperlink w:anchor="_Toc7468" w:history="1">
        <w:r>
          <w:rPr>
            <w:rFonts w:ascii="仿宋" w:eastAsia="仿宋" w:hAnsi="仿宋" w:cs="仿宋" w:hint="eastAsia"/>
            <w:lang w:eastAsia="zh-CN"/>
          </w:rPr>
          <w:t>(四)、威胁分析(T)</w:t>
        </w:r>
        <w:r>
          <w:tab/>
        </w:r>
        <w:r>
          <w:fldChar w:fldCharType="begin"/>
        </w:r>
        <w:r>
          <w:instrText xml:space="preserve"> PAGEREF _Toc7468 \h </w:instrText>
        </w:r>
        <w:r>
          <w:fldChar w:fldCharType="separate"/>
        </w:r>
        <w:r>
          <w:t>71</w:t>
        </w:r>
        <w:r>
          <w:fldChar w:fldCharType="end"/>
        </w:r>
      </w:hyperlink>
    </w:p>
    <w:p>
      <w:pPr>
        <w:pStyle w:val="TOC1"/>
        <w:tabs>
          <w:tab w:val="right" w:leader="dot" w:pos="8306"/>
        </w:tabs>
      </w:pPr>
      <w:hyperlink w:anchor="_Toc29138" w:history="1">
        <w:r>
          <w:rPr>
            <w:rFonts w:ascii="仿宋" w:eastAsia="仿宋" w:hAnsi="仿宋" w:cs="仿宋" w:hint="eastAsia"/>
            <w:lang w:eastAsia="zh-CN"/>
          </w:rPr>
          <w:t>十、公司组建背景分析</w:t>
        </w:r>
        <w:r>
          <w:tab/>
        </w:r>
        <w:r>
          <w:fldChar w:fldCharType="begin"/>
        </w:r>
        <w:r>
          <w:instrText xml:space="preserve"> PAGEREF _Toc29138 \h </w:instrText>
        </w:r>
        <w:r>
          <w:fldChar w:fldCharType="separate"/>
        </w:r>
        <w:r>
          <w:t>72</w:t>
        </w:r>
        <w:r>
          <w:fldChar w:fldCharType="end"/>
        </w:r>
      </w:hyperlink>
    </w:p>
    <w:p>
      <w:pPr>
        <w:pStyle w:val="TOC2"/>
        <w:tabs>
          <w:tab w:val="right" w:leader="dot" w:pos="8306"/>
        </w:tabs>
      </w:pPr>
      <w:hyperlink w:anchor="_Toc5663" w:history="1">
        <w:r>
          <w:rPr>
            <w:rFonts w:ascii="仿宋" w:eastAsia="仿宋" w:hAnsi="仿宋" w:cs="仿宋" w:hint="eastAsia"/>
            <w:lang w:eastAsia="zh-CN"/>
          </w:rPr>
          <w:t>(一)、低辐射玻璃(采暖地区用)项目背景分析</w:t>
        </w:r>
        <w:r>
          <w:tab/>
        </w:r>
        <w:r>
          <w:fldChar w:fldCharType="begin"/>
        </w:r>
        <w:r>
          <w:instrText xml:space="preserve"> PAGEREF _Toc5663 \h </w:instrText>
        </w:r>
        <w:r>
          <w:fldChar w:fldCharType="separate"/>
        </w:r>
        <w:r>
          <w:t>72</w:t>
        </w:r>
        <w:r>
          <w:fldChar w:fldCharType="end"/>
        </w:r>
      </w:hyperlink>
    </w:p>
    <w:p>
      <w:pPr>
        <w:pStyle w:val="TOC2"/>
        <w:tabs>
          <w:tab w:val="right" w:leader="dot" w:pos="8306"/>
        </w:tabs>
      </w:pPr>
      <w:hyperlink w:anchor="_Toc19045" w:history="1">
        <w:r>
          <w:rPr>
            <w:rFonts w:ascii="仿宋" w:eastAsia="仿宋" w:hAnsi="仿宋" w:cs="仿宋" w:hint="eastAsia"/>
            <w:lang w:eastAsia="zh-CN"/>
          </w:rPr>
          <w:t>(二)、低辐射玻璃(采暖地区用)项目建设必要性分析</w:t>
        </w:r>
        <w:r>
          <w:tab/>
        </w:r>
        <w:r>
          <w:fldChar w:fldCharType="begin"/>
        </w:r>
        <w:r>
          <w:instrText xml:space="preserve"> PAGEREF _Toc19045 \h </w:instrText>
        </w:r>
        <w:r>
          <w:fldChar w:fldCharType="separate"/>
        </w:r>
        <w:r>
          <w:t>73</w:t>
        </w:r>
        <w:r>
          <w:fldChar w:fldCharType="end"/>
        </w:r>
      </w:hyperlink>
    </w:p>
    <w:p>
      <w:pPr>
        <w:pStyle w:val="TOC2"/>
        <w:tabs>
          <w:tab w:val="right" w:leader="dot" w:pos="8306"/>
        </w:tabs>
      </w:pPr>
      <w:hyperlink w:anchor="_Toc29247" w:history="1">
        <w:r>
          <w:rPr>
            <w:rFonts w:ascii="仿宋" w:eastAsia="仿宋" w:hAnsi="仿宋" w:cs="仿宋" w:hint="eastAsia"/>
            <w:lang w:eastAsia="zh-CN"/>
          </w:rPr>
          <w:t>(三)、鼓励中小企业发展</w:t>
        </w:r>
        <w:r>
          <w:tab/>
        </w:r>
        <w:r>
          <w:fldChar w:fldCharType="begin"/>
        </w:r>
        <w:r>
          <w:instrText xml:space="preserve"> PAGEREF _Toc29247 \h </w:instrText>
        </w:r>
        <w:r>
          <w:fldChar w:fldCharType="separate"/>
        </w:r>
        <w:r>
          <w:t>75</w:t>
        </w:r>
        <w:r>
          <w:fldChar w:fldCharType="end"/>
        </w:r>
      </w:hyperlink>
    </w:p>
    <w:p>
      <w:pPr>
        <w:pStyle w:val="TOC2"/>
        <w:tabs>
          <w:tab w:val="right" w:leader="dot" w:pos="8306"/>
        </w:tabs>
      </w:pPr>
      <w:hyperlink w:anchor="_Toc29727" w:history="1">
        <w:r>
          <w:rPr>
            <w:rFonts w:ascii="仿宋" w:eastAsia="仿宋" w:hAnsi="仿宋" w:cs="仿宋" w:hint="eastAsia"/>
            <w:lang w:eastAsia="zh-CN"/>
          </w:rPr>
          <w:t>(四)、宏观经济形势分析</w:t>
        </w:r>
        <w:r>
          <w:tab/>
        </w:r>
        <w:r>
          <w:fldChar w:fldCharType="begin"/>
        </w:r>
        <w:r>
          <w:instrText xml:space="preserve"> PAGEREF _Toc29727 \h </w:instrText>
        </w:r>
        <w:r>
          <w:fldChar w:fldCharType="separate"/>
        </w:r>
        <w:r>
          <w:t>76</w:t>
        </w:r>
        <w:r>
          <w:fldChar w:fldCharType="end"/>
        </w:r>
      </w:hyperlink>
    </w:p>
    <w:p>
      <w:pPr>
        <w:pStyle w:val="TOC1"/>
        <w:tabs>
          <w:tab w:val="right" w:leader="dot" w:pos="8306"/>
        </w:tabs>
      </w:pPr>
      <w:hyperlink w:anchor="_Toc27620" w:history="1">
        <w:r>
          <w:rPr>
            <w:rFonts w:ascii="仿宋" w:eastAsia="仿宋" w:hAnsi="仿宋" w:cs="仿宋" w:hint="eastAsia"/>
            <w:lang w:eastAsia="zh-CN"/>
          </w:rPr>
          <w:t>十一、战略合作伙伴</w:t>
        </w:r>
        <w:r>
          <w:tab/>
        </w:r>
        <w:r>
          <w:fldChar w:fldCharType="begin"/>
        </w:r>
        <w:r>
          <w:instrText xml:space="preserve"> PAGEREF _Toc27620 \h </w:instrText>
        </w:r>
        <w:r>
          <w:fldChar w:fldCharType="separate"/>
        </w:r>
        <w:r>
          <w:t>77</w:t>
        </w:r>
        <w:r>
          <w:fldChar w:fldCharType="end"/>
        </w:r>
      </w:hyperlink>
    </w:p>
    <w:p>
      <w:pPr>
        <w:pStyle w:val="TOC2"/>
        <w:tabs>
          <w:tab w:val="right" w:leader="dot" w:pos="8306"/>
        </w:tabs>
      </w:pPr>
      <w:hyperlink w:anchor="_Toc3929" w:history="1">
        <w:r>
          <w:rPr>
            <w:rFonts w:ascii="仿宋" w:eastAsia="仿宋" w:hAnsi="仿宋" w:cs="仿宋" w:hint="eastAsia"/>
            <w:lang w:eastAsia="zh-CN"/>
          </w:rPr>
          <w:t>(一)、合作伙伴关系</w:t>
        </w:r>
        <w:r>
          <w:tab/>
        </w:r>
        <w:r>
          <w:fldChar w:fldCharType="begin"/>
        </w:r>
        <w:r>
          <w:instrText xml:space="preserve"> PAGEREF _Toc3929 \h </w:instrText>
        </w:r>
        <w:r>
          <w:fldChar w:fldCharType="separate"/>
        </w:r>
        <w:r>
          <w:t>77</w:t>
        </w:r>
        <w:r>
          <w:fldChar w:fldCharType="end"/>
        </w:r>
      </w:hyperlink>
    </w:p>
    <w:p>
      <w:pPr>
        <w:pStyle w:val="TOC2"/>
        <w:tabs>
          <w:tab w:val="right" w:leader="dot" w:pos="8306"/>
        </w:tabs>
      </w:pPr>
      <w:hyperlink w:anchor="_Toc15325" w:history="1">
        <w:r>
          <w:rPr>
            <w:rFonts w:ascii="仿宋" w:eastAsia="仿宋" w:hAnsi="仿宋" w:cs="仿宋" w:hint="eastAsia"/>
            <w:lang w:eastAsia="zh-CN"/>
          </w:rPr>
          <w:t>(二)、合作低辐射玻璃(采暖地区用)项目</w:t>
        </w:r>
        <w:r>
          <w:tab/>
        </w:r>
        <w:r>
          <w:fldChar w:fldCharType="begin"/>
        </w:r>
        <w:r>
          <w:instrText xml:space="preserve"> PAGEREF _Toc15325 \h </w:instrText>
        </w:r>
        <w:r>
          <w:fldChar w:fldCharType="separate"/>
        </w:r>
        <w:r>
          <w:t>77</w:t>
        </w:r>
        <w:r>
          <w:fldChar w:fldCharType="end"/>
        </w:r>
      </w:hyperlink>
    </w:p>
    <w:p>
      <w:pPr>
        <w:pStyle w:val="TOC2"/>
        <w:tabs>
          <w:tab w:val="right" w:leader="dot" w:pos="8306"/>
        </w:tabs>
      </w:pPr>
      <w:hyperlink w:anchor="_Toc3094" w:history="1">
        <w:r>
          <w:rPr>
            <w:rFonts w:ascii="仿宋" w:eastAsia="仿宋" w:hAnsi="仿宋" w:cs="仿宋" w:hint="eastAsia"/>
            <w:lang w:eastAsia="zh-CN"/>
          </w:rPr>
          <w:t>(三)、合作伙伴的作用</w:t>
        </w:r>
        <w:r>
          <w:tab/>
        </w:r>
        <w:r>
          <w:fldChar w:fldCharType="begin"/>
        </w:r>
        <w:r>
          <w:instrText xml:space="preserve"> PAGEREF _Toc3094 \h </w:instrText>
        </w:r>
        <w:r>
          <w:fldChar w:fldCharType="separate"/>
        </w:r>
        <w:r>
          <w:t>78</w:t>
        </w:r>
        <w:r>
          <w:fldChar w:fldCharType="end"/>
        </w:r>
      </w:hyperlink>
    </w:p>
    <w:p>
      <w:pPr>
        <w:pStyle w:val="TOC1"/>
        <w:tabs>
          <w:tab w:val="right" w:leader="dot" w:pos="8306"/>
        </w:tabs>
      </w:pPr>
      <w:hyperlink w:anchor="_Toc2767" w:history="1">
        <w:r>
          <w:rPr>
            <w:rFonts w:ascii="仿宋" w:eastAsia="仿宋" w:hAnsi="仿宋" w:cs="仿宋" w:hint="eastAsia"/>
            <w:lang w:eastAsia="zh-CN"/>
          </w:rPr>
          <w:t>十二、风险分析</w:t>
        </w:r>
        <w:r>
          <w:tab/>
        </w:r>
        <w:r>
          <w:fldChar w:fldCharType="begin"/>
        </w:r>
        <w:r>
          <w:instrText xml:space="preserve"> PAGEREF _Toc2767 \h </w:instrText>
        </w:r>
        <w:r>
          <w:fldChar w:fldCharType="separate"/>
        </w:r>
        <w:r>
          <w:t>78</w:t>
        </w:r>
        <w:r>
          <w:fldChar w:fldCharType="end"/>
        </w:r>
      </w:hyperlink>
    </w:p>
    <w:p>
      <w:pPr>
        <w:pStyle w:val="TOC2"/>
        <w:tabs>
          <w:tab w:val="right" w:leader="dot" w:pos="8306"/>
        </w:tabs>
      </w:pPr>
      <w:hyperlink w:anchor="_Toc11884" w:history="1">
        <w:r>
          <w:rPr>
            <w:rFonts w:ascii="仿宋" w:eastAsia="仿宋" w:hAnsi="仿宋" w:cs="仿宋" w:hint="eastAsia"/>
            <w:lang w:eastAsia="zh-CN"/>
          </w:rPr>
          <w:t>(一)、内部风险</w:t>
        </w:r>
        <w:r>
          <w:tab/>
        </w:r>
        <w:r>
          <w:fldChar w:fldCharType="begin"/>
        </w:r>
        <w:r>
          <w:instrText xml:space="preserve"> PAGEREF _Toc11884 \h </w:instrText>
        </w:r>
        <w:r>
          <w:fldChar w:fldCharType="separate"/>
        </w:r>
        <w:r>
          <w:t>78</w:t>
        </w:r>
        <w:r>
          <w:fldChar w:fldCharType="end"/>
        </w:r>
      </w:hyperlink>
    </w:p>
    <w:p>
      <w:pPr>
        <w:pStyle w:val="TOC2"/>
        <w:tabs>
          <w:tab w:val="right" w:leader="dot" w:pos="8306"/>
        </w:tabs>
      </w:pPr>
      <w:hyperlink w:anchor="_Toc23149" w:history="1">
        <w:r>
          <w:rPr>
            <w:rFonts w:ascii="仿宋" w:eastAsia="仿宋" w:hAnsi="仿宋" w:cs="仿宋" w:hint="eastAsia"/>
            <w:lang w:eastAsia="zh-CN"/>
          </w:rPr>
          <w:t>(二)、外部风险</w:t>
        </w:r>
        <w:r>
          <w:tab/>
        </w:r>
        <w:r>
          <w:fldChar w:fldCharType="begin"/>
        </w:r>
        <w:r>
          <w:instrText xml:space="preserve"> PAGEREF _Toc23149 \h </w:instrText>
        </w:r>
        <w:r>
          <w:fldChar w:fldCharType="separate"/>
        </w:r>
        <w:r>
          <w:t>79</w:t>
        </w:r>
        <w:r>
          <w:fldChar w:fldCharType="end"/>
        </w:r>
      </w:hyperlink>
    </w:p>
    <w:p>
      <w:pPr>
        <w:pStyle w:val="TOC2"/>
        <w:tabs>
          <w:tab w:val="right" w:leader="dot" w:pos="8306"/>
        </w:tabs>
      </w:pPr>
      <w:hyperlink w:anchor="_Toc28496" w:history="1">
        <w:r>
          <w:rPr>
            <w:rFonts w:ascii="仿宋" w:eastAsia="仿宋" w:hAnsi="仿宋" w:cs="仿宋" w:hint="eastAsia"/>
            <w:lang w:eastAsia="zh-CN"/>
          </w:rPr>
          <w:t>(三)、风险管理策略</w:t>
        </w:r>
        <w:r>
          <w:tab/>
        </w:r>
        <w:r>
          <w:fldChar w:fldCharType="begin"/>
        </w:r>
        <w:r>
          <w:instrText xml:space="preserve"> PAGEREF _Toc28496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42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763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187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https://d.book118.com/946153130232010035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46153130232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2024-01-14T19:59:00Z</dcterms:created>
  <dcterms:modified xsi:type="dcterms:W3CDTF">2024-01-14T20:00:07Z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5B303D8768EA4D0E97537462DDB247BF_11</vt:lpwstr>
  </property>
  <property fmtid="{D5CDD505-2E9C-101B-9397-08002B2CF9AE}" pid="3" name="KSOProductBuildVer">
    <vt:lpwstr>2052-12.1.0.16120</vt:lpwstr>
  </property>
</Properties>
</file>