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乳胶项目调研分析报告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73" w:history="1">
        <w:r>
          <w:rPr>
            <w:rFonts w:ascii="仿宋" w:eastAsia="仿宋" w:hAnsi="仿宋" w:cs="仿宋" w:hint="eastAsia"/>
            <w:lang w:eastAsia="zh-CN"/>
          </w:rPr>
          <w:t>概论</w:t>
        </w:r>
        <w:r>
          <w:tab/>
        </w:r>
        <w:r>
          <w:fldChar w:fldCharType="begin"/>
        </w:r>
        <w:r>
          <w:instrText xml:space="preserve"> PAGEREF _Toc7573 \h </w:instrText>
        </w:r>
        <w:r>
          <w:fldChar w:fldCharType="separate"/>
        </w:r>
        <w:r>
          <w:t>4</w:t>
        </w:r>
        <w:r>
          <w:fldChar w:fldCharType="end"/>
        </w:r>
      </w:hyperlink>
    </w:p>
    <w:p>
      <w:pPr>
        <w:pStyle w:val="TOC1"/>
        <w:tabs>
          <w:tab w:val="right" w:leader="dot" w:pos="8306"/>
        </w:tabs>
      </w:pPr>
      <w:hyperlink w:anchor="_Toc26926" w:history="1">
        <w:r>
          <w:rPr>
            <w:rFonts w:ascii="仿宋" w:eastAsia="仿宋" w:hAnsi="仿宋" w:cs="仿宋" w:hint="eastAsia"/>
            <w:lang w:eastAsia="zh-CN"/>
          </w:rPr>
          <w:t>一、环境和生态影响分析</w:t>
        </w:r>
        <w:r>
          <w:tab/>
        </w:r>
        <w:r>
          <w:fldChar w:fldCharType="begin"/>
        </w:r>
        <w:r>
          <w:instrText xml:space="preserve"> PAGEREF _Toc26926 \h </w:instrText>
        </w:r>
        <w:r>
          <w:fldChar w:fldCharType="separate"/>
        </w:r>
        <w:r>
          <w:t>4</w:t>
        </w:r>
        <w:r>
          <w:fldChar w:fldCharType="end"/>
        </w:r>
      </w:hyperlink>
    </w:p>
    <w:p>
      <w:pPr>
        <w:pStyle w:val="TOC2"/>
        <w:tabs>
          <w:tab w:val="right" w:leader="dot" w:pos="8306"/>
        </w:tabs>
      </w:pPr>
      <w:hyperlink w:anchor="_Toc5782" w:history="1">
        <w:r>
          <w:rPr>
            <w:rFonts w:ascii="仿宋" w:eastAsia="仿宋" w:hAnsi="仿宋" w:cs="仿宋" w:hint="eastAsia"/>
            <w:lang w:eastAsia="zh-CN"/>
          </w:rPr>
          <w:t>(一)、环境和生态现状</w:t>
        </w:r>
        <w:r>
          <w:tab/>
        </w:r>
        <w:r>
          <w:fldChar w:fldCharType="begin"/>
        </w:r>
        <w:r>
          <w:instrText xml:space="preserve"> PAGEREF _Toc5782 \h </w:instrText>
        </w:r>
        <w:r>
          <w:fldChar w:fldCharType="separate"/>
        </w:r>
        <w:r>
          <w:t>4</w:t>
        </w:r>
        <w:r>
          <w:fldChar w:fldCharType="end"/>
        </w:r>
      </w:hyperlink>
    </w:p>
    <w:p>
      <w:pPr>
        <w:pStyle w:val="TOC2"/>
        <w:tabs>
          <w:tab w:val="right" w:leader="dot" w:pos="8306"/>
        </w:tabs>
      </w:pPr>
      <w:hyperlink w:anchor="_Toc25720" w:history="1">
        <w:r>
          <w:rPr>
            <w:rFonts w:ascii="仿宋" w:eastAsia="仿宋" w:hAnsi="仿宋" w:cs="仿宋" w:hint="eastAsia"/>
            <w:lang w:eastAsia="zh-CN"/>
          </w:rPr>
          <w:t>(二)、生态环境影响分析</w:t>
        </w:r>
        <w:r>
          <w:tab/>
        </w:r>
        <w:r>
          <w:fldChar w:fldCharType="begin"/>
        </w:r>
        <w:r>
          <w:instrText xml:space="preserve"> PAGEREF _Toc25720 \h </w:instrText>
        </w:r>
        <w:r>
          <w:fldChar w:fldCharType="separate"/>
        </w:r>
        <w:r>
          <w:t>6</w:t>
        </w:r>
        <w:r>
          <w:fldChar w:fldCharType="end"/>
        </w:r>
      </w:hyperlink>
    </w:p>
    <w:p>
      <w:pPr>
        <w:pStyle w:val="TOC2"/>
        <w:tabs>
          <w:tab w:val="right" w:leader="dot" w:pos="8306"/>
        </w:tabs>
      </w:pPr>
      <w:hyperlink w:anchor="_Toc9330" w:history="1">
        <w:r>
          <w:rPr>
            <w:rFonts w:ascii="仿宋" w:eastAsia="仿宋" w:hAnsi="仿宋" w:cs="仿宋" w:hint="eastAsia"/>
            <w:lang w:eastAsia="zh-CN"/>
          </w:rPr>
          <w:t>(三)、生态环境保护措施</w:t>
        </w:r>
        <w:r>
          <w:tab/>
        </w:r>
        <w:r>
          <w:fldChar w:fldCharType="begin"/>
        </w:r>
        <w:r>
          <w:instrText xml:space="preserve"> PAGEREF _Toc9330 \h </w:instrText>
        </w:r>
        <w:r>
          <w:fldChar w:fldCharType="separate"/>
        </w:r>
        <w:r>
          <w:t>7</w:t>
        </w:r>
        <w:r>
          <w:fldChar w:fldCharType="end"/>
        </w:r>
      </w:hyperlink>
    </w:p>
    <w:p>
      <w:pPr>
        <w:pStyle w:val="TOC2"/>
        <w:tabs>
          <w:tab w:val="right" w:leader="dot" w:pos="8306"/>
        </w:tabs>
      </w:pPr>
      <w:hyperlink w:anchor="_Toc9169" w:history="1">
        <w:r>
          <w:rPr>
            <w:rFonts w:ascii="仿宋" w:eastAsia="仿宋" w:hAnsi="仿宋" w:cs="仿宋" w:hint="eastAsia"/>
            <w:lang w:eastAsia="zh-CN"/>
          </w:rPr>
          <w:t>(四)、地质灾害影响分析</w:t>
        </w:r>
        <w:r>
          <w:tab/>
        </w:r>
        <w:r>
          <w:fldChar w:fldCharType="begin"/>
        </w:r>
        <w:r>
          <w:instrText xml:space="preserve"> PAGEREF _Toc9169 \h </w:instrText>
        </w:r>
        <w:r>
          <w:fldChar w:fldCharType="separate"/>
        </w:r>
        <w:r>
          <w:t>8</w:t>
        </w:r>
        <w:r>
          <w:fldChar w:fldCharType="end"/>
        </w:r>
      </w:hyperlink>
    </w:p>
    <w:p>
      <w:pPr>
        <w:pStyle w:val="TOC2"/>
        <w:tabs>
          <w:tab w:val="right" w:leader="dot" w:pos="8306"/>
        </w:tabs>
      </w:pPr>
      <w:hyperlink w:anchor="_Toc29504" w:history="1">
        <w:r>
          <w:rPr>
            <w:rFonts w:ascii="仿宋" w:eastAsia="仿宋" w:hAnsi="仿宋" w:cs="仿宋" w:hint="eastAsia"/>
            <w:lang w:eastAsia="zh-CN"/>
          </w:rPr>
          <w:t>(五)、特殊环境影响</w:t>
        </w:r>
        <w:r>
          <w:tab/>
        </w:r>
        <w:r>
          <w:fldChar w:fldCharType="begin"/>
        </w:r>
        <w:r>
          <w:instrText xml:space="preserve"> PAGEREF _Toc29504 \h </w:instrText>
        </w:r>
        <w:r>
          <w:fldChar w:fldCharType="separate"/>
        </w:r>
        <w:r>
          <w:t>10</w:t>
        </w:r>
        <w:r>
          <w:fldChar w:fldCharType="end"/>
        </w:r>
      </w:hyperlink>
    </w:p>
    <w:p>
      <w:pPr>
        <w:pStyle w:val="TOC1"/>
        <w:tabs>
          <w:tab w:val="right" w:leader="dot" w:pos="8306"/>
        </w:tabs>
      </w:pPr>
      <w:hyperlink w:anchor="_Toc14847" w:history="1">
        <w:r>
          <w:rPr>
            <w:rFonts w:ascii="仿宋" w:eastAsia="仿宋" w:hAnsi="仿宋" w:cs="仿宋" w:hint="eastAsia"/>
            <w:lang w:eastAsia="zh-CN"/>
          </w:rPr>
          <w:t>二、环境评价</w:t>
        </w:r>
        <w:r>
          <w:tab/>
        </w:r>
        <w:r>
          <w:fldChar w:fldCharType="begin"/>
        </w:r>
        <w:r>
          <w:instrText xml:space="preserve"> PAGEREF _Toc14847 \h </w:instrText>
        </w:r>
        <w:r>
          <w:fldChar w:fldCharType="separate"/>
        </w:r>
        <w:r>
          <w:t>11</w:t>
        </w:r>
        <w:r>
          <w:fldChar w:fldCharType="end"/>
        </w:r>
      </w:hyperlink>
    </w:p>
    <w:p>
      <w:pPr>
        <w:pStyle w:val="TOC2"/>
        <w:tabs>
          <w:tab w:val="right" w:leader="dot" w:pos="8306"/>
        </w:tabs>
      </w:pPr>
      <w:hyperlink w:anchor="_Toc11661" w:history="1">
        <w:r>
          <w:rPr>
            <w:rFonts w:ascii="仿宋" w:eastAsia="仿宋" w:hAnsi="仿宋" w:cs="仿宋" w:hint="eastAsia"/>
            <w:lang w:eastAsia="zh-CN"/>
          </w:rPr>
          <w:t>(一)、环境评价概述</w:t>
        </w:r>
        <w:r>
          <w:tab/>
        </w:r>
        <w:r>
          <w:fldChar w:fldCharType="begin"/>
        </w:r>
        <w:r>
          <w:instrText xml:space="preserve"> PAGEREF _Toc11661 \h </w:instrText>
        </w:r>
        <w:r>
          <w:fldChar w:fldCharType="separate"/>
        </w:r>
        <w:r>
          <w:t>11</w:t>
        </w:r>
        <w:r>
          <w:fldChar w:fldCharType="end"/>
        </w:r>
      </w:hyperlink>
    </w:p>
    <w:p>
      <w:pPr>
        <w:pStyle w:val="TOC2"/>
        <w:tabs>
          <w:tab w:val="right" w:leader="dot" w:pos="8306"/>
        </w:tabs>
      </w:pPr>
      <w:hyperlink w:anchor="_Toc1720" w:history="1">
        <w:r>
          <w:rPr>
            <w:rFonts w:ascii="仿宋" w:eastAsia="仿宋" w:hAnsi="仿宋" w:cs="仿宋" w:hint="eastAsia"/>
            <w:lang w:eastAsia="zh-CN"/>
          </w:rPr>
          <w:t>(二)、评价乳胶项目概况</w:t>
        </w:r>
        <w:r>
          <w:tab/>
        </w:r>
        <w:r>
          <w:fldChar w:fldCharType="begin"/>
        </w:r>
        <w:r>
          <w:instrText xml:space="preserve"> PAGEREF _Toc1720 \h </w:instrText>
        </w:r>
        <w:r>
          <w:fldChar w:fldCharType="separate"/>
        </w:r>
        <w:r>
          <w:t>11</w:t>
        </w:r>
        <w:r>
          <w:fldChar w:fldCharType="end"/>
        </w:r>
      </w:hyperlink>
    </w:p>
    <w:p>
      <w:pPr>
        <w:pStyle w:val="TOC2"/>
        <w:tabs>
          <w:tab w:val="right" w:leader="dot" w:pos="8306"/>
        </w:tabs>
      </w:pPr>
      <w:hyperlink w:anchor="_Toc32295" w:history="1">
        <w:r>
          <w:rPr>
            <w:rFonts w:ascii="仿宋" w:eastAsia="仿宋" w:hAnsi="仿宋" w:cs="仿宋" w:hint="eastAsia"/>
            <w:lang w:eastAsia="zh-CN"/>
          </w:rPr>
          <w:t>(三)、环评单位的基本情况</w:t>
        </w:r>
        <w:r>
          <w:tab/>
        </w:r>
        <w:r>
          <w:fldChar w:fldCharType="begin"/>
        </w:r>
        <w:r>
          <w:instrText xml:space="preserve"> PAGEREF _Toc32295 \h </w:instrText>
        </w:r>
        <w:r>
          <w:fldChar w:fldCharType="separate"/>
        </w:r>
        <w:r>
          <w:t>13</w:t>
        </w:r>
        <w:r>
          <w:fldChar w:fldCharType="end"/>
        </w:r>
      </w:hyperlink>
    </w:p>
    <w:p>
      <w:pPr>
        <w:pStyle w:val="TOC2"/>
        <w:tabs>
          <w:tab w:val="right" w:leader="dot" w:pos="8306"/>
        </w:tabs>
      </w:pPr>
      <w:hyperlink w:anchor="_Toc29621" w:history="1">
        <w:r>
          <w:rPr>
            <w:rFonts w:ascii="仿宋" w:eastAsia="仿宋" w:hAnsi="仿宋" w:cs="仿宋" w:hint="eastAsia"/>
            <w:lang w:eastAsia="zh-CN"/>
          </w:rPr>
          <w:t>(四)、评价范围及目的</w:t>
        </w:r>
        <w:r>
          <w:tab/>
        </w:r>
        <w:r>
          <w:fldChar w:fldCharType="begin"/>
        </w:r>
        <w:r>
          <w:instrText xml:space="preserve"> PAGEREF _Toc29621 \h </w:instrText>
        </w:r>
        <w:r>
          <w:fldChar w:fldCharType="separate"/>
        </w:r>
        <w:r>
          <w:t>14</w:t>
        </w:r>
        <w:r>
          <w:fldChar w:fldCharType="end"/>
        </w:r>
      </w:hyperlink>
    </w:p>
    <w:p>
      <w:pPr>
        <w:pStyle w:val="TOC2"/>
        <w:tabs>
          <w:tab w:val="right" w:leader="dot" w:pos="8306"/>
        </w:tabs>
      </w:pPr>
      <w:hyperlink w:anchor="_Toc4457" w:history="1">
        <w:r>
          <w:rPr>
            <w:rFonts w:ascii="仿宋" w:eastAsia="仿宋" w:hAnsi="仿宋" w:cs="仿宋" w:hint="eastAsia"/>
            <w:lang w:eastAsia="zh-CN"/>
          </w:rPr>
          <w:t>(五)、评价依据</w:t>
        </w:r>
        <w:r>
          <w:tab/>
        </w:r>
        <w:r>
          <w:fldChar w:fldCharType="begin"/>
        </w:r>
        <w:r>
          <w:instrText xml:space="preserve"> PAGEREF _Toc4457 \h </w:instrText>
        </w:r>
        <w:r>
          <w:fldChar w:fldCharType="separate"/>
        </w:r>
        <w:r>
          <w:t>16</w:t>
        </w:r>
        <w:r>
          <w:fldChar w:fldCharType="end"/>
        </w:r>
      </w:hyperlink>
    </w:p>
    <w:p>
      <w:pPr>
        <w:pStyle w:val="TOC2"/>
        <w:tabs>
          <w:tab w:val="right" w:leader="dot" w:pos="8306"/>
        </w:tabs>
      </w:pPr>
      <w:hyperlink w:anchor="_Toc18278" w:history="1">
        <w:r>
          <w:rPr>
            <w:rFonts w:ascii="仿宋" w:eastAsia="仿宋" w:hAnsi="仿宋" w:cs="仿宋" w:hint="eastAsia"/>
            <w:lang w:eastAsia="zh-CN"/>
          </w:rPr>
          <w:t>(六)、国家环保法律法规</w:t>
        </w:r>
        <w:r>
          <w:tab/>
        </w:r>
        <w:r>
          <w:fldChar w:fldCharType="begin"/>
        </w:r>
        <w:r>
          <w:instrText xml:space="preserve"> PAGEREF _Toc18278 \h </w:instrText>
        </w:r>
        <w:r>
          <w:fldChar w:fldCharType="separate"/>
        </w:r>
        <w:r>
          <w:t>16</w:t>
        </w:r>
        <w:r>
          <w:fldChar w:fldCharType="end"/>
        </w:r>
      </w:hyperlink>
    </w:p>
    <w:p>
      <w:pPr>
        <w:pStyle w:val="TOC2"/>
        <w:tabs>
          <w:tab w:val="right" w:leader="dot" w:pos="8306"/>
        </w:tabs>
      </w:pPr>
      <w:hyperlink w:anchor="_Toc6547" w:history="1">
        <w:r>
          <w:rPr>
            <w:rFonts w:ascii="仿宋" w:eastAsia="仿宋" w:hAnsi="仿宋" w:cs="仿宋" w:hint="eastAsia"/>
            <w:lang w:eastAsia="zh-CN"/>
          </w:rPr>
          <w:t>(七)、地方环保规定</w:t>
        </w:r>
        <w:r>
          <w:tab/>
        </w:r>
        <w:r>
          <w:fldChar w:fldCharType="begin"/>
        </w:r>
        <w:r>
          <w:instrText xml:space="preserve"> PAGEREF _Toc6547 \h </w:instrText>
        </w:r>
        <w:r>
          <w:fldChar w:fldCharType="separate"/>
        </w:r>
        <w:r>
          <w:t>16</w:t>
        </w:r>
        <w:r>
          <w:fldChar w:fldCharType="end"/>
        </w:r>
      </w:hyperlink>
    </w:p>
    <w:p>
      <w:pPr>
        <w:pStyle w:val="TOC2"/>
        <w:tabs>
          <w:tab w:val="right" w:leader="dot" w:pos="8306"/>
        </w:tabs>
      </w:pPr>
      <w:hyperlink w:anchor="_Toc8785" w:history="1">
        <w:r>
          <w:rPr>
            <w:rFonts w:ascii="仿宋" w:eastAsia="仿宋" w:hAnsi="仿宋" w:cs="仿宋" w:hint="eastAsia"/>
            <w:lang w:eastAsia="zh-CN"/>
          </w:rPr>
          <w:t>(八)、相关标准和技术规范</w:t>
        </w:r>
        <w:r>
          <w:tab/>
        </w:r>
        <w:r>
          <w:fldChar w:fldCharType="begin"/>
        </w:r>
        <w:r>
          <w:instrText xml:space="preserve"> PAGEREF _Toc8785 \h </w:instrText>
        </w:r>
        <w:r>
          <w:fldChar w:fldCharType="separate"/>
        </w:r>
        <w:r>
          <w:t>16</w:t>
        </w:r>
        <w:r>
          <w:fldChar w:fldCharType="end"/>
        </w:r>
      </w:hyperlink>
    </w:p>
    <w:p>
      <w:pPr>
        <w:pStyle w:val="TOC2"/>
        <w:tabs>
          <w:tab w:val="right" w:leader="dot" w:pos="8306"/>
        </w:tabs>
      </w:pPr>
      <w:hyperlink w:anchor="_Toc14134" w:history="1">
        <w:r>
          <w:rPr>
            <w:rFonts w:ascii="仿宋" w:eastAsia="仿宋" w:hAnsi="仿宋" w:cs="仿宋" w:hint="eastAsia"/>
            <w:lang w:eastAsia="zh-CN"/>
          </w:rPr>
          <w:t>(九)、评价程序与方法</w:t>
        </w:r>
        <w:r>
          <w:tab/>
        </w:r>
        <w:r>
          <w:fldChar w:fldCharType="begin"/>
        </w:r>
        <w:r>
          <w:instrText xml:space="preserve"> PAGEREF _Toc14134 \h </w:instrText>
        </w:r>
        <w:r>
          <w:fldChar w:fldCharType="separate"/>
        </w:r>
        <w:r>
          <w:t>17</w:t>
        </w:r>
        <w:r>
          <w:fldChar w:fldCharType="end"/>
        </w:r>
      </w:hyperlink>
    </w:p>
    <w:p>
      <w:pPr>
        <w:pStyle w:val="TOC2"/>
        <w:tabs>
          <w:tab w:val="right" w:leader="dot" w:pos="8306"/>
        </w:tabs>
      </w:pPr>
      <w:hyperlink w:anchor="_Toc9313" w:history="1">
        <w:r>
          <w:rPr>
            <w:rFonts w:ascii="仿宋" w:eastAsia="仿宋" w:hAnsi="仿宋" w:cs="仿宋" w:hint="eastAsia"/>
            <w:lang w:eastAsia="zh-CN"/>
          </w:rPr>
          <w:t>(十)、环境评价程序</w:t>
        </w:r>
        <w:r>
          <w:tab/>
        </w:r>
        <w:r>
          <w:fldChar w:fldCharType="begin"/>
        </w:r>
        <w:r>
          <w:instrText xml:space="preserve"> PAGEREF _Toc9313 \h </w:instrText>
        </w:r>
        <w:r>
          <w:fldChar w:fldCharType="separate"/>
        </w:r>
        <w:r>
          <w:t>17</w:t>
        </w:r>
        <w:r>
          <w:fldChar w:fldCharType="end"/>
        </w:r>
      </w:hyperlink>
    </w:p>
    <w:p>
      <w:pPr>
        <w:pStyle w:val="TOC2"/>
        <w:tabs>
          <w:tab w:val="right" w:leader="dot" w:pos="8306"/>
        </w:tabs>
      </w:pPr>
      <w:hyperlink w:anchor="_Toc28096" w:history="1">
        <w:r>
          <w:rPr>
            <w:rFonts w:ascii="仿宋" w:eastAsia="仿宋" w:hAnsi="仿宋" w:cs="仿宋" w:hint="eastAsia"/>
            <w:lang w:eastAsia="zh-CN"/>
          </w:rPr>
          <w:t>(十一)、评价方法与技术路线</w:t>
        </w:r>
        <w:r>
          <w:tab/>
        </w:r>
        <w:r>
          <w:fldChar w:fldCharType="begin"/>
        </w:r>
        <w:r>
          <w:instrText xml:space="preserve"> PAGEREF _Toc28096 \h </w:instrText>
        </w:r>
        <w:r>
          <w:fldChar w:fldCharType="separate"/>
        </w:r>
        <w:r>
          <w:t>18</w:t>
        </w:r>
        <w:r>
          <w:fldChar w:fldCharType="end"/>
        </w:r>
      </w:hyperlink>
    </w:p>
    <w:p>
      <w:pPr>
        <w:pStyle w:val="TOC1"/>
        <w:tabs>
          <w:tab w:val="right" w:leader="dot" w:pos="8306"/>
        </w:tabs>
      </w:pPr>
      <w:hyperlink w:anchor="_Toc25006" w:history="1">
        <w:r>
          <w:rPr>
            <w:rFonts w:ascii="仿宋" w:eastAsia="仿宋" w:hAnsi="仿宋" w:cs="仿宋" w:hint="eastAsia"/>
            <w:lang w:eastAsia="zh-CN"/>
          </w:rPr>
          <w:t>三、乳胶项目概论</w:t>
        </w:r>
        <w:r>
          <w:tab/>
        </w:r>
        <w:r>
          <w:fldChar w:fldCharType="begin"/>
        </w:r>
        <w:r>
          <w:instrText xml:space="preserve"> PAGEREF _Toc25006 \h </w:instrText>
        </w:r>
        <w:r>
          <w:fldChar w:fldCharType="separate"/>
        </w:r>
        <w:r>
          <w:t>19</w:t>
        </w:r>
        <w:r>
          <w:fldChar w:fldCharType="end"/>
        </w:r>
      </w:hyperlink>
    </w:p>
    <w:p>
      <w:pPr>
        <w:pStyle w:val="TOC2"/>
        <w:tabs>
          <w:tab w:val="right" w:leader="dot" w:pos="8306"/>
        </w:tabs>
      </w:pPr>
      <w:hyperlink w:anchor="_Toc19885" w:history="1">
        <w:r>
          <w:rPr>
            <w:rFonts w:ascii="仿宋" w:eastAsia="仿宋" w:hAnsi="仿宋" w:cs="仿宋" w:hint="eastAsia"/>
            <w:lang w:eastAsia="zh-CN"/>
          </w:rPr>
          <w:t>(一)、乳胶项目概况</w:t>
        </w:r>
        <w:r>
          <w:tab/>
        </w:r>
        <w:r>
          <w:fldChar w:fldCharType="begin"/>
        </w:r>
        <w:r>
          <w:instrText xml:space="preserve"> PAGEREF _Toc19885 \h </w:instrText>
        </w:r>
        <w:r>
          <w:fldChar w:fldCharType="separate"/>
        </w:r>
        <w:r>
          <w:t>19</w:t>
        </w:r>
        <w:r>
          <w:fldChar w:fldCharType="end"/>
        </w:r>
      </w:hyperlink>
    </w:p>
    <w:p>
      <w:pPr>
        <w:pStyle w:val="TOC2"/>
        <w:tabs>
          <w:tab w:val="right" w:leader="dot" w:pos="8306"/>
        </w:tabs>
      </w:pPr>
      <w:hyperlink w:anchor="_Toc19080" w:history="1">
        <w:r>
          <w:rPr>
            <w:rFonts w:ascii="仿宋" w:eastAsia="仿宋" w:hAnsi="仿宋" w:cs="仿宋" w:hint="eastAsia"/>
            <w:lang w:eastAsia="zh-CN"/>
          </w:rPr>
          <w:t>(二)、乳胶项目目标</w:t>
        </w:r>
        <w:r>
          <w:tab/>
        </w:r>
        <w:r>
          <w:fldChar w:fldCharType="begin"/>
        </w:r>
        <w:r>
          <w:instrText xml:space="preserve"> PAGEREF _Toc19080 \h </w:instrText>
        </w:r>
        <w:r>
          <w:fldChar w:fldCharType="separate"/>
        </w:r>
        <w:r>
          <w:t>21</w:t>
        </w:r>
        <w:r>
          <w:fldChar w:fldCharType="end"/>
        </w:r>
      </w:hyperlink>
    </w:p>
    <w:p>
      <w:pPr>
        <w:pStyle w:val="TOC2"/>
        <w:tabs>
          <w:tab w:val="right" w:leader="dot" w:pos="8306"/>
        </w:tabs>
      </w:pPr>
      <w:hyperlink w:anchor="_Toc2274" w:history="1">
        <w:r>
          <w:rPr>
            <w:rFonts w:ascii="仿宋" w:eastAsia="仿宋" w:hAnsi="仿宋" w:cs="仿宋" w:hint="eastAsia"/>
            <w:lang w:eastAsia="zh-CN"/>
          </w:rPr>
          <w:t>(三)、乳胶项目提出的理由</w:t>
        </w:r>
        <w:r>
          <w:tab/>
        </w:r>
        <w:r>
          <w:fldChar w:fldCharType="begin"/>
        </w:r>
        <w:r>
          <w:instrText xml:space="preserve"> PAGEREF _Toc2274 \h </w:instrText>
        </w:r>
        <w:r>
          <w:fldChar w:fldCharType="separate"/>
        </w:r>
        <w:r>
          <w:t>22</w:t>
        </w:r>
        <w:r>
          <w:fldChar w:fldCharType="end"/>
        </w:r>
      </w:hyperlink>
    </w:p>
    <w:p>
      <w:pPr>
        <w:pStyle w:val="TOC2"/>
        <w:tabs>
          <w:tab w:val="right" w:leader="dot" w:pos="8306"/>
        </w:tabs>
      </w:pPr>
      <w:hyperlink w:anchor="_Toc2245" w:history="1">
        <w:r>
          <w:rPr>
            <w:rFonts w:ascii="仿宋" w:eastAsia="仿宋" w:hAnsi="仿宋" w:cs="仿宋" w:hint="eastAsia"/>
            <w:lang w:eastAsia="zh-CN"/>
          </w:rPr>
          <w:t>(四)、乳胶项目意义</w:t>
        </w:r>
        <w:r>
          <w:tab/>
        </w:r>
        <w:r>
          <w:fldChar w:fldCharType="begin"/>
        </w:r>
        <w:r>
          <w:instrText xml:space="preserve"> PAGEREF _Toc2245 \h </w:instrText>
        </w:r>
        <w:r>
          <w:fldChar w:fldCharType="separate"/>
        </w:r>
        <w:r>
          <w:t>24</w:t>
        </w:r>
        <w:r>
          <w:fldChar w:fldCharType="end"/>
        </w:r>
      </w:hyperlink>
    </w:p>
    <w:p>
      <w:pPr>
        <w:pStyle w:val="TOC2"/>
        <w:tabs>
          <w:tab w:val="right" w:leader="dot" w:pos="8306"/>
        </w:tabs>
      </w:pPr>
      <w:hyperlink w:anchor="_Toc2876" w:history="1">
        <w:r>
          <w:rPr>
            <w:rFonts w:ascii="仿宋" w:eastAsia="仿宋" w:hAnsi="仿宋" w:cs="仿宋" w:hint="eastAsia"/>
            <w:lang w:eastAsia="zh-CN"/>
          </w:rPr>
          <w:t>(五)、乳胶项目背景</w:t>
        </w:r>
        <w:r>
          <w:tab/>
        </w:r>
        <w:r>
          <w:fldChar w:fldCharType="begin"/>
        </w:r>
        <w:r>
          <w:instrText xml:space="preserve"> PAGEREF _Toc2876 \h </w:instrText>
        </w:r>
        <w:r>
          <w:fldChar w:fldCharType="separate"/>
        </w:r>
        <w:r>
          <w:t>25</w:t>
        </w:r>
        <w:r>
          <w:fldChar w:fldCharType="end"/>
        </w:r>
      </w:hyperlink>
    </w:p>
    <w:p>
      <w:pPr>
        <w:pStyle w:val="TOC1"/>
        <w:tabs>
          <w:tab w:val="right" w:leader="dot" w:pos="8306"/>
        </w:tabs>
      </w:pPr>
      <w:hyperlink w:anchor="_Toc9383" w:history="1">
        <w:r>
          <w:rPr>
            <w:rFonts w:ascii="仿宋" w:eastAsia="仿宋" w:hAnsi="仿宋" w:cs="仿宋" w:hint="eastAsia"/>
            <w:lang w:eastAsia="zh-CN"/>
          </w:rPr>
          <w:t>四、乳胶项目工程方案分析</w:t>
        </w:r>
        <w:r>
          <w:tab/>
        </w:r>
        <w:r>
          <w:fldChar w:fldCharType="begin"/>
        </w:r>
        <w:r>
          <w:instrText xml:space="preserve"> PAGEREF _Toc9383 \h </w:instrText>
        </w:r>
        <w:r>
          <w:fldChar w:fldCharType="separate"/>
        </w:r>
        <w:r>
          <w:t>25</w:t>
        </w:r>
        <w:r>
          <w:fldChar w:fldCharType="end"/>
        </w:r>
      </w:hyperlink>
    </w:p>
    <w:p>
      <w:pPr>
        <w:pStyle w:val="TOC2"/>
        <w:tabs>
          <w:tab w:val="right" w:leader="dot" w:pos="8306"/>
        </w:tabs>
      </w:pPr>
      <w:hyperlink w:anchor="_Toc16485" w:history="1">
        <w:r>
          <w:rPr>
            <w:rFonts w:ascii="仿宋" w:eastAsia="仿宋" w:hAnsi="仿宋" w:cs="仿宋" w:hint="eastAsia"/>
            <w:lang w:eastAsia="zh-CN"/>
          </w:rPr>
          <w:t>(一)、建筑工程设计原则</w:t>
        </w:r>
        <w:r>
          <w:tab/>
        </w:r>
        <w:r>
          <w:fldChar w:fldCharType="begin"/>
        </w:r>
        <w:r>
          <w:instrText xml:space="preserve"> PAGEREF _Toc16485 \h </w:instrText>
        </w:r>
        <w:r>
          <w:fldChar w:fldCharType="separate"/>
        </w:r>
        <w:r>
          <w:t>25</w:t>
        </w:r>
        <w:r>
          <w:fldChar w:fldCharType="end"/>
        </w:r>
      </w:hyperlink>
    </w:p>
    <w:p>
      <w:pPr>
        <w:pStyle w:val="TOC2"/>
        <w:tabs>
          <w:tab w:val="right" w:leader="dot" w:pos="8306"/>
        </w:tabs>
      </w:pPr>
      <w:hyperlink w:anchor="_Toc5593" w:history="1">
        <w:r>
          <w:rPr>
            <w:rFonts w:ascii="仿宋" w:eastAsia="仿宋" w:hAnsi="仿宋" w:cs="仿宋" w:hint="eastAsia"/>
            <w:lang w:eastAsia="zh-CN"/>
          </w:rPr>
          <w:t>(二)、土建工程建设指标</w:t>
        </w:r>
        <w:r>
          <w:tab/>
        </w:r>
        <w:r>
          <w:fldChar w:fldCharType="begin"/>
        </w:r>
        <w:r>
          <w:instrText xml:space="preserve"> PAGEREF _Toc5593 \h </w:instrText>
        </w:r>
        <w:r>
          <w:fldChar w:fldCharType="separate"/>
        </w:r>
        <w:r>
          <w:t>26</w:t>
        </w:r>
        <w:r>
          <w:fldChar w:fldCharType="end"/>
        </w:r>
      </w:hyperlink>
    </w:p>
    <w:p>
      <w:pPr>
        <w:pStyle w:val="TOC1"/>
        <w:tabs>
          <w:tab w:val="right" w:leader="dot" w:pos="8306"/>
        </w:tabs>
      </w:pPr>
      <w:hyperlink w:anchor="_Toc14691" w:history="1">
        <w:r>
          <w:rPr>
            <w:rFonts w:ascii="仿宋" w:eastAsia="仿宋" w:hAnsi="仿宋" w:cs="仿宋" w:hint="eastAsia"/>
            <w:lang w:eastAsia="zh-CN"/>
          </w:rPr>
          <w:t>五、产品规划</w:t>
        </w:r>
        <w:r>
          <w:tab/>
        </w:r>
        <w:r>
          <w:fldChar w:fldCharType="begin"/>
        </w:r>
        <w:r>
          <w:instrText xml:space="preserve"> PAGEREF _Toc14691 \h </w:instrText>
        </w:r>
        <w:r>
          <w:fldChar w:fldCharType="separate"/>
        </w:r>
        <w:r>
          <w:t>27</w:t>
        </w:r>
        <w:r>
          <w:fldChar w:fldCharType="end"/>
        </w:r>
      </w:hyperlink>
    </w:p>
    <w:p>
      <w:pPr>
        <w:pStyle w:val="TOC2"/>
        <w:tabs>
          <w:tab w:val="right" w:leader="dot" w:pos="8306"/>
        </w:tabs>
      </w:pPr>
      <w:hyperlink w:anchor="_Toc18761" w:history="1">
        <w:r>
          <w:rPr>
            <w:rFonts w:ascii="仿宋" w:eastAsia="仿宋" w:hAnsi="仿宋" w:cs="仿宋" w:hint="eastAsia"/>
            <w:lang w:eastAsia="zh-CN"/>
          </w:rPr>
          <w:t>(一)、产品规划</w:t>
        </w:r>
        <w:r>
          <w:tab/>
        </w:r>
        <w:r>
          <w:fldChar w:fldCharType="begin"/>
        </w:r>
        <w:r>
          <w:instrText xml:space="preserve"> PAGEREF _Toc18761 \h </w:instrText>
        </w:r>
        <w:r>
          <w:fldChar w:fldCharType="separate"/>
        </w:r>
        <w:r>
          <w:t>27</w:t>
        </w:r>
        <w:r>
          <w:fldChar w:fldCharType="end"/>
        </w:r>
      </w:hyperlink>
    </w:p>
    <w:p>
      <w:pPr>
        <w:pStyle w:val="TOC2"/>
        <w:tabs>
          <w:tab w:val="right" w:leader="dot" w:pos="8306"/>
        </w:tabs>
      </w:pPr>
      <w:hyperlink w:anchor="_Toc14201" w:history="1">
        <w:r>
          <w:rPr>
            <w:rFonts w:ascii="仿宋" w:eastAsia="仿宋" w:hAnsi="仿宋" w:cs="仿宋" w:hint="eastAsia"/>
            <w:lang w:eastAsia="zh-CN"/>
          </w:rPr>
          <w:t>(二)、建设规模</w:t>
        </w:r>
        <w:r>
          <w:tab/>
        </w:r>
        <w:r>
          <w:fldChar w:fldCharType="begin"/>
        </w:r>
        <w:r>
          <w:instrText xml:space="preserve"> PAGEREF _Toc14201 \h </w:instrText>
        </w:r>
        <w:r>
          <w:fldChar w:fldCharType="separate"/>
        </w:r>
        <w:r>
          <w:t>29</w:t>
        </w:r>
        <w:r>
          <w:fldChar w:fldCharType="end"/>
        </w:r>
      </w:hyperlink>
    </w:p>
    <w:p>
      <w:pPr>
        <w:pStyle w:val="TOC1"/>
        <w:tabs>
          <w:tab w:val="right" w:leader="dot" w:pos="8306"/>
        </w:tabs>
      </w:pPr>
      <w:hyperlink w:anchor="_Toc10993" w:history="1">
        <w:r>
          <w:rPr>
            <w:rFonts w:ascii="仿宋" w:eastAsia="仿宋" w:hAnsi="仿宋" w:cs="仿宋" w:hint="eastAsia"/>
            <w:lang w:eastAsia="zh-CN"/>
          </w:rPr>
          <w:t>六、工程设计说明</w:t>
        </w:r>
        <w:r>
          <w:tab/>
        </w:r>
        <w:r>
          <w:fldChar w:fldCharType="begin"/>
        </w:r>
        <w:r>
          <w:instrText xml:space="preserve"> PAGEREF _Toc10993 \h </w:instrText>
        </w:r>
        <w:r>
          <w:fldChar w:fldCharType="separate"/>
        </w:r>
        <w:r>
          <w:t>30</w:t>
        </w:r>
        <w:r>
          <w:fldChar w:fldCharType="end"/>
        </w:r>
      </w:hyperlink>
    </w:p>
    <w:p>
      <w:pPr>
        <w:pStyle w:val="TOC2"/>
        <w:tabs>
          <w:tab w:val="right" w:leader="dot" w:pos="8306"/>
        </w:tabs>
      </w:pPr>
      <w:hyperlink w:anchor="_Toc3934" w:history="1">
        <w:r>
          <w:rPr>
            <w:rFonts w:ascii="仿宋" w:eastAsia="仿宋" w:hAnsi="仿宋" w:cs="仿宋" w:hint="eastAsia"/>
            <w:lang w:eastAsia="zh-CN"/>
          </w:rPr>
          <w:t>(一)、建筑工程设计原则</w:t>
        </w:r>
        <w:r>
          <w:tab/>
        </w:r>
        <w:r>
          <w:fldChar w:fldCharType="begin"/>
        </w:r>
        <w:r>
          <w:instrText xml:space="preserve"> PAGEREF _Toc3934 \h </w:instrText>
        </w:r>
        <w:r>
          <w:fldChar w:fldCharType="separate"/>
        </w:r>
        <w:r>
          <w:t>30</w:t>
        </w:r>
        <w:r>
          <w:fldChar w:fldCharType="end"/>
        </w:r>
      </w:hyperlink>
    </w:p>
    <w:p>
      <w:pPr>
        <w:pStyle w:val="TOC2"/>
        <w:tabs>
          <w:tab w:val="right" w:leader="dot" w:pos="8306"/>
        </w:tabs>
      </w:pPr>
      <w:hyperlink w:anchor="_Toc31437" w:history="1">
        <w:r>
          <w:rPr>
            <w:rFonts w:ascii="仿宋" w:eastAsia="仿宋" w:hAnsi="仿宋" w:cs="仿宋" w:hint="eastAsia"/>
            <w:lang w:eastAsia="zh-CN"/>
          </w:rPr>
          <w:t>(二)、乳胶项目工程建设标准规范</w:t>
        </w:r>
        <w:r>
          <w:tab/>
        </w:r>
        <w:r>
          <w:fldChar w:fldCharType="begin"/>
        </w:r>
        <w:r>
          <w:instrText xml:space="preserve"> PAGEREF _Toc31437 \h </w:instrText>
        </w:r>
        <w:r>
          <w:fldChar w:fldCharType="separate"/>
        </w:r>
        <w:r>
          <w:t>31</w:t>
        </w:r>
        <w:r>
          <w:fldChar w:fldCharType="end"/>
        </w:r>
      </w:hyperlink>
    </w:p>
    <w:p>
      <w:pPr>
        <w:pStyle w:val="TOC2"/>
        <w:tabs>
          <w:tab w:val="right" w:leader="dot" w:pos="8306"/>
        </w:tabs>
      </w:pPr>
      <w:hyperlink w:anchor="_Toc11982" w:history="1">
        <w:r>
          <w:rPr>
            <w:rFonts w:ascii="仿宋" w:eastAsia="仿宋" w:hAnsi="仿宋" w:cs="仿宋" w:hint="eastAsia"/>
            <w:lang w:eastAsia="zh-CN"/>
          </w:rPr>
          <w:t>(三)、乳胶项目总平面设计要求</w:t>
        </w:r>
        <w:r>
          <w:tab/>
        </w:r>
        <w:r>
          <w:fldChar w:fldCharType="begin"/>
        </w:r>
        <w:r>
          <w:instrText xml:space="preserve"> PAGEREF _Toc11982 \h </w:instrText>
        </w:r>
        <w:r>
          <w:fldChar w:fldCharType="separate"/>
        </w:r>
        <w:r>
          <w:t>32</w:t>
        </w:r>
        <w:r>
          <w:fldChar w:fldCharType="end"/>
        </w:r>
      </w:hyperlink>
    </w:p>
    <w:p>
      <w:pPr>
        <w:pStyle w:val="TOC2"/>
        <w:tabs>
          <w:tab w:val="right" w:leader="dot" w:pos="8306"/>
        </w:tabs>
      </w:pPr>
      <w:hyperlink w:anchor="_Toc11915" w:history="1">
        <w:r>
          <w:rPr>
            <w:rFonts w:ascii="仿宋" w:eastAsia="仿宋" w:hAnsi="仿宋" w:cs="仿宋" w:hint="eastAsia"/>
            <w:lang w:eastAsia="zh-CN"/>
          </w:rPr>
          <w:t>(四)、土建工程设计年限及安全等级</w:t>
        </w:r>
        <w:r>
          <w:tab/>
        </w:r>
        <w:r>
          <w:fldChar w:fldCharType="begin"/>
        </w:r>
        <w:r>
          <w:instrText xml:space="preserve"> PAGEREF _Toc11915 \h </w:instrText>
        </w:r>
        <w:r>
          <w:fldChar w:fldCharType="separate"/>
        </w:r>
        <w:r>
          <w:t>34</w:t>
        </w:r>
        <w:r>
          <w:fldChar w:fldCharType="end"/>
        </w:r>
      </w:hyperlink>
    </w:p>
    <w:p>
      <w:pPr>
        <w:pStyle w:val="TOC2"/>
        <w:tabs>
          <w:tab w:val="right" w:leader="dot" w:pos="8306"/>
        </w:tabs>
      </w:pPr>
      <w:hyperlink w:anchor="_Toc8196" w:history="1">
        <w:r>
          <w:rPr>
            <w:rFonts w:ascii="仿宋" w:eastAsia="仿宋" w:hAnsi="仿宋" w:cs="仿宋" w:hint="eastAsia"/>
            <w:lang w:eastAsia="zh-CN"/>
          </w:rPr>
          <w:t>(五)、建筑工程设计总体要求</w:t>
        </w:r>
        <w:r>
          <w:tab/>
        </w:r>
        <w:r>
          <w:fldChar w:fldCharType="begin"/>
        </w:r>
        <w:r>
          <w:instrText xml:space="preserve"> PAGEREF _Toc8196 \h </w:instrText>
        </w:r>
        <w:r>
          <w:fldChar w:fldCharType="separate"/>
        </w:r>
        <w:r>
          <w:t>34</w:t>
        </w:r>
        <w:r>
          <w:fldChar w:fldCharType="end"/>
        </w:r>
      </w:hyperlink>
    </w:p>
    <w:p>
      <w:pPr>
        <w:pStyle w:val="TOC2"/>
        <w:tabs>
          <w:tab w:val="right" w:leader="dot" w:pos="8306"/>
        </w:tabs>
      </w:pPr>
      <w:hyperlink w:anchor="_Toc28092" w:history="1">
        <w:r>
          <w:rPr>
            <w:rFonts w:ascii="仿宋" w:eastAsia="仿宋" w:hAnsi="仿宋" w:cs="仿宋" w:hint="eastAsia"/>
            <w:lang w:eastAsia="zh-CN"/>
          </w:rPr>
          <w:t>(六)、土建工程建设指标</w:t>
        </w:r>
        <w:r>
          <w:tab/>
        </w:r>
        <w:r>
          <w:fldChar w:fldCharType="begin"/>
        </w:r>
        <w:r>
          <w:instrText xml:space="preserve"> PAGEREF _Toc28092 \h </w:instrText>
        </w:r>
        <w:r>
          <w:fldChar w:fldCharType="separate"/>
        </w:r>
        <w:r>
          <w:t>36</w:t>
        </w:r>
        <w:r>
          <w:fldChar w:fldCharType="end"/>
        </w:r>
      </w:hyperlink>
    </w:p>
    <w:p>
      <w:pPr>
        <w:pStyle w:val="TOC1"/>
        <w:tabs>
          <w:tab w:val="right" w:leader="dot" w:pos="8306"/>
        </w:tabs>
      </w:pPr>
      <w:hyperlink w:anchor="_Toc412" w:history="1">
        <w:r>
          <w:rPr>
            <w:rFonts w:ascii="仿宋" w:eastAsia="仿宋" w:hAnsi="仿宋" w:cs="仿宋" w:hint="eastAsia"/>
            <w:lang w:eastAsia="zh-CN"/>
          </w:rPr>
          <w:t>七、乳胶行业前景</w:t>
        </w:r>
        <w:r>
          <w:tab/>
        </w:r>
        <w:r>
          <w:fldChar w:fldCharType="begin"/>
        </w:r>
        <w:r>
          <w:instrText xml:space="preserve"> PAGEREF _Toc412 \h </w:instrText>
        </w:r>
        <w:r>
          <w:fldChar w:fldCharType="separate"/>
        </w:r>
        <w:r>
          <w:t>37</w:t>
        </w:r>
        <w:r>
          <w:fldChar w:fldCharType="end"/>
        </w:r>
      </w:hyperlink>
    </w:p>
    <w:p>
      <w:pPr>
        <w:pStyle w:val="TOC2"/>
        <w:tabs>
          <w:tab w:val="right" w:leader="dot" w:pos="8306"/>
        </w:tabs>
      </w:pPr>
      <w:hyperlink w:anchor="_Toc25743" w:history="1">
        <w:r>
          <w:rPr>
            <w:rFonts w:ascii="仿宋" w:eastAsia="仿宋" w:hAnsi="仿宋" w:cs="仿宋" w:hint="eastAsia"/>
            <w:lang w:eastAsia="zh-CN"/>
          </w:rPr>
          <w:t>(一)、市场增长预测</w:t>
        </w:r>
        <w:r>
          <w:tab/>
        </w:r>
        <w:r>
          <w:fldChar w:fldCharType="begin"/>
        </w:r>
        <w:r>
          <w:instrText xml:space="preserve"> PAGEREF _Toc25743 \h </w:instrText>
        </w:r>
        <w:r>
          <w:fldChar w:fldCharType="separate"/>
        </w:r>
        <w:r>
          <w:t>37</w:t>
        </w:r>
        <w:r>
          <w:fldChar w:fldCharType="end"/>
        </w:r>
      </w:hyperlink>
    </w:p>
    <w:p>
      <w:pPr>
        <w:pStyle w:val="TOC2"/>
        <w:tabs>
          <w:tab w:val="right" w:leader="dot" w:pos="8306"/>
        </w:tabs>
      </w:pPr>
      <w:hyperlink w:anchor="_Toc24303" w:history="1">
        <w:r>
          <w:rPr>
            <w:rFonts w:ascii="仿宋" w:eastAsia="仿宋" w:hAnsi="仿宋" w:cs="仿宋" w:hint="eastAsia"/>
            <w:lang w:eastAsia="zh-CN"/>
          </w:rPr>
          <w:t>(二)、新兴市场机会</w:t>
        </w:r>
        <w:r>
          <w:tab/>
        </w:r>
        <w:r>
          <w:fldChar w:fldCharType="begin"/>
        </w:r>
        <w:r>
          <w:instrText xml:space="preserve"> PAGEREF _Toc24303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78" w:history="1">
        <w:r>
          <w:rPr>
            <w:rFonts w:ascii="仿宋" w:eastAsia="仿宋" w:hAnsi="仿宋" w:cs="仿宋" w:hint="eastAsia"/>
            <w:lang w:eastAsia="zh-CN"/>
          </w:rPr>
          <w:t>(三)、技术前景展望</w:t>
        </w:r>
        <w:r>
          <w:tab/>
        </w:r>
        <w:r>
          <w:fldChar w:fldCharType="begin"/>
        </w:r>
        <w:r>
          <w:instrText xml:space="preserve"> PAGEREF _Toc18778 \h </w:instrText>
        </w:r>
        <w:r>
          <w:fldChar w:fldCharType="separate"/>
        </w:r>
        <w:r>
          <w:t>39</w:t>
        </w:r>
        <w:r>
          <w:fldChar w:fldCharType="end"/>
        </w:r>
      </w:hyperlink>
    </w:p>
    <w:p>
      <w:pPr>
        <w:pStyle w:val="TOC2"/>
        <w:tabs>
          <w:tab w:val="right" w:leader="dot" w:pos="8306"/>
        </w:tabs>
      </w:pPr>
      <w:hyperlink w:anchor="_Toc29671" w:history="1">
        <w:r>
          <w:rPr>
            <w:rFonts w:ascii="仿宋" w:eastAsia="仿宋" w:hAnsi="仿宋" w:cs="仿宋" w:hint="eastAsia"/>
            <w:lang w:eastAsia="zh-CN"/>
          </w:rPr>
          <w:t>(四)、政策环境变化</w:t>
        </w:r>
        <w:r>
          <w:tab/>
        </w:r>
        <w:r>
          <w:fldChar w:fldCharType="begin"/>
        </w:r>
        <w:r>
          <w:instrText xml:space="preserve"> PAGEREF _Toc29671 \h </w:instrText>
        </w:r>
        <w:r>
          <w:fldChar w:fldCharType="separate"/>
        </w:r>
        <w:r>
          <w:t>39</w:t>
        </w:r>
        <w:r>
          <w:fldChar w:fldCharType="end"/>
        </w:r>
      </w:hyperlink>
    </w:p>
    <w:p>
      <w:pPr>
        <w:pStyle w:val="TOC1"/>
        <w:tabs>
          <w:tab w:val="right" w:leader="dot" w:pos="8306"/>
        </w:tabs>
      </w:pPr>
      <w:hyperlink w:anchor="_Toc4994" w:history="1">
        <w:r>
          <w:rPr>
            <w:rFonts w:ascii="仿宋" w:eastAsia="仿宋" w:hAnsi="仿宋" w:cs="仿宋" w:hint="eastAsia"/>
            <w:lang w:eastAsia="zh-CN"/>
          </w:rPr>
          <w:t>八、节能情况分析</w:t>
        </w:r>
        <w:r>
          <w:tab/>
        </w:r>
        <w:r>
          <w:fldChar w:fldCharType="begin"/>
        </w:r>
        <w:r>
          <w:instrText xml:space="preserve"> PAGEREF _Toc4994 \h </w:instrText>
        </w:r>
        <w:r>
          <w:fldChar w:fldCharType="separate"/>
        </w:r>
        <w:r>
          <w:t>41</w:t>
        </w:r>
        <w:r>
          <w:fldChar w:fldCharType="end"/>
        </w:r>
      </w:hyperlink>
    </w:p>
    <w:p>
      <w:pPr>
        <w:pStyle w:val="TOC2"/>
        <w:tabs>
          <w:tab w:val="right" w:leader="dot" w:pos="8306"/>
        </w:tabs>
      </w:pPr>
      <w:hyperlink w:anchor="_Toc221" w:history="1">
        <w:r>
          <w:rPr>
            <w:rFonts w:ascii="仿宋" w:eastAsia="仿宋" w:hAnsi="仿宋" w:cs="仿宋" w:hint="eastAsia"/>
            <w:lang w:eastAsia="zh-CN"/>
          </w:rPr>
          <w:t>(一)、节能的重要性</w:t>
        </w:r>
        <w:r>
          <w:tab/>
        </w:r>
        <w:r>
          <w:fldChar w:fldCharType="begin"/>
        </w:r>
        <w:r>
          <w:instrText xml:space="preserve"> PAGEREF _Toc221 \h </w:instrText>
        </w:r>
        <w:r>
          <w:fldChar w:fldCharType="separate"/>
        </w:r>
        <w:r>
          <w:t>41</w:t>
        </w:r>
        <w:r>
          <w:fldChar w:fldCharType="end"/>
        </w:r>
      </w:hyperlink>
    </w:p>
    <w:p>
      <w:pPr>
        <w:pStyle w:val="TOC2"/>
        <w:tabs>
          <w:tab w:val="right" w:leader="dot" w:pos="8306"/>
        </w:tabs>
      </w:pPr>
      <w:hyperlink w:anchor="_Toc5755" w:history="1">
        <w:r>
          <w:rPr>
            <w:rFonts w:ascii="仿宋" w:eastAsia="仿宋" w:hAnsi="仿宋" w:cs="仿宋" w:hint="eastAsia"/>
            <w:lang w:eastAsia="zh-CN"/>
          </w:rPr>
          <w:t>(二)、节能的法规与标准要求</w:t>
        </w:r>
        <w:r>
          <w:tab/>
        </w:r>
        <w:r>
          <w:fldChar w:fldCharType="begin"/>
        </w:r>
        <w:r>
          <w:instrText xml:space="preserve"> PAGEREF _Toc5755 \h </w:instrText>
        </w:r>
        <w:r>
          <w:fldChar w:fldCharType="separate"/>
        </w:r>
        <w:r>
          <w:t>42</w:t>
        </w:r>
        <w:r>
          <w:fldChar w:fldCharType="end"/>
        </w:r>
      </w:hyperlink>
    </w:p>
    <w:p>
      <w:pPr>
        <w:pStyle w:val="TOC2"/>
        <w:tabs>
          <w:tab w:val="right" w:leader="dot" w:pos="8306"/>
        </w:tabs>
      </w:pPr>
      <w:hyperlink w:anchor="_Toc13825" w:history="1">
        <w:r>
          <w:rPr>
            <w:rFonts w:ascii="仿宋" w:eastAsia="仿宋" w:hAnsi="仿宋" w:cs="仿宋" w:hint="eastAsia"/>
            <w:lang w:eastAsia="zh-CN"/>
          </w:rPr>
          <w:t>(三)、乳胶项目地能源消耗与供应状况</w:t>
        </w:r>
        <w:r>
          <w:tab/>
        </w:r>
        <w:r>
          <w:fldChar w:fldCharType="begin"/>
        </w:r>
        <w:r>
          <w:instrText xml:space="preserve"> PAGEREF _Toc13825 \h </w:instrText>
        </w:r>
        <w:r>
          <w:fldChar w:fldCharType="separate"/>
        </w:r>
        <w:r>
          <w:t>42</w:t>
        </w:r>
        <w:r>
          <w:fldChar w:fldCharType="end"/>
        </w:r>
      </w:hyperlink>
    </w:p>
    <w:p>
      <w:pPr>
        <w:pStyle w:val="TOC2"/>
        <w:tabs>
          <w:tab w:val="right" w:leader="dot" w:pos="8306"/>
        </w:tabs>
      </w:pPr>
      <w:hyperlink w:anchor="_Toc2556" w:history="1">
        <w:r>
          <w:rPr>
            <w:rFonts w:ascii="仿宋" w:eastAsia="仿宋" w:hAnsi="仿宋" w:cs="仿宋" w:hint="eastAsia"/>
            <w:lang w:eastAsia="zh-CN"/>
          </w:rPr>
          <w:t>(四)、能源消耗类型与数量的深入分析</w:t>
        </w:r>
        <w:r>
          <w:tab/>
        </w:r>
        <w:r>
          <w:fldChar w:fldCharType="begin"/>
        </w:r>
        <w:r>
          <w:instrText xml:space="preserve"> PAGEREF _Toc2556 \h </w:instrText>
        </w:r>
        <w:r>
          <w:fldChar w:fldCharType="separate"/>
        </w:r>
        <w:r>
          <w:t>42</w:t>
        </w:r>
        <w:r>
          <w:fldChar w:fldCharType="end"/>
        </w:r>
      </w:hyperlink>
    </w:p>
    <w:p>
      <w:pPr>
        <w:pStyle w:val="TOC2"/>
        <w:tabs>
          <w:tab w:val="right" w:leader="dot" w:pos="8306"/>
        </w:tabs>
      </w:pPr>
      <w:hyperlink w:anchor="_Toc15190" w:history="1">
        <w:r>
          <w:rPr>
            <w:rFonts w:ascii="仿宋" w:eastAsia="仿宋" w:hAnsi="仿宋" w:cs="仿宋" w:hint="eastAsia"/>
            <w:lang w:eastAsia="zh-CN"/>
          </w:rPr>
          <w:t>(五)、节能综合评价</w:t>
        </w:r>
        <w:r>
          <w:tab/>
        </w:r>
        <w:r>
          <w:fldChar w:fldCharType="begin"/>
        </w:r>
        <w:r>
          <w:instrText xml:space="preserve"> PAGEREF _Toc15190 \h </w:instrText>
        </w:r>
        <w:r>
          <w:fldChar w:fldCharType="separate"/>
        </w:r>
        <w:r>
          <w:t>43</w:t>
        </w:r>
        <w:r>
          <w:fldChar w:fldCharType="end"/>
        </w:r>
      </w:hyperlink>
    </w:p>
    <w:p>
      <w:pPr>
        <w:pStyle w:val="TOC2"/>
        <w:tabs>
          <w:tab w:val="right" w:leader="dot" w:pos="8306"/>
        </w:tabs>
      </w:pPr>
      <w:hyperlink w:anchor="_Toc4248" w:history="1">
        <w:r>
          <w:rPr>
            <w:rFonts w:ascii="仿宋" w:eastAsia="仿宋" w:hAnsi="仿宋" w:cs="仿宋" w:hint="eastAsia"/>
            <w:lang w:eastAsia="zh-CN"/>
          </w:rPr>
          <w:t>(六)、设计节能方案</w:t>
        </w:r>
        <w:r>
          <w:tab/>
        </w:r>
        <w:r>
          <w:fldChar w:fldCharType="begin"/>
        </w:r>
        <w:r>
          <w:instrText xml:space="preserve"> PAGEREF _Toc4248 \h </w:instrText>
        </w:r>
        <w:r>
          <w:fldChar w:fldCharType="separate"/>
        </w:r>
        <w:r>
          <w:t>43</w:t>
        </w:r>
        <w:r>
          <w:fldChar w:fldCharType="end"/>
        </w:r>
      </w:hyperlink>
    </w:p>
    <w:p>
      <w:pPr>
        <w:pStyle w:val="TOC2"/>
        <w:tabs>
          <w:tab w:val="right" w:leader="dot" w:pos="8306"/>
        </w:tabs>
      </w:pPr>
      <w:hyperlink w:anchor="_Toc16720" w:history="1">
        <w:r>
          <w:rPr>
            <w:rFonts w:ascii="仿宋" w:eastAsia="仿宋" w:hAnsi="仿宋" w:cs="仿宋" w:hint="eastAsia"/>
            <w:lang w:eastAsia="zh-CN"/>
          </w:rPr>
          <w:t>(七)、实施节能措施</w:t>
        </w:r>
        <w:r>
          <w:tab/>
        </w:r>
        <w:r>
          <w:fldChar w:fldCharType="begin"/>
        </w:r>
        <w:r>
          <w:instrText xml:space="preserve"> PAGEREF _Toc16720 \h </w:instrText>
        </w:r>
        <w:r>
          <w:fldChar w:fldCharType="separate"/>
        </w:r>
        <w:r>
          <w:t>45</w:t>
        </w:r>
        <w:r>
          <w:fldChar w:fldCharType="end"/>
        </w:r>
      </w:hyperlink>
    </w:p>
    <w:p>
      <w:pPr>
        <w:pStyle w:val="TOC1"/>
        <w:tabs>
          <w:tab w:val="right" w:leader="dot" w:pos="8306"/>
        </w:tabs>
      </w:pPr>
      <w:hyperlink w:anchor="_Toc6236" w:history="1">
        <w:r>
          <w:rPr>
            <w:rFonts w:ascii="仿宋" w:eastAsia="仿宋" w:hAnsi="仿宋" w:cs="仿宋" w:hint="eastAsia"/>
            <w:lang w:eastAsia="zh-CN"/>
          </w:rPr>
          <w:t>九、乳胶项目经营效益</w:t>
        </w:r>
        <w:r>
          <w:tab/>
        </w:r>
        <w:r>
          <w:fldChar w:fldCharType="begin"/>
        </w:r>
        <w:r>
          <w:instrText xml:space="preserve"> PAGEREF _Toc6236 \h </w:instrText>
        </w:r>
        <w:r>
          <w:fldChar w:fldCharType="separate"/>
        </w:r>
        <w:r>
          <w:t>46</w:t>
        </w:r>
        <w:r>
          <w:fldChar w:fldCharType="end"/>
        </w:r>
      </w:hyperlink>
    </w:p>
    <w:p>
      <w:pPr>
        <w:pStyle w:val="TOC2"/>
        <w:tabs>
          <w:tab w:val="right" w:leader="dot" w:pos="8306"/>
        </w:tabs>
      </w:pPr>
      <w:hyperlink w:anchor="_Toc10127" w:history="1">
        <w:r>
          <w:rPr>
            <w:rFonts w:ascii="仿宋" w:eastAsia="仿宋" w:hAnsi="仿宋" w:cs="仿宋" w:hint="eastAsia"/>
            <w:lang w:eastAsia="zh-CN"/>
          </w:rPr>
          <w:t>(一)、经济评价财务测算</w:t>
        </w:r>
        <w:r>
          <w:tab/>
        </w:r>
        <w:r>
          <w:fldChar w:fldCharType="begin"/>
        </w:r>
        <w:r>
          <w:instrText xml:space="preserve"> PAGEREF _Toc10127 \h </w:instrText>
        </w:r>
        <w:r>
          <w:fldChar w:fldCharType="separate"/>
        </w:r>
        <w:r>
          <w:t>46</w:t>
        </w:r>
        <w:r>
          <w:fldChar w:fldCharType="end"/>
        </w:r>
      </w:hyperlink>
    </w:p>
    <w:p>
      <w:pPr>
        <w:pStyle w:val="TOC2"/>
        <w:tabs>
          <w:tab w:val="right" w:leader="dot" w:pos="8306"/>
        </w:tabs>
      </w:pPr>
      <w:hyperlink w:anchor="_Toc3362" w:history="1">
        <w:r>
          <w:rPr>
            <w:rFonts w:ascii="仿宋" w:eastAsia="仿宋" w:hAnsi="仿宋" w:cs="仿宋" w:hint="eastAsia"/>
            <w:lang w:eastAsia="zh-CN"/>
          </w:rPr>
          <w:t>(二)、乳胶项目盈利能力分析</w:t>
        </w:r>
        <w:r>
          <w:tab/>
        </w:r>
        <w:r>
          <w:fldChar w:fldCharType="begin"/>
        </w:r>
        <w:r>
          <w:instrText xml:space="preserve"> PAGEREF _Toc3362 \h </w:instrText>
        </w:r>
        <w:r>
          <w:fldChar w:fldCharType="separate"/>
        </w:r>
        <w:r>
          <w:t>47</w:t>
        </w:r>
        <w:r>
          <w:fldChar w:fldCharType="end"/>
        </w:r>
      </w:hyperlink>
    </w:p>
    <w:p>
      <w:pPr>
        <w:pStyle w:val="TOC1"/>
        <w:tabs>
          <w:tab w:val="right" w:leader="dot" w:pos="8306"/>
        </w:tabs>
      </w:pPr>
      <w:hyperlink w:anchor="_Toc29265" w:history="1">
        <w:r>
          <w:rPr>
            <w:rFonts w:ascii="仿宋" w:eastAsia="仿宋" w:hAnsi="仿宋" w:cs="仿宋" w:hint="eastAsia"/>
            <w:lang w:eastAsia="zh-CN"/>
          </w:rPr>
          <w:t>十、乳胶行业行业机遇与挑战</w:t>
        </w:r>
        <w:r>
          <w:tab/>
        </w:r>
        <w:r>
          <w:fldChar w:fldCharType="begin"/>
        </w:r>
        <w:r>
          <w:instrText xml:space="preserve"> PAGEREF _Toc29265 \h </w:instrText>
        </w:r>
        <w:r>
          <w:fldChar w:fldCharType="separate"/>
        </w:r>
        <w:r>
          <w:t>48</w:t>
        </w:r>
        <w:r>
          <w:fldChar w:fldCharType="end"/>
        </w:r>
      </w:hyperlink>
    </w:p>
    <w:p>
      <w:pPr>
        <w:pStyle w:val="TOC2"/>
        <w:tabs>
          <w:tab w:val="right" w:leader="dot" w:pos="8306"/>
        </w:tabs>
      </w:pPr>
      <w:hyperlink w:anchor="_Toc21178" w:history="1">
        <w:r>
          <w:rPr>
            <w:rFonts w:ascii="仿宋" w:eastAsia="仿宋" w:hAnsi="仿宋" w:cs="仿宋" w:hint="eastAsia"/>
            <w:lang w:eastAsia="zh-CN"/>
          </w:rPr>
          <w:t>(一)、机遇</w:t>
        </w:r>
        <w:r>
          <w:tab/>
        </w:r>
        <w:r>
          <w:fldChar w:fldCharType="begin"/>
        </w:r>
        <w:r>
          <w:instrText xml:space="preserve"> PAGEREF _Toc21178 \h </w:instrText>
        </w:r>
        <w:r>
          <w:fldChar w:fldCharType="separate"/>
        </w:r>
        <w:r>
          <w:t>48</w:t>
        </w:r>
        <w:r>
          <w:fldChar w:fldCharType="end"/>
        </w:r>
      </w:hyperlink>
    </w:p>
    <w:p>
      <w:pPr>
        <w:pStyle w:val="TOC2"/>
        <w:tabs>
          <w:tab w:val="right" w:leader="dot" w:pos="8306"/>
        </w:tabs>
      </w:pPr>
      <w:hyperlink w:anchor="_Toc19599" w:history="1">
        <w:r>
          <w:rPr>
            <w:rFonts w:ascii="仿宋" w:eastAsia="仿宋" w:hAnsi="仿宋" w:cs="仿宋" w:hint="eastAsia"/>
            <w:lang w:eastAsia="zh-CN"/>
          </w:rPr>
          <w:t>(二)、挑战</w:t>
        </w:r>
        <w:r>
          <w:tab/>
        </w:r>
        <w:r>
          <w:fldChar w:fldCharType="begin"/>
        </w:r>
        <w:r>
          <w:instrText xml:space="preserve"> PAGEREF _Toc19599 \h </w:instrText>
        </w:r>
        <w:r>
          <w:fldChar w:fldCharType="separate"/>
        </w:r>
        <w:r>
          <w:t>48</w:t>
        </w:r>
        <w:r>
          <w:fldChar w:fldCharType="end"/>
        </w:r>
      </w:hyperlink>
    </w:p>
    <w:p>
      <w:pPr>
        <w:pStyle w:val="TOC1"/>
        <w:tabs>
          <w:tab w:val="right" w:leader="dot" w:pos="8306"/>
        </w:tabs>
      </w:pPr>
      <w:hyperlink w:anchor="_Toc27926" w:history="1">
        <w:r>
          <w:rPr>
            <w:rFonts w:ascii="仿宋" w:eastAsia="仿宋" w:hAnsi="仿宋" w:cs="仿宋" w:hint="eastAsia"/>
            <w:lang w:eastAsia="zh-CN"/>
          </w:rPr>
          <w:t>十一、项目运营与管理</w:t>
        </w:r>
        <w:r>
          <w:tab/>
        </w:r>
        <w:r>
          <w:fldChar w:fldCharType="begin"/>
        </w:r>
        <w:r>
          <w:instrText xml:space="preserve"> PAGEREF _Toc27926 \h </w:instrText>
        </w:r>
        <w:r>
          <w:fldChar w:fldCharType="separate"/>
        </w:r>
        <w:r>
          <w:t>49</w:t>
        </w:r>
        <w:r>
          <w:fldChar w:fldCharType="end"/>
        </w:r>
      </w:hyperlink>
    </w:p>
    <w:p>
      <w:pPr>
        <w:pStyle w:val="TOC2"/>
        <w:tabs>
          <w:tab w:val="right" w:leader="dot" w:pos="8306"/>
        </w:tabs>
      </w:pPr>
      <w:hyperlink w:anchor="_Toc989" w:history="1">
        <w:r>
          <w:rPr>
            <w:rFonts w:ascii="仿宋" w:eastAsia="仿宋" w:hAnsi="仿宋" w:cs="仿宋" w:hint="eastAsia"/>
            <w:lang w:eastAsia="zh-CN"/>
          </w:rPr>
          <w:t>(一)、运营模式选择</w:t>
        </w:r>
        <w:r>
          <w:tab/>
        </w:r>
        <w:r>
          <w:fldChar w:fldCharType="begin"/>
        </w:r>
        <w:r>
          <w:instrText xml:space="preserve"> PAGEREF _Toc989 \h </w:instrText>
        </w:r>
        <w:r>
          <w:fldChar w:fldCharType="separate"/>
        </w:r>
        <w:r>
          <w:t>49</w:t>
        </w:r>
        <w:r>
          <w:fldChar w:fldCharType="end"/>
        </w:r>
      </w:hyperlink>
    </w:p>
    <w:p>
      <w:pPr>
        <w:pStyle w:val="TOC2"/>
        <w:tabs>
          <w:tab w:val="right" w:leader="dot" w:pos="8306"/>
        </w:tabs>
      </w:pPr>
      <w:hyperlink w:anchor="_Toc12061" w:history="1">
        <w:r>
          <w:rPr>
            <w:rFonts w:ascii="仿宋" w:eastAsia="仿宋" w:hAnsi="仿宋" w:cs="仿宋" w:hint="eastAsia"/>
            <w:lang w:eastAsia="zh-CN"/>
          </w:rPr>
          <w:t>(二)、人力资源规划</w:t>
        </w:r>
        <w:r>
          <w:tab/>
        </w:r>
        <w:r>
          <w:fldChar w:fldCharType="begin"/>
        </w:r>
        <w:r>
          <w:instrText xml:space="preserve"> PAGEREF _Toc12061 \h </w:instrText>
        </w:r>
        <w:r>
          <w:fldChar w:fldCharType="separate"/>
        </w:r>
        <w:r>
          <w:t>50</w:t>
        </w:r>
        <w:r>
          <w:fldChar w:fldCharType="end"/>
        </w:r>
      </w:hyperlink>
    </w:p>
    <w:p>
      <w:pPr>
        <w:pStyle w:val="TOC2"/>
        <w:tabs>
          <w:tab w:val="right" w:leader="dot" w:pos="8306"/>
        </w:tabs>
      </w:pPr>
      <w:hyperlink w:anchor="_Toc5264" w:history="1">
        <w:r>
          <w:rPr>
            <w:rFonts w:ascii="仿宋" w:eastAsia="仿宋" w:hAnsi="仿宋" w:cs="仿宋" w:hint="eastAsia"/>
            <w:lang w:eastAsia="zh-CN"/>
          </w:rPr>
          <w:t>(三)、财务管理计划</w:t>
        </w:r>
        <w:r>
          <w:tab/>
        </w:r>
        <w:r>
          <w:fldChar w:fldCharType="begin"/>
        </w:r>
        <w:r>
          <w:instrText xml:space="preserve"> PAGEREF _Toc5264 \h </w:instrText>
        </w:r>
        <w:r>
          <w:fldChar w:fldCharType="separate"/>
        </w:r>
        <w:r>
          <w:t>50</w:t>
        </w:r>
        <w:r>
          <w:fldChar w:fldCharType="end"/>
        </w:r>
      </w:hyperlink>
    </w:p>
    <w:p>
      <w:pPr>
        <w:pStyle w:val="TOC2"/>
        <w:tabs>
          <w:tab w:val="right" w:leader="dot" w:pos="8306"/>
        </w:tabs>
      </w:pPr>
      <w:hyperlink w:anchor="_Toc19666" w:history="1">
        <w:r>
          <w:rPr>
            <w:rFonts w:ascii="仿宋" w:eastAsia="仿宋" w:hAnsi="仿宋" w:cs="仿宋" w:hint="eastAsia"/>
            <w:lang w:eastAsia="zh-CN"/>
          </w:rPr>
          <w:t>(四)、供应链管理</w:t>
        </w:r>
        <w:r>
          <w:tab/>
        </w:r>
        <w:r>
          <w:fldChar w:fldCharType="begin"/>
        </w:r>
        <w:r>
          <w:instrText xml:space="preserve"> PAGEREF _Toc19666 \h </w:instrText>
        </w:r>
        <w:r>
          <w:fldChar w:fldCharType="separate"/>
        </w:r>
        <w:r>
          <w:t>51</w:t>
        </w:r>
        <w:r>
          <w:fldChar w:fldCharType="end"/>
        </w:r>
      </w:hyperlink>
    </w:p>
    <w:p>
      <w:pPr>
        <w:pStyle w:val="TOC1"/>
        <w:tabs>
          <w:tab w:val="right" w:leader="dot" w:pos="8306"/>
        </w:tabs>
      </w:pPr>
      <w:hyperlink w:anchor="_Toc20396" w:history="1">
        <w:r>
          <w:rPr>
            <w:rFonts w:ascii="仿宋" w:eastAsia="仿宋" w:hAnsi="仿宋" w:cs="仿宋" w:hint="eastAsia"/>
            <w:lang w:eastAsia="zh-CN"/>
          </w:rPr>
          <w:t>十二、风险风险及应对措施</w:t>
        </w:r>
        <w:r>
          <w:tab/>
        </w:r>
        <w:r>
          <w:fldChar w:fldCharType="begin"/>
        </w:r>
        <w:r>
          <w:instrText xml:space="preserve"> PAGEREF _Toc20396 \h </w:instrText>
        </w:r>
        <w:r>
          <w:fldChar w:fldCharType="separate"/>
        </w:r>
        <w:r>
          <w:t>53</w:t>
        </w:r>
        <w:r>
          <w:fldChar w:fldCharType="end"/>
        </w:r>
      </w:hyperlink>
    </w:p>
    <w:p>
      <w:pPr>
        <w:pStyle w:val="TOC2"/>
        <w:tabs>
          <w:tab w:val="right" w:leader="dot" w:pos="8306"/>
        </w:tabs>
      </w:pPr>
      <w:hyperlink w:anchor="_Toc21486" w:history="1">
        <w:r>
          <w:rPr>
            <w:rFonts w:ascii="仿宋" w:eastAsia="仿宋" w:hAnsi="仿宋" w:cs="仿宋" w:hint="eastAsia"/>
            <w:lang w:eastAsia="zh-CN"/>
          </w:rPr>
          <w:t>(一)、乳胶项目风险分析</w:t>
        </w:r>
        <w:r>
          <w:tab/>
        </w:r>
        <w:r>
          <w:fldChar w:fldCharType="begin"/>
        </w:r>
        <w:r>
          <w:instrText xml:space="preserve"> PAGEREF _Toc21486 \h </w:instrText>
        </w:r>
        <w:r>
          <w:fldChar w:fldCharType="separate"/>
        </w:r>
        <w:r>
          <w:t>53</w:t>
        </w:r>
        <w:r>
          <w:fldChar w:fldCharType="end"/>
        </w:r>
      </w:hyperlink>
    </w:p>
    <w:p>
      <w:pPr>
        <w:pStyle w:val="TOC2"/>
        <w:tabs>
          <w:tab w:val="right" w:leader="dot" w:pos="8306"/>
        </w:tabs>
      </w:pPr>
      <w:hyperlink w:anchor="_Toc12712" w:history="1">
        <w:r>
          <w:rPr>
            <w:rFonts w:ascii="仿宋" w:eastAsia="仿宋" w:hAnsi="仿宋" w:cs="仿宋" w:hint="eastAsia"/>
            <w:lang w:eastAsia="zh-CN"/>
          </w:rPr>
          <w:t>(二)、乳胶项目风险对策</w:t>
        </w:r>
        <w:r>
          <w:tab/>
        </w:r>
        <w:r>
          <w:fldChar w:fldCharType="begin"/>
        </w:r>
        <w:r>
          <w:instrText xml:space="preserve"> PAGEREF _Toc12712 \h </w:instrText>
        </w:r>
        <w:r>
          <w:fldChar w:fldCharType="separate"/>
        </w:r>
        <w:r>
          <w:t>54</w:t>
        </w:r>
        <w:r>
          <w:fldChar w:fldCharType="end"/>
        </w:r>
      </w:hyperlink>
    </w:p>
    <w:p>
      <w:pPr>
        <w:pStyle w:val="TOC1"/>
        <w:tabs>
          <w:tab w:val="right" w:leader="dot" w:pos="8306"/>
        </w:tabs>
      </w:pPr>
      <w:hyperlink w:anchor="_Toc26151" w:history="1">
        <w:r>
          <w:rPr>
            <w:rFonts w:ascii="仿宋" w:eastAsia="仿宋" w:hAnsi="仿宋" w:cs="仿宋" w:hint="eastAsia"/>
            <w:lang w:eastAsia="zh-CN"/>
          </w:rPr>
          <w:t>十三、生产安全保护</w:t>
        </w:r>
        <w:r>
          <w:tab/>
        </w:r>
        <w:r>
          <w:fldChar w:fldCharType="begin"/>
        </w:r>
        <w:r>
          <w:instrText xml:space="preserve"> PAGEREF _Toc26151 \h </w:instrText>
        </w:r>
        <w:r>
          <w:fldChar w:fldCharType="separate"/>
        </w:r>
        <w:r>
          <w:t>56</w:t>
        </w:r>
        <w:r>
          <w:fldChar w:fldCharType="end"/>
        </w:r>
      </w:hyperlink>
    </w:p>
    <w:p>
      <w:pPr>
        <w:pStyle w:val="TOC2"/>
        <w:tabs>
          <w:tab w:val="right" w:leader="dot" w:pos="8306"/>
        </w:tabs>
      </w:pPr>
      <w:hyperlink w:anchor="_Toc30743" w:history="1">
        <w:r>
          <w:rPr>
            <w:rFonts w:ascii="仿宋" w:eastAsia="仿宋" w:hAnsi="仿宋" w:cs="仿宋" w:hint="eastAsia"/>
            <w:lang w:eastAsia="zh-CN"/>
          </w:rPr>
          <w:t>(一)、生产安全管理制度</w:t>
        </w:r>
        <w:r>
          <w:tab/>
        </w:r>
        <w:r>
          <w:fldChar w:fldCharType="begin"/>
        </w:r>
        <w:r>
          <w:instrText xml:space="preserve"> PAGEREF _Toc30743 \h </w:instrText>
        </w:r>
        <w:r>
          <w:fldChar w:fldCharType="separate"/>
        </w:r>
        <w:r>
          <w:t>56</w:t>
        </w:r>
        <w:r>
          <w:fldChar w:fldCharType="end"/>
        </w:r>
      </w:hyperlink>
    </w:p>
    <w:p>
      <w:pPr>
        <w:pStyle w:val="TOC2"/>
        <w:tabs>
          <w:tab w:val="right" w:leader="dot" w:pos="8306"/>
        </w:tabs>
      </w:pPr>
      <w:hyperlink w:anchor="_Toc10925" w:history="1">
        <w:r>
          <w:rPr>
            <w:rFonts w:ascii="仿宋" w:eastAsia="仿宋" w:hAnsi="仿宋" w:cs="仿宋" w:hint="eastAsia"/>
            <w:lang w:eastAsia="zh-CN"/>
          </w:rPr>
          <w:t>(二)、安全生产责任制</w:t>
        </w:r>
        <w:r>
          <w:tab/>
        </w:r>
        <w:r>
          <w:fldChar w:fldCharType="begin"/>
        </w:r>
        <w:r>
          <w:instrText xml:space="preserve"> PAGEREF _Toc10925 \h </w:instrText>
        </w:r>
        <w:r>
          <w:fldChar w:fldCharType="separate"/>
        </w:r>
        <w:r>
          <w:t>56</w:t>
        </w:r>
        <w:r>
          <w:fldChar w:fldCharType="end"/>
        </w:r>
      </w:hyperlink>
    </w:p>
    <w:p>
      <w:pPr>
        <w:pStyle w:val="TOC2"/>
        <w:tabs>
          <w:tab w:val="right" w:leader="dot" w:pos="8306"/>
        </w:tabs>
      </w:pPr>
      <w:hyperlink w:anchor="_Toc13736" w:history="1">
        <w:r>
          <w:rPr>
            <w:rFonts w:ascii="仿宋" w:eastAsia="仿宋" w:hAnsi="仿宋" w:cs="仿宋" w:hint="eastAsia"/>
            <w:lang w:eastAsia="zh-CN"/>
          </w:rPr>
          <w:t>(三)、安全培训与教育</w:t>
        </w:r>
        <w:r>
          <w:tab/>
        </w:r>
        <w:r>
          <w:fldChar w:fldCharType="begin"/>
        </w:r>
        <w:r>
          <w:instrText xml:space="preserve"> PAGEREF _Toc13736 \h </w:instrText>
        </w:r>
        <w:r>
          <w:fldChar w:fldCharType="separate"/>
        </w:r>
        <w:r>
          <w:t>57</w:t>
        </w:r>
        <w:r>
          <w:fldChar w:fldCharType="end"/>
        </w:r>
      </w:hyperlink>
    </w:p>
    <w:p>
      <w:pPr>
        <w:pStyle w:val="TOC2"/>
        <w:tabs>
          <w:tab w:val="right" w:leader="dot" w:pos="8306"/>
        </w:tabs>
      </w:pPr>
      <w:hyperlink w:anchor="_Toc22703" w:history="1">
        <w:r>
          <w:rPr>
            <w:rFonts w:ascii="仿宋" w:eastAsia="仿宋" w:hAnsi="仿宋" w:cs="仿宋" w:hint="eastAsia"/>
            <w:lang w:eastAsia="zh-CN"/>
          </w:rPr>
          <w:t>(四)、安全检查与隐患排查</w:t>
        </w:r>
        <w:r>
          <w:tab/>
        </w:r>
        <w:r>
          <w:fldChar w:fldCharType="begin"/>
        </w:r>
        <w:r>
          <w:instrText xml:space="preserve"> PAGEREF _Toc22703 \h </w:instrText>
        </w:r>
        <w:r>
          <w:fldChar w:fldCharType="separate"/>
        </w:r>
        <w:r>
          <w:t>57</w:t>
        </w:r>
        <w:r>
          <w:fldChar w:fldCharType="end"/>
        </w:r>
      </w:hyperlink>
    </w:p>
    <w:p>
      <w:pPr>
        <w:pStyle w:val="TOC2"/>
        <w:tabs>
          <w:tab w:val="right" w:leader="dot" w:pos="8306"/>
        </w:tabs>
      </w:pPr>
      <w:hyperlink w:anchor="_Toc24354" w:history="1">
        <w:r>
          <w:rPr>
            <w:rFonts w:ascii="仿宋" w:eastAsia="仿宋" w:hAnsi="仿宋" w:cs="仿宋" w:hint="eastAsia"/>
            <w:lang w:eastAsia="zh-CN"/>
          </w:rPr>
          <w:t>(五)、安全防范措施</w:t>
        </w:r>
        <w:r>
          <w:tab/>
        </w:r>
        <w:r>
          <w:fldChar w:fldCharType="begin"/>
        </w:r>
        <w:r>
          <w:instrText xml:space="preserve"> PAGEREF _Toc24354 \h </w:instrText>
        </w:r>
        <w:r>
          <w:fldChar w:fldCharType="separate"/>
        </w:r>
        <w:r>
          <w:t>57</w:t>
        </w:r>
        <w:r>
          <w:fldChar w:fldCharType="end"/>
        </w:r>
      </w:hyperlink>
    </w:p>
    <w:p>
      <w:pPr>
        <w:pStyle w:val="TOC2"/>
        <w:tabs>
          <w:tab w:val="right" w:leader="dot" w:pos="8306"/>
        </w:tabs>
      </w:pPr>
      <w:hyperlink w:anchor="_Toc2787" w:history="1">
        <w:r>
          <w:rPr>
            <w:rFonts w:ascii="仿宋" w:eastAsia="仿宋" w:hAnsi="仿宋" w:cs="仿宋" w:hint="eastAsia"/>
            <w:lang w:eastAsia="zh-CN"/>
          </w:rPr>
          <w:t>(六)、应急救援与事故处理</w:t>
        </w:r>
        <w:r>
          <w:tab/>
        </w:r>
        <w:r>
          <w:fldChar w:fldCharType="begin"/>
        </w:r>
        <w:r>
          <w:instrText xml:space="preserve"> PAGEREF _Toc2787 \h </w:instrText>
        </w:r>
        <w:r>
          <w:fldChar w:fldCharType="separate"/>
        </w:r>
        <w:r>
          <w:t>57</w:t>
        </w:r>
        <w:r>
          <w:fldChar w:fldCharType="end"/>
        </w:r>
      </w:hyperlink>
    </w:p>
    <w:p>
      <w:pPr>
        <w:pStyle w:val="TOC2"/>
        <w:tabs>
          <w:tab w:val="right" w:leader="dot" w:pos="8306"/>
        </w:tabs>
      </w:pPr>
      <w:hyperlink w:anchor="_Toc24901" w:history="1">
        <w:r>
          <w:rPr>
            <w:rFonts w:ascii="仿宋" w:eastAsia="仿宋" w:hAnsi="仿宋" w:cs="仿宋" w:hint="eastAsia"/>
            <w:lang w:eastAsia="zh-CN"/>
          </w:rPr>
          <w:t>(七)、职业健康与安全管理体系</w:t>
        </w:r>
        <w:r>
          <w:tab/>
        </w:r>
        <w:r>
          <w:fldChar w:fldCharType="begin"/>
        </w:r>
        <w:r>
          <w:instrText xml:space="preserve"> PAGEREF _Toc24901 \h </w:instrText>
        </w:r>
        <w:r>
          <w:fldChar w:fldCharType="separate"/>
        </w:r>
        <w:r>
          <w:t>58</w:t>
        </w:r>
        <w:r>
          <w:fldChar w:fldCharType="end"/>
        </w:r>
      </w:hyperlink>
    </w:p>
    <w:p>
      <w:pPr>
        <w:pStyle w:val="TOC2"/>
        <w:tabs>
          <w:tab w:val="right" w:leader="dot" w:pos="8306"/>
        </w:tabs>
      </w:pPr>
      <w:hyperlink w:anchor="_Toc19553" w:history="1">
        <w:r>
          <w:rPr>
            <w:rFonts w:ascii="仿宋" w:eastAsia="仿宋" w:hAnsi="仿宋" w:cs="仿宋" w:hint="eastAsia"/>
            <w:lang w:eastAsia="zh-CN"/>
          </w:rPr>
          <w:t>(八)、劳动保护用品与设备</w:t>
        </w:r>
        <w:r>
          <w:tab/>
        </w:r>
        <w:r>
          <w:fldChar w:fldCharType="begin"/>
        </w:r>
        <w:r>
          <w:instrText xml:space="preserve"> PAGEREF _Toc19553 \h </w:instrText>
        </w:r>
        <w:r>
          <w:fldChar w:fldCharType="separate"/>
        </w:r>
        <w:r>
          <w:t>58</w:t>
        </w:r>
        <w:r>
          <w:fldChar w:fldCharType="end"/>
        </w:r>
      </w:hyperlink>
    </w:p>
    <w:p>
      <w:pPr>
        <w:pStyle w:val="TOC2"/>
        <w:tabs>
          <w:tab w:val="right" w:leader="dot" w:pos="8306"/>
        </w:tabs>
      </w:pPr>
      <w:hyperlink w:anchor="_Toc3769" w:history="1">
        <w:r>
          <w:rPr>
            <w:rFonts w:ascii="仿宋" w:eastAsia="仿宋" w:hAnsi="仿宋" w:cs="仿宋" w:hint="eastAsia"/>
            <w:lang w:eastAsia="zh-CN"/>
          </w:rPr>
          <w:t>(九)、危险源管理与控制</w:t>
        </w:r>
        <w:r>
          <w:tab/>
        </w:r>
        <w:r>
          <w:fldChar w:fldCharType="begin"/>
        </w:r>
        <w:r>
          <w:instrText xml:space="preserve"> PAGEREF _Toc3769 \h </w:instrText>
        </w:r>
        <w:r>
          <w:fldChar w:fldCharType="separate"/>
        </w:r>
        <w:r>
          <w:t>58</w:t>
        </w:r>
        <w:r>
          <w:fldChar w:fldCharType="end"/>
        </w:r>
      </w:hyperlink>
    </w:p>
    <w:p>
      <w:pPr>
        <w:pStyle w:val="TOC2"/>
        <w:tabs>
          <w:tab w:val="right" w:leader="dot" w:pos="8306"/>
        </w:tabs>
      </w:pPr>
      <w:hyperlink w:anchor="_Toc4440" w:history="1">
        <w:r>
          <w:rPr>
            <w:rFonts w:ascii="仿宋" w:eastAsia="仿宋" w:hAnsi="仿宋" w:cs="仿宋" w:hint="eastAsia"/>
            <w:lang w:eastAsia="zh-CN"/>
          </w:rPr>
          <w:t>(十)、安全生产标准化建设</w:t>
        </w:r>
        <w:r>
          <w:tab/>
        </w:r>
        <w:r>
          <w:fldChar w:fldCharType="begin"/>
        </w:r>
        <w:r>
          <w:instrText xml:space="preserve"> PAGEREF _Toc4440 \h </w:instrText>
        </w:r>
        <w:r>
          <w:fldChar w:fldCharType="separate"/>
        </w:r>
        <w:r>
          <w:t>58</w:t>
        </w:r>
        <w:r>
          <w:fldChar w:fldCharType="end"/>
        </w:r>
      </w:hyperlink>
    </w:p>
    <w:p>
      <w:pPr>
        <w:pStyle w:val="TOC1"/>
        <w:tabs>
          <w:tab w:val="right" w:leader="dot" w:pos="8306"/>
        </w:tabs>
      </w:pPr>
      <w:hyperlink w:anchor="_Toc28277" w:history="1">
        <w:r>
          <w:rPr>
            <w:rFonts w:ascii="仿宋" w:eastAsia="仿宋" w:hAnsi="仿宋" w:cs="仿宋" w:hint="eastAsia"/>
            <w:lang w:eastAsia="zh-CN"/>
          </w:rPr>
          <w:t>十四、乳胶项目经济评价</w:t>
        </w:r>
        <w:r>
          <w:tab/>
        </w:r>
        <w:r>
          <w:fldChar w:fldCharType="begin"/>
        </w:r>
        <w:r>
          <w:instrText xml:space="preserve"> PAGEREF _Toc28277 \h </w:instrText>
        </w:r>
        <w:r>
          <w:fldChar w:fldCharType="separate"/>
        </w:r>
        <w:r>
          <w:t>59</w:t>
        </w:r>
        <w:r>
          <w:fldChar w:fldCharType="end"/>
        </w:r>
      </w:hyperlink>
    </w:p>
    <w:p>
      <w:pPr>
        <w:pStyle w:val="TOC2"/>
        <w:tabs>
          <w:tab w:val="right" w:leader="dot" w:pos="8306"/>
        </w:tabs>
      </w:pPr>
      <w:hyperlink w:anchor="_Toc8802" w:history="1">
        <w:r>
          <w:rPr>
            <w:rFonts w:ascii="仿宋" w:eastAsia="仿宋" w:hAnsi="仿宋" w:cs="仿宋" w:hint="eastAsia"/>
            <w:lang w:eastAsia="zh-CN"/>
          </w:rPr>
          <w:t>(一)、经济评价综述</w:t>
        </w:r>
        <w:r>
          <w:tab/>
        </w:r>
        <w:r>
          <w:fldChar w:fldCharType="begin"/>
        </w:r>
        <w:r>
          <w:instrText xml:space="preserve"> PAGEREF _Toc8802 \h </w:instrText>
        </w:r>
        <w:r>
          <w:fldChar w:fldCharType="separate"/>
        </w:r>
        <w:r>
          <w:t>59</w:t>
        </w:r>
        <w:r>
          <w:fldChar w:fldCharType="end"/>
        </w:r>
      </w:hyperlink>
    </w:p>
    <w:p>
      <w:pPr>
        <w:pStyle w:val="TOC2"/>
        <w:tabs>
          <w:tab w:val="right" w:leader="dot" w:pos="8306"/>
        </w:tabs>
      </w:pPr>
      <w:hyperlink w:anchor="_Toc30266" w:history="1">
        <w:r>
          <w:rPr>
            <w:rFonts w:ascii="仿宋" w:eastAsia="仿宋" w:hAnsi="仿宋" w:cs="仿宋" w:hint="eastAsia"/>
            <w:lang w:eastAsia="zh-CN"/>
          </w:rPr>
          <w:t>(二)、经济评价财务测算</w:t>
        </w:r>
        <w:r>
          <w:tab/>
        </w:r>
        <w:r>
          <w:fldChar w:fldCharType="begin"/>
        </w:r>
        <w:r>
          <w:instrText xml:space="preserve"> PAGEREF _Toc30266 \h </w:instrText>
        </w:r>
        <w:r>
          <w:fldChar w:fldCharType="separate"/>
        </w:r>
        <w:r>
          <w:t>59</w:t>
        </w:r>
        <w:r>
          <w:fldChar w:fldCharType="end"/>
        </w:r>
      </w:hyperlink>
    </w:p>
    <w:p>
      <w:pPr>
        <w:pStyle w:val="TOC2"/>
        <w:tabs>
          <w:tab w:val="right" w:leader="dot" w:pos="8306"/>
        </w:tabs>
      </w:pPr>
      <w:hyperlink w:anchor="_Toc30597" w:history="1">
        <w:r>
          <w:rPr>
            <w:rFonts w:ascii="仿宋" w:eastAsia="仿宋" w:hAnsi="仿宋" w:cs="仿宋" w:hint="eastAsia"/>
            <w:lang w:eastAsia="zh-CN"/>
          </w:rPr>
          <w:t>(三)、乳胶项目盈利能力分析</w:t>
        </w:r>
        <w:r>
          <w:tab/>
        </w:r>
        <w:r>
          <w:fldChar w:fldCharType="begin"/>
        </w:r>
        <w:r>
          <w:instrText xml:space="preserve"> PAGEREF _Toc30597 \h </w:instrText>
        </w:r>
        <w:r>
          <w:fldChar w:fldCharType="separate"/>
        </w:r>
        <w:r>
          <w:t>61</w:t>
        </w:r>
        <w:r>
          <w:fldChar w:fldCharType="end"/>
        </w:r>
      </w:hyperlink>
    </w:p>
    <w:p>
      <w:pPr>
        <w:pStyle w:val="TOC1"/>
        <w:tabs>
          <w:tab w:val="right" w:leader="dot" w:pos="8306"/>
        </w:tabs>
      </w:pPr>
      <w:hyperlink w:anchor="_Toc23068" w:history="1">
        <w:r>
          <w:rPr>
            <w:rFonts w:ascii="仿宋" w:eastAsia="仿宋" w:hAnsi="仿宋" w:cs="仿宋" w:hint="eastAsia"/>
            <w:lang w:eastAsia="zh-CN"/>
          </w:rPr>
          <w:t>十五、 环境保护可行性</w:t>
        </w:r>
        <w:r>
          <w:tab/>
        </w:r>
        <w:r>
          <w:fldChar w:fldCharType="begin"/>
        </w:r>
        <w:r>
          <w:instrText xml:space="preserve"> PAGEREF _Toc23068 \h </w:instrText>
        </w:r>
        <w:r>
          <w:fldChar w:fldCharType="separate"/>
        </w:r>
        <w:r>
          <w:t>61</w:t>
        </w:r>
        <w:r>
          <w:fldChar w:fldCharType="end"/>
        </w:r>
      </w:hyperlink>
    </w:p>
    <w:p>
      <w:pPr>
        <w:pStyle w:val="TOC2"/>
        <w:tabs>
          <w:tab w:val="right" w:leader="dot" w:pos="8306"/>
        </w:tabs>
      </w:pPr>
      <w:hyperlink w:anchor="_Toc10270" w:history="1">
        <w:r>
          <w:rPr>
            <w:rFonts w:ascii="仿宋" w:eastAsia="仿宋" w:hAnsi="仿宋" w:cs="仿宋" w:hint="eastAsia"/>
            <w:lang w:eastAsia="zh-CN"/>
          </w:rPr>
          <w:t>(一)、建设区域环境质量现状</w:t>
        </w:r>
        <w:r>
          <w:tab/>
        </w:r>
        <w:r>
          <w:fldChar w:fldCharType="begin"/>
        </w:r>
        <w:r>
          <w:instrText xml:space="preserve"> PAGEREF _Toc10270 \h </w:instrText>
        </w:r>
        <w:r>
          <w:fldChar w:fldCharType="separate"/>
        </w:r>
        <w:r>
          <w:t>61</w:t>
        </w:r>
        <w:r>
          <w:fldChar w:fldCharType="end"/>
        </w:r>
      </w:hyperlink>
    </w:p>
    <w:p>
      <w:pPr>
        <w:pStyle w:val="TOC2"/>
        <w:tabs>
          <w:tab w:val="right" w:leader="dot" w:pos="8306"/>
        </w:tabs>
      </w:pPr>
      <w:hyperlink w:anchor="_Toc8500" w:history="1">
        <w:r>
          <w:rPr>
            <w:rFonts w:ascii="仿宋" w:eastAsia="仿宋" w:hAnsi="仿宋" w:cs="仿宋" w:hint="eastAsia"/>
            <w:lang w:eastAsia="zh-CN"/>
          </w:rPr>
          <w:t>(二)、建设期环境保护</w:t>
        </w:r>
        <w:r>
          <w:tab/>
        </w:r>
        <w:r>
          <w:fldChar w:fldCharType="begin"/>
        </w:r>
        <w:r>
          <w:instrText xml:space="preserve"> PAGEREF _Toc8500 \h </w:instrText>
        </w:r>
        <w:r>
          <w:fldChar w:fldCharType="separate"/>
        </w:r>
        <w:r>
          <w:t>62</w:t>
        </w:r>
        <w:r>
          <w:fldChar w:fldCharType="end"/>
        </w:r>
      </w:hyperlink>
    </w:p>
    <w:p>
      <w:pPr>
        <w:pStyle w:val="TOC2"/>
        <w:tabs>
          <w:tab w:val="right" w:leader="dot" w:pos="8306"/>
        </w:tabs>
      </w:pPr>
      <w:hyperlink w:anchor="_Toc32588" w:history="1">
        <w:r>
          <w:rPr>
            <w:rFonts w:ascii="仿宋" w:eastAsia="仿宋" w:hAnsi="仿宋" w:cs="仿宋" w:hint="eastAsia"/>
            <w:lang w:eastAsia="zh-CN"/>
          </w:rPr>
          <w:t>(三)、运营期环境保护</w:t>
        </w:r>
        <w:r>
          <w:tab/>
        </w:r>
        <w:r>
          <w:fldChar w:fldCharType="begin"/>
        </w:r>
        <w:r>
          <w:instrText xml:space="preserve"> PAGEREF _Toc32588 \h </w:instrText>
        </w:r>
        <w:r>
          <w:fldChar w:fldCharType="separate"/>
        </w:r>
        <w:r>
          <w:t>64</w:t>
        </w:r>
        <w:r>
          <w:fldChar w:fldCharType="end"/>
        </w:r>
      </w:hyperlink>
    </w:p>
    <w:p>
      <w:pPr>
        <w:pStyle w:val="TOC2"/>
        <w:tabs>
          <w:tab w:val="right" w:leader="dot" w:pos="8306"/>
        </w:tabs>
      </w:pPr>
      <w:hyperlink w:anchor="_Toc28904" w:history="1">
        <w:r>
          <w:rPr>
            <w:rFonts w:ascii="仿宋" w:eastAsia="仿宋" w:hAnsi="仿宋" w:cs="仿宋" w:hint="eastAsia"/>
            <w:lang w:eastAsia="zh-CN"/>
          </w:rPr>
          <w:t>(四)、乳胶项目建设对区域经济的影响</w:t>
        </w:r>
        <w:r>
          <w:tab/>
        </w:r>
        <w:r>
          <w:fldChar w:fldCharType="begin"/>
        </w:r>
        <w:r>
          <w:instrText xml:space="preserve"> PAGEREF _Toc28904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2" w:history="1">
        <w:r>
          <w:rPr>
            <w:rFonts w:ascii="仿宋" w:eastAsia="仿宋" w:hAnsi="仿宋" w:cs="仿宋" w:hint="eastAsia"/>
            <w:lang w:eastAsia="zh-CN"/>
          </w:rPr>
          <w:t>(五)、废弃物处理</w:t>
        </w:r>
        <w:r>
          <w:tab/>
        </w:r>
        <w:r>
          <w:fldChar w:fldCharType="begin"/>
        </w:r>
        <w:r>
          <w:instrText xml:space="preserve"> PAGEREF _Toc152 \h </w:instrText>
        </w:r>
        <w:r>
          <w:fldChar w:fldCharType="separate"/>
        </w:r>
        <w:r>
          <w:t>67</w:t>
        </w:r>
        <w:r>
          <w:fldChar w:fldCharType="end"/>
        </w:r>
      </w:hyperlink>
    </w:p>
    <w:p>
      <w:pPr>
        <w:pStyle w:val="TOC2"/>
        <w:tabs>
          <w:tab w:val="right" w:leader="dot" w:pos="8306"/>
        </w:tabs>
      </w:pPr>
      <w:hyperlink w:anchor="_Toc19311" w:history="1">
        <w:r>
          <w:rPr>
            <w:rFonts w:ascii="仿宋" w:eastAsia="仿宋" w:hAnsi="仿宋" w:cs="仿宋" w:hint="eastAsia"/>
            <w:lang w:eastAsia="zh-CN"/>
          </w:rPr>
          <w:t>(六)、特殊环境影响分析</w:t>
        </w:r>
        <w:r>
          <w:tab/>
        </w:r>
        <w:r>
          <w:fldChar w:fldCharType="begin"/>
        </w:r>
        <w:r>
          <w:instrText xml:space="preserve"> PAGEREF _Toc19311 \h </w:instrText>
        </w:r>
        <w:r>
          <w:fldChar w:fldCharType="separate"/>
        </w:r>
        <w:r>
          <w:t>68</w:t>
        </w:r>
        <w:r>
          <w:fldChar w:fldCharType="end"/>
        </w:r>
      </w:hyperlink>
    </w:p>
    <w:p>
      <w:pPr>
        <w:pStyle w:val="TOC2"/>
        <w:tabs>
          <w:tab w:val="right" w:leader="dot" w:pos="8306"/>
        </w:tabs>
      </w:pPr>
      <w:hyperlink w:anchor="_Toc18151" w:history="1">
        <w:r>
          <w:rPr>
            <w:rFonts w:ascii="仿宋" w:eastAsia="仿宋" w:hAnsi="仿宋" w:cs="仿宋" w:hint="eastAsia"/>
            <w:lang w:eastAsia="zh-CN"/>
          </w:rPr>
          <w:t>(七)、清洁生产</w:t>
        </w:r>
        <w:r>
          <w:tab/>
        </w:r>
        <w:r>
          <w:fldChar w:fldCharType="begin"/>
        </w:r>
        <w:r>
          <w:instrText xml:space="preserve"> PAGEREF _Toc18151 \h </w:instrText>
        </w:r>
        <w:r>
          <w:fldChar w:fldCharType="separate"/>
        </w:r>
        <w:r>
          <w:t>69</w:t>
        </w:r>
        <w:r>
          <w:fldChar w:fldCharType="end"/>
        </w:r>
      </w:hyperlink>
    </w:p>
    <w:p>
      <w:pPr>
        <w:pStyle w:val="TOC2"/>
        <w:tabs>
          <w:tab w:val="right" w:leader="dot" w:pos="8306"/>
        </w:tabs>
      </w:pPr>
      <w:hyperlink w:anchor="_Toc9081" w:history="1">
        <w:r>
          <w:rPr>
            <w:rFonts w:ascii="仿宋" w:eastAsia="仿宋" w:hAnsi="仿宋" w:cs="仿宋" w:hint="eastAsia"/>
            <w:lang w:eastAsia="zh-CN"/>
          </w:rPr>
          <w:t>(八)、环境保护综合评价</w:t>
        </w:r>
        <w:r>
          <w:tab/>
        </w:r>
        <w:r>
          <w:fldChar w:fldCharType="begin"/>
        </w:r>
        <w:r>
          <w:instrText xml:space="preserve"> PAGEREF _Toc9081 \h </w:instrText>
        </w:r>
        <w:r>
          <w:fldChar w:fldCharType="separate"/>
        </w:r>
        <w:r>
          <w:t>71</w:t>
        </w:r>
        <w:r>
          <w:fldChar w:fldCharType="end"/>
        </w:r>
      </w:hyperlink>
    </w:p>
    <w:p>
      <w:pPr>
        <w:pStyle w:val="TOC1"/>
        <w:tabs>
          <w:tab w:val="right" w:leader="dot" w:pos="8306"/>
        </w:tabs>
      </w:pPr>
      <w:hyperlink w:anchor="_Toc14334" w:history="1">
        <w:r>
          <w:rPr>
            <w:rFonts w:ascii="仿宋" w:eastAsia="仿宋" w:hAnsi="仿宋" w:cs="仿宋" w:hint="eastAsia"/>
            <w:lang w:eastAsia="zh-CN"/>
          </w:rPr>
          <w:t>十六、社会影响与可持续性报告</w:t>
        </w:r>
        <w:r>
          <w:tab/>
        </w:r>
        <w:r>
          <w:fldChar w:fldCharType="begin"/>
        </w:r>
        <w:r>
          <w:instrText xml:space="preserve"> PAGEREF _Toc14334 \h </w:instrText>
        </w:r>
        <w:r>
          <w:fldChar w:fldCharType="separate"/>
        </w:r>
        <w:r>
          <w:t>71</w:t>
        </w:r>
        <w:r>
          <w:fldChar w:fldCharType="end"/>
        </w:r>
      </w:hyperlink>
    </w:p>
    <w:p>
      <w:pPr>
        <w:pStyle w:val="TOC2"/>
        <w:tabs>
          <w:tab w:val="right" w:leader="dot" w:pos="8306"/>
        </w:tabs>
      </w:pPr>
      <w:hyperlink w:anchor="_Toc30252" w:history="1">
        <w:r>
          <w:rPr>
            <w:rFonts w:ascii="仿宋" w:eastAsia="仿宋" w:hAnsi="仿宋" w:cs="仿宋" w:hint="eastAsia"/>
            <w:lang w:eastAsia="zh-CN"/>
          </w:rPr>
          <w:t>(一)、社会责任与可持续性</w:t>
        </w:r>
        <w:r>
          <w:tab/>
        </w:r>
        <w:r>
          <w:fldChar w:fldCharType="begin"/>
        </w:r>
        <w:r>
          <w:instrText xml:space="preserve"> PAGEREF _Toc30252 \h </w:instrText>
        </w:r>
        <w:r>
          <w:fldChar w:fldCharType="separate"/>
        </w:r>
        <w:r>
          <w:t>71</w:t>
        </w:r>
        <w:r>
          <w:fldChar w:fldCharType="end"/>
        </w:r>
      </w:hyperlink>
    </w:p>
    <w:p>
      <w:pPr>
        <w:pStyle w:val="TOC2"/>
        <w:tabs>
          <w:tab w:val="right" w:leader="dot" w:pos="8306"/>
        </w:tabs>
      </w:pPr>
      <w:hyperlink w:anchor="_Toc6431" w:history="1">
        <w:r>
          <w:rPr>
            <w:rFonts w:ascii="仿宋" w:eastAsia="仿宋" w:hAnsi="仿宋" w:cs="仿宋" w:hint="eastAsia"/>
            <w:lang w:eastAsia="zh-CN"/>
          </w:rPr>
          <w:t>(二)、社会影响评估</w:t>
        </w:r>
        <w:r>
          <w:tab/>
        </w:r>
        <w:r>
          <w:fldChar w:fldCharType="begin"/>
        </w:r>
        <w:r>
          <w:instrText xml:space="preserve"> PAGEREF _Toc6431 \h </w:instrText>
        </w:r>
        <w:r>
          <w:fldChar w:fldCharType="separate"/>
        </w:r>
        <w:r>
          <w:t>72</w:t>
        </w:r>
        <w:r>
          <w:fldChar w:fldCharType="end"/>
        </w:r>
      </w:hyperlink>
    </w:p>
    <w:p>
      <w:pPr>
        <w:pStyle w:val="TOC2"/>
        <w:tabs>
          <w:tab w:val="right" w:leader="dot" w:pos="8306"/>
        </w:tabs>
      </w:pPr>
      <w:hyperlink w:anchor="_Toc26054" w:history="1">
        <w:r>
          <w:rPr>
            <w:rFonts w:ascii="仿宋" w:eastAsia="仿宋" w:hAnsi="仿宋" w:cs="仿宋" w:hint="eastAsia"/>
            <w:lang w:eastAsia="zh-CN"/>
          </w:rPr>
          <w:t>(三)、可持续性报告与透明度</w:t>
        </w:r>
        <w:r>
          <w:tab/>
        </w:r>
        <w:r>
          <w:fldChar w:fldCharType="begin"/>
        </w:r>
        <w:r>
          <w:instrText xml:space="preserve"> PAGEREF _Toc26054 \h </w:instrText>
        </w:r>
        <w:r>
          <w:fldChar w:fldCharType="separate"/>
        </w:r>
        <w:r>
          <w:t>72</w:t>
        </w:r>
        <w:r>
          <w:fldChar w:fldCharType="end"/>
        </w:r>
      </w:hyperlink>
    </w:p>
    <w:p>
      <w:pPr>
        <w:pStyle w:val="TOC1"/>
        <w:tabs>
          <w:tab w:val="right" w:leader="dot" w:pos="8306"/>
        </w:tabs>
      </w:pPr>
      <w:hyperlink w:anchor="_Toc13697" w:history="1">
        <w:r>
          <w:rPr>
            <w:rFonts w:ascii="仿宋" w:eastAsia="仿宋" w:hAnsi="仿宋" w:cs="仿宋" w:hint="eastAsia"/>
            <w:lang w:eastAsia="zh-CN"/>
          </w:rPr>
          <w:t>十七、乳胶项目监督与评估</w:t>
        </w:r>
        <w:r>
          <w:tab/>
        </w:r>
        <w:r>
          <w:fldChar w:fldCharType="begin"/>
        </w:r>
        <w:r>
          <w:instrText xml:space="preserve"> PAGEREF _Toc13697 \h </w:instrText>
        </w:r>
        <w:r>
          <w:fldChar w:fldCharType="separate"/>
        </w:r>
        <w:r>
          <w:t>72</w:t>
        </w:r>
        <w:r>
          <w:fldChar w:fldCharType="end"/>
        </w:r>
      </w:hyperlink>
    </w:p>
    <w:p>
      <w:pPr>
        <w:pStyle w:val="TOC2"/>
        <w:tabs>
          <w:tab w:val="right" w:leader="dot" w:pos="8306"/>
        </w:tabs>
      </w:pPr>
      <w:hyperlink w:anchor="_Toc25261" w:history="1">
        <w:r>
          <w:rPr>
            <w:rFonts w:ascii="仿宋" w:eastAsia="仿宋" w:hAnsi="仿宋" w:cs="仿宋" w:hint="eastAsia"/>
            <w:lang w:eastAsia="zh-CN"/>
          </w:rPr>
          <w:t>(一)、乳胶项目监督体系</w:t>
        </w:r>
        <w:r>
          <w:tab/>
        </w:r>
        <w:r>
          <w:fldChar w:fldCharType="begin"/>
        </w:r>
        <w:r>
          <w:instrText xml:space="preserve"> PAGEREF _Toc25261 \h </w:instrText>
        </w:r>
        <w:r>
          <w:fldChar w:fldCharType="separate"/>
        </w:r>
        <w:r>
          <w:t>72</w:t>
        </w:r>
        <w:r>
          <w:fldChar w:fldCharType="end"/>
        </w:r>
      </w:hyperlink>
    </w:p>
    <w:p>
      <w:pPr>
        <w:pStyle w:val="TOC2"/>
        <w:tabs>
          <w:tab w:val="right" w:leader="dot" w:pos="8306"/>
        </w:tabs>
      </w:pPr>
      <w:hyperlink w:anchor="_Toc3518" w:history="1">
        <w:r>
          <w:rPr>
            <w:rFonts w:ascii="仿宋" w:eastAsia="仿宋" w:hAnsi="仿宋" w:cs="仿宋" w:hint="eastAsia"/>
            <w:lang w:eastAsia="zh-CN"/>
          </w:rPr>
          <w:t>(二)、绩效评估与指标</w:t>
        </w:r>
        <w:r>
          <w:tab/>
        </w:r>
        <w:r>
          <w:fldChar w:fldCharType="begin"/>
        </w:r>
        <w:r>
          <w:instrText xml:space="preserve"> PAGEREF _Toc3518 \h </w:instrText>
        </w:r>
        <w:r>
          <w:fldChar w:fldCharType="separate"/>
        </w:r>
        <w:r>
          <w:t>73</w:t>
        </w:r>
        <w:r>
          <w:fldChar w:fldCharType="end"/>
        </w:r>
      </w:hyperlink>
    </w:p>
    <w:p>
      <w:pPr>
        <w:pStyle w:val="TOC2"/>
        <w:tabs>
          <w:tab w:val="right" w:leader="dot" w:pos="8306"/>
        </w:tabs>
      </w:pPr>
      <w:hyperlink w:anchor="_Toc7612" w:history="1">
        <w:r>
          <w:rPr>
            <w:rFonts w:ascii="仿宋" w:eastAsia="仿宋" w:hAnsi="仿宋" w:cs="仿宋" w:hint="eastAsia"/>
            <w:lang w:eastAsia="zh-CN"/>
          </w:rPr>
          <w:t>(三)、变更管理与调整</w:t>
        </w:r>
        <w:r>
          <w:tab/>
        </w:r>
        <w:r>
          <w:fldChar w:fldCharType="begin"/>
        </w:r>
        <w:r>
          <w:instrText xml:space="preserve"> PAGEREF _Toc7612 \h </w:instrText>
        </w:r>
        <w:r>
          <w:fldChar w:fldCharType="separate"/>
        </w:r>
        <w:r>
          <w:t>74</w:t>
        </w:r>
        <w:r>
          <w:fldChar w:fldCharType="end"/>
        </w:r>
      </w:hyperlink>
    </w:p>
    <w:p>
      <w:pPr>
        <w:pStyle w:val="TOC2"/>
        <w:tabs>
          <w:tab w:val="right" w:leader="dot" w:pos="8306"/>
        </w:tabs>
      </w:pPr>
      <w:hyperlink w:anchor="_Toc32612" w:history="1">
        <w:r>
          <w:rPr>
            <w:rFonts w:ascii="仿宋" w:eastAsia="仿宋" w:hAnsi="仿宋" w:cs="仿宋" w:hint="eastAsia"/>
            <w:lang w:eastAsia="zh-CN"/>
          </w:rPr>
          <w:t>(四)、定期报告与审计</w:t>
        </w:r>
        <w:r>
          <w:tab/>
        </w:r>
        <w:r>
          <w:fldChar w:fldCharType="begin"/>
        </w:r>
        <w:r>
          <w:instrText xml:space="preserve"> PAGEREF _Toc32612 \h </w:instrText>
        </w:r>
        <w:r>
          <w:fldChar w:fldCharType="separate"/>
        </w:r>
        <w:r>
          <w:t>75</w:t>
        </w:r>
        <w:r>
          <w:fldChar w:fldCharType="end"/>
        </w:r>
      </w:hyperlink>
    </w:p>
    <w:p>
      <w:pPr>
        <w:pStyle w:val="TOC1"/>
        <w:tabs>
          <w:tab w:val="right" w:leader="dot" w:pos="8306"/>
        </w:tabs>
      </w:pPr>
      <w:hyperlink w:anchor="_Toc5624" w:history="1">
        <w:r>
          <w:rPr>
            <w:rFonts w:ascii="仿宋" w:eastAsia="仿宋" w:hAnsi="仿宋" w:cs="仿宋" w:hint="eastAsia"/>
            <w:lang w:eastAsia="zh-CN"/>
          </w:rPr>
          <w:t>十八、危机管理与应急预案</w:t>
        </w:r>
        <w:r>
          <w:tab/>
        </w:r>
        <w:r>
          <w:fldChar w:fldCharType="begin"/>
        </w:r>
        <w:r>
          <w:instrText xml:space="preserve"> PAGEREF _Toc5624 \h </w:instrText>
        </w:r>
        <w:r>
          <w:fldChar w:fldCharType="separate"/>
        </w:r>
        <w:r>
          <w:t>76</w:t>
        </w:r>
        <w:r>
          <w:fldChar w:fldCharType="end"/>
        </w:r>
      </w:hyperlink>
    </w:p>
    <w:p>
      <w:pPr>
        <w:pStyle w:val="TOC2"/>
        <w:tabs>
          <w:tab w:val="right" w:leader="dot" w:pos="8306"/>
        </w:tabs>
      </w:pPr>
      <w:hyperlink w:anchor="_Toc3654" w:history="1">
        <w:r>
          <w:rPr>
            <w:rFonts w:ascii="仿宋" w:eastAsia="仿宋" w:hAnsi="仿宋" w:cs="仿宋" w:hint="eastAsia"/>
            <w:lang w:eastAsia="zh-CN"/>
          </w:rPr>
          <w:t>(一)、危机预警与监测</w:t>
        </w:r>
        <w:r>
          <w:tab/>
        </w:r>
        <w:r>
          <w:fldChar w:fldCharType="begin"/>
        </w:r>
        <w:r>
          <w:instrText xml:space="preserve"> PAGEREF _Toc3654 \h </w:instrText>
        </w:r>
        <w:r>
          <w:fldChar w:fldCharType="separate"/>
        </w:r>
        <w:r>
          <w:t>76</w:t>
        </w:r>
        <w:r>
          <w:fldChar w:fldCharType="end"/>
        </w:r>
      </w:hyperlink>
    </w:p>
    <w:p>
      <w:pPr>
        <w:pStyle w:val="TOC2"/>
        <w:tabs>
          <w:tab w:val="right" w:leader="dot" w:pos="8306"/>
        </w:tabs>
      </w:pPr>
      <w:hyperlink w:anchor="_Toc25896" w:history="1">
        <w:r>
          <w:rPr>
            <w:rFonts w:ascii="仿宋" w:eastAsia="仿宋" w:hAnsi="仿宋" w:cs="仿宋" w:hint="eastAsia"/>
            <w:lang w:eastAsia="zh-CN"/>
          </w:rPr>
          <w:t>(二)、应急预案与危机响应</w:t>
        </w:r>
        <w:r>
          <w:tab/>
        </w:r>
        <w:r>
          <w:fldChar w:fldCharType="begin"/>
        </w:r>
        <w:r>
          <w:instrText xml:space="preserve"> PAGEREF _Toc25896 \h </w:instrText>
        </w:r>
        <w:r>
          <w:fldChar w:fldCharType="separate"/>
        </w:r>
        <w:r>
          <w:t>77</w:t>
        </w:r>
        <w:r>
          <w:fldChar w:fldCharType="end"/>
        </w:r>
      </w:hyperlink>
    </w:p>
    <w:p>
      <w:pPr>
        <w:pStyle w:val="TOC2"/>
        <w:tabs>
          <w:tab w:val="right" w:leader="dot" w:pos="8306"/>
        </w:tabs>
      </w:pPr>
      <w:hyperlink w:anchor="_Toc1362" w:history="1">
        <w:r>
          <w:rPr>
            <w:rFonts w:ascii="仿宋" w:eastAsia="仿宋" w:hAnsi="仿宋" w:cs="仿宋" w:hint="eastAsia"/>
            <w:lang w:eastAsia="zh-CN"/>
          </w:rPr>
          <w:t>(三)、危机沟通与舆情控制</w:t>
        </w:r>
        <w:r>
          <w:tab/>
        </w:r>
        <w:r>
          <w:fldChar w:fldCharType="begin"/>
        </w:r>
        <w:r>
          <w:instrText xml:space="preserve"> PAGEREF _Toc1362 \h </w:instrText>
        </w:r>
        <w:r>
          <w:fldChar w:fldCharType="separate"/>
        </w:r>
        <w:r>
          <w:t>78</w:t>
        </w:r>
        <w:r>
          <w:fldChar w:fldCharType="end"/>
        </w:r>
      </w:hyperlink>
    </w:p>
    <w:p>
      <w:pPr>
        <w:pStyle w:val="TOC2"/>
        <w:tabs>
          <w:tab w:val="right" w:leader="dot" w:pos="8306"/>
        </w:tabs>
      </w:pPr>
      <w:hyperlink w:anchor="_Toc18905" w:history="1">
        <w:r>
          <w:rPr>
            <w:rFonts w:ascii="仿宋" w:eastAsia="仿宋" w:hAnsi="仿宋" w:cs="仿宋" w:hint="eastAsia"/>
            <w:lang w:eastAsia="zh-CN"/>
          </w:rPr>
          <w:t>(四)、危机后教训与改进</w:t>
        </w:r>
        <w:r>
          <w:tab/>
        </w:r>
        <w:r>
          <w:fldChar w:fldCharType="begin"/>
        </w:r>
        <w:r>
          <w:instrText xml:space="preserve"> PAGEREF _Toc18905 \h </w:instrText>
        </w:r>
        <w:r>
          <w:fldChar w:fldCharType="separate"/>
        </w:r>
        <w:r>
          <w:t>80</w:t>
        </w:r>
        <w:r>
          <w:fldChar w:fldCharType="end"/>
        </w:r>
      </w:hyperlink>
    </w:p>
    <w:p>
      <w:pPr>
        <w:pStyle w:val="TOC1"/>
        <w:tabs>
          <w:tab w:val="right" w:leader="dot" w:pos="8306"/>
        </w:tabs>
      </w:pPr>
      <w:hyperlink w:anchor="_Toc4835" w:history="1">
        <w:r>
          <w:rPr>
            <w:rFonts w:ascii="仿宋" w:eastAsia="仿宋" w:hAnsi="仿宋" w:cs="仿宋" w:hint="eastAsia"/>
            <w:lang w:eastAsia="zh-CN"/>
          </w:rPr>
          <w:t>十九、合同与法务管理</w:t>
        </w:r>
        <w:r>
          <w:tab/>
        </w:r>
        <w:r>
          <w:fldChar w:fldCharType="begin"/>
        </w:r>
        <w:r>
          <w:instrText xml:space="preserve"> PAGEREF _Toc4835 \h </w:instrText>
        </w:r>
        <w:r>
          <w:fldChar w:fldCharType="separate"/>
        </w:r>
        <w:r>
          <w:t>81</w:t>
        </w:r>
        <w:r>
          <w:fldChar w:fldCharType="end"/>
        </w:r>
      </w:hyperlink>
    </w:p>
    <w:p>
      <w:pPr>
        <w:pStyle w:val="TOC2"/>
        <w:tabs>
          <w:tab w:val="right" w:leader="dot" w:pos="8306"/>
        </w:tabs>
      </w:pPr>
      <w:hyperlink w:anchor="_Toc8918" w:history="1">
        <w:r>
          <w:rPr>
            <w:rFonts w:ascii="仿宋" w:eastAsia="仿宋" w:hAnsi="仿宋" w:cs="仿宋" w:hint="eastAsia"/>
            <w:lang w:eastAsia="zh-CN"/>
          </w:rPr>
          <w:t>(一)、合同管理</w:t>
        </w:r>
        <w:r>
          <w:tab/>
        </w:r>
        <w:r>
          <w:fldChar w:fldCharType="begin"/>
        </w:r>
        <w:r>
          <w:instrText xml:space="preserve"> PAGEREF _Toc8918 \h </w:instrText>
        </w:r>
        <w:r>
          <w:fldChar w:fldCharType="separate"/>
        </w:r>
        <w:r>
          <w:t>81</w:t>
        </w:r>
        <w:r>
          <w:fldChar w:fldCharType="end"/>
        </w:r>
      </w:hyperlink>
    </w:p>
    <w:p>
      <w:pPr>
        <w:pStyle w:val="TOC2"/>
        <w:tabs>
          <w:tab w:val="right" w:leader="dot" w:pos="8306"/>
        </w:tabs>
      </w:pPr>
      <w:hyperlink w:anchor="_Toc25844" w:history="1">
        <w:r>
          <w:rPr>
            <w:rFonts w:ascii="仿宋" w:eastAsia="仿宋" w:hAnsi="仿宋" w:cs="仿宋" w:hint="eastAsia"/>
            <w:lang w:eastAsia="zh-CN"/>
          </w:rPr>
          <w:t>(二)、法务风险分析</w:t>
        </w:r>
        <w:r>
          <w:tab/>
        </w:r>
        <w:r>
          <w:fldChar w:fldCharType="begin"/>
        </w:r>
        <w:r>
          <w:instrText xml:space="preserve"> PAGEREF _Toc25844 \h </w:instrText>
        </w:r>
        <w:r>
          <w:fldChar w:fldCharType="separate"/>
        </w:r>
        <w:r>
          <w:t>82</w:t>
        </w:r>
        <w:r>
          <w:fldChar w:fldCharType="end"/>
        </w:r>
      </w:hyperlink>
    </w:p>
    <w:p>
      <w:pPr>
        <w:pStyle w:val="TOC2"/>
        <w:tabs>
          <w:tab w:val="right" w:leader="dot" w:pos="8306"/>
        </w:tabs>
      </w:pPr>
      <w:hyperlink w:anchor="_Toc28454" w:history="1">
        <w:r>
          <w:rPr>
            <w:rFonts w:ascii="仿宋" w:eastAsia="仿宋" w:hAnsi="仿宋" w:cs="仿宋" w:hint="eastAsia"/>
            <w:lang w:eastAsia="zh-CN"/>
          </w:rPr>
          <w:t>(三)、合同纠纷解决机制</w:t>
        </w:r>
        <w:r>
          <w:tab/>
        </w:r>
        <w:r>
          <w:fldChar w:fldCharType="begin"/>
        </w:r>
        <w:r>
          <w:instrText xml:space="preserve"> PAGEREF _Toc28454 \h </w:instrText>
        </w:r>
        <w:r>
          <w:fldChar w:fldCharType="separate"/>
        </w:r>
        <w:r>
          <w:t>83</w:t>
        </w:r>
        <w:r>
          <w:fldChar w:fldCharType="end"/>
        </w:r>
      </w:hyperlink>
    </w:p>
    <w:p>
      <w:pPr>
        <w:pStyle w:val="TOC1"/>
        <w:tabs>
          <w:tab w:val="right" w:leader="dot" w:pos="8306"/>
        </w:tabs>
      </w:pPr>
      <w:hyperlink w:anchor="_Toc11167" w:history="1">
        <w:r>
          <w:rPr>
            <w:rFonts w:ascii="仿宋" w:eastAsia="仿宋" w:hAnsi="仿宋" w:cs="仿宋" w:hint="eastAsia"/>
            <w:lang w:eastAsia="zh-CN"/>
          </w:rPr>
          <w:t>二十、员工晋升与职业发展通道</w:t>
        </w:r>
        <w:r>
          <w:tab/>
        </w:r>
        <w:r>
          <w:fldChar w:fldCharType="begin"/>
        </w:r>
        <w:r>
          <w:instrText xml:space="preserve"> PAGEREF _Toc11167 \h </w:instrText>
        </w:r>
        <w:r>
          <w:fldChar w:fldCharType="separate"/>
        </w:r>
        <w:r>
          <w:t>84</w:t>
        </w:r>
        <w:r>
          <w:fldChar w:fldCharType="end"/>
        </w:r>
      </w:hyperlink>
    </w:p>
    <w:p>
      <w:pPr>
        <w:pStyle w:val="TOC2"/>
        <w:tabs>
          <w:tab w:val="right" w:leader="dot" w:pos="8306"/>
        </w:tabs>
      </w:pPr>
      <w:hyperlink w:anchor="_Toc16122" w:history="1">
        <w:r>
          <w:rPr>
            <w:rFonts w:ascii="仿宋" w:eastAsia="仿宋" w:hAnsi="仿宋" w:cs="仿宋" w:hint="eastAsia"/>
            <w:lang w:eastAsia="zh-CN"/>
          </w:rPr>
          <w:t>(一)、晋升制度的设计与实施</w:t>
        </w:r>
        <w:r>
          <w:tab/>
        </w:r>
        <w:r>
          <w:fldChar w:fldCharType="begin"/>
        </w:r>
        <w:r>
          <w:instrText xml:space="preserve"> PAGEREF _Toc16122 \h </w:instrText>
        </w:r>
        <w:r>
          <w:fldChar w:fldCharType="separate"/>
        </w:r>
        <w:r>
          <w:t>84</w:t>
        </w:r>
        <w:r>
          <w:fldChar w:fldCharType="end"/>
        </w:r>
      </w:hyperlink>
    </w:p>
    <w:p>
      <w:pPr>
        <w:pStyle w:val="TOC2"/>
        <w:tabs>
          <w:tab w:val="right" w:leader="dot" w:pos="8306"/>
        </w:tabs>
      </w:pPr>
      <w:hyperlink w:anchor="_Toc23747" w:history="1">
        <w:r>
          <w:rPr>
            <w:rFonts w:ascii="仿宋" w:eastAsia="仿宋" w:hAnsi="仿宋" w:cs="仿宋" w:hint="eastAsia"/>
            <w:lang w:eastAsia="zh-CN"/>
          </w:rPr>
          <w:t>(二)、职业发展通道的建立与拓展</w:t>
        </w:r>
        <w:r>
          <w:tab/>
        </w:r>
        <w:r>
          <w:fldChar w:fldCharType="begin"/>
        </w:r>
        <w:r>
          <w:instrText xml:space="preserve"> PAGEREF _Toc23747 \h </w:instrText>
        </w:r>
        <w:r>
          <w:fldChar w:fldCharType="separate"/>
        </w:r>
        <w:r>
          <w:t>85</w:t>
        </w:r>
        <w:r>
          <w:fldChar w:fldCharType="end"/>
        </w:r>
      </w:hyperlink>
    </w:p>
    <w:p>
      <w:pPr>
        <w:pStyle w:val="TOC2"/>
        <w:tabs>
          <w:tab w:val="right" w:leader="dot" w:pos="8306"/>
        </w:tabs>
      </w:pPr>
      <w:hyperlink w:anchor="_Toc9542" w:history="1">
        <w:r>
          <w:rPr>
            <w:rFonts w:ascii="仿宋" w:eastAsia="仿宋" w:hAnsi="仿宋" w:cs="仿宋" w:hint="eastAsia"/>
            <w:lang w:eastAsia="zh-CN"/>
          </w:rPr>
          <w:t>(三)、晋升机会的公平与透明保障</w:t>
        </w:r>
        <w:r>
          <w:tab/>
        </w:r>
        <w:r>
          <w:fldChar w:fldCharType="begin"/>
        </w:r>
        <w:r>
          <w:instrText xml:space="preserve"> PAGEREF _Toc9542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92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578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https://d.book118.com/946153240145010053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A380F"/>
    <w:rsid w:val="17CA380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46153240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2024-02-27T17:23:00Z</dcterms:created>
  <dcterms:modified xsi:type="dcterms:W3CDTF">2024-02-27T17:24:03Z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6A64C676B58C4A06926D517570A87DBD_11</vt:lpwstr>
  </property>
  <property fmtid="{D5CDD505-2E9C-101B-9397-08002B2CF9AE}" pid="3" name="KSOProductBuildVer">
    <vt:lpwstr>2052-12.1.0.16250</vt:lpwstr>
  </property>
</Properties>
</file>