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75D7" w14:paraId="1D2988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5D7" w14:paraId="6E2F76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5D7" w14:paraId="2B4A1A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5D7" w:rsidRPr="00F475D7" w14:paraId="34B154C0" w14:textId="00A50B6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75D7">
        <w:rPr>
          <w:rFonts w:ascii="宋体" w:eastAsia="宋体" w:hAnsi="宋体" w:hint="eastAsia"/>
          <w:b/>
          <w:sz w:val="60"/>
        </w:rPr>
        <w:t>专用Ｘ射线机项目风险分析和评估报告</w:t>
      </w:r>
    </w:p>
    <w:p w:rsidR="00F475D7" w:rsidP="00F475D7" w14:paraId="63D7B38D" w14:textId="42FB106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75D7">
        <w:rPr>
          <w:rFonts w:ascii="仿宋" w:eastAsia="仿宋" w:hAnsi="仿宋" w:hint="eastAsia"/>
          <w:b/>
          <w:sz w:val="40"/>
        </w:rPr>
        <w:t>目录</w:t>
      </w:r>
    </w:p>
    <w:p w:rsidR="00F475D7" w14:paraId="20D54282" w14:textId="35B3A4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5D7" w14:paraId="30654434" w14:textId="073B78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_Toc161387691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5D7" w14:paraId="37F6439A" w14:textId="31407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5D7" w14:paraId="7D8C3412" w14:textId="22135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_Toc161387693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75D7" w14:paraId="06B6A189" w14:textId="3B4A9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_Toc161387694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75D7" w14:paraId="275FB626" w14:textId="1D2E3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_Toc161387695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75D7" w14:paraId="1DDB9E2F" w14:textId="424F80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_Toc161387696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75D7" w14:paraId="0D502467" w14:textId="1A8BF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_Toc161387697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75D7" w14:paraId="56914727" w14:textId="5E7E2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_Toc161387698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75D7" w14:paraId="1E6384CD" w14:textId="02361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_Toc161387699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75D7" w14:paraId="6AEA79F2" w14:textId="2C8F6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75D7" w14:paraId="40553213" w14:textId="39EED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75D7" w14:paraId="1F6ED1CE" w14:textId="1DDCB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75D7" w14:paraId="79738993" w14:textId="3BF78A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三、评价专用Ｘ射线机项目概述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75D7" w14:paraId="6071C004" w14:textId="757C8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75D7" w14:paraId="06E03DC9" w14:textId="568C6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(二)、专用Ｘ射线机行业企业所在地的自然条件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75D7" w14:paraId="63AF03CF" w14:textId="13156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75D7" w14:paraId="4C321A74" w14:textId="08667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75D7" w14:paraId="392DB074" w14:textId="3E4DD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75D7" w14:paraId="28D72397" w14:textId="53FA9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75D7" w14:paraId="607D1C57" w14:textId="47EE006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75D7" w14:paraId="3AB51032" w14:textId="008C39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75D7" w14:paraId="4F3B18CB" w14:textId="14640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75D7" w14:paraId="2932FA4A" w14:textId="6BEFD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75D7" w14:paraId="23B8BADB" w14:textId="0B744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75D7" w14:paraId="00E53276" w14:textId="7D24EA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75D7" w14:paraId="73CD969B" w14:textId="03542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75D7" w14:paraId="3117ABED" w14:textId="545AB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(二)、评价专用Ｘ射线机项目风险分析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75D7" w14:paraId="742B6C99" w14:textId="3EAFC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75D7" w14:paraId="40F2310D" w14:textId="02B1F0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75D7" w14:paraId="2650A926" w14:textId="18975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75D7" w14:paraId="7F75E015" w14:textId="565E5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75D7" w14:paraId="68227831" w14:textId="72546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75D7" w14:paraId="0D69E5AB" w14:textId="04A9FD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475D7" w14:paraId="329C79E2" w14:textId="7FA37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475D7" w14:paraId="37FCA5C0" w14:textId="617E0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475D7" w14:paraId="726F77A3" w14:textId="6C6A1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_Toc161387726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475D7" w14:paraId="394D8D98" w14:textId="285DC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475D7" w14:paraId="6F3DD0EA" w14:textId="54B4E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475D7" w14:paraId="318492E6" w14:textId="7066D9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_Toc161387729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475D7" w14:paraId="46045EFD" w14:textId="5DD7A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_Toc161387730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475D7" w14:paraId="30BCFD28" w14:textId="4C49F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_Toc161387731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475D7" w14:paraId="5D48BAED" w14:textId="5420375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475D7" w14:paraId="4A37F64E" w14:textId="7B419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_Toc161387733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475D7" w14:paraId="5FF0F0DD" w14:textId="6650CB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_Toc161387734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475D7" w14:paraId="39554905" w14:textId="4B78D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475D7" w14:paraId="17DF0C87" w14:textId="7A652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_Toc161387736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475D7" w14:paraId="62F04400" w14:textId="7B46D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_Toc161387737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475D7" w14:paraId="366D8D3E" w14:textId="05B3D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_Toc161387738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475D7" w14:paraId="23D043D0" w14:textId="18B89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_Toc161387739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475D7" w14:paraId="07C65690" w14:textId="2EC617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_Toc161387740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475D7" w14:paraId="5EF3772D" w14:textId="049FC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_Toc161387741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475D7" w14:paraId="3D2FE146" w14:textId="5B2B7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475D7" w14:paraId="70E211CB" w14:textId="0A903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475D7" w14:paraId="2BD19102" w14:textId="48F86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_Toc161387744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475D7" w14:paraId="21B4C1BC" w14:textId="0348A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_Toc161387745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475D7" w14:paraId="2E791221" w14:textId="7DC21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_Toc161387746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475D7" w14:paraId="75B944BE" w14:textId="1C6AB7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_Toc161387747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475D7" w14:paraId="5F8F152C" w14:textId="0F085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_Toc161387748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475D7" w14:paraId="0F2C2569" w14:textId="68082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_Toc161387749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475D7" w14:paraId="2BA3DA41" w14:textId="76272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_Toc161387750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475D7" w14:paraId="47F8B06D" w14:textId="2AFD51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十二、专用Ｘ射线机项目安全现状评价报告的存档与发布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_Toc161387751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475D7" w14:paraId="2A952402" w14:textId="134AE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_Toc161387752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475D7" w14:paraId="36933579" w14:textId="01870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_Toc161387753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475D7" w14:paraId="48772724" w14:textId="32F0494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_Toc161387754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475D7" w14:paraId="1E257529" w14:textId="377C5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_Toc161387755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475D7" w14:paraId="1E0C5AA5" w14:textId="5D0EF4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_Toc161387756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475D7" w14:paraId="5AFE40FC" w14:textId="54C6E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_Toc161387757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475D7" w14:paraId="670FE39A" w14:textId="03FF9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_Toc161387758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475D7" w14:paraId="679B85E7" w14:textId="5A4E7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_Toc161387759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475D7" w14:paraId="546CCB87" w14:textId="3EC0B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_Toc161387760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475D7" w14:paraId="6CC8E75C" w14:textId="69B8F7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_Toc161387761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475D7" w14:paraId="7260B525" w14:textId="3822A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_Toc161387762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475D7" w14:paraId="03124F0C" w14:textId="61F8E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_Toc161387763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475D7" w14:paraId="706F238C" w14:textId="4DC0D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_Toc161387764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F475D7" w14:paraId="72B3A7CC" w14:textId="09956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_Toc161387765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F475D7" w:rsidP="00F475D7" w14:paraId="5ADA1240" w14:textId="71392A4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https://d.book118.com/946211233201010102</w:t>
        </w:r>
      </w:hyperlink>
    </w:p>
    <w:p w:rsidR="00F475D7" w:rsidP="00F475D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P="00172330" w14:paraId="50F0F4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5D7" w14:paraId="30D627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P="00172330" w14:paraId="46EA18F5" w14:textId="3F8989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75D7" w14:paraId="0299A6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paraId="47381F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P="001723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5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P="00172330" w14:textId="3F8989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75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P="001723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5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P="00172330" w14:textId="3F8989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75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P="001723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5D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P="00172330" w14:textId="3F8989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75D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P="001723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5D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P="00172330" w14:textId="3F8989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75D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paraId="61E57B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RPr="00F475D7" w:rsidP="00F475D7" w14:paraId="1D48C9FD" w14:textId="4F150437">
    <w:pPr>
      <w:pStyle w:val="Header"/>
      <w:rPr>
        <w:rFonts w:ascii="仿宋" w:eastAsia="仿宋" w:hAnsi="仿宋"/>
      </w:rPr>
    </w:pPr>
    <w:r w:rsidRPr="00F475D7">
      <w:rPr>
        <w:rFonts w:ascii="仿宋" w:eastAsia="仿宋" w:hAnsi="仿宋" w:hint="eastAsia"/>
      </w:rPr>
      <w:t>专用Ｘ射线机项目风险分析和评估报告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paraId="05883B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RPr="00F475D7" w:rsidP="00F475D7" w14:textId="4F150437">
    <w:pPr>
      <w:pStyle w:val="Header"/>
      <w:rPr>
        <w:rFonts w:ascii="仿宋" w:eastAsia="仿宋" w:hAnsi="仿宋"/>
      </w:rPr>
    </w:pPr>
    <w:r w:rsidRPr="00F475D7">
      <w:rPr>
        <w:rFonts w:ascii="仿宋" w:eastAsia="仿宋" w:hAnsi="仿宋" w:hint="eastAsia"/>
      </w:rPr>
      <w:t>专用Ｘ射线机项目风险分析和评估报告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RPr="00F475D7" w:rsidP="00F475D7" w14:textId="4F150437">
    <w:pPr>
      <w:pStyle w:val="Header"/>
      <w:rPr>
        <w:rFonts w:ascii="仿宋" w:eastAsia="仿宋" w:hAnsi="仿宋"/>
      </w:rPr>
    </w:pPr>
    <w:r w:rsidRPr="00F475D7">
      <w:rPr>
        <w:rFonts w:ascii="仿宋" w:eastAsia="仿宋" w:hAnsi="仿宋" w:hint="eastAsia"/>
      </w:rPr>
      <w:t>专用Ｘ射线机项目风险分析和评估报告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RPr="00F475D7" w:rsidP="00F475D7" w14:textId="4F150437">
    <w:pPr>
      <w:pStyle w:val="Header"/>
      <w:rPr>
        <w:rFonts w:ascii="仿宋" w:eastAsia="仿宋" w:hAnsi="仿宋"/>
      </w:rPr>
    </w:pPr>
    <w:r w:rsidRPr="00F475D7">
      <w:rPr>
        <w:rFonts w:ascii="仿宋" w:eastAsia="仿宋" w:hAnsi="仿宋" w:hint="eastAsia"/>
      </w:rPr>
      <w:t>专用Ｘ射线机项目风险分析和评估报告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:rsidRPr="00F475D7" w:rsidP="00F475D7" w14:textId="4F150437">
    <w:pPr>
      <w:pStyle w:val="Header"/>
      <w:rPr>
        <w:rFonts w:ascii="仿宋" w:eastAsia="仿宋" w:hAnsi="仿宋"/>
      </w:rPr>
    </w:pPr>
    <w:r w:rsidRPr="00F475D7">
      <w:rPr>
        <w:rFonts w:ascii="仿宋" w:eastAsia="仿宋" w:hAnsi="仿宋" w:hint="eastAsia"/>
      </w:rPr>
      <w:t>专用Ｘ射线机项目风险分析和评估报告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5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5D7"/>
    <w:rsid w:val="00172330"/>
    <w:rsid w:val="00F475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F45314"/>
  <w15:chartTrackingRefBased/>
  <w15:docId w15:val="{BDAD0B47-C49E-4534-BF1C-9130B0F4B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75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75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75D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75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75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75D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7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75D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75D7"/>
  </w:style>
  <w:style w:type="paragraph" w:styleId="TOC1">
    <w:name w:val="toc 1"/>
    <w:basedOn w:val="Normal"/>
    <w:next w:val="Normal"/>
    <w:autoRedefine/>
    <w:uiPriority w:val="39"/>
    <w:unhideWhenUsed/>
    <w:rsid w:val="00F475D7"/>
  </w:style>
  <w:style w:type="paragraph" w:styleId="TOC2">
    <w:name w:val="toc 2"/>
    <w:basedOn w:val="Normal"/>
    <w:next w:val="Normal"/>
    <w:autoRedefine/>
    <w:uiPriority w:val="39"/>
    <w:unhideWhenUsed/>
    <w:rsid w:val="00F475D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46211233201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7434</Words>
  <Characters>42380</Characters>
  <Application>Microsoft Office Word</Application>
  <DocSecurity>0</DocSecurity>
  <Lines>353</Lines>
  <Paragraphs>99</Paragraphs>
  <ScaleCrop>false</ScaleCrop>
  <Company/>
  <LinksUpToDate>false</LinksUpToDate>
  <CharactersWithSpaces>49715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2024-03-15T01:33:00Z</dcterms:created>
  <dcterms:modified xsi:type="dcterms:W3CDTF">2024-03-15T01:34:00Z</dcterms:modified>
</cp:coreProperties>
</file>