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湿垃圾项目规划设计方案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835" w:history="1">
        <w:r>
          <w:rPr>
            <w:rFonts w:ascii="仿宋" w:eastAsia="仿宋" w:hAnsi="仿宋" w:cs="仿宋" w:hint="eastAsia"/>
            <w:lang w:eastAsia="zh-CN"/>
          </w:rPr>
          <w:t>前言</w:t>
        </w:r>
        <w:r>
          <w:tab/>
        </w:r>
        <w:r>
          <w:fldChar w:fldCharType="begin"/>
        </w:r>
        <w:r>
          <w:instrText xml:space="preserve"> PAGEREF _Toc18835 \h </w:instrText>
        </w:r>
        <w:r>
          <w:fldChar w:fldCharType="separate"/>
        </w:r>
        <w:r>
          <w:t>3</w:t>
        </w:r>
        <w:r>
          <w:fldChar w:fldCharType="end"/>
        </w:r>
      </w:hyperlink>
    </w:p>
    <w:p>
      <w:pPr>
        <w:pStyle w:val="TOC1"/>
        <w:tabs>
          <w:tab w:val="right" w:leader="dot" w:pos="8306"/>
        </w:tabs>
      </w:pPr>
      <w:hyperlink w:anchor="_Toc12263" w:history="1">
        <w:r>
          <w:rPr>
            <w:rFonts w:ascii="仿宋" w:eastAsia="仿宋" w:hAnsi="仿宋" w:cs="仿宋" w:hint="eastAsia"/>
            <w:lang w:eastAsia="zh-CN"/>
          </w:rPr>
          <w:t>一、湿垃圾项目土建工程</w:t>
        </w:r>
        <w:r>
          <w:tab/>
        </w:r>
        <w:r>
          <w:fldChar w:fldCharType="begin"/>
        </w:r>
        <w:r>
          <w:instrText xml:space="preserve"> PAGEREF _Toc12263 \h </w:instrText>
        </w:r>
        <w:r>
          <w:fldChar w:fldCharType="separate"/>
        </w:r>
        <w:r>
          <w:t>3</w:t>
        </w:r>
        <w:r>
          <w:fldChar w:fldCharType="end"/>
        </w:r>
      </w:hyperlink>
    </w:p>
    <w:p>
      <w:pPr>
        <w:pStyle w:val="TOC2"/>
        <w:tabs>
          <w:tab w:val="right" w:leader="dot" w:pos="8306"/>
        </w:tabs>
      </w:pPr>
      <w:hyperlink w:anchor="_Toc30229" w:history="1">
        <w:r>
          <w:rPr>
            <w:rFonts w:ascii="仿宋" w:eastAsia="仿宋" w:hAnsi="仿宋" w:cs="仿宋" w:hint="eastAsia"/>
            <w:lang w:eastAsia="zh-CN"/>
          </w:rPr>
          <w:t>(一)、建筑工程设计原则</w:t>
        </w:r>
        <w:r>
          <w:tab/>
        </w:r>
        <w:r>
          <w:fldChar w:fldCharType="begin"/>
        </w:r>
        <w:r>
          <w:instrText xml:space="preserve"> PAGEREF _Toc30229 \h </w:instrText>
        </w:r>
        <w:r>
          <w:fldChar w:fldCharType="separate"/>
        </w:r>
        <w:r>
          <w:t>3</w:t>
        </w:r>
        <w:r>
          <w:fldChar w:fldCharType="end"/>
        </w:r>
      </w:hyperlink>
    </w:p>
    <w:p>
      <w:pPr>
        <w:pStyle w:val="TOC2"/>
        <w:tabs>
          <w:tab w:val="right" w:leader="dot" w:pos="8306"/>
        </w:tabs>
      </w:pPr>
      <w:hyperlink w:anchor="_Toc28604" w:history="1">
        <w:r>
          <w:rPr>
            <w:rFonts w:ascii="仿宋" w:eastAsia="仿宋" w:hAnsi="仿宋" w:cs="仿宋" w:hint="eastAsia"/>
            <w:lang w:eastAsia="zh-CN"/>
          </w:rPr>
          <w:t>(二)、土建工程设计年限及安全等级</w:t>
        </w:r>
        <w:r>
          <w:tab/>
        </w:r>
        <w:r>
          <w:fldChar w:fldCharType="begin"/>
        </w:r>
        <w:r>
          <w:instrText xml:space="preserve"> PAGEREF _Toc28604 \h </w:instrText>
        </w:r>
        <w:r>
          <w:fldChar w:fldCharType="separate"/>
        </w:r>
        <w:r>
          <w:t>4</w:t>
        </w:r>
        <w:r>
          <w:fldChar w:fldCharType="end"/>
        </w:r>
      </w:hyperlink>
    </w:p>
    <w:p>
      <w:pPr>
        <w:pStyle w:val="TOC2"/>
        <w:tabs>
          <w:tab w:val="right" w:leader="dot" w:pos="8306"/>
        </w:tabs>
      </w:pPr>
      <w:hyperlink w:anchor="_Toc14114" w:history="1">
        <w:r>
          <w:rPr>
            <w:rFonts w:ascii="仿宋" w:eastAsia="仿宋" w:hAnsi="仿宋" w:cs="仿宋" w:hint="eastAsia"/>
            <w:lang w:eastAsia="zh-CN"/>
          </w:rPr>
          <w:t>(三)、建筑工程设计总体要求</w:t>
        </w:r>
        <w:r>
          <w:tab/>
        </w:r>
        <w:r>
          <w:fldChar w:fldCharType="begin"/>
        </w:r>
        <w:r>
          <w:instrText xml:space="preserve"> PAGEREF _Toc14114 \h </w:instrText>
        </w:r>
        <w:r>
          <w:fldChar w:fldCharType="separate"/>
        </w:r>
        <w:r>
          <w:t>5</w:t>
        </w:r>
        <w:r>
          <w:fldChar w:fldCharType="end"/>
        </w:r>
      </w:hyperlink>
    </w:p>
    <w:p>
      <w:pPr>
        <w:pStyle w:val="TOC2"/>
        <w:tabs>
          <w:tab w:val="right" w:leader="dot" w:pos="8306"/>
        </w:tabs>
      </w:pPr>
      <w:hyperlink w:anchor="_Toc14607" w:history="1">
        <w:r>
          <w:rPr>
            <w:rFonts w:ascii="仿宋" w:eastAsia="仿宋" w:hAnsi="仿宋" w:cs="仿宋" w:hint="eastAsia"/>
            <w:lang w:eastAsia="zh-CN"/>
          </w:rPr>
          <w:t>(四)、土建工程建设指标</w:t>
        </w:r>
        <w:r>
          <w:tab/>
        </w:r>
        <w:r>
          <w:fldChar w:fldCharType="begin"/>
        </w:r>
        <w:r>
          <w:instrText xml:space="preserve"> PAGEREF _Toc14607 \h </w:instrText>
        </w:r>
        <w:r>
          <w:fldChar w:fldCharType="separate"/>
        </w:r>
        <w:r>
          <w:t>6</w:t>
        </w:r>
        <w:r>
          <w:fldChar w:fldCharType="end"/>
        </w:r>
      </w:hyperlink>
    </w:p>
    <w:p>
      <w:pPr>
        <w:pStyle w:val="TOC1"/>
        <w:tabs>
          <w:tab w:val="right" w:leader="dot" w:pos="8306"/>
        </w:tabs>
      </w:pPr>
      <w:hyperlink w:anchor="_Toc2911" w:history="1">
        <w:r>
          <w:rPr>
            <w:rFonts w:ascii="仿宋" w:eastAsia="仿宋" w:hAnsi="仿宋" w:cs="仿宋" w:hint="eastAsia"/>
            <w:lang w:eastAsia="zh-CN"/>
          </w:rPr>
          <w:t>二、湿垃圾项目建设背景及必要性分析</w:t>
        </w:r>
        <w:r>
          <w:tab/>
        </w:r>
        <w:r>
          <w:fldChar w:fldCharType="begin"/>
        </w:r>
        <w:r>
          <w:instrText xml:space="preserve"> PAGEREF _Toc2911 \h </w:instrText>
        </w:r>
        <w:r>
          <w:fldChar w:fldCharType="separate"/>
        </w:r>
        <w:r>
          <w:t>6</w:t>
        </w:r>
        <w:r>
          <w:fldChar w:fldCharType="end"/>
        </w:r>
      </w:hyperlink>
    </w:p>
    <w:p>
      <w:pPr>
        <w:pStyle w:val="TOC2"/>
        <w:tabs>
          <w:tab w:val="right" w:leader="dot" w:pos="8306"/>
        </w:tabs>
      </w:pPr>
      <w:hyperlink w:anchor="_Toc10968" w:history="1">
        <w:r>
          <w:rPr>
            <w:rFonts w:ascii="仿宋" w:eastAsia="仿宋" w:hAnsi="仿宋" w:cs="仿宋" w:hint="eastAsia"/>
            <w:lang w:eastAsia="zh-CN"/>
          </w:rPr>
          <w:t>(一)、湿垃圾项目背景分析</w:t>
        </w:r>
        <w:r>
          <w:tab/>
        </w:r>
        <w:r>
          <w:fldChar w:fldCharType="begin"/>
        </w:r>
        <w:r>
          <w:instrText xml:space="preserve"> PAGEREF _Toc10968 \h </w:instrText>
        </w:r>
        <w:r>
          <w:fldChar w:fldCharType="separate"/>
        </w:r>
        <w:r>
          <w:t>6</w:t>
        </w:r>
        <w:r>
          <w:fldChar w:fldCharType="end"/>
        </w:r>
      </w:hyperlink>
    </w:p>
    <w:p>
      <w:pPr>
        <w:pStyle w:val="TOC2"/>
        <w:tabs>
          <w:tab w:val="right" w:leader="dot" w:pos="8306"/>
        </w:tabs>
      </w:pPr>
      <w:hyperlink w:anchor="_Toc27939" w:history="1">
        <w:r>
          <w:rPr>
            <w:rFonts w:ascii="仿宋" w:eastAsia="仿宋" w:hAnsi="仿宋" w:cs="仿宋" w:hint="eastAsia"/>
            <w:lang w:eastAsia="zh-CN"/>
          </w:rPr>
          <w:t>(二)、湿垃圾项目建设必要性分析</w:t>
        </w:r>
        <w:r>
          <w:tab/>
        </w:r>
        <w:r>
          <w:fldChar w:fldCharType="begin"/>
        </w:r>
        <w:r>
          <w:instrText xml:space="preserve"> PAGEREF _Toc27939 \h </w:instrText>
        </w:r>
        <w:r>
          <w:fldChar w:fldCharType="separate"/>
        </w:r>
        <w:r>
          <w:t>8</w:t>
        </w:r>
        <w:r>
          <w:fldChar w:fldCharType="end"/>
        </w:r>
      </w:hyperlink>
    </w:p>
    <w:p>
      <w:pPr>
        <w:pStyle w:val="TOC1"/>
        <w:tabs>
          <w:tab w:val="right" w:leader="dot" w:pos="8306"/>
        </w:tabs>
      </w:pPr>
      <w:hyperlink w:anchor="_Toc22603" w:history="1">
        <w:r>
          <w:rPr>
            <w:rFonts w:ascii="仿宋" w:eastAsia="仿宋" w:hAnsi="仿宋" w:cs="仿宋" w:hint="eastAsia"/>
            <w:lang w:eastAsia="zh-CN"/>
          </w:rPr>
          <w:t>三、湿垃圾项目绩效评估</w:t>
        </w:r>
        <w:r>
          <w:tab/>
        </w:r>
        <w:r>
          <w:fldChar w:fldCharType="begin"/>
        </w:r>
        <w:r>
          <w:instrText xml:space="preserve"> PAGEREF _Toc22603 \h </w:instrText>
        </w:r>
        <w:r>
          <w:fldChar w:fldCharType="separate"/>
        </w:r>
        <w:r>
          <w:t>9</w:t>
        </w:r>
        <w:r>
          <w:fldChar w:fldCharType="end"/>
        </w:r>
      </w:hyperlink>
    </w:p>
    <w:p>
      <w:pPr>
        <w:pStyle w:val="TOC2"/>
        <w:tabs>
          <w:tab w:val="right" w:leader="dot" w:pos="8306"/>
        </w:tabs>
      </w:pPr>
      <w:hyperlink w:anchor="_Toc1061" w:history="1">
        <w:r>
          <w:rPr>
            <w:rFonts w:ascii="仿宋" w:eastAsia="仿宋" w:hAnsi="仿宋" w:cs="仿宋" w:hint="eastAsia"/>
            <w:lang w:eastAsia="zh-CN"/>
          </w:rPr>
          <w:t>(一)、绩效评估指标</w:t>
        </w:r>
        <w:r>
          <w:tab/>
        </w:r>
        <w:r>
          <w:fldChar w:fldCharType="begin"/>
        </w:r>
        <w:r>
          <w:instrText xml:space="preserve"> PAGEREF _Toc1061 \h </w:instrText>
        </w:r>
        <w:r>
          <w:fldChar w:fldCharType="separate"/>
        </w:r>
        <w:r>
          <w:t>9</w:t>
        </w:r>
        <w:r>
          <w:fldChar w:fldCharType="end"/>
        </w:r>
      </w:hyperlink>
    </w:p>
    <w:p>
      <w:pPr>
        <w:pStyle w:val="TOC2"/>
        <w:tabs>
          <w:tab w:val="right" w:leader="dot" w:pos="8306"/>
        </w:tabs>
      </w:pPr>
      <w:hyperlink w:anchor="_Toc28243" w:history="1">
        <w:r>
          <w:rPr>
            <w:rFonts w:ascii="仿宋" w:eastAsia="仿宋" w:hAnsi="仿宋" w:cs="仿宋" w:hint="eastAsia"/>
            <w:lang w:eastAsia="zh-CN"/>
          </w:rPr>
          <w:t>(二)、绩效评估方法</w:t>
        </w:r>
        <w:r>
          <w:tab/>
        </w:r>
        <w:r>
          <w:fldChar w:fldCharType="begin"/>
        </w:r>
        <w:r>
          <w:instrText xml:space="preserve"> PAGEREF _Toc28243 \h </w:instrText>
        </w:r>
        <w:r>
          <w:fldChar w:fldCharType="separate"/>
        </w:r>
        <w:r>
          <w:t>10</w:t>
        </w:r>
        <w:r>
          <w:fldChar w:fldCharType="end"/>
        </w:r>
      </w:hyperlink>
    </w:p>
    <w:p>
      <w:pPr>
        <w:pStyle w:val="TOC2"/>
        <w:tabs>
          <w:tab w:val="right" w:leader="dot" w:pos="8306"/>
        </w:tabs>
      </w:pPr>
      <w:hyperlink w:anchor="_Toc1417" w:history="1">
        <w:r>
          <w:rPr>
            <w:rFonts w:ascii="仿宋" w:eastAsia="仿宋" w:hAnsi="仿宋" w:cs="仿宋" w:hint="eastAsia"/>
            <w:lang w:eastAsia="zh-CN"/>
          </w:rPr>
          <w:t>(三)、绩效评估周期</w:t>
        </w:r>
        <w:r>
          <w:tab/>
        </w:r>
        <w:r>
          <w:fldChar w:fldCharType="begin"/>
        </w:r>
        <w:r>
          <w:instrText xml:space="preserve"> PAGEREF _Toc1417 \h </w:instrText>
        </w:r>
        <w:r>
          <w:fldChar w:fldCharType="separate"/>
        </w:r>
        <w:r>
          <w:t>11</w:t>
        </w:r>
        <w:r>
          <w:fldChar w:fldCharType="end"/>
        </w:r>
      </w:hyperlink>
    </w:p>
    <w:p>
      <w:pPr>
        <w:pStyle w:val="TOC1"/>
        <w:tabs>
          <w:tab w:val="right" w:leader="dot" w:pos="8306"/>
        </w:tabs>
      </w:pPr>
      <w:hyperlink w:anchor="_Toc8664" w:history="1">
        <w:r>
          <w:rPr>
            <w:rFonts w:ascii="仿宋" w:eastAsia="仿宋" w:hAnsi="仿宋" w:cs="仿宋" w:hint="eastAsia"/>
            <w:lang w:eastAsia="zh-CN"/>
          </w:rPr>
          <w:t>四、湿垃圾项目建设单位说明</w:t>
        </w:r>
        <w:r>
          <w:tab/>
        </w:r>
        <w:r>
          <w:fldChar w:fldCharType="begin"/>
        </w:r>
        <w:r>
          <w:instrText xml:space="preserve"> PAGEREF _Toc8664 \h </w:instrText>
        </w:r>
        <w:r>
          <w:fldChar w:fldCharType="separate"/>
        </w:r>
        <w:r>
          <w:t>12</w:t>
        </w:r>
        <w:r>
          <w:fldChar w:fldCharType="end"/>
        </w:r>
      </w:hyperlink>
    </w:p>
    <w:p>
      <w:pPr>
        <w:pStyle w:val="TOC2"/>
        <w:tabs>
          <w:tab w:val="right" w:leader="dot" w:pos="8306"/>
        </w:tabs>
      </w:pPr>
      <w:hyperlink w:anchor="_Toc15748" w:history="1">
        <w:r>
          <w:rPr>
            <w:rFonts w:ascii="仿宋" w:eastAsia="仿宋" w:hAnsi="仿宋" w:cs="仿宋" w:hint="eastAsia"/>
            <w:lang w:eastAsia="zh-CN"/>
          </w:rPr>
          <w:t>(一)、湿垃圾项目承办单位基本情况</w:t>
        </w:r>
        <w:r>
          <w:tab/>
        </w:r>
        <w:r>
          <w:fldChar w:fldCharType="begin"/>
        </w:r>
        <w:r>
          <w:instrText xml:space="preserve"> PAGEREF _Toc15748 \h </w:instrText>
        </w:r>
        <w:r>
          <w:fldChar w:fldCharType="separate"/>
        </w:r>
        <w:r>
          <w:t>12</w:t>
        </w:r>
        <w:r>
          <w:fldChar w:fldCharType="end"/>
        </w:r>
      </w:hyperlink>
    </w:p>
    <w:p>
      <w:pPr>
        <w:pStyle w:val="TOC2"/>
        <w:tabs>
          <w:tab w:val="right" w:leader="dot" w:pos="8306"/>
        </w:tabs>
      </w:pPr>
      <w:hyperlink w:anchor="_Toc5482" w:history="1">
        <w:r>
          <w:rPr>
            <w:rFonts w:ascii="仿宋" w:eastAsia="仿宋" w:hAnsi="仿宋" w:cs="仿宋" w:hint="eastAsia"/>
            <w:lang w:eastAsia="zh-CN"/>
          </w:rPr>
          <w:t>(二)、公司经济效益分析</w:t>
        </w:r>
        <w:r>
          <w:tab/>
        </w:r>
        <w:r>
          <w:fldChar w:fldCharType="begin"/>
        </w:r>
        <w:r>
          <w:instrText xml:space="preserve"> PAGEREF _Toc5482 \h </w:instrText>
        </w:r>
        <w:r>
          <w:fldChar w:fldCharType="separate"/>
        </w:r>
        <w:r>
          <w:t>13</w:t>
        </w:r>
        <w:r>
          <w:fldChar w:fldCharType="end"/>
        </w:r>
      </w:hyperlink>
    </w:p>
    <w:p>
      <w:pPr>
        <w:pStyle w:val="TOC1"/>
        <w:tabs>
          <w:tab w:val="right" w:leader="dot" w:pos="8306"/>
        </w:tabs>
      </w:pPr>
      <w:hyperlink w:anchor="_Toc22250" w:history="1">
        <w:r>
          <w:rPr>
            <w:rFonts w:ascii="仿宋" w:eastAsia="仿宋" w:hAnsi="仿宋" w:cs="仿宋" w:hint="eastAsia"/>
            <w:lang w:eastAsia="zh-CN"/>
          </w:rPr>
          <w:t>五、工艺说明</w:t>
        </w:r>
        <w:r>
          <w:tab/>
        </w:r>
        <w:r>
          <w:fldChar w:fldCharType="begin"/>
        </w:r>
        <w:r>
          <w:instrText xml:space="preserve"> PAGEREF _Toc22250 \h </w:instrText>
        </w:r>
        <w:r>
          <w:fldChar w:fldCharType="separate"/>
        </w:r>
        <w:r>
          <w:t>14</w:t>
        </w:r>
        <w:r>
          <w:fldChar w:fldCharType="end"/>
        </w:r>
      </w:hyperlink>
    </w:p>
    <w:p>
      <w:pPr>
        <w:pStyle w:val="TOC2"/>
        <w:tabs>
          <w:tab w:val="right" w:leader="dot" w:pos="8306"/>
        </w:tabs>
      </w:pPr>
      <w:hyperlink w:anchor="_Toc6401" w:history="1">
        <w:r>
          <w:rPr>
            <w:rFonts w:ascii="仿宋" w:eastAsia="仿宋" w:hAnsi="仿宋" w:cs="仿宋" w:hint="eastAsia"/>
            <w:lang w:eastAsia="zh-CN"/>
          </w:rPr>
          <w:t>(一)、技术管理特点</w:t>
        </w:r>
        <w:r>
          <w:tab/>
        </w:r>
        <w:r>
          <w:fldChar w:fldCharType="begin"/>
        </w:r>
        <w:r>
          <w:instrText xml:space="preserve"> PAGEREF _Toc6401 \h </w:instrText>
        </w:r>
        <w:r>
          <w:fldChar w:fldCharType="separate"/>
        </w:r>
        <w:r>
          <w:t>14</w:t>
        </w:r>
        <w:r>
          <w:fldChar w:fldCharType="end"/>
        </w:r>
      </w:hyperlink>
    </w:p>
    <w:p>
      <w:pPr>
        <w:pStyle w:val="TOC2"/>
        <w:tabs>
          <w:tab w:val="right" w:leader="dot" w:pos="8306"/>
        </w:tabs>
      </w:pPr>
      <w:hyperlink w:anchor="_Toc22629" w:history="1">
        <w:r>
          <w:rPr>
            <w:rFonts w:ascii="仿宋" w:eastAsia="仿宋" w:hAnsi="仿宋" w:cs="仿宋" w:hint="eastAsia"/>
            <w:lang w:eastAsia="zh-CN"/>
          </w:rPr>
          <w:t>(二)、湿垃圾项目工艺技术设计方案</w:t>
        </w:r>
        <w:r>
          <w:tab/>
        </w:r>
        <w:r>
          <w:fldChar w:fldCharType="begin"/>
        </w:r>
        <w:r>
          <w:instrText xml:space="preserve"> PAGEREF _Toc22629 \h </w:instrText>
        </w:r>
        <w:r>
          <w:fldChar w:fldCharType="separate"/>
        </w:r>
        <w:r>
          <w:t>15</w:t>
        </w:r>
        <w:r>
          <w:fldChar w:fldCharType="end"/>
        </w:r>
      </w:hyperlink>
    </w:p>
    <w:p>
      <w:pPr>
        <w:pStyle w:val="TOC2"/>
        <w:tabs>
          <w:tab w:val="right" w:leader="dot" w:pos="8306"/>
        </w:tabs>
      </w:pPr>
      <w:hyperlink w:anchor="_Toc31982" w:history="1">
        <w:r>
          <w:rPr>
            <w:rFonts w:ascii="仿宋" w:eastAsia="仿宋" w:hAnsi="仿宋" w:cs="仿宋" w:hint="eastAsia"/>
            <w:lang w:eastAsia="zh-CN"/>
          </w:rPr>
          <w:t>(三)、设备选型方案</w:t>
        </w:r>
        <w:r>
          <w:tab/>
        </w:r>
        <w:r>
          <w:fldChar w:fldCharType="begin"/>
        </w:r>
        <w:r>
          <w:instrText xml:space="preserve"> PAGEREF _Toc31982 \h </w:instrText>
        </w:r>
        <w:r>
          <w:fldChar w:fldCharType="separate"/>
        </w:r>
        <w:r>
          <w:t>16</w:t>
        </w:r>
        <w:r>
          <w:fldChar w:fldCharType="end"/>
        </w:r>
      </w:hyperlink>
    </w:p>
    <w:p>
      <w:pPr>
        <w:pStyle w:val="TOC1"/>
        <w:tabs>
          <w:tab w:val="right" w:leader="dot" w:pos="8306"/>
        </w:tabs>
      </w:pPr>
      <w:hyperlink w:anchor="_Toc19493" w:history="1">
        <w:r>
          <w:rPr>
            <w:rFonts w:ascii="仿宋" w:eastAsia="仿宋" w:hAnsi="仿宋" w:cs="仿宋" w:hint="eastAsia"/>
            <w:lang w:eastAsia="zh-CN"/>
          </w:rPr>
          <w:t>六、湿垃圾项目概论</w:t>
        </w:r>
        <w:r>
          <w:tab/>
        </w:r>
        <w:r>
          <w:fldChar w:fldCharType="begin"/>
        </w:r>
        <w:r>
          <w:instrText xml:space="preserve"> PAGEREF _Toc19493 \h </w:instrText>
        </w:r>
        <w:r>
          <w:fldChar w:fldCharType="separate"/>
        </w:r>
        <w:r>
          <w:t>18</w:t>
        </w:r>
        <w:r>
          <w:fldChar w:fldCharType="end"/>
        </w:r>
      </w:hyperlink>
    </w:p>
    <w:p>
      <w:pPr>
        <w:pStyle w:val="TOC2"/>
        <w:tabs>
          <w:tab w:val="right" w:leader="dot" w:pos="8306"/>
        </w:tabs>
      </w:pPr>
      <w:hyperlink w:anchor="_Toc14648" w:history="1">
        <w:r>
          <w:rPr>
            <w:rFonts w:ascii="仿宋" w:eastAsia="仿宋" w:hAnsi="仿宋" w:cs="仿宋" w:hint="eastAsia"/>
            <w:lang w:eastAsia="zh-CN"/>
          </w:rPr>
          <w:t>(一)、湿垃圾项目概况</w:t>
        </w:r>
        <w:r>
          <w:tab/>
        </w:r>
        <w:r>
          <w:fldChar w:fldCharType="begin"/>
        </w:r>
        <w:r>
          <w:instrText xml:space="preserve"> PAGEREF _Toc14648 \h </w:instrText>
        </w:r>
        <w:r>
          <w:fldChar w:fldCharType="separate"/>
        </w:r>
        <w:r>
          <w:t>18</w:t>
        </w:r>
        <w:r>
          <w:fldChar w:fldCharType="end"/>
        </w:r>
      </w:hyperlink>
    </w:p>
    <w:p>
      <w:pPr>
        <w:pStyle w:val="TOC2"/>
        <w:tabs>
          <w:tab w:val="right" w:leader="dot" w:pos="8306"/>
        </w:tabs>
      </w:pPr>
      <w:hyperlink w:anchor="_Toc28231" w:history="1">
        <w:r>
          <w:rPr>
            <w:rFonts w:ascii="仿宋" w:eastAsia="仿宋" w:hAnsi="仿宋" w:cs="仿宋" w:hint="eastAsia"/>
            <w:lang w:eastAsia="zh-CN"/>
          </w:rPr>
          <w:t>(二)、湿垃圾项目目标</w:t>
        </w:r>
        <w:r>
          <w:tab/>
        </w:r>
        <w:r>
          <w:fldChar w:fldCharType="begin"/>
        </w:r>
        <w:r>
          <w:instrText xml:space="preserve"> PAGEREF _Toc28231 \h </w:instrText>
        </w:r>
        <w:r>
          <w:fldChar w:fldCharType="separate"/>
        </w:r>
        <w:r>
          <w:t>20</w:t>
        </w:r>
        <w:r>
          <w:fldChar w:fldCharType="end"/>
        </w:r>
      </w:hyperlink>
    </w:p>
    <w:p>
      <w:pPr>
        <w:pStyle w:val="TOC2"/>
        <w:tabs>
          <w:tab w:val="right" w:leader="dot" w:pos="8306"/>
        </w:tabs>
      </w:pPr>
      <w:hyperlink w:anchor="_Toc29941" w:history="1">
        <w:r>
          <w:rPr>
            <w:rFonts w:ascii="仿宋" w:eastAsia="仿宋" w:hAnsi="仿宋" w:cs="仿宋" w:hint="eastAsia"/>
            <w:lang w:eastAsia="zh-CN"/>
          </w:rPr>
          <w:t>(三)、湿垃圾项目提出的理由</w:t>
        </w:r>
        <w:r>
          <w:tab/>
        </w:r>
        <w:r>
          <w:fldChar w:fldCharType="begin"/>
        </w:r>
        <w:r>
          <w:instrText xml:space="preserve"> PAGEREF _Toc29941 \h </w:instrText>
        </w:r>
        <w:r>
          <w:fldChar w:fldCharType="separate"/>
        </w:r>
        <w:r>
          <w:t>21</w:t>
        </w:r>
        <w:r>
          <w:fldChar w:fldCharType="end"/>
        </w:r>
      </w:hyperlink>
    </w:p>
    <w:p>
      <w:pPr>
        <w:pStyle w:val="TOC2"/>
        <w:tabs>
          <w:tab w:val="right" w:leader="dot" w:pos="8306"/>
        </w:tabs>
      </w:pPr>
      <w:hyperlink w:anchor="_Toc24392" w:history="1">
        <w:r>
          <w:rPr>
            <w:rFonts w:ascii="仿宋" w:eastAsia="仿宋" w:hAnsi="仿宋" w:cs="仿宋" w:hint="eastAsia"/>
            <w:lang w:eastAsia="zh-CN"/>
          </w:rPr>
          <w:t>(四)、湿垃圾项目意义</w:t>
        </w:r>
        <w:r>
          <w:tab/>
        </w:r>
        <w:r>
          <w:fldChar w:fldCharType="begin"/>
        </w:r>
        <w:r>
          <w:instrText xml:space="preserve"> PAGEREF _Toc24392 \h </w:instrText>
        </w:r>
        <w:r>
          <w:fldChar w:fldCharType="separate"/>
        </w:r>
        <w:r>
          <w:t>22</w:t>
        </w:r>
        <w:r>
          <w:fldChar w:fldCharType="end"/>
        </w:r>
      </w:hyperlink>
    </w:p>
    <w:p>
      <w:pPr>
        <w:pStyle w:val="TOC2"/>
        <w:tabs>
          <w:tab w:val="right" w:leader="dot" w:pos="8306"/>
        </w:tabs>
      </w:pPr>
      <w:hyperlink w:anchor="_Toc5477" w:history="1">
        <w:r>
          <w:rPr>
            <w:rFonts w:ascii="仿宋" w:eastAsia="仿宋" w:hAnsi="仿宋" w:cs="仿宋" w:hint="eastAsia"/>
            <w:lang w:eastAsia="zh-CN"/>
          </w:rPr>
          <w:t>(五)、湿垃圾项目背景</w:t>
        </w:r>
        <w:r>
          <w:tab/>
        </w:r>
        <w:r>
          <w:fldChar w:fldCharType="begin"/>
        </w:r>
        <w:r>
          <w:instrText xml:space="preserve"> PAGEREF _Toc5477 \h </w:instrText>
        </w:r>
        <w:r>
          <w:fldChar w:fldCharType="separate"/>
        </w:r>
        <w:r>
          <w:t>23</w:t>
        </w:r>
        <w:r>
          <w:fldChar w:fldCharType="end"/>
        </w:r>
      </w:hyperlink>
    </w:p>
    <w:p>
      <w:pPr>
        <w:pStyle w:val="TOC1"/>
        <w:tabs>
          <w:tab w:val="right" w:leader="dot" w:pos="8306"/>
        </w:tabs>
      </w:pPr>
      <w:hyperlink w:anchor="_Toc831" w:history="1">
        <w:r>
          <w:rPr>
            <w:rFonts w:ascii="仿宋" w:eastAsia="仿宋" w:hAnsi="仿宋" w:cs="仿宋" w:hint="eastAsia"/>
            <w:lang w:eastAsia="zh-CN"/>
          </w:rPr>
          <w:t>七、湿垃圾项目投资规划</w:t>
        </w:r>
        <w:r>
          <w:tab/>
        </w:r>
        <w:r>
          <w:fldChar w:fldCharType="begin"/>
        </w:r>
        <w:r>
          <w:instrText xml:space="preserve"> PAGEREF _Toc831 \h </w:instrText>
        </w:r>
        <w:r>
          <w:fldChar w:fldCharType="separate"/>
        </w:r>
        <w:r>
          <w:t>24</w:t>
        </w:r>
        <w:r>
          <w:fldChar w:fldCharType="end"/>
        </w:r>
      </w:hyperlink>
    </w:p>
    <w:p>
      <w:pPr>
        <w:pStyle w:val="TOC2"/>
        <w:tabs>
          <w:tab w:val="right" w:leader="dot" w:pos="8306"/>
        </w:tabs>
      </w:pPr>
      <w:hyperlink w:anchor="_Toc31441" w:history="1">
        <w:r>
          <w:rPr>
            <w:rFonts w:ascii="仿宋" w:eastAsia="仿宋" w:hAnsi="仿宋" w:cs="仿宋" w:hint="eastAsia"/>
            <w:lang w:eastAsia="zh-CN"/>
          </w:rPr>
          <w:t>(一)、湿垃圾项目总投资估算</w:t>
        </w:r>
        <w:r>
          <w:tab/>
        </w:r>
        <w:r>
          <w:fldChar w:fldCharType="begin"/>
        </w:r>
        <w:r>
          <w:instrText xml:space="preserve"> PAGEREF _Toc31441 \h </w:instrText>
        </w:r>
        <w:r>
          <w:fldChar w:fldCharType="separate"/>
        </w:r>
        <w:r>
          <w:t>24</w:t>
        </w:r>
        <w:r>
          <w:fldChar w:fldCharType="end"/>
        </w:r>
      </w:hyperlink>
    </w:p>
    <w:p>
      <w:pPr>
        <w:pStyle w:val="TOC2"/>
        <w:tabs>
          <w:tab w:val="right" w:leader="dot" w:pos="8306"/>
        </w:tabs>
      </w:pPr>
      <w:hyperlink w:anchor="_Toc15281" w:history="1">
        <w:r>
          <w:rPr>
            <w:rFonts w:ascii="仿宋" w:eastAsia="仿宋" w:hAnsi="仿宋" w:cs="仿宋" w:hint="eastAsia"/>
            <w:lang w:eastAsia="zh-CN"/>
          </w:rPr>
          <w:t>(二)、资金筹措</w:t>
        </w:r>
        <w:r>
          <w:tab/>
        </w:r>
        <w:r>
          <w:fldChar w:fldCharType="begin"/>
        </w:r>
        <w:r>
          <w:instrText xml:space="preserve"> PAGEREF _Toc15281 \h </w:instrText>
        </w:r>
        <w:r>
          <w:fldChar w:fldCharType="separate"/>
        </w:r>
        <w:r>
          <w:t>25</w:t>
        </w:r>
        <w:r>
          <w:fldChar w:fldCharType="end"/>
        </w:r>
      </w:hyperlink>
    </w:p>
    <w:p>
      <w:pPr>
        <w:pStyle w:val="TOC1"/>
        <w:tabs>
          <w:tab w:val="right" w:leader="dot" w:pos="8306"/>
        </w:tabs>
      </w:pPr>
      <w:hyperlink w:anchor="_Toc382" w:history="1">
        <w:r>
          <w:rPr>
            <w:rFonts w:ascii="仿宋" w:eastAsia="仿宋" w:hAnsi="仿宋" w:cs="仿宋" w:hint="eastAsia"/>
            <w:lang w:eastAsia="zh-CN"/>
          </w:rPr>
          <w:t>八、湿垃圾项目财务管理</w:t>
        </w:r>
        <w:r>
          <w:tab/>
        </w:r>
        <w:r>
          <w:fldChar w:fldCharType="begin"/>
        </w:r>
        <w:r>
          <w:instrText xml:space="preserve"> PAGEREF _Toc382 \h </w:instrText>
        </w:r>
        <w:r>
          <w:fldChar w:fldCharType="separate"/>
        </w:r>
        <w:r>
          <w:t>26</w:t>
        </w:r>
        <w:r>
          <w:fldChar w:fldCharType="end"/>
        </w:r>
      </w:hyperlink>
    </w:p>
    <w:p>
      <w:pPr>
        <w:pStyle w:val="TOC2"/>
        <w:tabs>
          <w:tab w:val="right" w:leader="dot" w:pos="8306"/>
        </w:tabs>
      </w:pPr>
      <w:hyperlink w:anchor="_Toc22844" w:history="1">
        <w:r>
          <w:rPr>
            <w:rFonts w:ascii="仿宋" w:eastAsia="仿宋" w:hAnsi="仿宋" w:cs="仿宋" w:hint="eastAsia"/>
            <w:lang w:eastAsia="zh-CN"/>
          </w:rPr>
          <w:t>(一)、资金需求大</w:t>
        </w:r>
        <w:r>
          <w:tab/>
        </w:r>
        <w:r>
          <w:fldChar w:fldCharType="begin"/>
        </w:r>
        <w:r>
          <w:instrText xml:space="preserve"> PAGEREF _Toc22844 \h </w:instrText>
        </w:r>
        <w:r>
          <w:fldChar w:fldCharType="separate"/>
        </w:r>
        <w:r>
          <w:t>26</w:t>
        </w:r>
        <w:r>
          <w:fldChar w:fldCharType="end"/>
        </w:r>
      </w:hyperlink>
    </w:p>
    <w:p>
      <w:pPr>
        <w:pStyle w:val="TOC2"/>
        <w:tabs>
          <w:tab w:val="right" w:leader="dot" w:pos="8306"/>
        </w:tabs>
      </w:pPr>
      <w:hyperlink w:anchor="_Toc20286" w:history="1">
        <w:r>
          <w:rPr>
            <w:rFonts w:ascii="仿宋" w:eastAsia="仿宋" w:hAnsi="仿宋" w:cs="仿宋" w:hint="eastAsia"/>
            <w:lang w:eastAsia="zh-CN"/>
          </w:rPr>
          <w:t>(二)、研发周期长</w:t>
        </w:r>
        <w:r>
          <w:tab/>
        </w:r>
        <w:r>
          <w:fldChar w:fldCharType="begin"/>
        </w:r>
        <w:r>
          <w:instrText xml:space="preserve"> PAGEREF _Toc20286 \h </w:instrText>
        </w:r>
        <w:r>
          <w:fldChar w:fldCharType="separate"/>
        </w:r>
        <w:r>
          <w:t>27</w:t>
        </w:r>
        <w:r>
          <w:fldChar w:fldCharType="end"/>
        </w:r>
      </w:hyperlink>
    </w:p>
    <w:p>
      <w:pPr>
        <w:pStyle w:val="TOC2"/>
        <w:tabs>
          <w:tab w:val="right" w:leader="dot" w:pos="8306"/>
        </w:tabs>
      </w:pPr>
      <w:hyperlink w:anchor="_Toc19315" w:history="1">
        <w:r>
          <w:rPr>
            <w:rFonts w:ascii="仿宋" w:eastAsia="仿宋" w:hAnsi="仿宋" w:cs="仿宋" w:hint="eastAsia"/>
            <w:lang w:eastAsia="zh-CN"/>
          </w:rPr>
          <w:t>(三)、市场风险大</w:t>
        </w:r>
        <w:r>
          <w:tab/>
        </w:r>
        <w:r>
          <w:fldChar w:fldCharType="begin"/>
        </w:r>
        <w:r>
          <w:instrText xml:space="preserve"> PAGEREF _Toc19315 \h </w:instrText>
        </w:r>
        <w:r>
          <w:fldChar w:fldCharType="separate"/>
        </w:r>
        <w:r>
          <w:t>28</w:t>
        </w:r>
        <w:r>
          <w:fldChar w:fldCharType="end"/>
        </w:r>
      </w:hyperlink>
    </w:p>
    <w:p>
      <w:pPr>
        <w:pStyle w:val="TOC2"/>
        <w:tabs>
          <w:tab w:val="right" w:leader="dot" w:pos="8306"/>
        </w:tabs>
      </w:pPr>
      <w:hyperlink w:anchor="_Toc31320" w:history="1">
        <w:r>
          <w:rPr>
            <w:rFonts w:ascii="仿宋" w:eastAsia="仿宋" w:hAnsi="仿宋" w:cs="仿宋" w:hint="eastAsia"/>
            <w:lang w:eastAsia="zh-CN"/>
          </w:rPr>
          <w:t>(四)、利润率高</w:t>
        </w:r>
        <w:r>
          <w:tab/>
        </w:r>
        <w:r>
          <w:fldChar w:fldCharType="begin"/>
        </w:r>
        <w:r>
          <w:instrText xml:space="preserve"> PAGEREF _Toc31320 \h </w:instrText>
        </w:r>
        <w:r>
          <w:fldChar w:fldCharType="separate"/>
        </w:r>
        <w:r>
          <w:t>31</w:t>
        </w:r>
        <w:r>
          <w:fldChar w:fldCharType="end"/>
        </w:r>
      </w:hyperlink>
    </w:p>
    <w:p>
      <w:pPr>
        <w:pStyle w:val="TOC1"/>
        <w:tabs>
          <w:tab w:val="right" w:leader="dot" w:pos="8306"/>
        </w:tabs>
      </w:pPr>
      <w:hyperlink w:anchor="_Toc2192" w:history="1">
        <w:r>
          <w:rPr>
            <w:rFonts w:ascii="仿宋" w:eastAsia="仿宋" w:hAnsi="仿宋" w:cs="仿宋" w:hint="eastAsia"/>
            <w:lang w:eastAsia="zh-CN"/>
          </w:rPr>
          <w:t>九、湿垃圾项目风险管理</w:t>
        </w:r>
        <w:r>
          <w:tab/>
        </w:r>
        <w:r>
          <w:fldChar w:fldCharType="begin"/>
        </w:r>
        <w:r>
          <w:instrText xml:space="preserve"> PAGEREF _Toc2192 \h </w:instrText>
        </w:r>
        <w:r>
          <w:fldChar w:fldCharType="separate"/>
        </w:r>
        <w:r>
          <w:t>33</w:t>
        </w:r>
        <w:r>
          <w:fldChar w:fldCharType="end"/>
        </w:r>
      </w:hyperlink>
    </w:p>
    <w:p>
      <w:pPr>
        <w:pStyle w:val="TOC2"/>
        <w:tabs>
          <w:tab w:val="right" w:leader="dot" w:pos="8306"/>
        </w:tabs>
      </w:pPr>
      <w:hyperlink w:anchor="_Toc15583" w:history="1">
        <w:r>
          <w:rPr>
            <w:rFonts w:ascii="仿宋" w:eastAsia="仿宋" w:hAnsi="仿宋" w:cs="仿宋" w:hint="eastAsia"/>
            <w:lang w:eastAsia="zh-CN"/>
          </w:rPr>
          <w:t>(一)、风险识别与评估</w:t>
        </w:r>
        <w:r>
          <w:tab/>
        </w:r>
        <w:r>
          <w:fldChar w:fldCharType="begin"/>
        </w:r>
        <w:r>
          <w:instrText xml:space="preserve"> PAGEREF _Toc15583 \h </w:instrText>
        </w:r>
        <w:r>
          <w:fldChar w:fldCharType="separate"/>
        </w:r>
        <w:r>
          <w:t>33</w:t>
        </w:r>
        <w:r>
          <w:fldChar w:fldCharType="end"/>
        </w:r>
      </w:hyperlink>
    </w:p>
    <w:p>
      <w:pPr>
        <w:pStyle w:val="TOC2"/>
        <w:tabs>
          <w:tab w:val="right" w:leader="dot" w:pos="8306"/>
        </w:tabs>
      </w:pPr>
      <w:hyperlink w:anchor="_Toc13307" w:history="1">
        <w:r>
          <w:rPr>
            <w:rFonts w:ascii="仿宋" w:eastAsia="仿宋" w:hAnsi="仿宋" w:cs="仿宋" w:hint="eastAsia"/>
            <w:lang w:eastAsia="zh-CN"/>
          </w:rPr>
          <w:t>(二)、风险应对策略</w:t>
        </w:r>
        <w:r>
          <w:tab/>
        </w:r>
        <w:r>
          <w:fldChar w:fldCharType="begin"/>
        </w:r>
        <w:r>
          <w:instrText xml:space="preserve"> PAGEREF _Toc13307 \h </w:instrText>
        </w:r>
        <w:r>
          <w:fldChar w:fldCharType="separate"/>
        </w:r>
        <w:r>
          <w:t>34</w:t>
        </w:r>
        <w:r>
          <w:fldChar w:fldCharType="end"/>
        </w:r>
      </w:hyperlink>
    </w:p>
    <w:p>
      <w:pPr>
        <w:pStyle w:val="TOC2"/>
        <w:tabs>
          <w:tab w:val="right" w:leader="dot" w:pos="8306"/>
        </w:tabs>
      </w:pPr>
      <w:hyperlink w:anchor="_Toc16317" w:history="1">
        <w:r>
          <w:rPr>
            <w:rFonts w:ascii="仿宋" w:eastAsia="仿宋" w:hAnsi="仿宋" w:cs="仿宋" w:hint="eastAsia"/>
            <w:lang w:eastAsia="zh-CN"/>
          </w:rPr>
          <w:t>(三)、风险监控与控制</w:t>
        </w:r>
        <w:r>
          <w:tab/>
        </w:r>
        <w:r>
          <w:fldChar w:fldCharType="begin"/>
        </w:r>
        <w:r>
          <w:instrText xml:space="preserve"> PAGEREF _Toc16317 \h </w:instrText>
        </w:r>
        <w:r>
          <w:fldChar w:fldCharType="separate"/>
        </w:r>
        <w:r>
          <w:t>36</w:t>
        </w:r>
        <w:r>
          <w:fldChar w:fldCharType="end"/>
        </w:r>
      </w:hyperlink>
    </w:p>
    <w:p>
      <w:pPr>
        <w:pStyle w:val="TOC1"/>
        <w:tabs>
          <w:tab w:val="right" w:leader="dot" w:pos="8306"/>
        </w:tabs>
      </w:pPr>
      <w:hyperlink w:anchor="_Toc428" w:history="1">
        <w:r>
          <w:rPr>
            <w:rFonts w:ascii="仿宋" w:eastAsia="仿宋" w:hAnsi="仿宋" w:cs="仿宋" w:hint="eastAsia"/>
            <w:lang w:eastAsia="zh-CN"/>
          </w:rPr>
          <w:t>十、湿垃圾项目环境影响分析</w:t>
        </w:r>
        <w:r>
          <w:tab/>
        </w:r>
        <w:r>
          <w:fldChar w:fldCharType="begin"/>
        </w:r>
        <w:r>
          <w:instrText xml:space="preserve"> PAGEREF _Toc428 \h </w:instrText>
        </w:r>
        <w:r>
          <w:fldChar w:fldCharType="separate"/>
        </w:r>
        <w:r>
          <w:t>37</w:t>
        </w:r>
        <w:r>
          <w:fldChar w:fldCharType="end"/>
        </w:r>
      </w:hyperlink>
    </w:p>
    <w:p>
      <w:pPr>
        <w:pStyle w:val="TOC2"/>
        <w:tabs>
          <w:tab w:val="right" w:leader="dot" w:pos="8306"/>
        </w:tabs>
      </w:pPr>
      <w:hyperlink w:anchor="_Toc8940" w:history="1">
        <w:r>
          <w:rPr>
            <w:rFonts w:ascii="仿宋" w:eastAsia="仿宋" w:hAnsi="仿宋" w:cs="仿宋" w:hint="eastAsia"/>
            <w:lang w:eastAsia="zh-CN"/>
          </w:rPr>
          <w:t>(一)、建设区域环境质量现状</w:t>
        </w:r>
        <w:r>
          <w:tab/>
        </w:r>
        <w:r>
          <w:fldChar w:fldCharType="begin"/>
        </w:r>
        <w:r>
          <w:instrText xml:space="preserve"> PAGEREF _Toc8940 \h </w:instrText>
        </w:r>
        <w:r>
          <w:fldChar w:fldCharType="separate"/>
        </w:r>
        <w:r>
          <w:t>37</w:t>
        </w:r>
        <w:r>
          <w:fldChar w:fldCharType="end"/>
        </w:r>
      </w:hyperlink>
    </w:p>
    <w:p>
      <w:pPr>
        <w:pStyle w:val="TOC2"/>
        <w:tabs>
          <w:tab w:val="right" w:leader="dot" w:pos="8306"/>
        </w:tabs>
      </w:pPr>
      <w:hyperlink w:anchor="_Toc1523" w:history="1">
        <w:r>
          <w:rPr>
            <w:rFonts w:ascii="仿宋" w:eastAsia="仿宋" w:hAnsi="仿宋" w:cs="仿宋" w:hint="eastAsia"/>
            <w:lang w:eastAsia="zh-CN"/>
          </w:rPr>
          <w:t>(二)、建设期环境保护</w:t>
        </w:r>
        <w:r>
          <w:tab/>
        </w:r>
        <w:r>
          <w:fldChar w:fldCharType="begin"/>
        </w:r>
        <w:r>
          <w:instrText xml:space="preserve"> PAGEREF _Toc1523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694" w:history="1">
        <w:r>
          <w:rPr>
            <w:rFonts w:ascii="仿宋" w:eastAsia="仿宋" w:hAnsi="仿宋" w:cs="仿宋" w:hint="eastAsia"/>
            <w:lang w:eastAsia="zh-CN"/>
          </w:rPr>
          <w:t>(三)、运营期环境保护</w:t>
        </w:r>
        <w:r>
          <w:tab/>
        </w:r>
        <w:r>
          <w:fldChar w:fldCharType="begin"/>
        </w:r>
        <w:r>
          <w:instrText xml:space="preserve"> PAGEREF _Toc21694 \h </w:instrText>
        </w:r>
        <w:r>
          <w:fldChar w:fldCharType="separate"/>
        </w:r>
        <w:r>
          <w:t>40</w:t>
        </w:r>
        <w:r>
          <w:fldChar w:fldCharType="end"/>
        </w:r>
      </w:hyperlink>
    </w:p>
    <w:p>
      <w:pPr>
        <w:pStyle w:val="TOC2"/>
        <w:tabs>
          <w:tab w:val="right" w:leader="dot" w:pos="8306"/>
        </w:tabs>
      </w:pPr>
      <w:hyperlink w:anchor="_Toc23595" w:history="1">
        <w:r>
          <w:rPr>
            <w:rFonts w:ascii="仿宋" w:eastAsia="仿宋" w:hAnsi="仿宋" w:cs="仿宋" w:hint="eastAsia"/>
            <w:lang w:eastAsia="zh-CN"/>
          </w:rPr>
          <w:t>(四)、湿垃圾项目建设对区域经济的影响</w:t>
        </w:r>
        <w:r>
          <w:tab/>
        </w:r>
        <w:r>
          <w:fldChar w:fldCharType="begin"/>
        </w:r>
        <w:r>
          <w:instrText xml:space="preserve"> PAGEREF _Toc23595 \h </w:instrText>
        </w:r>
        <w:r>
          <w:fldChar w:fldCharType="separate"/>
        </w:r>
        <w:r>
          <w:t>41</w:t>
        </w:r>
        <w:r>
          <w:fldChar w:fldCharType="end"/>
        </w:r>
      </w:hyperlink>
    </w:p>
    <w:p>
      <w:pPr>
        <w:pStyle w:val="TOC2"/>
        <w:tabs>
          <w:tab w:val="right" w:leader="dot" w:pos="8306"/>
        </w:tabs>
      </w:pPr>
      <w:hyperlink w:anchor="_Toc6181" w:history="1">
        <w:r>
          <w:rPr>
            <w:rFonts w:ascii="仿宋" w:eastAsia="仿宋" w:hAnsi="仿宋" w:cs="仿宋" w:hint="eastAsia"/>
            <w:lang w:eastAsia="zh-CN"/>
          </w:rPr>
          <w:t>(五)、废弃物处理</w:t>
        </w:r>
        <w:r>
          <w:tab/>
        </w:r>
        <w:r>
          <w:fldChar w:fldCharType="begin"/>
        </w:r>
        <w:r>
          <w:instrText xml:space="preserve"> PAGEREF _Toc6181 \h </w:instrText>
        </w:r>
        <w:r>
          <w:fldChar w:fldCharType="separate"/>
        </w:r>
        <w:r>
          <w:t>43</w:t>
        </w:r>
        <w:r>
          <w:fldChar w:fldCharType="end"/>
        </w:r>
      </w:hyperlink>
    </w:p>
    <w:p>
      <w:pPr>
        <w:pStyle w:val="TOC2"/>
        <w:tabs>
          <w:tab w:val="right" w:leader="dot" w:pos="8306"/>
        </w:tabs>
      </w:pPr>
      <w:hyperlink w:anchor="_Toc9318" w:history="1">
        <w:r>
          <w:rPr>
            <w:rFonts w:ascii="仿宋" w:eastAsia="仿宋" w:hAnsi="仿宋" w:cs="仿宋" w:hint="eastAsia"/>
            <w:lang w:eastAsia="zh-CN"/>
          </w:rPr>
          <w:t>(六)、特殊环境影响分析</w:t>
        </w:r>
        <w:r>
          <w:tab/>
        </w:r>
        <w:r>
          <w:fldChar w:fldCharType="begin"/>
        </w:r>
        <w:r>
          <w:instrText xml:space="preserve"> PAGEREF _Toc9318 \h </w:instrText>
        </w:r>
        <w:r>
          <w:fldChar w:fldCharType="separate"/>
        </w:r>
        <w:r>
          <w:t>44</w:t>
        </w:r>
        <w:r>
          <w:fldChar w:fldCharType="end"/>
        </w:r>
      </w:hyperlink>
    </w:p>
    <w:p>
      <w:pPr>
        <w:pStyle w:val="TOC2"/>
        <w:tabs>
          <w:tab w:val="right" w:leader="dot" w:pos="8306"/>
        </w:tabs>
      </w:pPr>
      <w:hyperlink w:anchor="_Toc23114" w:history="1">
        <w:r>
          <w:rPr>
            <w:rFonts w:ascii="仿宋" w:eastAsia="仿宋" w:hAnsi="仿宋" w:cs="仿宋" w:hint="eastAsia"/>
            <w:lang w:eastAsia="zh-CN"/>
          </w:rPr>
          <w:t>(七)、清洁生产</w:t>
        </w:r>
        <w:r>
          <w:tab/>
        </w:r>
        <w:r>
          <w:fldChar w:fldCharType="begin"/>
        </w:r>
        <w:r>
          <w:instrText xml:space="preserve"> PAGEREF _Toc23114 \h </w:instrText>
        </w:r>
        <w:r>
          <w:fldChar w:fldCharType="separate"/>
        </w:r>
        <w:r>
          <w:t>45</w:t>
        </w:r>
        <w:r>
          <w:fldChar w:fldCharType="end"/>
        </w:r>
      </w:hyperlink>
    </w:p>
    <w:p>
      <w:pPr>
        <w:pStyle w:val="TOC2"/>
        <w:tabs>
          <w:tab w:val="right" w:leader="dot" w:pos="8306"/>
        </w:tabs>
      </w:pPr>
      <w:hyperlink w:anchor="_Toc5907" w:history="1">
        <w:r>
          <w:rPr>
            <w:rFonts w:ascii="仿宋" w:eastAsia="仿宋" w:hAnsi="仿宋" w:cs="仿宋" w:hint="eastAsia"/>
            <w:lang w:eastAsia="zh-CN"/>
          </w:rPr>
          <w:t>(八)、环境保护综合评价</w:t>
        </w:r>
        <w:r>
          <w:tab/>
        </w:r>
        <w:r>
          <w:fldChar w:fldCharType="begin"/>
        </w:r>
        <w:r>
          <w:instrText xml:space="preserve"> PAGEREF _Toc5907 \h </w:instrText>
        </w:r>
        <w:r>
          <w:fldChar w:fldCharType="separate"/>
        </w:r>
        <w:r>
          <w:t>46</w:t>
        </w:r>
        <w:r>
          <w:fldChar w:fldCharType="end"/>
        </w:r>
      </w:hyperlink>
    </w:p>
    <w:p>
      <w:pPr>
        <w:pStyle w:val="TOC1"/>
        <w:tabs>
          <w:tab w:val="right" w:leader="dot" w:pos="8306"/>
        </w:tabs>
      </w:pPr>
      <w:hyperlink w:anchor="_Toc14858" w:history="1">
        <w:r>
          <w:rPr>
            <w:rFonts w:ascii="仿宋" w:eastAsia="仿宋" w:hAnsi="仿宋" w:cs="仿宋" w:hint="eastAsia"/>
            <w:lang w:eastAsia="zh-CN"/>
          </w:rPr>
          <w:t>十一、湿垃圾项目技术管理</w:t>
        </w:r>
        <w:r>
          <w:tab/>
        </w:r>
        <w:r>
          <w:fldChar w:fldCharType="begin"/>
        </w:r>
        <w:r>
          <w:instrText xml:space="preserve"> PAGEREF _Toc14858 \h </w:instrText>
        </w:r>
        <w:r>
          <w:fldChar w:fldCharType="separate"/>
        </w:r>
        <w:r>
          <w:t>47</w:t>
        </w:r>
        <w:r>
          <w:fldChar w:fldCharType="end"/>
        </w:r>
      </w:hyperlink>
    </w:p>
    <w:p>
      <w:pPr>
        <w:pStyle w:val="TOC2"/>
        <w:tabs>
          <w:tab w:val="right" w:leader="dot" w:pos="8306"/>
        </w:tabs>
      </w:pPr>
      <w:hyperlink w:anchor="_Toc10021" w:history="1">
        <w:r>
          <w:rPr>
            <w:rFonts w:ascii="仿宋" w:eastAsia="仿宋" w:hAnsi="仿宋" w:cs="仿宋" w:hint="eastAsia"/>
            <w:lang w:eastAsia="zh-CN"/>
          </w:rPr>
          <w:t>(一)、技术方案选用方向</w:t>
        </w:r>
        <w:r>
          <w:tab/>
        </w:r>
        <w:r>
          <w:fldChar w:fldCharType="begin"/>
        </w:r>
        <w:r>
          <w:instrText xml:space="preserve"> PAGEREF _Toc10021 \h </w:instrText>
        </w:r>
        <w:r>
          <w:fldChar w:fldCharType="separate"/>
        </w:r>
        <w:r>
          <w:t>47</w:t>
        </w:r>
        <w:r>
          <w:fldChar w:fldCharType="end"/>
        </w:r>
      </w:hyperlink>
    </w:p>
    <w:p>
      <w:pPr>
        <w:pStyle w:val="TOC2"/>
        <w:tabs>
          <w:tab w:val="right" w:leader="dot" w:pos="8306"/>
        </w:tabs>
      </w:pPr>
      <w:hyperlink w:anchor="_Toc30720" w:history="1">
        <w:r>
          <w:rPr>
            <w:rFonts w:ascii="仿宋" w:eastAsia="仿宋" w:hAnsi="仿宋" w:cs="仿宋" w:hint="eastAsia"/>
            <w:lang w:eastAsia="zh-CN"/>
          </w:rPr>
          <w:t>(二)、工艺技术方案选用原则</w:t>
        </w:r>
        <w:r>
          <w:tab/>
        </w:r>
        <w:r>
          <w:fldChar w:fldCharType="begin"/>
        </w:r>
        <w:r>
          <w:instrText xml:space="preserve"> PAGEREF _Toc30720 \h </w:instrText>
        </w:r>
        <w:r>
          <w:fldChar w:fldCharType="separate"/>
        </w:r>
        <w:r>
          <w:t>49</w:t>
        </w:r>
        <w:r>
          <w:fldChar w:fldCharType="end"/>
        </w:r>
      </w:hyperlink>
    </w:p>
    <w:p>
      <w:pPr>
        <w:pStyle w:val="TOC2"/>
        <w:tabs>
          <w:tab w:val="right" w:leader="dot" w:pos="8306"/>
        </w:tabs>
      </w:pPr>
      <w:hyperlink w:anchor="_Toc11863" w:history="1">
        <w:r>
          <w:rPr>
            <w:rFonts w:ascii="仿宋" w:eastAsia="仿宋" w:hAnsi="仿宋" w:cs="仿宋" w:hint="eastAsia"/>
            <w:lang w:eastAsia="zh-CN"/>
          </w:rPr>
          <w:t>(三)、工艺技术方案要求</w:t>
        </w:r>
        <w:r>
          <w:tab/>
        </w:r>
        <w:r>
          <w:fldChar w:fldCharType="begin"/>
        </w:r>
        <w:r>
          <w:instrText xml:space="preserve"> PAGEREF _Toc11863 \h </w:instrText>
        </w:r>
        <w:r>
          <w:fldChar w:fldCharType="separate"/>
        </w:r>
        <w:r>
          <w:t>51</w:t>
        </w:r>
        <w:r>
          <w:fldChar w:fldCharType="end"/>
        </w:r>
      </w:hyperlink>
    </w:p>
    <w:p>
      <w:pPr>
        <w:pStyle w:val="TOC1"/>
        <w:tabs>
          <w:tab w:val="right" w:leader="dot" w:pos="8306"/>
        </w:tabs>
      </w:pPr>
      <w:hyperlink w:anchor="_Toc31821" w:history="1">
        <w:r>
          <w:rPr>
            <w:rFonts w:ascii="仿宋" w:eastAsia="仿宋" w:hAnsi="仿宋" w:cs="仿宋" w:hint="eastAsia"/>
            <w:lang w:eastAsia="zh-CN"/>
          </w:rPr>
          <w:t>十二、湿垃圾项目创新与研发</w:t>
        </w:r>
        <w:r>
          <w:tab/>
        </w:r>
        <w:r>
          <w:fldChar w:fldCharType="begin"/>
        </w:r>
        <w:r>
          <w:instrText xml:space="preserve"> PAGEREF _Toc31821 \h </w:instrText>
        </w:r>
        <w:r>
          <w:fldChar w:fldCharType="separate"/>
        </w:r>
        <w:r>
          <w:t>53</w:t>
        </w:r>
        <w:r>
          <w:fldChar w:fldCharType="end"/>
        </w:r>
      </w:hyperlink>
    </w:p>
    <w:p>
      <w:pPr>
        <w:pStyle w:val="TOC2"/>
        <w:tabs>
          <w:tab w:val="right" w:leader="dot" w:pos="8306"/>
        </w:tabs>
      </w:pPr>
      <w:hyperlink w:anchor="_Toc15466" w:history="1">
        <w:r>
          <w:rPr>
            <w:rFonts w:ascii="仿宋" w:eastAsia="仿宋" w:hAnsi="仿宋" w:cs="仿宋" w:hint="eastAsia"/>
            <w:lang w:eastAsia="zh-CN"/>
          </w:rPr>
          <w:t>(一)、创新策略与方向</w:t>
        </w:r>
        <w:r>
          <w:tab/>
        </w:r>
        <w:r>
          <w:fldChar w:fldCharType="begin"/>
        </w:r>
        <w:r>
          <w:instrText xml:space="preserve"> PAGEREF _Toc15466 \h </w:instrText>
        </w:r>
        <w:r>
          <w:fldChar w:fldCharType="separate"/>
        </w:r>
        <w:r>
          <w:t>53</w:t>
        </w:r>
        <w:r>
          <w:fldChar w:fldCharType="end"/>
        </w:r>
      </w:hyperlink>
    </w:p>
    <w:p>
      <w:pPr>
        <w:pStyle w:val="TOC2"/>
        <w:tabs>
          <w:tab w:val="right" w:leader="dot" w:pos="8306"/>
        </w:tabs>
      </w:pPr>
      <w:hyperlink w:anchor="_Toc18242" w:history="1">
        <w:r>
          <w:rPr>
            <w:rFonts w:ascii="仿宋" w:eastAsia="仿宋" w:hAnsi="仿宋" w:cs="仿宋" w:hint="eastAsia"/>
            <w:lang w:eastAsia="zh-CN"/>
          </w:rPr>
          <w:t>(二)、研发规划与投入</w:t>
        </w:r>
        <w:r>
          <w:tab/>
        </w:r>
        <w:r>
          <w:fldChar w:fldCharType="begin"/>
        </w:r>
        <w:r>
          <w:instrText xml:space="preserve"> PAGEREF _Toc18242 \h </w:instrText>
        </w:r>
        <w:r>
          <w:fldChar w:fldCharType="separate"/>
        </w:r>
        <w:r>
          <w:t>55</w:t>
        </w:r>
        <w:r>
          <w:fldChar w:fldCharType="end"/>
        </w:r>
      </w:hyperlink>
    </w:p>
    <w:p>
      <w:pPr>
        <w:pStyle w:val="TOC1"/>
        <w:tabs>
          <w:tab w:val="right" w:leader="dot" w:pos="8306"/>
        </w:tabs>
      </w:pPr>
      <w:hyperlink w:anchor="_Toc10656" w:history="1">
        <w:r>
          <w:rPr>
            <w:rFonts w:ascii="仿宋" w:eastAsia="仿宋" w:hAnsi="仿宋" w:cs="仿宋" w:hint="eastAsia"/>
            <w:lang w:eastAsia="zh-CN"/>
          </w:rPr>
          <w:t>十三、湿垃圾项目工程方案分析</w:t>
        </w:r>
        <w:r>
          <w:tab/>
        </w:r>
        <w:r>
          <w:fldChar w:fldCharType="begin"/>
        </w:r>
        <w:r>
          <w:instrText xml:space="preserve"> PAGEREF _Toc10656 \h </w:instrText>
        </w:r>
        <w:r>
          <w:fldChar w:fldCharType="separate"/>
        </w:r>
        <w:r>
          <w:t>56</w:t>
        </w:r>
        <w:r>
          <w:fldChar w:fldCharType="end"/>
        </w:r>
      </w:hyperlink>
    </w:p>
    <w:p>
      <w:pPr>
        <w:pStyle w:val="TOC2"/>
        <w:tabs>
          <w:tab w:val="right" w:leader="dot" w:pos="8306"/>
        </w:tabs>
      </w:pPr>
      <w:hyperlink w:anchor="_Toc3208" w:history="1">
        <w:r>
          <w:rPr>
            <w:rFonts w:ascii="仿宋" w:eastAsia="仿宋" w:hAnsi="仿宋" w:cs="仿宋" w:hint="eastAsia"/>
            <w:lang w:eastAsia="zh-CN"/>
          </w:rPr>
          <w:t>(一)、建筑工程设计原则</w:t>
        </w:r>
        <w:r>
          <w:tab/>
        </w:r>
        <w:r>
          <w:fldChar w:fldCharType="begin"/>
        </w:r>
        <w:r>
          <w:instrText xml:space="preserve"> PAGEREF _Toc3208 \h </w:instrText>
        </w:r>
        <w:r>
          <w:fldChar w:fldCharType="separate"/>
        </w:r>
        <w:r>
          <w:t>56</w:t>
        </w:r>
        <w:r>
          <w:fldChar w:fldCharType="end"/>
        </w:r>
      </w:hyperlink>
    </w:p>
    <w:p>
      <w:pPr>
        <w:pStyle w:val="TOC2"/>
        <w:tabs>
          <w:tab w:val="right" w:leader="dot" w:pos="8306"/>
        </w:tabs>
      </w:pPr>
      <w:hyperlink w:anchor="_Toc19900" w:history="1">
        <w:r>
          <w:rPr>
            <w:rFonts w:ascii="仿宋" w:eastAsia="仿宋" w:hAnsi="仿宋" w:cs="仿宋" w:hint="eastAsia"/>
            <w:lang w:eastAsia="zh-CN"/>
          </w:rPr>
          <w:t>(二)、土建工程建设指标</w:t>
        </w:r>
        <w:r>
          <w:tab/>
        </w:r>
        <w:r>
          <w:fldChar w:fldCharType="begin"/>
        </w:r>
        <w:r>
          <w:instrText xml:space="preserve"> PAGEREF _Toc19900 \h </w:instrText>
        </w:r>
        <w:r>
          <w:fldChar w:fldCharType="separate"/>
        </w:r>
        <w:r>
          <w:t>59</w:t>
        </w:r>
        <w:r>
          <w:fldChar w:fldCharType="end"/>
        </w:r>
      </w:hyperlink>
    </w:p>
    <w:p>
      <w:pPr>
        <w:pStyle w:val="TOC1"/>
        <w:tabs>
          <w:tab w:val="right" w:leader="dot" w:pos="8306"/>
        </w:tabs>
      </w:pPr>
      <w:hyperlink w:anchor="_Toc29835" w:history="1">
        <w:r>
          <w:rPr>
            <w:rFonts w:ascii="仿宋" w:eastAsia="仿宋" w:hAnsi="仿宋" w:cs="仿宋" w:hint="eastAsia"/>
            <w:lang w:eastAsia="zh-CN"/>
          </w:rPr>
          <w:t>十四、湿垃圾项目变更管理</w:t>
        </w:r>
        <w:r>
          <w:tab/>
        </w:r>
        <w:r>
          <w:fldChar w:fldCharType="begin"/>
        </w:r>
        <w:r>
          <w:instrText xml:space="preserve"> PAGEREF _Toc29835 \h </w:instrText>
        </w:r>
        <w:r>
          <w:fldChar w:fldCharType="separate"/>
        </w:r>
        <w:r>
          <w:t>61</w:t>
        </w:r>
        <w:r>
          <w:fldChar w:fldCharType="end"/>
        </w:r>
      </w:hyperlink>
    </w:p>
    <w:p>
      <w:pPr>
        <w:pStyle w:val="TOC2"/>
        <w:tabs>
          <w:tab w:val="right" w:leader="dot" w:pos="8306"/>
        </w:tabs>
      </w:pPr>
      <w:hyperlink w:anchor="_Toc2124" w:history="1">
        <w:r>
          <w:rPr>
            <w:rFonts w:ascii="仿宋" w:eastAsia="仿宋" w:hAnsi="仿宋" w:cs="仿宋" w:hint="eastAsia"/>
            <w:lang w:eastAsia="zh-CN"/>
          </w:rPr>
          <w:t>(一)、变更申请与评估</w:t>
        </w:r>
        <w:r>
          <w:tab/>
        </w:r>
        <w:r>
          <w:fldChar w:fldCharType="begin"/>
        </w:r>
        <w:r>
          <w:instrText xml:space="preserve"> PAGEREF _Toc2124 \h </w:instrText>
        </w:r>
        <w:r>
          <w:fldChar w:fldCharType="separate"/>
        </w:r>
        <w:r>
          <w:t>61</w:t>
        </w:r>
        <w:r>
          <w:fldChar w:fldCharType="end"/>
        </w:r>
      </w:hyperlink>
    </w:p>
    <w:p>
      <w:pPr>
        <w:pStyle w:val="TOC2"/>
        <w:tabs>
          <w:tab w:val="right" w:leader="dot" w:pos="8306"/>
        </w:tabs>
      </w:pPr>
      <w:hyperlink w:anchor="_Toc7724" w:history="1">
        <w:r>
          <w:rPr>
            <w:rFonts w:ascii="仿宋" w:eastAsia="仿宋" w:hAnsi="仿宋" w:cs="仿宋" w:hint="eastAsia"/>
            <w:lang w:eastAsia="zh-CN"/>
          </w:rPr>
          <w:t>(二)、变更实施与控制</w:t>
        </w:r>
        <w:r>
          <w:tab/>
        </w:r>
        <w:r>
          <w:fldChar w:fldCharType="begin"/>
        </w:r>
        <w:r>
          <w:instrText xml:space="preserve"> PAGEREF _Toc7724 \h </w:instrText>
        </w:r>
        <w:r>
          <w:fldChar w:fldCharType="separate"/>
        </w:r>
        <w:r>
          <w:t>62</w:t>
        </w:r>
        <w:r>
          <w:fldChar w:fldCharType="end"/>
        </w:r>
      </w:hyperlink>
    </w:p>
    <w:p>
      <w:pPr>
        <w:pStyle w:val="TOC1"/>
        <w:tabs>
          <w:tab w:val="right" w:leader="dot" w:pos="8306"/>
        </w:tabs>
      </w:pPr>
      <w:hyperlink w:anchor="_Toc27666" w:history="1">
        <w:r>
          <w:rPr>
            <w:rFonts w:ascii="仿宋" w:eastAsia="仿宋" w:hAnsi="仿宋" w:cs="仿宋" w:hint="eastAsia"/>
            <w:lang w:eastAsia="zh-CN"/>
          </w:rPr>
          <w:t>十五、营销与推广策略</w:t>
        </w:r>
        <w:r>
          <w:tab/>
        </w:r>
        <w:r>
          <w:fldChar w:fldCharType="begin"/>
        </w:r>
        <w:r>
          <w:instrText xml:space="preserve"> PAGEREF _Toc27666 \h </w:instrText>
        </w:r>
        <w:r>
          <w:fldChar w:fldCharType="separate"/>
        </w:r>
        <w:r>
          <w:t>62</w:t>
        </w:r>
        <w:r>
          <w:fldChar w:fldCharType="end"/>
        </w:r>
      </w:hyperlink>
    </w:p>
    <w:p>
      <w:pPr>
        <w:pStyle w:val="TOC2"/>
        <w:tabs>
          <w:tab w:val="right" w:leader="dot" w:pos="8306"/>
        </w:tabs>
      </w:pPr>
      <w:hyperlink w:anchor="_Toc2818" w:history="1">
        <w:r>
          <w:rPr>
            <w:rFonts w:ascii="仿宋" w:eastAsia="仿宋" w:hAnsi="仿宋" w:cs="仿宋" w:hint="eastAsia"/>
            <w:lang w:eastAsia="zh-CN"/>
          </w:rPr>
          <w:t>(一)、产品/服务定位与特点</w:t>
        </w:r>
        <w:r>
          <w:tab/>
        </w:r>
        <w:r>
          <w:fldChar w:fldCharType="begin"/>
        </w:r>
        <w:r>
          <w:instrText xml:space="preserve"> PAGEREF _Toc2818 \h </w:instrText>
        </w:r>
        <w:r>
          <w:fldChar w:fldCharType="separate"/>
        </w:r>
        <w:r>
          <w:t>62</w:t>
        </w:r>
        <w:r>
          <w:fldChar w:fldCharType="end"/>
        </w:r>
      </w:hyperlink>
    </w:p>
    <w:p>
      <w:pPr>
        <w:pStyle w:val="TOC2"/>
        <w:tabs>
          <w:tab w:val="right" w:leader="dot" w:pos="8306"/>
        </w:tabs>
      </w:pPr>
      <w:hyperlink w:anchor="_Toc11959" w:history="1">
        <w:r>
          <w:rPr>
            <w:rFonts w:ascii="仿宋" w:eastAsia="仿宋" w:hAnsi="仿宋" w:cs="仿宋" w:hint="eastAsia"/>
            <w:lang w:eastAsia="zh-CN"/>
          </w:rPr>
          <w:t>(二)、市场定位与竞争分析</w:t>
        </w:r>
        <w:r>
          <w:tab/>
        </w:r>
        <w:r>
          <w:fldChar w:fldCharType="begin"/>
        </w:r>
        <w:r>
          <w:instrText xml:space="preserve"> PAGEREF _Toc11959 \h </w:instrText>
        </w:r>
        <w:r>
          <w:fldChar w:fldCharType="separate"/>
        </w:r>
        <w:r>
          <w:t>64</w:t>
        </w:r>
        <w:r>
          <w:fldChar w:fldCharType="end"/>
        </w:r>
      </w:hyperlink>
    </w:p>
    <w:p>
      <w:pPr>
        <w:pStyle w:val="TOC2"/>
        <w:tabs>
          <w:tab w:val="right" w:leader="dot" w:pos="8306"/>
        </w:tabs>
      </w:pPr>
      <w:hyperlink w:anchor="_Toc12985" w:history="1">
        <w:r>
          <w:rPr>
            <w:rFonts w:ascii="仿宋" w:eastAsia="仿宋" w:hAnsi="仿宋" w:cs="仿宋" w:hint="eastAsia"/>
            <w:lang w:eastAsia="zh-CN"/>
          </w:rPr>
          <w:t>(三)、营销渠道与策略</w:t>
        </w:r>
        <w:r>
          <w:tab/>
        </w:r>
        <w:r>
          <w:fldChar w:fldCharType="begin"/>
        </w:r>
        <w:r>
          <w:instrText xml:space="preserve"> PAGEREF _Toc12985 \h </w:instrText>
        </w:r>
        <w:r>
          <w:fldChar w:fldCharType="separate"/>
        </w:r>
        <w:r>
          <w:t>65</w:t>
        </w:r>
        <w:r>
          <w:fldChar w:fldCharType="end"/>
        </w:r>
      </w:hyperlink>
    </w:p>
    <w:p>
      <w:pPr>
        <w:pStyle w:val="TOC2"/>
        <w:tabs>
          <w:tab w:val="right" w:leader="dot" w:pos="8306"/>
        </w:tabs>
      </w:pPr>
      <w:hyperlink w:anchor="_Toc18235" w:history="1">
        <w:r>
          <w:rPr>
            <w:rFonts w:ascii="仿宋" w:eastAsia="仿宋" w:hAnsi="仿宋" w:cs="仿宋" w:hint="eastAsia"/>
            <w:lang w:eastAsia="zh-CN"/>
          </w:rPr>
          <w:t>(四)、推广与宣传活动</w:t>
        </w:r>
        <w:r>
          <w:tab/>
        </w:r>
        <w:r>
          <w:fldChar w:fldCharType="begin"/>
        </w:r>
        <w:r>
          <w:instrText xml:space="preserve"> PAGEREF _Toc18235 \h </w:instrText>
        </w:r>
        <w:r>
          <w:fldChar w:fldCharType="separate"/>
        </w:r>
        <w:r>
          <w:t>66</w:t>
        </w:r>
        <w:r>
          <w:fldChar w:fldCharType="end"/>
        </w:r>
      </w:hyperlink>
    </w:p>
    <w:p>
      <w:pPr>
        <w:pStyle w:val="TOC1"/>
        <w:tabs>
          <w:tab w:val="right" w:leader="dot" w:pos="8306"/>
        </w:tabs>
      </w:pPr>
      <w:hyperlink w:anchor="_Toc7759" w:history="1">
        <w:r>
          <w:rPr>
            <w:rFonts w:ascii="仿宋" w:eastAsia="仿宋" w:hAnsi="仿宋" w:cs="仿宋" w:hint="eastAsia"/>
            <w:lang w:eastAsia="zh-CN"/>
          </w:rPr>
          <w:t>十六、风险识别与分类</w:t>
        </w:r>
        <w:r>
          <w:tab/>
        </w:r>
        <w:r>
          <w:fldChar w:fldCharType="begin"/>
        </w:r>
        <w:r>
          <w:instrText xml:space="preserve"> PAGEREF _Toc7759 \h </w:instrText>
        </w:r>
        <w:r>
          <w:fldChar w:fldCharType="separate"/>
        </w:r>
        <w:r>
          <w:t>71</w:t>
        </w:r>
        <w:r>
          <w:fldChar w:fldCharType="end"/>
        </w:r>
      </w:hyperlink>
    </w:p>
    <w:p>
      <w:pPr>
        <w:pStyle w:val="TOC2"/>
        <w:tabs>
          <w:tab w:val="right" w:leader="dot" w:pos="8306"/>
        </w:tabs>
      </w:pPr>
      <w:hyperlink w:anchor="_Toc14522" w:history="1">
        <w:r>
          <w:rPr>
            <w:rFonts w:ascii="仿宋" w:eastAsia="仿宋" w:hAnsi="仿宋" w:cs="仿宋" w:hint="eastAsia"/>
            <w:lang w:eastAsia="zh-CN"/>
          </w:rPr>
          <w:t>(一)、风险识别</w:t>
        </w:r>
        <w:r>
          <w:tab/>
        </w:r>
        <w:r>
          <w:fldChar w:fldCharType="begin"/>
        </w:r>
        <w:r>
          <w:instrText xml:space="preserve"> PAGEREF _Toc14522 \h </w:instrText>
        </w:r>
        <w:r>
          <w:fldChar w:fldCharType="separate"/>
        </w:r>
        <w:r>
          <w:t>71</w:t>
        </w:r>
        <w:r>
          <w:fldChar w:fldCharType="end"/>
        </w:r>
      </w:hyperlink>
    </w:p>
    <w:p>
      <w:pPr>
        <w:pStyle w:val="TOC2"/>
        <w:tabs>
          <w:tab w:val="right" w:leader="dot" w:pos="8306"/>
        </w:tabs>
      </w:pPr>
      <w:hyperlink w:anchor="_Toc12853" w:history="1">
        <w:r>
          <w:rPr>
            <w:rFonts w:ascii="仿宋" w:eastAsia="仿宋" w:hAnsi="仿宋" w:cs="仿宋" w:hint="eastAsia"/>
            <w:lang w:eastAsia="zh-CN"/>
          </w:rPr>
          <w:t>(二)、风险分类</w:t>
        </w:r>
        <w:r>
          <w:tab/>
        </w:r>
        <w:r>
          <w:fldChar w:fldCharType="begin"/>
        </w:r>
        <w:r>
          <w:instrText xml:space="preserve"> PAGEREF _Toc12853 \h </w:instrText>
        </w:r>
        <w:r>
          <w:fldChar w:fldCharType="separate"/>
        </w:r>
        <w:r>
          <w:t>73</w:t>
        </w:r>
        <w:r>
          <w:fldChar w:fldCharType="end"/>
        </w:r>
      </w:hyperlink>
    </w:p>
    <w:p>
      <w:pPr>
        <w:pStyle w:val="TOC1"/>
        <w:tabs>
          <w:tab w:val="right" w:leader="dot" w:pos="8306"/>
        </w:tabs>
      </w:pPr>
      <w:hyperlink w:anchor="_Toc13437" w:history="1">
        <w:r>
          <w:rPr>
            <w:rFonts w:ascii="仿宋" w:eastAsia="仿宋" w:hAnsi="仿宋" w:cs="仿宋" w:hint="eastAsia"/>
            <w:lang w:eastAsia="zh-CN"/>
          </w:rPr>
          <w:t>十七、湿垃圾项目治理与监督</w:t>
        </w:r>
        <w:r>
          <w:tab/>
        </w:r>
        <w:r>
          <w:fldChar w:fldCharType="begin"/>
        </w:r>
        <w:r>
          <w:instrText xml:space="preserve"> PAGEREF _Toc13437 \h </w:instrText>
        </w:r>
        <w:r>
          <w:fldChar w:fldCharType="separate"/>
        </w:r>
        <w:r>
          <w:t>74</w:t>
        </w:r>
        <w:r>
          <w:fldChar w:fldCharType="end"/>
        </w:r>
      </w:hyperlink>
    </w:p>
    <w:p>
      <w:pPr>
        <w:pStyle w:val="TOC2"/>
        <w:tabs>
          <w:tab w:val="right" w:leader="dot" w:pos="8306"/>
        </w:tabs>
      </w:pPr>
      <w:hyperlink w:anchor="_Toc18093" w:history="1">
        <w:r>
          <w:rPr>
            <w:rFonts w:ascii="仿宋" w:eastAsia="仿宋" w:hAnsi="仿宋" w:cs="仿宋" w:hint="eastAsia"/>
            <w:lang w:eastAsia="zh-CN"/>
          </w:rPr>
          <w:t>(一)、湿垃圾项目治理结构</w:t>
        </w:r>
        <w:r>
          <w:tab/>
        </w:r>
        <w:r>
          <w:fldChar w:fldCharType="begin"/>
        </w:r>
        <w:r>
          <w:instrText xml:space="preserve"> PAGEREF _Toc18093 \h </w:instrText>
        </w:r>
        <w:r>
          <w:fldChar w:fldCharType="separate"/>
        </w:r>
        <w:r>
          <w:t>74</w:t>
        </w:r>
        <w:r>
          <w:fldChar w:fldCharType="end"/>
        </w:r>
      </w:hyperlink>
    </w:p>
    <w:p>
      <w:pPr>
        <w:pStyle w:val="TOC2"/>
        <w:tabs>
          <w:tab w:val="right" w:leader="dot" w:pos="8306"/>
        </w:tabs>
      </w:pPr>
      <w:hyperlink w:anchor="_Toc21874" w:history="1">
        <w:r>
          <w:rPr>
            <w:rFonts w:ascii="仿宋" w:eastAsia="仿宋" w:hAnsi="仿宋" w:cs="仿宋" w:hint="eastAsia"/>
            <w:lang w:eastAsia="zh-CN"/>
          </w:rPr>
          <w:t>(二)、监督与审计</w:t>
        </w:r>
        <w:r>
          <w:tab/>
        </w:r>
        <w:r>
          <w:fldChar w:fldCharType="begin"/>
        </w:r>
        <w:r>
          <w:instrText xml:space="preserve"> PAGEREF _Toc21874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83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263"/>
      <w:r>
        <w:rPr>
          <w:rFonts w:ascii="仿宋" w:eastAsia="仿宋" w:hAnsi="仿宋" w:cs="仿宋" w:hint="eastAsia"/>
          <w:sz w:val="28"/>
          <w:lang w:eastAsia="zh-CN"/>
        </w:rPr>
        <w:t>一、湿垃圾项目土建工程</w:t>
      </w:r>
      <w:bookmarkEnd w:id="2"/>
    </w:p>
    <w:p>
      <w:pPr>
        <w:pStyle w:val="Heading2"/>
        <w:rPr>
          <w:rFonts w:ascii="仿宋" w:eastAsia="仿宋" w:hAnsi="仿宋" w:cs="仿宋" w:hint="eastAsia"/>
          <w:lang w:eastAsia="zh-CN"/>
        </w:rPr>
      </w:pPr>
      <w:bookmarkStart w:id="3" w:name="_Toc3022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在湿垃圾项目的建筑工程设计中，我们将秉承一系列重要的设计原则，以确保湿垃圾项目建筑在功能、美观、可持续性等方面达到最佳效果。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首要原则是确保建筑的功能性得到最大化的发挥。我们将充分理解湿垃圾项目的实际需求，合理布局各个功能区域，保证建筑在满足业务需求的同时，提供高效的工作环境。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在建筑设计中，我们将综合考虑建设和运营成本。通过精细的经济效益分析，确保设计方案在高效利用资源的同时，对湿垃圾项目的长期盈利能力有积极的贡献。</w:t>
      </w:r>
    </w:p>
    <w:p>
      <w:pPr>
        <w:pStyle w:val="Heading2"/>
        <w:ind w:firstLine="560" w:firstLineChars="200"/>
        <w:rPr>
          <w:rFonts w:ascii="仿宋" w:eastAsia="仿宋" w:hAnsi="仿宋" w:cs="仿宋" w:hint="eastAsia"/>
          <w:sz w:val="28"/>
          <w:lang w:eastAsia="zh-CN"/>
        </w:rPr>
      </w:pPr>
      <w:bookmarkStart w:id="4" w:name="_Toc2860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湿垃圾项目的土建工程设计中，我们将精准设定设计年限，结合湿垃圾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湿垃圾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411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湿垃圾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湿垃圾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湿垃圾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460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本期工程湿垃圾项目预计总建筑面积XXX平方米，其中：计容建筑面积XXX平方米，计划建筑工程投资XX万元，占湿垃圾项目总投资的XX%。</w:t>
      </w:r>
    </w:p>
    <w:p>
      <w:pPr>
        <w:pStyle w:val="Heading1"/>
        <w:ind w:firstLine="560" w:firstLineChars="200"/>
        <w:rPr>
          <w:rFonts w:ascii="仿宋" w:eastAsia="仿宋" w:hAnsi="仿宋" w:cs="仿宋" w:hint="eastAsia"/>
          <w:sz w:val="28"/>
          <w:lang w:eastAsia="zh-CN"/>
        </w:rPr>
      </w:pPr>
      <w:bookmarkStart w:id="7" w:name="_Toc2911"/>
      <w:r>
        <w:rPr>
          <w:rFonts w:ascii="仿宋" w:eastAsia="仿宋" w:hAnsi="仿宋" w:cs="仿宋" w:hint="eastAsia"/>
          <w:sz w:val="28"/>
          <w:lang w:eastAsia="zh-CN"/>
        </w:rPr>
        <w:t>二、湿垃圾项目建设背景及必要性分析</w:t>
      </w:r>
      <w:bookmarkEnd w:id="7"/>
    </w:p>
    <w:p>
      <w:pPr>
        <w:pStyle w:val="Heading2"/>
        <w:rPr>
          <w:rFonts w:ascii="仿宋" w:eastAsia="仿宋" w:hAnsi="仿宋" w:cs="仿宋" w:hint="eastAsia"/>
          <w:lang w:eastAsia="zh-CN"/>
        </w:rPr>
      </w:pPr>
      <w:bookmarkStart w:id="8" w:name="_Toc10968"/>
      <w:r>
        <w:rPr>
          <w:rFonts w:ascii="仿宋" w:eastAsia="仿宋" w:hAnsi="仿宋" w:cs="仿宋" w:hint="eastAsia"/>
          <w:lang w:eastAsia="zh-CN"/>
        </w:rPr>
        <w:t>(一)、湿垃圾项目背景分析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湿垃圾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湿垃圾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我们的背景分析将深入挖掘当前行业的发展趋势，通过对竞争态势的全面审视，找到湿垃圾项目在这个潮流中的定位。同时，我们将关注行业内涌现的新兴机遇，以便湿垃圾项目更好地融入行业发展的潮流中。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湿垃圾项目提供了强大的发展动力。我们将聚焦于行业内最新的技术发展趋势，包括但不限于人工智能、大数据分析、物联网等领域。通过深度的技术研究，我们将确保湿垃圾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湿垃圾项目发展的源泉。我们将投入更多的精力对市场需求进行深入剖析，超越表面的需求，深入挖掘潜在的市场痛点和机遇。通过对市场需求的细致了解，湿垃圾项目将更有针对性地设计解决方案，满足市场的多样化需求，从而更好地促进湿垃圾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湿垃圾项目战略至关重要。我们将对竞争态势进行更为深入的分析，包括但不限于市场份额、产品特点、客户满意度等多个维度。通过深度的竞争分析，湿垃圾项目将能够更准确地把握市场脉搏，制定具有竞争力的湿垃圾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湿垃圾项目的发展具有直接的影响。我们将进行更为全面的法规和政策分析，了解行业发展中的潜在法律风险和合规挑战。通过充分了解和遵守相关法规，湿垃圾项目将确保在法律框架内合法合规运营，为湿垃圾项目的稳健发展提供有力支持。</w:t>
      </w:r>
    </w:p>
    <w:p>
      <w:pPr>
        <w:pStyle w:val="Heading2"/>
        <w:ind w:firstLine="560" w:firstLineChars="200"/>
        <w:rPr>
          <w:rFonts w:ascii="仿宋" w:eastAsia="仿宋" w:hAnsi="仿宋" w:cs="仿宋" w:hint="eastAsia"/>
          <w:sz w:val="28"/>
          <w:lang w:eastAsia="zh-CN"/>
        </w:rPr>
      </w:pPr>
      <w:bookmarkStart w:id="9" w:name="_Toc27939"/>
      <w:r>
        <w:rPr>
          <w:rFonts w:ascii="仿宋" w:eastAsia="仿宋" w:hAnsi="仿宋" w:cs="仿宋" w:hint="eastAsia"/>
          <w:sz w:val="28"/>
          <w:lang w:eastAsia="zh-CN"/>
        </w:rPr>
        <w:t>(二)、湿垃圾项目建设必要性分析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湿垃圾项目建设的迫切性源于对行业发展趋势的深刻洞察。我们正处于一个行业变革的时代，科技创新、数字化转型成为企业发展的关键动力。湿垃圾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湿垃圾项目建设不仅仅是为了跟上潮流，更是为了通过技术创新推动企业的持续发展。通过引入先进的技术和解决方案，湿垃圾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湿垃圾项目的建设成为必然选择，通过提高产品质量、拓展服务领域，从而在竞争中获得更多的机会。湿垃圾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湿垃圾项目建设的必要性体现在对客户需求更精准的满足。通过湿垃圾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湿垃圾项目建设的背后是对企业持续创新的追求。只有通过不断创新，企业才能在竞争中立于不败之地。湿垃圾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22603"/>
      <w:r>
        <w:rPr>
          <w:rFonts w:ascii="仿宋" w:eastAsia="仿宋" w:hAnsi="仿宋" w:cs="仿宋" w:hint="eastAsia"/>
          <w:sz w:val="28"/>
          <w:lang w:eastAsia="zh-CN"/>
        </w:rPr>
        <w:t>三、湿垃圾项目绩效评估</w:t>
      </w:r>
      <w:bookmarkEnd w:id="10"/>
    </w:p>
    <w:p>
      <w:pPr>
        <w:pStyle w:val="Heading2"/>
        <w:rPr>
          <w:rFonts w:ascii="仿宋" w:eastAsia="仿宋" w:hAnsi="仿宋" w:cs="仿宋" w:hint="eastAsia"/>
          <w:lang w:eastAsia="zh-CN"/>
        </w:rPr>
      </w:pPr>
      <w:bookmarkStart w:id="11" w:name="_Toc1061"/>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在湿垃圾项目中，我们设计了一套全面的绩效评估指标，以确保湿垃圾项目的可控和成功交付。这些指标跨足湿垃圾项目目标、成本、进度和质量等多个维度，为我们提供了全面洞察湿垃圾项目的健康状况。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湿垃圾项目目标达成率是我们关注的首要指标。我们设定了明确的目标，并通过定期监测和评估，迅速发现并应对潜在的目标偏差。这为湿垃圾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成本绩效是另一个核心关注点。通过实际成本与预算成本的对比分析，我们深入了解成本差异的原因，及时调整资源分配，保持湿垃圾项目在经济效益方面的合理水平。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湿垃圾项目进度作为关键的绩效指标之一，得到了精心的关注。我们制定了详细的湿垃圾项目进度计划，并设立了进度符合度指标，确保实际进度与计划进度保持一致。这使我们能够快速发现和解决潜在的进度问题，保持湿垃圾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湿垃圾项目绩效的不可或缺的一环。我们引入了一系列的质量标准和客户满意度指标，以确保湿垃圾项目交付的成果在质量上达到或超越预期水平。通过持续监测这些指标，我们努力提升湿垃圾项目整体质量水平，为湿垃圾项目的成功交付提供有力保障。通过这些科学且全面的绩效评估，我们能够更好地引导湿垃圾项目的持续改进，确保湿垃圾项目目标的顺利达成。</w:t>
      </w:r>
    </w:p>
    <w:p>
      <w:pPr>
        <w:pStyle w:val="Heading2"/>
        <w:ind w:firstLine="560" w:firstLineChars="200"/>
        <w:rPr>
          <w:rFonts w:ascii="仿宋" w:eastAsia="仿宋" w:hAnsi="仿宋" w:cs="仿宋" w:hint="eastAsia"/>
          <w:sz w:val="28"/>
          <w:lang w:eastAsia="zh-CN"/>
        </w:rPr>
      </w:pPr>
      <w:bookmarkStart w:id="12" w:name="_Toc28243"/>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绩效评估是湿垃圾项目中的关键环节，为确保湿垃圾项目达到预期目标，我们采用了多层次、多维度的绩效评估方法。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从定性角度来看，我们注重湿垃圾项目的战略目标对齐，确保每个决策和行动都与湿垃圾项目整体目标保持一致。团队会定期召开战略对齐会议，审视当前工作与湿垃圾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湿垃圾项目进度、质量、成本和风险等方面。这些指标通过数据收集和分析，为湿垃圾项目管理团队提供了客观的评估依据。例如，我们通过湿垃圾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绩效评估不仅仅停留在湿垃圾项目内部，还考虑了湿垃圾项目对外部环境的影响。我们定期进行干系人满意度调查，以了解各利益相关方对湿垃圾项目的期望和满意度，并及时做出调整。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这种多层次、多角度的绩效评估方法，使得我们能够全面了解湿垃圾项目的运行状态，及时做出调整，确保湿垃圾项目在不断变化的环境中保持稳健前行。</w:t>
      </w:r>
    </w:p>
    <w:p>
      <w:pPr>
        <w:pStyle w:val="Heading2"/>
        <w:ind w:firstLine="560" w:firstLineChars="200"/>
        <w:rPr>
          <w:rFonts w:ascii="仿宋" w:eastAsia="仿宋" w:hAnsi="仿宋" w:cs="仿宋" w:hint="eastAsia"/>
          <w:sz w:val="28"/>
          <w:lang w:eastAsia="zh-CN"/>
        </w:rPr>
      </w:pPr>
      <w:bookmarkStart w:id="13" w:name="_Toc1417"/>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为了确保湿垃圾项目的有效管理和不断优化，我们采用了精心设计的绩效评估周期。这个周期旨在实现灵活、实时和全面的评估，以适应湿垃圾项目执行中的各种挑战。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湿垃圾项目的不同需求，分为短期、中期和长期。短期评估关注每个迭代或工作周期，以及时发现和解决当前任务中的问题。中期评估涵盖几个迭代，深入了解整体湿垃圾项目的趋势和性能。长期评估则着眼于整个湿垃圾项目阶段，确保湿垃圾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湿垃圾项目管理工具和协作平台，团队成员能够随时更新和分享湿垃圾项目数据。这种实时性的反馈机制使我们能够及时察觉潜在问题，快速调整，保持湿垃圾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湿垃圾项目的决策制定密不可分。每个周期的湿垃圾项目回顾会议成为集体总结经验、识别问题深层次原因并找到创新解决方案的平台。这种定期的反思与调整机制使湿垃圾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8664"/>
      <w:r>
        <w:rPr>
          <w:rFonts w:ascii="仿宋" w:eastAsia="仿宋" w:hAnsi="仿宋" w:cs="仿宋" w:hint="eastAsia"/>
          <w:sz w:val="28"/>
          <w:lang w:eastAsia="zh-CN"/>
        </w:rPr>
        <w:t>四、湿垃圾项目建设单位说明</w:t>
      </w:r>
      <w:bookmarkEnd w:id="14"/>
    </w:p>
    <w:p>
      <w:pPr>
        <w:pStyle w:val="Heading2"/>
        <w:rPr>
          <w:rFonts w:ascii="仿宋" w:eastAsia="仿宋" w:hAnsi="仿宋" w:cs="仿宋" w:hint="eastAsia"/>
          <w:lang w:eastAsia="zh-CN"/>
        </w:rPr>
      </w:pPr>
      <w:bookmarkStart w:id="15" w:name="_Toc15748"/>
      <w:r>
        <w:rPr>
          <w:rFonts w:ascii="仿宋" w:eastAsia="仿宋" w:hAnsi="仿宋" w:cs="仿宋" w:hint="eastAsia"/>
          <w:lang w:eastAsia="zh-CN"/>
        </w:rPr>
        <w:t>(一)、湿垃圾项目承办单位基本情况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5482"/>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湿垃圾项目承办单位的XXXX，我们着眼于实现可持续的经济效益。通过技术创新和解决方案的提供，公司预计在湿垃圾项目执行期间将获得可观的收入增长。这一收入来源主要包括湿垃圾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同时，我们注重成本控制和效率提升，以确保湿垃圾项目的可持续盈利。透过精细的管理和资源优化，公司期望实现湿垃圾项目利润最大化。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湿垃圾项目实施进行全面的投资评估，包括湿垃圾项目启动阶段的资金投入和后续运营成本。通过对湿垃圾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湿垃圾项目实施过程中具备足够的资金流动性，公司将进行详尽的现金流分析。这包括资金需求的合理预测、湿垃圾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22250"/>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6401"/>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湿垃圾项目的技术管理特点体现在其创新导向。通过引入最先进的技术趋势和解决方案，湿垃圾项目致力于提升科技含量、提高质量和效率水平。这意味着我们将采用最新的工具和方法，确保湿垃圾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湿垃圾项目技术管理的显著特征。通过整合不同领域的技术资源，我们实现了跨学科的协同工作。这有助于优化技术架构，提高整体效能。此外，整合性策略还促进了不同技术团队之间的紧密沟通和高效合作，确保湿垃圾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湿垃圾项目所采用的技术。通过不断优化技术方案，湿垃圾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湿垃圾项目团队将在湿垃圾项目初期识别可能的技术风险，并采取相应的预防和应对措施。通过建立健全的风险评估机制，湿垃圾项目能够在实施过程中及时发现并解决潜在的技术问题，保障湿垃圾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通过这些独特的技术管理特点，我们确信在湿垃圾项目中，技术将成为湿垃圾项目成功的有力支持。这一深度剖析揭示了技术管理在湿垃圾项目实施中的关键作用，为湿垃圾项目的技术基础奠定了坚实的基础。</w:t>
      </w:r>
    </w:p>
    <w:p>
      <w:pPr>
        <w:pStyle w:val="Heading2"/>
        <w:ind w:firstLine="560" w:firstLineChars="200"/>
        <w:rPr>
          <w:rFonts w:ascii="仿宋" w:eastAsia="仿宋" w:hAnsi="仿宋" w:cs="仿宋" w:hint="eastAsia"/>
          <w:sz w:val="28"/>
          <w:lang w:eastAsia="zh-CN"/>
        </w:rPr>
      </w:pPr>
      <w:bookmarkStart w:id="19" w:name="_Toc22629"/>
      <w:r>
        <w:rPr>
          <w:rFonts w:ascii="仿宋" w:eastAsia="仿宋" w:hAnsi="仿宋" w:cs="仿宋" w:hint="eastAsia"/>
          <w:sz w:val="28"/>
          <w:lang w:eastAsia="zh-CN"/>
        </w:rPr>
        <w:t>(二)、湿垃圾项目工艺技术设计方案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湿垃圾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湿垃圾项目将严格按照相关行业规范要求进行组织。通过有效控制产品质量，湿垃圾项目将致力于为顾客提供优质的湿垃圾项目产品和良好的服务。这体现了湿垃圾项目对于生产活动合规性和质量标准的高度重视，为湿垃圾项目的可持续发展和顾客满意度奠定了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湿垃圾项目注重生态效益和清洁生产原则。湿垃圾项目建设将紧密结合地方特色经济发展，与社会经济发展规划和区域环境保护规划方案相协调一致。通过与当地区域自然生态系统的结合，湿垃圾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湿垃圾项目产品具有多样化的客户需求和个性化的特点。因此，湿垃圾项目产品规格品种多样，且单批生产数量较小。为满足这一特点，湿垃圾项目承办单位将建设先进的柔性制造生产线。通过广泛应用柔性制造技术，湿垃圾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湿垃圾项目采用的技术具有较高的技术含量和自动化水平，处于国内先进水平。这一技术选用不仅体现了对生产效率、质量和环境友好性的高标准要求，同时为湿垃圾项目的可持续发展奠定了坚实的基础。</w:t>
      </w:r>
    </w:p>
    <w:p>
      <w:pPr>
        <w:pStyle w:val="Heading2"/>
        <w:ind w:firstLine="560" w:firstLineChars="200"/>
        <w:rPr>
          <w:rFonts w:ascii="仿宋" w:eastAsia="仿宋" w:hAnsi="仿宋" w:cs="仿宋" w:hint="eastAsia"/>
          <w:sz w:val="28"/>
          <w:lang w:eastAsia="zh-CN"/>
        </w:rPr>
      </w:pPr>
      <w:bookmarkStart w:id="20" w:name="_Toc31982"/>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为确保湿垃圾项目的高效生产和技术实施，我们制定了一套精心设计的设备选型方案，以满足湿垃圾项目生产、质量和环保的要求。该方案的主要特点如下：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https://d.book118.com/946213134200010100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湿垃圾项目规划设计方案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湿垃圾项目规划设计方案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湿垃圾项目规划设计方案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湿垃圾项目规划设计方案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湿垃圾项目规划设计方案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湿垃圾项目规划设计方案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湿垃圾项目规划设计方案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湿垃圾项目规划设计方案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湿垃圾项目规划设计方案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湿垃圾项目规划设计方案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湿垃圾项目规划设计方案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湿垃圾项目规划设计方案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湿垃圾项目规划设计方案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湿垃圾项目规划设计方案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湿垃圾项目规划设计方案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湿垃圾项目规划设计方案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湿垃圾项目规划设计方案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405870"/>
    <w:rsid w:val="474058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6213134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2024-02-29T12:09:00Z</dcterms:created>
  <dcterms:modified xsi:type="dcterms:W3CDTF">2024-02-29T12:10:13Z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CBF178562F434D3597BE3ECD3DF8E929_11</vt:lpwstr>
  </property>
  <property fmtid="{D5CDD505-2E9C-101B-9397-08002B2CF9AE}" pid="3" name="KSOProductBuildVer">
    <vt:lpwstr>2052-12.1.0.16388</vt:lpwstr>
  </property>
</Properties>
</file>