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蒸发器项目可行性建设方案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005" w:history="1">
        <w:r>
          <w:rPr>
            <w:rFonts w:ascii="仿宋" w:eastAsia="仿宋" w:hAnsi="仿宋" w:cs="仿宋" w:hint="eastAsia"/>
            <w:lang w:eastAsia="zh-CN"/>
          </w:rPr>
          <w:t>概论</w:t>
        </w:r>
        <w:r>
          <w:tab/>
        </w:r>
        <w:r>
          <w:fldChar w:fldCharType="begin"/>
        </w:r>
        <w:r>
          <w:instrText xml:space="preserve"> PAGEREF _Toc9005 \h </w:instrText>
        </w:r>
        <w:r>
          <w:fldChar w:fldCharType="separate"/>
        </w:r>
        <w:r>
          <w:t>3</w:t>
        </w:r>
        <w:r>
          <w:fldChar w:fldCharType="end"/>
        </w:r>
      </w:hyperlink>
    </w:p>
    <w:p>
      <w:pPr>
        <w:pStyle w:val="TOC1"/>
        <w:tabs>
          <w:tab w:val="right" w:leader="dot" w:pos="8306"/>
        </w:tabs>
      </w:pPr>
      <w:hyperlink w:anchor="_Toc9664" w:history="1">
        <w:r>
          <w:rPr>
            <w:rFonts w:ascii="仿宋" w:eastAsia="仿宋" w:hAnsi="仿宋" w:cs="仿宋" w:hint="eastAsia"/>
            <w:lang w:eastAsia="zh-CN"/>
          </w:rPr>
          <w:t>一、发展规划、产业政策和行业准入分析</w:t>
        </w:r>
        <w:r>
          <w:tab/>
        </w:r>
        <w:r>
          <w:fldChar w:fldCharType="begin"/>
        </w:r>
        <w:r>
          <w:instrText xml:space="preserve"> PAGEREF _Toc9664 \h </w:instrText>
        </w:r>
        <w:r>
          <w:fldChar w:fldCharType="separate"/>
        </w:r>
        <w:r>
          <w:t>3</w:t>
        </w:r>
        <w:r>
          <w:fldChar w:fldCharType="end"/>
        </w:r>
      </w:hyperlink>
    </w:p>
    <w:p>
      <w:pPr>
        <w:pStyle w:val="TOC2"/>
        <w:tabs>
          <w:tab w:val="right" w:leader="dot" w:pos="8306"/>
        </w:tabs>
      </w:pPr>
      <w:hyperlink w:anchor="_Toc8710" w:history="1">
        <w:r>
          <w:rPr>
            <w:rFonts w:ascii="仿宋" w:eastAsia="仿宋" w:hAnsi="仿宋" w:cs="仿宋" w:hint="eastAsia"/>
            <w:lang w:eastAsia="zh-CN"/>
          </w:rPr>
          <w:t>(一)、发展规划分析</w:t>
        </w:r>
        <w:r>
          <w:tab/>
        </w:r>
        <w:r>
          <w:fldChar w:fldCharType="begin"/>
        </w:r>
        <w:r>
          <w:instrText xml:space="preserve"> PAGEREF _Toc8710 \h </w:instrText>
        </w:r>
        <w:r>
          <w:fldChar w:fldCharType="separate"/>
        </w:r>
        <w:r>
          <w:t>3</w:t>
        </w:r>
        <w:r>
          <w:fldChar w:fldCharType="end"/>
        </w:r>
      </w:hyperlink>
    </w:p>
    <w:p>
      <w:pPr>
        <w:pStyle w:val="TOC2"/>
        <w:tabs>
          <w:tab w:val="right" w:leader="dot" w:pos="8306"/>
        </w:tabs>
      </w:pPr>
      <w:hyperlink w:anchor="_Toc17188" w:history="1">
        <w:r>
          <w:rPr>
            <w:rFonts w:ascii="仿宋" w:eastAsia="仿宋" w:hAnsi="仿宋" w:cs="仿宋" w:hint="eastAsia"/>
            <w:lang w:eastAsia="zh-CN"/>
          </w:rPr>
          <w:t>(二)、产业政策分析</w:t>
        </w:r>
        <w:r>
          <w:tab/>
        </w:r>
        <w:r>
          <w:fldChar w:fldCharType="begin"/>
        </w:r>
        <w:r>
          <w:instrText xml:space="preserve"> PAGEREF _Toc17188 \h </w:instrText>
        </w:r>
        <w:r>
          <w:fldChar w:fldCharType="separate"/>
        </w:r>
        <w:r>
          <w:t>5</w:t>
        </w:r>
        <w:r>
          <w:fldChar w:fldCharType="end"/>
        </w:r>
      </w:hyperlink>
    </w:p>
    <w:p>
      <w:pPr>
        <w:pStyle w:val="TOC2"/>
        <w:tabs>
          <w:tab w:val="right" w:leader="dot" w:pos="8306"/>
        </w:tabs>
      </w:pPr>
      <w:hyperlink w:anchor="_Toc30760" w:history="1">
        <w:r>
          <w:rPr>
            <w:rFonts w:ascii="仿宋" w:eastAsia="仿宋" w:hAnsi="仿宋" w:cs="仿宋" w:hint="eastAsia"/>
            <w:lang w:eastAsia="zh-CN"/>
          </w:rPr>
          <w:t>(三)、行业准入分析</w:t>
        </w:r>
        <w:r>
          <w:tab/>
        </w:r>
        <w:r>
          <w:fldChar w:fldCharType="begin"/>
        </w:r>
        <w:r>
          <w:instrText xml:space="preserve"> PAGEREF _Toc30760 \h </w:instrText>
        </w:r>
        <w:r>
          <w:fldChar w:fldCharType="separate"/>
        </w:r>
        <w:r>
          <w:t>6</w:t>
        </w:r>
        <w:r>
          <w:fldChar w:fldCharType="end"/>
        </w:r>
      </w:hyperlink>
    </w:p>
    <w:p>
      <w:pPr>
        <w:pStyle w:val="TOC1"/>
        <w:tabs>
          <w:tab w:val="right" w:leader="dot" w:pos="8306"/>
        </w:tabs>
      </w:pPr>
      <w:hyperlink w:anchor="_Toc16755" w:history="1">
        <w:r>
          <w:rPr>
            <w:rFonts w:ascii="仿宋" w:eastAsia="仿宋" w:hAnsi="仿宋" w:cs="仿宋" w:hint="eastAsia"/>
            <w:lang w:eastAsia="zh-CN"/>
          </w:rPr>
          <w:t>二、蒸发器项目概论</w:t>
        </w:r>
        <w:r>
          <w:tab/>
        </w:r>
        <w:r>
          <w:fldChar w:fldCharType="begin"/>
        </w:r>
        <w:r>
          <w:instrText xml:space="preserve"> PAGEREF _Toc16755 \h </w:instrText>
        </w:r>
        <w:r>
          <w:fldChar w:fldCharType="separate"/>
        </w:r>
        <w:r>
          <w:t>7</w:t>
        </w:r>
        <w:r>
          <w:fldChar w:fldCharType="end"/>
        </w:r>
      </w:hyperlink>
    </w:p>
    <w:p>
      <w:pPr>
        <w:pStyle w:val="TOC2"/>
        <w:tabs>
          <w:tab w:val="right" w:leader="dot" w:pos="8306"/>
        </w:tabs>
      </w:pPr>
      <w:hyperlink w:anchor="_Toc22588" w:history="1">
        <w:r>
          <w:rPr>
            <w:rFonts w:ascii="仿宋" w:eastAsia="仿宋" w:hAnsi="仿宋" w:cs="仿宋" w:hint="eastAsia"/>
            <w:lang w:eastAsia="zh-CN"/>
          </w:rPr>
          <w:t>(一)、项目申报单位概况</w:t>
        </w:r>
        <w:r>
          <w:tab/>
        </w:r>
        <w:r>
          <w:fldChar w:fldCharType="begin"/>
        </w:r>
        <w:r>
          <w:instrText xml:space="preserve"> PAGEREF _Toc22588 \h </w:instrText>
        </w:r>
        <w:r>
          <w:fldChar w:fldCharType="separate"/>
        </w:r>
        <w:r>
          <w:t>7</w:t>
        </w:r>
        <w:r>
          <w:fldChar w:fldCharType="end"/>
        </w:r>
      </w:hyperlink>
    </w:p>
    <w:p>
      <w:pPr>
        <w:pStyle w:val="TOC2"/>
        <w:tabs>
          <w:tab w:val="right" w:leader="dot" w:pos="8306"/>
        </w:tabs>
      </w:pPr>
      <w:hyperlink w:anchor="_Toc30931" w:history="1">
        <w:r>
          <w:rPr>
            <w:rFonts w:ascii="仿宋" w:eastAsia="仿宋" w:hAnsi="仿宋" w:cs="仿宋" w:hint="eastAsia"/>
            <w:lang w:eastAsia="zh-CN"/>
          </w:rPr>
          <w:t>(二)、项目概况</w:t>
        </w:r>
        <w:r>
          <w:tab/>
        </w:r>
        <w:r>
          <w:fldChar w:fldCharType="begin"/>
        </w:r>
        <w:r>
          <w:instrText xml:space="preserve"> PAGEREF _Toc30931 \h </w:instrText>
        </w:r>
        <w:r>
          <w:fldChar w:fldCharType="separate"/>
        </w:r>
        <w:r>
          <w:t>8</w:t>
        </w:r>
        <w:r>
          <w:fldChar w:fldCharType="end"/>
        </w:r>
      </w:hyperlink>
    </w:p>
    <w:p>
      <w:pPr>
        <w:pStyle w:val="TOC1"/>
        <w:tabs>
          <w:tab w:val="right" w:leader="dot" w:pos="8306"/>
        </w:tabs>
      </w:pPr>
      <w:hyperlink w:anchor="_Toc29036" w:history="1">
        <w:r>
          <w:rPr>
            <w:rFonts w:ascii="仿宋" w:eastAsia="仿宋" w:hAnsi="仿宋" w:cs="仿宋" w:hint="eastAsia"/>
            <w:lang w:eastAsia="zh-CN"/>
          </w:rPr>
          <w:t>三、财务管理与成本控制</w:t>
        </w:r>
        <w:r>
          <w:tab/>
        </w:r>
        <w:r>
          <w:fldChar w:fldCharType="begin"/>
        </w:r>
        <w:r>
          <w:instrText xml:space="preserve"> PAGEREF _Toc29036 \h </w:instrText>
        </w:r>
        <w:r>
          <w:fldChar w:fldCharType="separate"/>
        </w:r>
        <w:r>
          <w:t>11</w:t>
        </w:r>
        <w:r>
          <w:fldChar w:fldCharType="end"/>
        </w:r>
      </w:hyperlink>
    </w:p>
    <w:p>
      <w:pPr>
        <w:pStyle w:val="TOC2"/>
        <w:tabs>
          <w:tab w:val="right" w:leader="dot" w:pos="8306"/>
        </w:tabs>
      </w:pPr>
      <w:hyperlink w:anchor="_Toc7412" w:history="1">
        <w:r>
          <w:rPr>
            <w:rFonts w:ascii="仿宋" w:eastAsia="仿宋" w:hAnsi="仿宋" w:cs="仿宋" w:hint="eastAsia"/>
            <w:lang w:eastAsia="zh-CN"/>
          </w:rPr>
          <w:t>(一)、财务管理体系建设</w:t>
        </w:r>
        <w:r>
          <w:tab/>
        </w:r>
        <w:r>
          <w:fldChar w:fldCharType="begin"/>
        </w:r>
        <w:r>
          <w:instrText xml:space="preserve"> PAGEREF _Toc7412 \h </w:instrText>
        </w:r>
        <w:r>
          <w:fldChar w:fldCharType="separate"/>
        </w:r>
        <w:r>
          <w:t>11</w:t>
        </w:r>
        <w:r>
          <w:fldChar w:fldCharType="end"/>
        </w:r>
      </w:hyperlink>
    </w:p>
    <w:p>
      <w:pPr>
        <w:pStyle w:val="TOC2"/>
        <w:tabs>
          <w:tab w:val="right" w:leader="dot" w:pos="8306"/>
        </w:tabs>
      </w:pPr>
      <w:hyperlink w:anchor="_Toc11533" w:history="1">
        <w:r>
          <w:rPr>
            <w:rFonts w:ascii="仿宋" w:eastAsia="仿宋" w:hAnsi="仿宋" w:cs="仿宋" w:hint="eastAsia"/>
            <w:lang w:eastAsia="zh-CN"/>
          </w:rPr>
          <w:t>(二)、成本控制措施</w:t>
        </w:r>
        <w:r>
          <w:tab/>
        </w:r>
        <w:r>
          <w:fldChar w:fldCharType="begin"/>
        </w:r>
        <w:r>
          <w:instrText xml:space="preserve"> PAGEREF _Toc11533 \h </w:instrText>
        </w:r>
        <w:r>
          <w:fldChar w:fldCharType="separate"/>
        </w:r>
        <w:r>
          <w:t>13</w:t>
        </w:r>
        <w:r>
          <w:fldChar w:fldCharType="end"/>
        </w:r>
      </w:hyperlink>
    </w:p>
    <w:p>
      <w:pPr>
        <w:pStyle w:val="TOC1"/>
        <w:tabs>
          <w:tab w:val="right" w:leader="dot" w:pos="8306"/>
        </w:tabs>
      </w:pPr>
      <w:hyperlink w:anchor="_Toc3231" w:history="1">
        <w:r>
          <w:rPr>
            <w:rFonts w:ascii="仿宋" w:eastAsia="仿宋" w:hAnsi="仿宋" w:cs="仿宋" w:hint="eastAsia"/>
            <w:lang w:eastAsia="zh-CN"/>
          </w:rPr>
          <w:t>四、资源开发及综合利用分析</w:t>
        </w:r>
        <w:r>
          <w:tab/>
        </w:r>
        <w:r>
          <w:fldChar w:fldCharType="begin"/>
        </w:r>
        <w:r>
          <w:instrText xml:space="preserve"> PAGEREF _Toc3231 \h </w:instrText>
        </w:r>
        <w:r>
          <w:fldChar w:fldCharType="separate"/>
        </w:r>
        <w:r>
          <w:t>14</w:t>
        </w:r>
        <w:r>
          <w:fldChar w:fldCharType="end"/>
        </w:r>
      </w:hyperlink>
    </w:p>
    <w:p>
      <w:pPr>
        <w:pStyle w:val="TOC2"/>
        <w:tabs>
          <w:tab w:val="right" w:leader="dot" w:pos="8306"/>
        </w:tabs>
      </w:pPr>
      <w:hyperlink w:anchor="_Toc9861" w:history="1">
        <w:r>
          <w:rPr>
            <w:rFonts w:ascii="仿宋" w:eastAsia="仿宋" w:hAnsi="仿宋" w:cs="仿宋" w:hint="eastAsia"/>
            <w:lang w:eastAsia="zh-CN"/>
          </w:rPr>
          <w:t>(一)、资源开发方案</w:t>
        </w:r>
        <w:r>
          <w:tab/>
        </w:r>
        <w:r>
          <w:fldChar w:fldCharType="begin"/>
        </w:r>
        <w:r>
          <w:instrText xml:space="preserve"> PAGEREF _Toc9861 \h </w:instrText>
        </w:r>
        <w:r>
          <w:fldChar w:fldCharType="separate"/>
        </w:r>
        <w:r>
          <w:t>14</w:t>
        </w:r>
        <w:r>
          <w:fldChar w:fldCharType="end"/>
        </w:r>
      </w:hyperlink>
    </w:p>
    <w:p>
      <w:pPr>
        <w:pStyle w:val="TOC2"/>
        <w:tabs>
          <w:tab w:val="right" w:leader="dot" w:pos="8306"/>
        </w:tabs>
      </w:pPr>
      <w:hyperlink w:anchor="_Toc13939" w:history="1">
        <w:r>
          <w:rPr>
            <w:rFonts w:ascii="仿宋" w:eastAsia="仿宋" w:hAnsi="仿宋" w:cs="仿宋" w:hint="eastAsia"/>
            <w:lang w:eastAsia="zh-CN"/>
          </w:rPr>
          <w:t>(二)、资源利用方案</w:t>
        </w:r>
        <w:r>
          <w:tab/>
        </w:r>
        <w:r>
          <w:fldChar w:fldCharType="begin"/>
        </w:r>
        <w:r>
          <w:instrText xml:space="preserve"> PAGEREF _Toc13939 \h </w:instrText>
        </w:r>
        <w:r>
          <w:fldChar w:fldCharType="separate"/>
        </w:r>
        <w:r>
          <w:t>15</w:t>
        </w:r>
        <w:r>
          <w:fldChar w:fldCharType="end"/>
        </w:r>
      </w:hyperlink>
    </w:p>
    <w:p>
      <w:pPr>
        <w:pStyle w:val="TOC2"/>
        <w:tabs>
          <w:tab w:val="right" w:leader="dot" w:pos="8306"/>
        </w:tabs>
      </w:pPr>
      <w:hyperlink w:anchor="_Toc6013" w:history="1">
        <w:r>
          <w:rPr>
            <w:rFonts w:ascii="仿宋" w:eastAsia="仿宋" w:hAnsi="仿宋" w:cs="仿宋" w:hint="eastAsia"/>
            <w:lang w:eastAsia="zh-CN"/>
          </w:rPr>
          <w:t>(三)、资源节约措施</w:t>
        </w:r>
        <w:r>
          <w:tab/>
        </w:r>
        <w:r>
          <w:fldChar w:fldCharType="begin"/>
        </w:r>
        <w:r>
          <w:instrText xml:space="preserve"> PAGEREF _Toc6013 \h </w:instrText>
        </w:r>
        <w:r>
          <w:fldChar w:fldCharType="separate"/>
        </w:r>
        <w:r>
          <w:t>16</w:t>
        </w:r>
        <w:r>
          <w:fldChar w:fldCharType="end"/>
        </w:r>
      </w:hyperlink>
    </w:p>
    <w:p>
      <w:pPr>
        <w:pStyle w:val="TOC1"/>
        <w:tabs>
          <w:tab w:val="right" w:leader="dot" w:pos="8306"/>
        </w:tabs>
      </w:pPr>
      <w:hyperlink w:anchor="_Toc1233" w:history="1">
        <w:r>
          <w:rPr>
            <w:rFonts w:ascii="仿宋" w:eastAsia="仿宋" w:hAnsi="仿宋" w:cs="仿宋" w:hint="eastAsia"/>
            <w:lang w:eastAsia="zh-CN"/>
          </w:rPr>
          <w:t>五、项目监理与质量保证</w:t>
        </w:r>
        <w:r>
          <w:tab/>
        </w:r>
        <w:r>
          <w:fldChar w:fldCharType="begin"/>
        </w:r>
        <w:r>
          <w:instrText xml:space="preserve"> PAGEREF _Toc1233 \h </w:instrText>
        </w:r>
        <w:r>
          <w:fldChar w:fldCharType="separate"/>
        </w:r>
        <w:r>
          <w:t>17</w:t>
        </w:r>
        <w:r>
          <w:fldChar w:fldCharType="end"/>
        </w:r>
      </w:hyperlink>
    </w:p>
    <w:p>
      <w:pPr>
        <w:pStyle w:val="TOC2"/>
        <w:tabs>
          <w:tab w:val="right" w:leader="dot" w:pos="8306"/>
        </w:tabs>
      </w:pPr>
      <w:hyperlink w:anchor="_Toc680" w:history="1">
        <w:r>
          <w:rPr>
            <w:rFonts w:ascii="仿宋" w:eastAsia="仿宋" w:hAnsi="仿宋" w:cs="仿宋" w:hint="eastAsia"/>
            <w:lang w:eastAsia="zh-CN"/>
          </w:rPr>
          <w:t>(一)、监理体系构建</w:t>
        </w:r>
        <w:r>
          <w:tab/>
        </w:r>
        <w:r>
          <w:fldChar w:fldCharType="begin"/>
        </w:r>
        <w:r>
          <w:instrText xml:space="preserve"> PAGEREF _Toc680 \h </w:instrText>
        </w:r>
        <w:r>
          <w:fldChar w:fldCharType="separate"/>
        </w:r>
        <w:r>
          <w:t>17</w:t>
        </w:r>
        <w:r>
          <w:fldChar w:fldCharType="end"/>
        </w:r>
      </w:hyperlink>
    </w:p>
    <w:p>
      <w:pPr>
        <w:pStyle w:val="TOC2"/>
        <w:tabs>
          <w:tab w:val="right" w:leader="dot" w:pos="8306"/>
        </w:tabs>
      </w:pPr>
      <w:hyperlink w:anchor="_Toc4632" w:history="1">
        <w:r>
          <w:rPr>
            <w:rFonts w:ascii="仿宋" w:eastAsia="仿宋" w:hAnsi="仿宋" w:cs="仿宋" w:hint="eastAsia"/>
            <w:lang w:eastAsia="zh-CN"/>
          </w:rPr>
          <w:t>(二)、质量保证体系实施</w:t>
        </w:r>
        <w:r>
          <w:tab/>
        </w:r>
        <w:r>
          <w:fldChar w:fldCharType="begin"/>
        </w:r>
        <w:r>
          <w:instrText xml:space="preserve"> PAGEREF _Toc4632 \h </w:instrText>
        </w:r>
        <w:r>
          <w:fldChar w:fldCharType="separate"/>
        </w:r>
        <w:r>
          <w:t>18</w:t>
        </w:r>
        <w:r>
          <w:fldChar w:fldCharType="end"/>
        </w:r>
      </w:hyperlink>
    </w:p>
    <w:p>
      <w:pPr>
        <w:pStyle w:val="TOC2"/>
        <w:tabs>
          <w:tab w:val="right" w:leader="dot" w:pos="8306"/>
        </w:tabs>
      </w:pPr>
      <w:hyperlink w:anchor="_Toc31132" w:history="1">
        <w:r>
          <w:rPr>
            <w:rFonts w:ascii="仿宋" w:eastAsia="仿宋" w:hAnsi="仿宋" w:cs="仿宋" w:hint="eastAsia"/>
            <w:lang w:eastAsia="zh-CN"/>
          </w:rPr>
          <w:t>(三)、监理与质量控制流程</w:t>
        </w:r>
        <w:r>
          <w:tab/>
        </w:r>
        <w:r>
          <w:fldChar w:fldCharType="begin"/>
        </w:r>
        <w:r>
          <w:instrText xml:space="preserve"> PAGEREF _Toc31132 \h </w:instrText>
        </w:r>
        <w:r>
          <w:fldChar w:fldCharType="separate"/>
        </w:r>
        <w:r>
          <w:t>19</w:t>
        </w:r>
        <w:r>
          <w:fldChar w:fldCharType="end"/>
        </w:r>
      </w:hyperlink>
    </w:p>
    <w:p>
      <w:pPr>
        <w:pStyle w:val="TOC1"/>
        <w:tabs>
          <w:tab w:val="right" w:leader="dot" w:pos="8306"/>
        </w:tabs>
      </w:pPr>
      <w:hyperlink w:anchor="_Toc12167" w:history="1">
        <w:r>
          <w:rPr>
            <w:rFonts w:ascii="仿宋" w:eastAsia="仿宋" w:hAnsi="仿宋" w:cs="仿宋" w:hint="eastAsia"/>
            <w:lang w:eastAsia="zh-CN"/>
          </w:rPr>
          <w:t>六、环境和生态影响分析</w:t>
        </w:r>
        <w:r>
          <w:tab/>
        </w:r>
        <w:r>
          <w:fldChar w:fldCharType="begin"/>
        </w:r>
        <w:r>
          <w:instrText xml:space="preserve"> PAGEREF _Toc12167 \h </w:instrText>
        </w:r>
        <w:r>
          <w:fldChar w:fldCharType="separate"/>
        </w:r>
        <w:r>
          <w:t>19</w:t>
        </w:r>
        <w:r>
          <w:fldChar w:fldCharType="end"/>
        </w:r>
      </w:hyperlink>
    </w:p>
    <w:p>
      <w:pPr>
        <w:pStyle w:val="TOC2"/>
        <w:tabs>
          <w:tab w:val="right" w:leader="dot" w:pos="8306"/>
        </w:tabs>
      </w:pPr>
      <w:hyperlink w:anchor="_Toc32399" w:history="1">
        <w:r>
          <w:rPr>
            <w:rFonts w:ascii="仿宋" w:eastAsia="仿宋" w:hAnsi="仿宋" w:cs="仿宋" w:hint="eastAsia"/>
            <w:lang w:eastAsia="zh-CN"/>
          </w:rPr>
          <w:t>(一)、环境和生态现状</w:t>
        </w:r>
        <w:r>
          <w:tab/>
        </w:r>
        <w:r>
          <w:fldChar w:fldCharType="begin"/>
        </w:r>
        <w:r>
          <w:instrText xml:space="preserve"> PAGEREF _Toc32399 \h </w:instrText>
        </w:r>
        <w:r>
          <w:fldChar w:fldCharType="separate"/>
        </w:r>
        <w:r>
          <w:t>19</w:t>
        </w:r>
        <w:r>
          <w:fldChar w:fldCharType="end"/>
        </w:r>
      </w:hyperlink>
    </w:p>
    <w:p>
      <w:pPr>
        <w:pStyle w:val="TOC2"/>
        <w:tabs>
          <w:tab w:val="right" w:leader="dot" w:pos="8306"/>
        </w:tabs>
      </w:pPr>
      <w:hyperlink w:anchor="_Toc23694" w:history="1">
        <w:r>
          <w:rPr>
            <w:rFonts w:ascii="仿宋" w:eastAsia="仿宋" w:hAnsi="仿宋" w:cs="仿宋" w:hint="eastAsia"/>
            <w:lang w:eastAsia="zh-CN"/>
          </w:rPr>
          <w:t>(二)、生态环境影响分析</w:t>
        </w:r>
        <w:r>
          <w:tab/>
        </w:r>
        <w:r>
          <w:fldChar w:fldCharType="begin"/>
        </w:r>
        <w:r>
          <w:instrText xml:space="preserve"> PAGEREF _Toc23694 \h </w:instrText>
        </w:r>
        <w:r>
          <w:fldChar w:fldCharType="separate"/>
        </w:r>
        <w:r>
          <w:t>21</w:t>
        </w:r>
        <w:r>
          <w:fldChar w:fldCharType="end"/>
        </w:r>
      </w:hyperlink>
    </w:p>
    <w:p>
      <w:pPr>
        <w:pStyle w:val="TOC2"/>
        <w:tabs>
          <w:tab w:val="right" w:leader="dot" w:pos="8306"/>
        </w:tabs>
      </w:pPr>
      <w:hyperlink w:anchor="_Toc18685" w:history="1">
        <w:r>
          <w:rPr>
            <w:rFonts w:ascii="仿宋" w:eastAsia="仿宋" w:hAnsi="仿宋" w:cs="仿宋" w:hint="eastAsia"/>
            <w:lang w:eastAsia="zh-CN"/>
          </w:rPr>
          <w:t>(三)、生态环境保护措施</w:t>
        </w:r>
        <w:r>
          <w:tab/>
        </w:r>
        <w:r>
          <w:fldChar w:fldCharType="begin"/>
        </w:r>
        <w:r>
          <w:instrText xml:space="preserve"> PAGEREF _Toc18685 \h </w:instrText>
        </w:r>
        <w:r>
          <w:fldChar w:fldCharType="separate"/>
        </w:r>
        <w:r>
          <w:t>22</w:t>
        </w:r>
        <w:r>
          <w:fldChar w:fldCharType="end"/>
        </w:r>
      </w:hyperlink>
    </w:p>
    <w:p>
      <w:pPr>
        <w:pStyle w:val="TOC2"/>
        <w:tabs>
          <w:tab w:val="right" w:leader="dot" w:pos="8306"/>
        </w:tabs>
      </w:pPr>
      <w:hyperlink w:anchor="_Toc31063" w:history="1">
        <w:r>
          <w:rPr>
            <w:rFonts w:ascii="仿宋" w:eastAsia="仿宋" w:hAnsi="仿宋" w:cs="仿宋" w:hint="eastAsia"/>
            <w:lang w:eastAsia="zh-CN"/>
          </w:rPr>
          <w:t>(四)、地质灾害影响分析</w:t>
        </w:r>
        <w:r>
          <w:tab/>
        </w:r>
        <w:r>
          <w:fldChar w:fldCharType="begin"/>
        </w:r>
        <w:r>
          <w:instrText xml:space="preserve"> PAGEREF _Toc31063 \h </w:instrText>
        </w:r>
        <w:r>
          <w:fldChar w:fldCharType="separate"/>
        </w:r>
        <w:r>
          <w:t>24</w:t>
        </w:r>
        <w:r>
          <w:fldChar w:fldCharType="end"/>
        </w:r>
      </w:hyperlink>
    </w:p>
    <w:p>
      <w:pPr>
        <w:pStyle w:val="TOC2"/>
        <w:tabs>
          <w:tab w:val="right" w:leader="dot" w:pos="8306"/>
        </w:tabs>
      </w:pPr>
      <w:hyperlink w:anchor="_Toc11396" w:history="1">
        <w:r>
          <w:rPr>
            <w:rFonts w:ascii="仿宋" w:eastAsia="仿宋" w:hAnsi="仿宋" w:cs="仿宋" w:hint="eastAsia"/>
            <w:lang w:eastAsia="zh-CN"/>
          </w:rPr>
          <w:t>(五)、特殊环境影响</w:t>
        </w:r>
        <w:r>
          <w:tab/>
        </w:r>
        <w:r>
          <w:fldChar w:fldCharType="begin"/>
        </w:r>
        <w:r>
          <w:instrText xml:space="preserve"> PAGEREF _Toc11396 \h </w:instrText>
        </w:r>
        <w:r>
          <w:fldChar w:fldCharType="separate"/>
        </w:r>
        <w:r>
          <w:t>25</w:t>
        </w:r>
        <w:r>
          <w:fldChar w:fldCharType="end"/>
        </w:r>
      </w:hyperlink>
    </w:p>
    <w:p>
      <w:pPr>
        <w:pStyle w:val="TOC1"/>
        <w:tabs>
          <w:tab w:val="right" w:leader="dot" w:pos="8306"/>
        </w:tabs>
      </w:pPr>
      <w:hyperlink w:anchor="_Toc5826" w:history="1">
        <w:r>
          <w:rPr>
            <w:rFonts w:ascii="仿宋" w:eastAsia="仿宋" w:hAnsi="仿宋" w:cs="仿宋" w:hint="eastAsia"/>
            <w:lang w:eastAsia="zh-CN"/>
          </w:rPr>
          <w:t>七、项目变更管理</w:t>
        </w:r>
        <w:r>
          <w:tab/>
        </w:r>
        <w:r>
          <w:fldChar w:fldCharType="begin"/>
        </w:r>
        <w:r>
          <w:instrText xml:space="preserve"> PAGEREF _Toc5826 \h </w:instrText>
        </w:r>
        <w:r>
          <w:fldChar w:fldCharType="separate"/>
        </w:r>
        <w:r>
          <w:t>26</w:t>
        </w:r>
        <w:r>
          <w:fldChar w:fldCharType="end"/>
        </w:r>
      </w:hyperlink>
    </w:p>
    <w:p>
      <w:pPr>
        <w:pStyle w:val="TOC2"/>
        <w:tabs>
          <w:tab w:val="right" w:leader="dot" w:pos="8306"/>
        </w:tabs>
      </w:pPr>
      <w:hyperlink w:anchor="_Toc7018" w:history="1">
        <w:r>
          <w:rPr>
            <w:rFonts w:ascii="仿宋" w:eastAsia="仿宋" w:hAnsi="仿宋" w:cs="仿宋" w:hint="eastAsia"/>
            <w:lang w:eastAsia="zh-CN"/>
          </w:rPr>
          <w:t>(一)、变更控制流程</w:t>
        </w:r>
        <w:r>
          <w:tab/>
        </w:r>
        <w:r>
          <w:fldChar w:fldCharType="begin"/>
        </w:r>
        <w:r>
          <w:instrText xml:space="preserve"> PAGEREF _Toc7018 \h </w:instrText>
        </w:r>
        <w:r>
          <w:fldChar w:fldCharType="separate"/>
        </w:r>
        <w:r>
          <w:t>26</w:t>
        </w:r>
        <w:r>
          <w:fldChar w:fldCharType="end"/>
        </w:r>
      </w:hyperlink>
    </w:p>
    <w:p>
      <w:pPr>
        <w:pStyle w:val="TOC2"/>
        <w:tabs>
          <w:tab w:val="right" w:leader="dot" w:pos="8306"/>
        </w:tabs>
      </w:pPr>
      <w:hyperlink w:anchor="_Toc5941" w:history="1">
        <w:r>
          <w:rPr>
            <w:rFonts w:ascii="仿宋" w:eastAsia="仿宋" w:hAnsi="仿宋" w:cs="仿宋" w:hint="eastAsia"/>
            <w:lang w:eastAsia="zh-CN"/>
          </w:rPr>
          <w:t>(二)、影响评估与处理</w:t>
        </w:r>
        <w:r>
          <w:tab/>
        </w:r>
        <w:r>
          <w:fldChar w:fldCharType="begin"/>
        </w:r>
        <w:r>
          <w:instrText xml:space="preserve"> PAGEREF _Toc5941 \h </w:instrText>
        </w:r>
        <w:r>
          <w:fldChar w:fldCharType="separate"/>
        </w:r>
        <w:r>
          <w:t>27</w:t>
        </w:r>
        <w:r>
          <w:fldChar w:fldCharType="end"/>
        </w:r>
      </w:hyperlink>
    </w:p>
    <w:p>
      <w:pPr>
        <w:pStyle w:val="TOC2"/>
        <w:tabs>
          <w:tab w:val="right" w:leader="dot" w:pos="8306"/>
        </w:tabs>
      </w:pPr>
      <w:hyperlink w:anchor="_Toc19131" w:history="1">
        <w:r>
          <w:rPr>
            <w:rFonts w:ascii="仿宋" w:eastAsia="仿宋" w:hAnsi="仿宋" w:cs="仿宋" w:hint="eastAsia"/>
            <w:lang w:eastAsia="zh-CN"/>
          </w:rPr>
          <w:t>(三)、变更记录与追踪</w:t>
        </w:r>
        <w:r>
          <w:tab/>
        </w:r>
        <w:r>
          <w:fldChar w:fldCharType="begin"/>
        </w:r>
        <w:r>
          <w:instrText xml:space="preserve"> PAGEREF _Toc19131 \h </w:instrText>
        </w:r>
        <w:r>
          <w:fldChar w:fldCharType="separate"/>
        </w:r>
        <w:r>
          <w:t>29</w:t>
        </w:r>
        <w:r>
          <w:fldChar w:fldCharType="end"/>
        </w:r>
      </w:hyperlink>
    </w:p>
    <w:p>
      <w:pPr>
        <w:pStyle w:val="TOC2"/>
        <w:tabs>
          <w:tab w:val="right" w:leader="dot" w:pos="8306"/>
        </w:tabs>
      </w:pPr>
      <w:hyperlink w:anchor="_Toc12008" w:history="1">
        <w:r>
          <w:rPr>
            <w:rFonts w:ascii="仿宋" w:eastAsia="仿宋" w:hAnsi="仿宋" w:cs="仿宋" w:hint="eastAsia"/>
            <w:lang w:eastAsia="zh-CN"/>
          </w:rPr>
          <w:t>(四)、变更管理策略</w:t>
        </w:r>
        <w:r>
          <w:tab/>
        </w:r>
        <w:r>
          <w:fldChar w:fldCharType="begin"/>
        </w:r>
        <w:r>
          <w:instrText xml:space="preserve"> PAGEREF _Toc12008 \h </w:instrText>
        </w:r>
        <w:r>
          <w:fldChar w:fldCharType="separate"/>
        </w:r>
        <w:r>
          <w:t>30</w:t>
        </w:r>
        <w:r>
          <w:fldChar w:fldCharType="end"/>
        </w:r>
      </w:hyperlink>
    </w:p>
    <w:p>
      <w:pPr>
        <w:pStyle w:val="TOC1"/>
        <w:tabs>
          <w:tab w:val="right" w:leader="dot" w:pos="8306"/>
        </w:tabs>
      </w:pPr>
      <w:hyperlink w:anchor="_Toc27606" w:history="1">
        <w:r>
          <w:rPr>
            <w:rFonts w:ascii="仿宋" w:eastAsia="仿宋" w:hAnsi="仿宋" w:cs="仿宋" w:hint="eastAsia"/>
            <w:lang w:eastAsia="zh-CN"/>
          </w:rPr>
          <w:t>八、项目进度计划</w:t>
        </w:r>
        <w:r>
          <w:tab/>
        </w:r>
        <w:r>
          <w:fldChar w:fldCharType="begin"/>
        </w:r>
        <w:r>
          <w:instrText xml:space="preserve"> PAGEREF _Toc27606 \h </w:instrText>
        </w:r>
        <w:r>
          <w:fldChar w:fldCharType="separate"/>
        </w:r>
        <w:r>
          <w:t>32</w:t>
        </w:r>
        <w:r>
          <w:fldChar w:fldCharType="end"/>
        </w:r>
      </w:hyperlink>
    </w:p>
    <w:p>
      <w:pPr>
        <w:pStyle w:val="TOC2"/>
        <w:tabs>
          <w:tab w:val="right" w:leader="dot" w:pos="8306"/>
        </w:tabs>
      </w:pPr>
      <w:hyperlink w:anchor="_Toc1943" w:history="1">
        <w:r>
          <w:rPr>
            <w:rFonts w:ascii="仿宋" w:eastAsia="仿宋" w:hAnsi="仿宋" w:cs="仿宋" w:hint="eastAsia"/>
            <w:lang w:eastAsia="zh-CN"/>
          </w:rPr>
          <w:t>(一)、建设周期</w:t>
        </w:r>
        <w:r>
          <w:tab/>
        </w:r>
        <w:r>
          <w:fldChar w:fldCharType="begin"/>
        </w:r>
        <w:r>
          <w:instrText xml:space="preserve"> PAGEREF _Toc1943 \h </w:instrText>
        </w:r>
        <w:r>
          <w:fldChar w:fldCharType="separate"/>
        </w:r>
        <w:r>
          <w:t>32</w:t>
        </w:r>
        <w:r>
          <w:fldChar w:fldCharType="end"/>
        </w:r>
      </w:hyperlink>
    </w:p>
    <w:p>
      <w:pPr>
        <w:pStyle w:val="TOC2"/>
        <w:tabs>
          <w:tab w:val="right" w:leader="dot" w:pos="8306"/>
        </w:tabs>
      </w:pPr>
      <w:hyperlink w:anchor="_Toc20452" w:history="1">
        <w:r>
          <w:rPr>
            <w:rFonts w:ascii="仿宋" w:eastAsia="仿宋" w:hAnsi="仿宋" w:cs="仿宋" w:hint="eastAsia"/>
            <w:lang w:eastAsia="zh-CN"/>
          </w:rPr>
          <w:t>(二)、建设进度</w:t>
        </w:r>
        <w:r>
          <w:tab/>
        </w:r>
        <w:r>
          <w:fldChar w:fldCharType="begin"/>
        </w:r>
        <w:r>
          <w:instrText xml:space="preserve"> PAGEREF _Toc20452 \h </w:instrText>
        </w:r>
        <w:r>
          <w:fldChar w:fldCharType="separate"/>
        </w:r>
        <w:r>
          <w:t>32</w:t>
        </w:r>
        <w:r>
          <w:fldChar w:fldCharType="end"/>
        </w:r>
      </w:hyperlink>
    </w:p>
    <w:p>
      <w:pPr>
        <w:pStyle w:val="TOC2"/>
        <w:tabs>
          <w:tab w:val="right" w:leader="dot" w:pos="8306"/>
        </w:tabs>
      </w:pPr>
      <w:hyperlink w:anchor="_Toc10944" w:history="1">
        <w:r>
          <w:rPr>
            <w:rFonts w:ascii="仿宋" w:eastAsia="仿宋" w:hAnsi="仿宋" w:cs="仿宋" w:hint="eastAsia"/>
            <w:lang w:eastAsia="zh-CN"/>
          </w:rPr>
          <w:t>(三)、进度安排注意事项</w:t>
        </w:r>
        <w:r>
          <w:tab/>
        </w:r>
        <w:r>
          <w:fldChar w:fldCharType="begin"/>
        </w:r>
        <w:r>
          <w:instrText xml:space="preserve"> PAGEREF _Toc10944 \h </w:instrText>
        </w:r>
        <w:r>
          <w:fldChar w:fldCharType="separate"/>
        </w:r>
        <w:r>
          <w:t>34</w:t>
        </w:r>
        <w:r>
          <w:fldChar w:fldCharType="end"/>
        </w:r>
      </w:hyperlink>
    </w:p>
    <w:p>
      <w:pPr>
        <w:pStyle w:val="TOC2"/>
        <w:tabs>
          <w:tab w:val="right" w:leader="dot" w:pos="8306"/>
        </w:tabs>
      </w:pPr>
      <w:hyperlink w:anchor="_Toc11155" w:history="1">
        <w:r>
          <w:rPr>
            <w:rFonts w:ascii="仿宋" w:eastAsia="仿宋" w:hAnsi="仿宋" w:cs="仿宋" w:hint="eastAsia"/>
            <w:lang w:eastAsia="zh-CN"/>
          </w:rPr>
          <w:t>(四)、人力资源配置</w:t>
        </w:r>
        <w:r>
          <w:tab/>
        </w:r>
        <w:r>
          <w:fldChar w:fldCharType="begin"/>
        </w:r>
        <w:r>
          <w:instrText xml:space="preserve"> PAGEREF _Toc11155 \h </w:instrText>
        </w:r>
        <w:r>
          <w:fldChar w:fldCharType="separate"/>
        </w:r>
        <w:r>
          <w:t>34</w:t>
        </w:r>
        <w:r>
          <w:fldChar w:fldCharType="end"/>
        </w:r>
      </w:hyperlink>
    </w:p>
    <w:p>
      <w:pPr>
        <w:pStyle w:val="TOC2"/>
        <w:tabs>
          <w:tab w:val="right" w:leader="dot" w:pos="8306"/>
        </w:tabs>
      </w:pPr>
      <w:hyperlink w:anchor="_Toc11991" w:history="1">
        <w:r>
          <w:rPr>
            <w:rFonts w:ascii="仿宋" w:eastAsia="仿宋" w:hAnsi="仿宋" w:cs="仿宋" w:hint="eastAsia"/>
            <w:lang w:eastAsia="zh-CN"/>
          </w:rPr>
          <w:t>(五)、员工培训</w:t>
        </w:r>
        <w:r>
          <w:tab/>
        </w:r>
        <w:r>
          <w:fldChar w:fldCharType="begin"/>
        </w:r>
        <w:r>
          <w:instrText xml:space="preserve"> PAGEREF _Toc11991 \h </w:instrText>
        </w:r>
        <w:r>
          <w:fldChar w:fldCharType="separate"/>
        </w:r>
        <w:r>
          <w:t>36</w:t>
        </w:r>
        <w:r>
          <w:fldChar w:fldCharType="end"/>
        </w:r>
      </w:hyperlink>
    </w:p>
    <w:p>
      <w:pPr>
        <w:pStyle w:val="TOC2"/>
        <w:tabs>
          <w:tab w:val="right" w:leader="dot" w:pos="8306"/>
        </w:tabs>
      </w:pPr>
      <w:hyperlink w:anchor="_Toc9729" w:history="1">
        <w:r>
          <w:rPr>
            <w:rFonts w:ascii="仿宋" w:eastAsia="仿宋" w:hAnsi="仿宋" w:cs="仿宋" w:hint="eastAsia"/>
            <w:lang w:eastAsia="zh-CN"/>
          </w:rPr>
          <w:t>(六)、项目实施保障</w:t>
        </w:r>
        <w:r>
          <w:tab/>
        </w:r>
        <w:r>
          <w:fldChar w:fldCharType="begin"/>
        </w:r>
        <w:r>
          <w:instrText xml:space="preserve"> PAGEREF _Toc9729 \h </w:instrText>
        </w:r>
        <w:r>
          <w:fldChar w:fldCharType="separate"/>
        </w:r>
        <w:r>
          <w:t>37</w:t>
        </w:r>
        <w:r>
          <w:fldChar w:fldCharType="end"/>
        </w:r>
      </w:hyperlink>
    </w:p>
    <w:p>
      <w:pPr>
        <w:pStyle w:val="TOC2"/>
        <w:tabs>
          <w:tab w:val="right" w:leader="dot" w:pos="8306"/>
        </w:tabs>
      </w:pPr>
      <w:hyperlink w:anchor="_Toc18199" w:history="1">
        <w:r>
          <w:rPr>
            <w:rFonts w:ascii="仿宋" w:eastAsia="仿宋" w:hAnsi="仿宋" w:cs="仿宋" w:hint="eastAsia"/>
            <w:lang w:eastAsia="zh-CN"/>
          </w:rPr>
          <w:t>(七)、安全规范管理</w:t>
        </w:r>
        <w:r>
          <w:tab/>
        </w:r>
        <w:r>
          <w:fldChar w:fldCharType="begin"/>
        </w:r>
        <w:r>
          <w:instrText xml:space="preserve"> PAGEREF _Toc18199 \h </w:instrText>
        </w:r>
        <w:r>
          <w:fldChar w:fldCharType="separate"/>
        </w:r>
        <w:r>
          <w:t>38</w:t>
        </w:r>
        <w:r>
          <w:fldChar w:fldCharType="end"/>
        </w:r>
      </w:hyperlink>
    </w:p>
    <w:p>
      <w:pPr>
        <w:pStyle w:val="TOC1"/>
        <w:tabs>
          <w:tab w:val="right" w:leader="dot" w:pos="8306"/>
        </w:tabs>
      </w:pPr>
      <w:hyperlink w:anchor="_Toc29638" w:history="1">
        <w:r>
          <w:rPr>
            <w:rFonts w:ascii="仿宋" w:eastAsia="仿宋" w:hAnsi="仿宋" w:cs="仿宋" w:hint="eastAsia"/>
            <w:lang w:eastAsia="zh-CN"/>
          </w:rPr>
          <w:t>九、技术创新与产业升级</w:t>
        </w:r>
        <w:r>
          <w:tab/>
        </w:r>
        <w:r>
          <w:fldChar w:fldCharType="begin"/>
        </w:r>
        <w:r>
          <w:instrText xml:space="preserve"> PAGEREF _Toc29638 \h </w:instrText>
        </w:r>
        <w:r>
          <w:fldChar w:fldCharType="separate"/>
        </w:r>
        <w:r>
          <w:t>40</w:t>
        </w:r>
        <w:r>
          <w:fldChar w:fldCharType="end"/>
        </w:r>
      </w:hyperlink>
    </w:p>
    <w:p>
      <w:pPr>
        <w:pStyle w:val="TOC2"/>
        <w:tabs>
          <w:tab w:val="right" w:leader="dot" w:pos="8306"/>
        </w:tabs>
      </w:pPr>
      <w:hyperlink w:anchor="_Toc4824" w:history="1">
        <w:r>
          <w:rPr>
            <w:rFonts w:ascii="仿宋" w:eastAsia="仿宋" w:hAnsi="仿宋" w:cs="仿宋" w:hint="eastAsia"/>
            <w:lang w:eastAsia="zh-CN"/>
          </w:rPr>
          <w:t>(一)、技术创新方向与目标</w:t>
        </w:r>
        <w:r>
          <w:tab/>
        </w:r>
        <w:r>
          <w:fldChar w:fldCharType="begin"/>
        </w:r>
        <w:r>
          <w:instrText xml:space="preserve"> PAGEREF _Toc4824 \h </w:instrText>
        </w:r>
        <w:r>
          <w:fldChar w:fldCharType="separate"/>
        </w:r>
        <w:r>
          <w:t>40</w:t>
        </w:r>
        <w:r>
          <w:fldChar w:fldCharType="end"/>
        </w:r>
      </w:hyperlink>
    </w:p>
    <w:p>
      <w:pPr>
        <w:pStyle w:val="TOC2"/>
        <w:tabs>
          <w:tab w:val="right" w:leader="dot" w:pos="8306"/>
        </w:tabs>
      </w:pPr>
      <w:hyperlink w:anchor="_Toc1909" w:history="1">
        <w:r>
          <w:rPr>
            <w:rFonts w:ascii="仿宋" w:eastAsia="仿宋" w:hAnsi="仿宋" w:cs="仿宋" w:hint="eastAsia"/>
            <w:lang w:eastAsia="zh-CN"/>
          </w:rPr>
          <w:t>(二)、产业升级路径与措施</w:t>
        </w:r>
        <w:r>
          <w:tab/>
        </w:r>
        <w:r>
          <w:fldChar w:fldCharType="begin"/>
        </w:r>
        <w:r>
          <w:instrText xml:space="preserve"> PAGEREF _Toc1909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432" w:history="1">
        <w:r>
          <w:rPr>
            <w:rFonts w:ascii="仿宋" w:eastAsia="仿宋" w:hAnsi="仿宋" w:cs="仿宋" w:hint="eastAsia"/>
            <w:lang w:eastAsia="zh-CN"/>
          </w:rPr>
          <w:t>十、环境保护与绿色发展</w:t>
        </w:r>
        <w:r>
          <w:tab/>
        </w:r>
        <w:r>
          <w:fldChar w:fldCharType="begin"/>
        </w:r>
        <w:r>
          <w:instrText xml:space="preserve"> PAGEREF _Toc12432 \h </w:instrText>
        </w:r>
        <w:r>
          <w:fldChar w:fldCharType="separate"/>
        </w:r>
        <w:r>
          <w:t>42</w:t>
        </w:r>
        <w:r>
          <w:fldChar w:fldCharType="end"/>
        </w:r>
      </w:hyperlink>
    </w:p>
    <w:p>
      <w:pPr>
        <w:pStyle w:val="TOC2"/>
        <w:tabs>
          <w:tab w:val="right" w:leader="dot" w:pos="8306"/>
        </w:tabs>
      </w:pPr>
      <w:hyperlink w:anchor="_Toc27415" w:history="1">
        <w:r>
          <w:rPr>
            <w:rFonts w:ascii="仿宋" w:eastAsia="仿宋" w:hAnsi="仿宋" w:cs="仿宋" w:hint="eastAsia"/>
            <w:lang w:eastAsia="zh-CN"/>
          </w:rPr>
          <w:t>(一)、环境保护措施</w:t>
        </w:r>
        <w:r>
          <w:tab/>
        </w:r>
        <w:r>
          <w:fldChar w:fldCharType="begin"/>
        </w:r>
        <w:r>
          <w:instrText xml:space="preserve"> PAGEREF _Toc27415 \h </w:instrText>
        </w:r>
        <w:r>
          <w:fldChar w:fldCharType="separate"/>
        </w:r>
        <w:r>
          <w:t>42</w:t>
        </w:r>
        <w:r>
          <w:fldChar w:fldCharType="end"/>
        </w:r>
      </w:hyperlink>
    </w:p>
    <w:p>
      <w:pPr>
        <w:pStyle w:val="TOC2"/>
        <w:tabs>
          <w:tab w:val="right" w:leader="dot" w:pos="8306"/>
        </w:tabs>
      </w:pPr>
      <w:hyperlink w:anchor="_Toc31212" w:history="1">
        <w:r>
          <w:rPr>
            <w:rFonts w:ascii="仿宋" w:eastAsia="仿宋" w:hAnsi="仿宋" w:cs="仿宋" w:hint="eastAsia"/>
            <w:lang w:eastAsia="zh-CN"/>
          </w:rPr>
          <w:t>(二)、绿色发展与可持续发展策略</w:t>
        </w:r>
        <w:r>
          <w:tab/>
        </w:r>
        <w:r>
          <w:fldChar w:fldCharType="begin"/>
        </w:r>
        <w:r>
          <w:instrText xml:space="preserve"> PAGEREF _Toc31212 \h </w:instrText>
        </w:r>
        <w:r>
          <w:fldChar w:fldCharType="separate"/>
        </w:r>
        <w:r>
          <w:t>44</w:t>
        </w:r>
        <w:r>
          <w:fldChar w:fldCharType="end"/>
        </w:r>
      </w:hyperlink>
    </w:p>
    <w:p>
      <w:pPr>
        <w:pStyle w:val="TOC1"/>
        <w:tabs>
          <w:tab w:val="right" w:leader="dot" w:pos="8306"/>
        </w:tabs>
      </w:pPr>
      <w:hyperlink w:anchor="_Toc12894" w:history="1">
        <w:r>
          <w:rPr>
            <w:rFonts w:ascii="仿宋" w:eastAsia="仿宋" w:hAnsi="仿宋" w:cs="仿宋" w:hint="eastAsia"/>
            <w:lang w:eastAsia="zh-CN"/>
          </w:rPr>
          <w:t>十一、环境保护与治理方案</w:t>
        </w:r>
        <w:r>
          <w:tab/>
        </w:r>
        <w:r>
          <w:fldChar w:fldCharType="begin"/>
        </w:r>
        <w:r>
          <w:instrText xml:space="preserve"> PAGEREF _Toc12894 \h </w:instrText>
        </w:r>
        <w:r>
          <w:fldChar w:fldCharType="separate"/>
        </w:r>
        <w:r>
          <w:t>45</w:t>
        </w:r>
        <w:r>
          <w:fldChar w:fldCharType="end"/>
        </w:r>
      </w:hyperlink>
    </w:p>
    <w:p>
      <w:pPr>
        <w:pStyle w:val="TOC2"/>
        <w:tabs>
          <w:tab w:val="right" w:leader="dot" w:pos="8306"/>
        </w:tabs>
      </w:pPr>
      <w:hyperlink w:anchor="_Toc14756" w:history="1">
        <w:r>
          <w:rPr>
            <w:rFonts w:ascii="仿宋" w:eastAsia="仿宋" w:hAnsi="仿宋" w:cs="仿宋" w:hint="eastAsia"/>
            <w:lang w:eastAsia="zh-CN"/>
          </w:rPr>
          <w:t>(一)、项目环境影响评估</w:t>
        </w:r>
        <w:r>
          <w:tab/>
        </w:r>
        <w:r>
          <w:fldChar w:fldCharType="begin"/>
        </w:r>
        <w:r>
          <w:instrText xml:space="preserve"> PAGEREF _Toc14756 \h </w:instrText>
        </w:r>
        <w:r>
          <w:fldChar w:fldCharType="separate"/>
        </w:r>
        <w:r>
          <w:t>45</w:t>
        </w:r>
        <w:r>
          <w:fldChar w:fldCharType="end"/>
        </w:r>
      </w:hyperlink>
    </w:p>
    <w:p>
      <w:pPr>
        <w:pStyle w:val="TOC2"/>
        <w:tabs>
          <w:tab w:val="right" w:leader="dot" w:pos="8306"/>
        </w:tabs>
      </w:pPr>
      <w:hyperlink w:anchor="_Toc13229" w:history="1">
        <w:r>
          <w:rPr>
            <w:rFonts w:ascii="仿宋" w:eastAsia="仿宋" w:hAnsi="仿宋" w:cs="仿宋" w:hint="eastAsia"/>
            <w:lang w:eastAsia="zh-CN"/>
          </w:rPr>
          <w:t>(二)、环境保护措施与治理方案</w:t>
        </w:r>
        <w:r>
          <w:tab/>
        </w:r>
        <w:r>
          <w:fldChar w:fldCharType="begin"/>
        </w:r>
        <w:r>
          <w:instrText xml:space="preserve"> PAGEREF _Toc13229 \h </w:instrText>
        </w:r>
        <w:r>
          <w:fldChar w:fldCharType="separate"/>
        </w:r>
        <w:r>
          <w:t>46</w:t>
        </w:r>
        <w:r>
          <w:fldChar w:fldCharType="end"/>
        </w:r>
      </w:hyperlink>
    </w:p>
    <w:p>
      <w:pPr>
        <w:pStyle w:val="TOC1"/>
        <w:tabs>
          <w:tab w:val="right" w:leader="dot" w:pos="8306"/>
        </w:tabs>
      </w:pPr>
      <w:hyperlink w:anchor="_Toc28917" w:history="1">
        <w:r>
          <w:rPr>
            <w:rFonts w:ascii="仿宋" w:eastAsia="仿宋" w:hAnsi="仿宋" w:cs="仿宋" w:hint="eastAsia"/>
            <w:lang w:eastAsia="zh-CN"/>
          </w:rPr>
          <w:t>十二、项目质量与标准</w:t>
        </w:r>
        <w:r>
          <w:tab/>
        </w:r>
        <w:r>
          <w:fldChar w:fldCharType="begin"/>
        </w:r>
        <w:r>
          <w:instrText xml:space="preserve"> PAGEREF _Toc28917 \h </w:instrText>
        </w:r>
        <w:r>
          <w:fldChar w:fldCharType="separate"/>
        </w:r>
        <w:r>
          <w:t>46</w:t>
        </w:r>
        <w:r>
          <w:fldChar w:fldCharType="end"/>
        </w:r>
      </w:hyperlink>
    </w:p>
    <w:p>
      <w:pPr>
        <w:pStyle w:val="TOC2"/>
        <w:tabs>
          <w:tab w:val="right" w:leader="dot" w:pos="8306"/>
        </w:tabs>
      </w:pPr>
      <w:hyperlink w:anchor="_Toc26149" w:history="1">
        <w:r>
          <w:rPr>
            <w:rFonts w:ascii="仿宋" w:eastAsia="仿宋" w:hAnsi="仿宋" w:cs="仿宋" w:hint="eastAsia"/>
            <w:lang w:eastAsia="zh-CN"/>
          </w:rPr>
          <w:t>(一)、质量保障体系</w:t>
        </w:r>
        <w:r>
          <w:tab/>
        </w:r>
        <w:r>
          <w:fldChar w:fldCharType="begin"/>
        </w:r>
        <w:r>
          <w:instrText xml:space="preserve"> PAGEREF _Toc26149 \h </w:instrText>
        </w:r>
        <w:r>
          <w:fldChar w:fldCharType="separate"/>
        </w:r>
        <w:r>
          <w:t>46</w:t>
        </w:r>
        <w:r>
          <w:fldChar w:fldCharType="end"/>
        </w:r>
      </w:hyperlink>
    </w:p>
    <w:p>
      <w:pPr>
        <w:pStyle w:val="TOC2"/>
        <w:tabs>
          <w:tab w:val="right" w:leader="dot" w:pos="8306"/>
        </w:tabs>
      </w:pPr>
      <w:hyperlink w:anchor="_Toc12776" w:history="1">
        <w:r>
          <w:rPr>
            <w:rFonts w:ascii="仿宋" w:eastAsia="仿宋" w:hAnsi="仿宋" w:cs="仿宋" w:hint="eastAsia"/>
            <w:lang w:eastAsia="zh-CN"/>
          </w:rPr>
          <w:t>(二)、标准化作业流程</w:t>
        </w:r>
        <w:r>
          <w:tab/>
        </w:r>
        <w:r>
          <w:fldChar w:fldCharType="begin"/>
        </w:r>
        <w:r>
          <w:instrText xml:space="preserve"> PAGEREF _Toc12776 \h </w:instrText>
        </w:r>
        <w:r>
          <w:fldChar w:fldCharType="separate"/>
        </w:r>
        <w:r>
          <w:t>48</w:t>
        </w:r>
        <w:r>
          <w:fldChar w:fldCharType="end"/>
        </w:r>
      </w:hyperlink>
    </w:p>
    <w:p>
      <w:pPr>
        <w:pStyle w:val="TOC2"/>
        <w:tabs>
          <w:tab w:val="right" w:leader="dot" w:pos="8306"/>
        </w:tabs>
      </w:pPr>
      <w:hyperlink w:anchor="_Toc30041" w:history="1">
        <w:r>
          <w:rPr>
            <w:rFonts w:ascii="仿宋" w:eastAsia="仿宋" w:hAnsi="仿宋" w:cs="仿宋" w:hint="eastAsia"/>
            <w:lang w:eastAsia="zh-CN"/>
          </w:rPr>
          <w:t>(三)、质量监控与评估</w:t>
        </w:r>
        <w:r>
          <w:tab/>
        </w:r>
        <w:r>
          <w:fldChar w:fldCharType="begin"/>
        </w:r>
        <w:r>
          <w:instrText xml:space="preserve"> PAGEREF _Toc30041 \h </w:instrText>
        </w:r>
        <w:r>
          <w:fldChar w:fldCharType="separate"/>
        </w:r>
        <w:r>
          <w:t>49</w:t>
        </w:r>
        <w:r>
          <w:fldChar w:fldCharType="end"/>
        </w:r>
      </w:hyperlink>
    </w:p>
    <w:p>
      <w:pPr>
        <w:pStyle w:val="TOC2"/>
        <w:tabs>
          <w:tab w:val="right" w:leader="dot" w:pos="8306"/>
        </w:tabs>
      </w:pPr>
      <w:hyperlink w:anchor="_Toc31947" w:history="1">
        <w:r>
          <w:rPr>
            <w:rFonts w:ascii="仿宋" w:eastAsia="仿宋" w:hAnsi="仿宋" w:cs="仿宋" w:hint="eastAsia"/>
            <w:lang w:eastAsia="zh-CN"/>
          </w:rPr>
          <w:t>(四)、质量改进计划</w:t>
        </w:r>
        <w:r>
          <w:tab/>
        </w:r>
        <w:r>
          <w:fldChar w:fldCharType="begin"/>
        </w:r>
        <w:r>
          <w:instrText xml:space="preserve"> PAGEREF _Toc31947 \h </w:instrText>
        </w:r>
        <w:r>
          <w:fldChar w:fldCharType="separate"/>
        </w:r>
        <w:r>
          <w:t>50</w:t>
        </w:r>
        <w:r>
          <w:fldChar w:fldCharType="end"/>
        </w:r>
      </w:hyperlink>
    </w:p>
    <w:p>
      <w:pPr>
        <w:pStyle w:val="TOC1"/>
        <w:tabs>
          <w:tab w:val="right" w:leader="dot" w:pos="8306"/>
        </w:tabs>
      </w:pPr>
      <w:hyperlink w:anchor="_Toc24404" w:history="1">
        <w:r>
          <w:rPr>
            <w:rFonts w:ascii="仿宋" w:eastAsia="仿宋" w:hAnsi="仿宋" w:cs="仿宋" w:hint="eastAsia"/>
            <w:lang w:eastAsia="zh-CN"/>
          </w:rPr>
          <w:t>十三、企业合规与伦理</w:t>
        </w:r>
        <w:r>
          <w:tab/>
        </w:r>
        <w:r>
          <w:fldChar w:fldCharType="begin"/>
        </w:r>
        <w:r>
          <w:instrText xml:space="preserve"> PAGEREF _Toc24404 \h </w:instrText>
        </w:r>
        <w:r>
          <w:fldChar w:fldCharType="separate"/>
        </w:r>
        <w:r>
          <w:t>52</w:t>
        </w:r>
        <w:r>
          <w:fldChar w:fldCharType="end"/>
        </w:r>
      </w:hyperlink>
    </w:p>
    <w:p>
      <w:pPr>
        <w:pStyle w:val="TOC2"/>
        <w:tabs>
          <w:tab w:val="right" w:leader="dot" w:pos="8306"/>
        </w:tabs>
      </w:pPr>
      <w:hyperlink w:anchor="_Toc17038" w:history="1">
        <w:r>
          <w:rPr>
            <w:rFonts w:ascii="仿宋" w:eastAsia="仿宋" w:hAnsi="仿宋" w:cs="仿宋" w:hint="eastAsia"/>
            <w:lang w:eastAsia="zh-CN"/>
          </w:rPr>
          <w:t>(一)、合规政策与程序</w:t>
        </w:r>
        <w:r>
          <w:tab/>
        </w:r>
        <w:r>
          <w:fldChar w:fldCharType="begin"/>
        </w:r>
        <w:r>
          <w:instrText xml:space="preserve"> PAGEREF _Toc17038 \h </w:instrText>
        </w:r>
        <w:r>
          <w:fldChar w:fldCharType="separate"/>
        </w:r>
        <w:r>
          <w:t>52</w:t>
        </w:r>
        <w:r>
          <w:fldChar w:fldCharType="end"/>
        </w:r>
      </w:hyperlink>
    </w:p>
    <w:p>
      <w:pPr>
        <w:pStyle w:val="TOC2"/>
        <w:tabs>
          <w:tab w:val="right" w:leader="dot" w:pos="8306"/>
        </w:tabs>
      </w:pPr>
      <w:hyperlink w:anchor="_Toc22545" w:history="1">
        <w:r>
          <w:rPr>
            <w:rFonts w:ascii="仿宋" w:eastAsia="仿宋" w:hAnsi="仿宋" w:cs="仿宋" w:hint="eastAsia"/>
            <w:lang w:eastAsia="zh-CN"/>
          </w:rPr>
          <w:t>(二)、伦理规范与培训</w:t>
        </w:r>
        <w:r>
          <w:tab/>
        </w:r>
        <w:r>
          <w:fldChar w:fldCharType="begin"/>
        </w:r>
        <w:r>
          <w:instrText xml:space="preserve"> PAGEREF _Toc22545 \h </w:instrText>
        </w:r>
        <w:r>
          <w:fldChar w:fldCharType="separate"/>
        </w:r>
        <w:r>
          <w:t>53</w:t>
        </w:r>
        <w:r>
          <w:fldChar w:fldCharType="end"/>
        </w:r>
      </w:hyperlink>
    </w:p>
    <w:p>
      <w:pPr>
        <w:pStyle w:val="TOC2"/>
        <w:tabs>
          <w:tab w:val="right" w:leader="dot" w:pos="8306"/>
        </w:tabs>
      </w:pPr>
      <w:hyperlink w:anchor="_Toc31454" w:history="1">
        <w:r>
          <w:rPr>
            <w:rFonts w:ascii="仿宋" w:eastAsia="仿宋" w:hAnsi="仿宋" w:cs="仿宋" w:hint="eastAsia"/>
            <w:lang w:eastAsia="zh-CN"/>
          </w:rPr>
          <w:t>(三)、合规风险评估</w:t>
        </w:r>
        <w:r>
          <w:tab/>
        </w:r>
        <w:r>
          <w:fldChar w:fldCharType="begin"/>
        </w:r>
        <w:r>
          <w:instrText xml:space="preserve"> PAGEREF _Toc31454 \h </w:instrText>
        </w:r>
        <w:r>
          <w:fldChar w:fldCharType="separate"/>
        </w:r>
        <w:r>
          <w:t>54</w:t>
        </w:r>
        <w:r>
          <w:fldChar w:fldCharType="end"/>
        </w:r>
      </w:hyperlink>
    </w:p>
    <w:p>
      <w:pPr>
        <w:pStyle w:val="TOC2"/>
        <w:tabs>
          <w:tab w:val="right" w:leader="dot" w:pos="8306"/>
        </w:tabs>
      </w:pPr>
      <w:hyperlink w:anchor="_Toc17831" w:history="1">
        <w:r>
          <w:rPr>
            <w:rFonts w:ascii="仿宋" w:eastAsia="仿宋" w:hAnsi="仿宋" w:cs="仿宋" w:hint="eastAsia"/>
            <w:lang w:eastAsia="zh-CN"/>
          </w:rPr>
          <w:t>(四)、合规监督与执行</w:t>
        </w:r>
        <w:r>
          <w:tab/>
        </w:r>
        <w:r>
          <w:fldChar w:fldCharType="begin"/>
        </w:r>
        <w:r>
          <w:instrText xml:space="preserve"> PAGEREF _Toc17831 \h </w:instrText>
        </w:r>
        <w:r>
          <w:fldChar w:fldCharType="separate"/>
        </w:r>
        <w:r>
          <w:t>55</w:t>
        </w:r>
        <w:r>
          <w:fldChar w:fldCharType="end"/>
        </w:r>
      </w:hyperlink>
    </w:p>
    <w:p>
      <w:pPr>
        <w:pStyle w:val="TOC1"/>
        <w:tabs>
          <w:tab w:val="right" w:leader="dot" w:pos="8306"/>
        </w:tabs>
      </w:pPr>
      <w:hyperlink w:anchor="_Toc29743" w:history="1">
        <w:r>
          <w:rPr>
            <w:rFonts w:ascii="仿宋" w:eastAsia="仿宋" w:hAnsi="仿宋" w:cs="仿宋" w:hint="eastAsia"/>
            <w:lang w:eastAsia="zh-CN"/>
          </w:rPr>
          <w:t>十四、设施与设备管理</w:t>
        </w:r>
        <w:r>
          <w:tab/>
        </w:r>
        <w:r>
          <w:fldChar w:fldCharType="begin"/>
        </w:r>
        <w:r>
          <w:instrText xml:space="preserve"> PAGEREF _Toc29743 \h </w:instrText>
        </w:r>
        <w:r>
          <w:fldChar w:fldCharType="separate"/>
        </w:r>
        <w:r>
          <w:t>56</w:t>
        </w:r>
        <w:r>
          <w:fldChar w:fldCharType="end"/>
        </w:r>
      </w:hyperlink>
    </w:p>
    <w:p>
      <w:pPr>
        <w:pStyle w:val="TOC2"/>
        <w:tabs>
          <w:tab w:val="right" w:leader="dot" w:pos="8306"/>
        </w:tabs>
      </w:pPr>
      <w:hyperlink w:anchor="_Toc673" w:history="1">
        <w:r>
          <w:rPr>
            <w:rFonts w:ascii="仿宋" w:eastAsia="仿宋" w:hAnsi="仿宋" w:cs="仿宋" w:hint="eastAsia"/>
            <w:lang w:eastAsia="zh-CN"/>
          </w:rPr>
          <w:t>(一)、设施规划与配置</w:t>
        </w:r>
        <w:r>
          <w:tab/>
        </w:r>
        <w:r>
          <w:fldChar w:fldCharType="begin"/>
        </w:r>
        <w:r>
          <w:instrText xml:space="preserve"> PAGEREF _Toc673 \h </w:instrText>
        </w:r>
        <w:r>
          <w:fldChar w:fldCharType="separate"/>
        </w:r>
        <w:r>
          <w:t>56</w:t>
        </w:r>
        <w:r>
          <w:fldChar w:fldCharType="end"/>
        </w:r>
      </w:hyperlink>
    </w:p>
    <w:p>
      <w:pPr>
        <w:pStyle w:val="TOC2"/>
        <w:tabs>
          <w:tab w:val="right" w:leader="dot" w:pos="8306"/>
        </w:tabs>
      </w:pPr>
      <w:hyperlink w:anchor="_Toc29981" w:history="1">
        <w:r>
          <w:rPr>
            <w:rFonts w:ascii="仿宋" w:eastAsia="仿宋" w:hAnsi="仿宋" w:cs="仿宋" w:hint="eastAsia"/>
            <w:lang w:eastAsia="zh-CN"/>
          </w:rPr>
          <w:t>(二)、设备采购与维护管理</w:t>
        </w:r>
        <w:r>
          <w:tab/>
        </w:r>
        <w:r>
          <w:fldChar w:fldCharType="begin"/>
        </w:r>
        <w:r>
          <w:instrText xml:space="preserve"> PAGEREF _Toc29981 \h </w:instrText>
        </w:r>
        <w:r>
          <w:fldChar w:fldCharType="separate"/>
        </w:r>
        <w:r>
          <w:t>56</w:t>
        </w:r>
        <w:r>
          <w:fldChar w:fldCharType="end"/>
        </w:r>
      </w:hyperlink>
    </w:p>
    <w:p>
      <w:pPr>
        <w:pStyle w:val="TOC2"/>
        <w:tabs>
          <w:tab w:val="right" w:leader="dot" w:pos="8306"/>
        </w:tabs>
      </w:pPr>
      <w:hyperlink w:anchor="_Toc16485" w:history="1">
        <w:r>
          <w:rPr>
            <w:rFonts w:ascii="仿宋" w:eastAsia="仿宋" w:hAnsi="仿宋" w:cs="仿宋" w:hint="eastAsia"/>
            <w:lang w:eastAsia="zh-CN"/>
          </w:rPr>
          <w:t>(三)、设施设备升级策略</w:t>
        </w:r>
        <w:r>
          <w:tab/>
        </w:r>
        <w:r>
          <w:fldChar w:fldCharType="begin"/>
        </w:r>
        <w:r>
          <w:instrText xml:space="preserve"> PAGEREF _Toc16485 \h </w:instrText>
        </w:r>
        <w:r>
          <w:fldChar w:fldCharType="separate"/>
        </w:r>
        <w:r>
          <w:t>57</w:t>
        </w:r>
        <w:r>
          <w:fldChar w:fldCharType="end"/>
        </w:r>
      </w:hyperlink>
    </w:p>
    <w:p>
      <w:pPr>
        <w:pStyle w:val="TOC1"/>
        <w:tabs>
          <w:tab w:val="right" w:leader="dot" w:pos="8306"/>
        </w:tabs>
      </w:pPr>
      <w:hyperlink w:anchor="_Toc16840" w:history="1">
        <w:r>
          <w:rPr>
            <w:rFonts w:ascii="仿宋" w:eastAsia="仿宋" w:hAnsi="仿宋" w:cs="仿宋" w:hint="eastAsia"/>
            <w:lang w:eastAsia="zh-CN"/>
          </w:rPr>
          <w:t>十五、人力资源管理与开发</w:t>
        </w:r>
        <w:r>
          <w:tab/>
        </w:r>
        <w:r>
          <w:fldChar w:fldCharType="begin"/>
        </w:r>
        <w:r>
          <w:instrText xml:space="preserve"> PAGEREF _Toc16840 \h </w:instrText>
        </w:r>
        <w:r>
          <w:fldChar w:fldCharType="separate"/>
        </w:r>
        <w:r>
          <w:t>58</w:t>
        </w:r>
        <w:r>
          <w:fldChar w:fldCharType="end"/>
        </w:r>
      </w:hyperlink>
    </w:p>
    <w:p>
      <w:pPr>
        <w:pStyle w:val="TOC2"/>
        <w:tabs>
          <w:tab w:val="right" w:leader="dot" w:pos="8306"/>
        </w:tabs>
      </w:pPr>
      <w:hyperlink w:anchor="_Toc29085" w:history="1">
        <w:r>
          <w:rPr>
            <w:rFonts w:ascii="仿宋" w:eastAsia="仿宋" w:hAnsi="仿宋" w:cs="仿宋" w:hint="eastAsia"/>
            <w:lang w:eastAsia="zh-CN"/>
          </w:rPr>
          <w:t>(一)、人力资源规划</w:t>
        </w:r>
        <w:r>
          <w:tab/>
        </w:r>
        <w:r>
          <w:fldChar w:fldCharType="begin"/>
        </w:r>
        <w:r>
          <w:instrText xml:space="preserve"> PAGEREF _Toc29085 \h </w:instrText>
        </w:r>
        <w:r>
          <w:fldChar w:fldCharType="separate"/>
        </w:r>
        <w:r>
          <w:t>58</w:t>
        </w:r>
        <w:r>
          <w:fldChar w:fldCharType="end"/>
        </w:r>
      </w:hyperlink>
    </w:p>
    <w:p>
      <w:pPr>
        <w:pStyle w:val="TOC2"/>
        <w:tabs>
          <w:tab w:val="right" w:leader="dot" w:pos="8306"/>
        </w:tabs>
      </w:pPr>
      <w:hyperlink w:anchor="_Toc27926" w:history="1">
        <w:r>
          <w:rPr>
            <w:rFonts w:ascii="仿宋" w:eastAsia="仿宋" w:hAnsi="仿宋" w:cs="仿宋" w:hint="eastAsia"/>
            <w:lang w:eastAsia="zh-CN"/>
          </w:rPr>
          <w:t>(二)、人力资源开发与培训</w:t>
        </w:r>
        <w:r>
          <w:tab/>
        </w:r>
        <w:r>
          <w:fldChar w:fldCharType="begin"/>
        </w:r>
        <w:r>
          <w:instrText xml:space="preserve"> PAGEREF _Toc27926 \h </w:instrText>
        </w:r>
        <w:r>
          <w:fldChar w:fldCharType="separate"/>
        </w:r>
        <w:r>
          <w:t>60</w:t>
        </w:r>
        <w:r>
          <w:fldChar w:fldCharType="end"/>
        </w:r>
      </w:hyperlink>
    </w:p>
    <w:p>
      <w:pPr>
        <w:pStyle w:val="TOC1"/>
        <w:tabs>
          <w:tab w:val="right" w:leader="dot" w:pos="8306"/>
        </w:tabs>
      </w:pPr>
      <w:hyperlink w:anchor="_Toc9456" w:history="1">
        <w:r>
          <w:rPr>
            <w:rFonts w:ascii="仿宋" w:eastAsia="仿宋" w:hAnsi="仿宋" w:cs="仿宋" w:hint="eastAsia"/>
            <w:lang w:eastAsia="zh-CN"/>
          </w:rPr>
          <w:t>十六、知识产权管理与保护</w:t>
        </w:r>
        <w:r>
          <w:tab/>
        </w:r>
        <w:r>
          <w:fldChar w:fldCharType="begin"/>
        </w:r>
        <w:r>
          <w:instrText xml:space="preserve"> PAGEREF _Toc9456 \h </w:instrText>
        </w:r>
        <w:r>
          <w:fldChar w:fldCharType="separate"/>
        </w:r>
        <w:r>
          <w:t>62</w:t>
        </w:r>
        <w:r>
          <w:fldChar w:fldCharType="end"/>
        </w:r>
      </w:hyperlink>
    </w:p>
    <w:p>
      <w:pPr>
        <w:pStyle w:val="TOC2"/>
        <w:tabs>
          <w:tab w:val="right" w:leader="dot" w:pos="8306"/>
        </w:tabs>
      </w:pPr>
      <w:hyperlink w:anchor="_Toc23810" w:history="1">
        <w:r>
          <w:rPr>
            <w:rFonts w:ascii="仿宋" w:eastAsia="仿宋" w:hAnsi="仿宋" w:cs="仿宋" w:hint="eastAsia"/>
            <w:lang w:eastAsia="zh-CN"/>
          </w:rPr>
          <w:t>(一)、知识产权管理体系建设</w:t>
        </w:r>
        <w:r>
          <w:tab/>
        </w:r>
        <w:r>
          <w:fldChar w:fldCharType="begin"/>
        </w:r>
        <w:r>
          <w:instrText xml:space="preserve"> PAGEREF _Toc23810 \h </w:instrText>
        </w:r>
        <w:r>
          <w:fldChar w:fldCharType="separate"/>
        </w:r>
        <w:r>
          <w:t>62</w:t>
        </w:r>
        <w:r>
          <w:fldChar w:fldCharType="end"/>
        </w:r>
      </w:hyperlink>
    </w:p>
    <w:p>
      <w:pPr>
        <w:pStyle w:val="TOC2"/>
        <w:tabs>
          <w:tab w:val="right" w:leader="dot" w:pos="8306"/>
        </w:tabs>
      </w:pPr>
      <w:hyperlink w:anchor="_Toc15002" w:history="1">
        <w:r>
          <w:rPr>
            <w:rFonts w:ascii="仿宋" w:eastAsia="仿宋" w:hAnsi="仿宋" w:cs="仿宋" w:hint="eastAsia"/>
            <w:lang w:eastAsia="zh-CN"/>
          </w:rPr>
          <w:t>(二)、知识产权保护措施</w:t>
        </w:r>
        <w:r>
          <w:tab/>
        </w:r>
        <w:r>
          <w:fldChar w:fldCharType="begin"/>
        </w:r>
        <w:r>
          <w:instrText xml:space="preserve"> PAGEREF _Toc15002 \h </w:instrText>
        </w:r>
        <w:r>
          <w:fldChar w:fldCharType="separate"/>
        </w:r>
        <w:r>
          <w:t>63</w:t>
        </w:r>
        <w:r>
          <w:fldChar w:fldCharType="end"/>
        </w:r>
      </w:hyperlink>
    </w:p>
    <w:p>
      <w:pPr>
        <w:pStyle w:val="TOC1"/>
        <w:tabs>
          <w:tab w:val="right" w:leader="dot" w:pos="8306"/>
        </w:tabs>
      </w:pPr>
      <w:hyperlink w:anchor="_Toc25182" w:history="1">
        <w:r>
          <w:rPr>
            <w:rFonts w:ascii="仿宋" w:eastAsia="仿宋" w:hAnsi="仿宋" w:cs="仿宋" w:hint="eastAsia"/>
            <w:lang w:eastAsia="zh-CN"/>
          </w:rPr>
          <w:t>十七、产业协同与集群发展</w:t>
        </w:r>
        <w:r>
          <w:tab/>
        </w:r>
        <w:r>
          <w:fldChar w:fldCharType="begin"/>
        </w:r>
        <w:r>
          <w:instrText xml:space="preserve"> PAGEREF _Toc25182 \h </w:instrText>
        </w:r>
        <w:r>
          <w:fldChar w:fldCharType="separate"/>
        </w:r>
        <w:r>
          <w:t>65</w:t>
        </w:r>
        <w:r>
          <w:fldChar w:fldCharType="end"/>
        </w:r>
      </w:hyperlink>
    </w:p>
    <w:p>
      <w:pPr>
        <w:pStyle w:val="TOC2"/>
        <w:tabs>
          <w:tab w:val="right" w:leader="dot" w:pos="8306"/>
        </w:tabs>
      </w:pPr>
      <w:hyperlink w:anchor="_Toc29595" w:history="1">
        <w:r>
          <w:rPr>
            <w:rFonts w:ascii="仿宋" w:eastAsia="仿宋" w:hAnsi="仿宋" w:cs="仿宋" w:hint="eastAsia"/>
            <w:lang w:eastAsia="zh-CN"/>
          </w:rPr>
          <w:t>(一)、产业协同机制建设</w:t>
        </w:r>
        <w:r>
          <w:tab/>
        </w:r>
        <w:r>
          <w:fldChar w:fldCharType="begin"/>
        </w:r>
        <w:r>
          <w:instrText xml:space="preserve"> PAGEREF _Toc29595 \h </w:instrText>
        </w:r>
        <w:r>
          <w:fldChar w:fldCharType="separate"/>
        </w:r>
        <w:r>
          <w:t>65</w:t>
        </w:r>
        <w:r>
          <w:fldChar w:fldCharType="end"/>
        </w:r>
      </w:hyperlink>
    </w:p>
    <w:p>
      <w:pPr>
        <w:pStyle w:val="TOC2"/>
        <w:tabs>
          <w:tab w:val="right" w:leader="dot" w:pos="8306"/>
        </w:tabs>
      </w:pPr>
      <w:hyperlink w:anchor="_Toc1974" w:history="1">
        <w:r>
          <w:rPr>
            <w:rFonts w:ascii="仿宋" w:eastAsia="仿宋" w:hAnsi="仿宋" w:cs="仿宋" w:hint="eastAsia"/>
            <w:lang w:eastAsia="zh-CN"/>
          </w:rPr>
          <w:t>(二)、产业集群培育与发展</w:t>
        </w:r>
        <w:r>
          <w:tab/>
        </w:r>
        <w:r>
          <w:fldChar w:fldCharType="begin"/>
        </w:r>
        <w:r>
          <w:instrText xml:space="preserve"> PAGEREF _Toc1974 \h </w:instrText>
        </w:r>
        <w:r>
          <w:fldChar w:fldCharType="separate"/>
        </w:r>
        <w:r>
          <w:t>66</w:t>
        </w:r>
        <w:r>
          <w:fldChar w:fldCharType="end"/>
        </w:r>
      </w:hyperlink>
    </w:p>
    <w:p>
      <w:pPr>
        <w:pStyle w:val="TOC1"/>
        <w:tabs>
          <w:tab w:val="right" w:leader="dot" w:pos="8306"/>
        </w:tabs>
      </w:pPr>
      <w:hyperlink w:anchor="_Toc3997" w:history="1">
        <w:r>
          <w:rPr>
            <w:rFonts w:ascii="仿宋" w:eastAsia="仿宋" w:hAnsi="仿宋" w:cs="仿宋" w:hint="eastAsia"/>
            <w:lang w:eastAsia="zh-CN"/>
          </w:rPr>
          <w:t>十八、创新驱动与持续发展</w:t>
        </w:r>
        <w:r>
          <w:tab/>
        </w:r>
        <w:r>
          <w:fldChar w:fldCharType="begin"/>
        </w:r>
        <w:r>
          <w:instrText xml:space="preserve"> PAGEREF _Toc3997 \h </w:instrText>
        </w:r>
        <w:r>
          <w:fldChar w:fldCharType="separate"/>
        </w:r>
        <w:r>
          <w:t>67</w:t>
        </w:r>
        <w:r>
          <w:fldChar w:fldCharType="end"/>
        </w:r>
      </w:hyperlink>
    </w:p>
    <w:p>
      <w:pPr>
        <w:pStyle w:val="TOC2"/>
        <w:tabs>
          <w:tab w:val="right" w:leader="dot" w:pos="8306"/>
        </w:tabs>
      </w:pPr>
      <w:hyperlink w:anchor="_Toc6195" w:history="1">
        <w:r>
          <w:rPr>
            <w:rFonts w:ascii="仿宋" w:eastAsia="仿宋" w:hAnsi="仿宋" w:cs="仿宋" w:hint="eastAsia"/>
            <w:lang w:eastAsia="zh-CN"/>
          </w:rPr>
          <w:t>(一)、创新驱动战略实施</w:t>
        </w:r>
        <w:r>
          <w:tab/>
        </w:r>
        <w:r>
          <w:fldChar w:fldCharType="begin"/>
        </w:r>
        <w:r>
          <w:instrText xml:space="preserve"> PAGEREF _Toc6195 \h </w:instrText>
        </w:r>
        <w:r>
          <w:fldChar w:fldCharType="separate"/>
        </w:r>
        <w:r>
          <w:t>67</w:t>
        </w:r>
        <w:r>
          <w:fldChar w:fldCharType="end"/>
        </w:r>
      </w:hyperlink>
    </w:p>
    <w:p>
      <w:pPr>
        <w:pStyle w:val="TOC2"/>
        <w:tabs>
          <w:tab w:val="right" w:leader="dot" w:pos="8306"/>
        </w:tabs>
      </w:pPr>
      <w:hyperlink w:anchor="_Toc5821" w:history="1">
        <w:r>
          <w:rPr>
            <w:rFonts w:ascii="仿宋" w:eastAsia="仿宋" w:hAnsi="仿宋" w:cs="仿宋" w:hint="eastAsia"/>
            <w:lang w:eastAsia="zh-CN"/>
          </w:rPr>
          <w:t>(二)、持续发展路径探索</w:t>
        </w:r>
        <w:r>
          <w:tab/>
        </w:r>
        <w:r>
          <w:fldChar w:fldCharType="begin"/>
        </w:r>
        <w:r>
          <w:instrText xml:space="preserve"> PAGEREF _Toc5821 \h </w:instrText>
        </w:r>
        <w:r>
          <w:fldChar w:fldCharType="separate"/>
        </w:r>
        <w:r>
          <w:t>68</w:t>
        </w:r>
        <w:r>
          <w:fldChar w:fldCharType="end"/>
        </w:r>
      </w:hyperlink>
    </w:p>
    <w:p>
      <w:pPr>
        <w:pStyle w:val="TOC1"/>
        <w:tabs>
          <w:tab w:val="right" w:leader="dot" w:pos="8306"/>
        </w:tabs>
      </w:pPr>
      <w:hyperlink w:anchor="_Toc9904" w:history="1">
        <w:r>
          <w:rPr>
            <w:rFonts w:ascii="仿宋" w:eastAsia="仿宋" w:hAnsi="仿宋" w:cs="仿宋" w:hint="eastAsia"/>
            <w:lang w:eastAsia="zh-CN"/>
          </w:rPr>
          <w:t>十九、项目施工方案</w:t>
        </w:r>
        <w:r>
          <w:tab/>
        </w:r>
        <w:r>
          <w:fldChar w:fldCharType="begin"/>
        </w:r>
        <w:r>
          <w:instrText xml:space="preserve"> PAGEREF _Toc9904 \h </w:instrText>
        </w:r>
        <w:r>
          <w:fldChar w:fldCharType="separate"/>
        </w:r>
        <w:r>
          <w:t>72</w:t>
        </w:r>
        <w:r>
          <w:fldChar w:fldCharType="end"/>
        </w:r>
      </w:hyperlink>
    </w:p>
    <w:p>
      <w:pPr>
        <w:pStyle w:val="TOC2"/>
        <w:tabs>
          <w:tab w:val="right" w:leader="dot" w:pos="8306"/>
        </w:tabs>
      </w:pPr>
      <w:hyperlink w:anchor="_Toc5844" w:history="1">
        <w:r>
          <w:rPr>
            <w:rFonts w:ascii="仿宋" w:eastAsia="仿宋" w:hAnsi="仿宋" w:cs="仿宋" w:hint="eastAsia"/>
            <w:lang w:eastAsia="zh-CN"/>
          </w:rPr>
          <w:t>(一)、施工组织设计</w:t>
        </w:r>
        <w:r>
          <w:tab/>
        </w:r>
        <w:r>
          <w:fldChar w:fldCharType="begin"/>
        </w:r>
        <w:r>
          <w:instrText xml:space="preserve"> PAGEREF _Toc5844 \h </w:instrText>
        </w:r>
        <w:r>
          <w:fldChar w:fldCharType="separate"/>
        </w:r>
        <w:r>
          <w:t>72</w:t>
        </w:r>
        <w:r>
          <w:fldChar w:fldCharType="end"/>
        </w:r>
      </w:hyperlink>
    </w:p>
    <w:p>
      <w:pPr>
        <w:pStyle w:val="TOC2"/>
        <w:tabs>
          <w:tab w:val="right" w:leader="dot" w:pos="8306"/>
        </w:tabs>
      </w:pPr>
      <w:hyperlink w:anchor="_Toc24160" w:history="1">
        <w:r>
          <w:rPr>
            <w:rFonts w:ascii="仿宋" w:eastAsia="仿宋" w:hAnsi="仿宋" w:cs="仿宋" w:hint="eastAsia"/>
            <w:lang w:eastAsia="zh-CN"/>
          </w:rPr>
          <w:t>(二)、施工工艺与技术路线</w:t>
        </w:r>
        <w:r>
          <w:tab/>
        </w:r>
        <w:r>
          <w:fldChar w:fldCharType="begin"/>
        </w:r>
        <w:r>
          <w:instrText xml:space="preserve"> PAGEREF _Toc24160 \h </w:instrText>
        </w:r>
        <w:r>
          <w:fldChar w:fldCharType="separate"/>
        </w:r>
        <w:r>
          <w:t>74</w:t>
        </w:r>
        <w:r>
          <w:fldChar w:fldCharType="end"/>
        </w:r>
      </w:hyperlink>
    </w:p>
    <w:p>
      <w:pPr>
        <w:pStyle w:val="TOC2"/>
        <w:tabs>
          <w:tab w:val="right" w:leader="dot" w:pos="8306"/>
        </w:tabs>
      </w:pPr>
      <w:hyperlink w:anchor="_Toc6148" w:history="1">
        <w:r>
          <w:rPr>
            <w:rFonts w:ascii="仿宋" w:eastAsia="仿宋" w:hAnsi="仿宋" w:cs="仿宋" w:hint="eastAsia"/>
            <w:lang w:eastAsia="zh-CN"/>
          </w:rPr>
          <w:t>(三)、关键节点施工计划</w:t>
        </w:r>
        <w:r>
          <w:tab/>
        </w:r>
        <w:r>
          <w:fldChar w:fldCharType="begin"/>
        </w:r>
        <w:r>
          <w:instrText xml:space="preserve"> PAGEREF _Toc6148 \h </w:instrText>
        </w:r>
        <w:r>
          <w:fldChar w:fldCharType="separate"/>
        </w:r>
        <w:r>
          <w:t>75</w:t>
        </w:r>
        <w:r>
          <w:fldChar w:fldCharType="end"/>
        </w:r>
      </w:hyperlink>
    </w:p>
    <w:p>
      <w:pPr>
        <w:pStyle w:val="TOC2"/>
        <w:tabs>
          <w:tab w:val="right" w:leader="dot" w:pos="8306"/>
        </w:tabs>
      </w:pPr>
      <w:hyperlink w:anchor="_Toc29107" w:history="1">
        <w:r>
          <w:rPr>
            <w:rFonts w:ascii="仿宋" w:eastAsia="仿宋" w:hAnsi="仿宋" w:cs="仿宋" w:hint="eastAsia"/>
            <w:lang w:eastAsia="zh-CN"/>
          </w:rPr>
          <w:t>(四)、施工现场管理</w:t>
        </w:r>
        <w:r>
          <w:tab/>
        </w:r>
        <w:r>
          <w:fldChar w:fldCharType="begin"/>
        </w:r>
        <w:r>
          <w:instrText xml:space="preserve"> PAGEREF _Toc29107 \h </w:instrText>
        </w:r>
        <w:r>
          <w:fldChar w:fldCharType="separate"/>
        </w:r>
        <w:r>
          <w:t>77</w:t>
        </w:r>
        <w:r>
          <w:fldChar w:fldCharType="end"/>
        </w:r>
      </w:hyperlink>
    </w:p>
    <w:p>
      <w:pPr>
        <w:pStyle w:val="TOC1"/>
        <w:tabs>
          <w:tab w:val="right" w:leader="dot" w:pos="8306"/>
        </w:tabs>
      </w:pPr>
      <w:hyperlink w:anchor="_Toc27268" w:history="1">
        <w:r>
          <w:rPr>
            <w:rFonts w:ascii="仿宋" w:eastAsia="仿宋" w:hAnsi="仿宋" w:cs="仿宋" w:hint="eastAsia"/>
            <w:lang w:eastAsia="zh-CN"/>
          </w:rPr>
          <w:t>二十、质量管理与控制</w:t>
        </w:r>
        <w:r>
          <w:tab/>
        </w:r>
        <w:r>
          <w:fldChar w:fldCharType="begin"/>
        </w:r>
        <w:r>
          <w:instrText xml:space="preserve"> PAGEREF _Toc27268 \h </w:instrText>
        </w:r>
        <w:r>
          <w:fldChar w:fldCharType="separate"/>
        </w:r>
        <w:r>
          <w:t>79</w:t>
        </w:r>
        <w:r>
          <w:fldChar w:fldCharType="end"/>
        </w:r>
      </w:hyperlink>
    </w:p>
    <w:p>
      <w:pPr>
        <w:pStyle w:val="TOC2"/>
        <w:tabs>
          <w:tab w:val="right" w:leader="dot" w:pos="8306"/>
        </w:tabs>
      </w:pPr>
      <w:hyperlink w:anchor="_Toc24929" w:history="1">
        <w:r>
          <w:rPr>
            <w:rFonts w:ascii="仿宋" w:eastAsia="仿宋" w:hAnsi="仿宋" w:cs="仿宋" w:hint="eastAsia"/>
            <w:lang w:eastAsia="zh-CN"/>
          </w:rPr>
          <w:t>(一)、质量管理体系建设</w:t>
        </w:r>
        <w:r>
          <w:tab/>
        </w:r>
        <w:r>
          <w:fldChar w:fldCharType="begin"/>
        </w:r>
        <w:r>
          <w:instrText xml:space="preserve"> PAGEREF _Toc24929 \h </w:instrText>
        </w:r>
        <w:r>
          <w:fldChar w:fldCharType="separate"/>
        </w:r>
        <w:r>
          <w:t>79</w:t>
        </w:r>
        <w:r>
          <w:fldChar w:fldCharType="end"/>
        </w:r>
      </w:hyperlink>
    </w:p>
    <w:p>
      <w:pPr>
        <w:pStyle w:val="TOC2"/>
        <w:tabs>
          <w:tab w:val="right" w:leader="dot" w:pos="8306"/>
        </w:tabs>
      </w:pPr>
      <w:hyperlink w:anchor="_Toc16395" w:history="1">
        <w:r>
          <w:rPr>
            <w:rFonts w:ascii="仿宋" w:eastAsia="仿宋" w:hAnsi="仿宋" w:cs="仿宋" w:hint="eastAsia"/>
            <w:lang w:eastAsia="zh-CN"/>
          </w:rPr>
          <w:t>(二)、质量控制措施</w:t>
        </w:r>
        <w:r>
          <w:tab/>
        </w:r>
        <w:r>
          <w:fldChar w:fldCharType="begin"/>
        </w:r>
        <w:r>
          <w:instrText xml:space="preserve"> PAGEREF _Toc16395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00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66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8710"/>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7188"/>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0760"/>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一、蒸发器项目的市场准入条件分析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蒸发器项目而言，市场准入条件首先取决于政策法规环境。政府对于[行业名称]领域的法规，如环保标准、税收政策、和技术使用规范，直接影响蒸发器项目的运营和成本结构。例如，若政府针对使用可再生能源的企业提供税收优惠，这将对蒸发器项目的财务规划产生重要影响。同时，考虑经济环境和消费者偏好的变化对蒸发器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二、蒸发器项目的行业规范与合规性要求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蒸发器项目来说，遵守行业规范和合规性要求是确保项目顺利进行的基础。这包括遵循质量控制标准、安全规定、数据保护法规等。例如，若蒸发器项目涉及数据处理，须严格遵守相关的数据保护法规。此外，行业内部的自律规范，如产品标准和服务流程，也对于提升蒸发器项目在行业内的认可度和竞争力至关重要。项目管理团队必须不断更新策略，以应对行业规范和法规的变化，确保蒸发器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三、蒸发器项目的竞争格局和战略定位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蒸发器项目的发展规划中，理解行业的竞争格局对于制定有效的市场策略极为关键。这包括分析主要竞争对手的市场地位、优势及其业务模式。蒸发器项目面临的竞争对手可能包括大型成熟企业和创新型初创公司，各自采取不同的市场策略。因此，蒸发器项目需精确地定位自己的市场策略，如专注于产品创新、客户服务或成本效率，以在竞争中占据优势。通过深入的市场和竞争分析，蒸发器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6755"/>
      <w:r>
        <w:rPr>
          <w:rFonts w:ascii="仿宋" w:eastAsia="仿宋" w:hAnsi="仿宋" w:cs="仿宋" w:hint="eastAsia"/>
          <w:sz w:val="28"/>
          <w:lang w:eastAsia="zh-CN"/>
        </w:rPr>
        <w:t>二、蒸发器项目概论</w:t>
      </w:r>
      <w:bookmarkEnd w:id="6"/>
    </w:p>
    <w:p>
      <w:pPr>
        <w:pStyle w:val="Heading2"/>
        <w:rPr>
          <w:rFonts w:ascii="仿宋" w:eastAsia="仿宋" w:hAnsi="仿宋" w:cs="仿宋" w:hint="eastAsia"/>
          <w:lang w:eastAsia="zh-CN"/>
        </w:rPr>
      </w:pPr>
      <w:bookmarkStart w:id="7" w:name="_Toc22588"/>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蒸发器项目的申报单位是“XXX实业发展公司”，这是一家在其所处行业内备受尊敬的企业。公司自成立以来，通过其在蒸发器项目中表现出的创新精神和卓越执行力，在市场上赢得了显著的地位。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该公司的法定代表人秦XX，在蒸发器项目及其他多个行业领域中都有着显著的贡献。秦XX以其出色的领导才能和敏锐的商业洞察力，带领公司在蒸发器项目等多个领域实现了持续的成长和成功。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蒸发器项目的重要合作伙伴。公司专注于[行业名称]领域，以创新作为驱动力，不断推动技术进步和市场扩张。在蒸发器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蒸发器项目中展现了强劲的增长和稳定的财务表现。公司通过有效的策略，在蒸发器项目中扩大了其市场份额并增强了盈利能力。同时，公司积极承担社会责任，参与各类社会公益项目，增强了其在蒸发器项目中的品牌形象和社会影响力。</w:t>
      </w:r>
    </w:p>
    <w:p>
      <w:pPr>
        <w:pStyle w:val="Heading2"/>
        <w:ind w:firstLine="560" w:firstLineChars="200"/>
        <w:rPr>
          <w:rFonts w:ascii="仿宋" w:eastAsia="仿宋" w:hAnsi="仿宋" w:cs="仿宋" w:hint="eastAsia"/>
          <w:sz w:val="28"/>
          <w:lang w:eastAsia="zh-CN"/>
        </w:rPr>
      </w:pPr>
      <w:bookmarkStart w:id="8" w:name="_Toc30931"/>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蒸发器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蒸发器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9036"/>
      <w:r>
        <w:rPr>
          <w:rFonts w:ascii="仿宋" w:eastAsia="仿宋" w:hAnsi="仿宋" w:cs="仿宋" w:hint="eastAsia"/>
          <w:sz w:val="28"/>
          <w:lang w:eastAsia="zh-CN"/>
        </w:rPr>
        <w:t>三、财务管理与成本控制</w:t>
      </w:r>
      <w:bookmarkEnd w:id="9"/>
    </w:p>
    <w:p>
      <w:pPr>
        <w:pStyle w:val="Heading2"/>
        <w:rPr>
          <w:rFonts w:ascii="仿宋" w:eastAsia="仿宋" w:hAnsi="仿宋" w:cs="仿宋" w:hint="eastAsia"/>
          <w:lang w:eastAsia="zh-CN"/>
        </w:rPr>
      </w:pPr>
      <w:bookmarkStart w:id="10" w:name="_Toc7412"/>
      <w:r>
        <w:rPr>
          <w:rFonts w:ascii="仿宋" w:eastAsia="仿宋" w:hAnsi="仿宋" w:cs="仿宋" w:hint="eastAsia"/>
          <w:lang w:eastAsia="zh-CN"/>
        </w:rPr>
        <w:t>(一)、财务管理体系建设</w:t>
      </w:r>
      <w:bookmarkEnd w:id="1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https://d.book118.com/946230044154010050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蒸发器项目可行性建设方案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蒸发器项目可行性建设方案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蒸发器项目可行性建设方案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蒸发器项目可行性建设方案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蒸发器项目可行性建设方案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蒸发器项目可行性建设方案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蒸发器项目可行性建设方案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蒸发器项目可行性建设方案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蒸发器项目可行性建设方案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蒸发器项目可行性建设方案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蒸发器项目可行性建设方案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蒸发器项目可行性建设方案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7446C3"/>
    <w:rsid w:val="187446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46230044154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2024-02-02T04:18:00Z</dcterms:created>
  <dcterms:modified xsi:type="dcterms:W3CDTF">2024-02-02T04:18:53Z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FE58A252F0C4403B82A0BF71B87CC910_11</vt:lpwstr>
  </property>
  <property fmtid="{D5CDD505-2E9C-101B-9397-08002B2CF9AE}" pid="3" name="KSOProductBuildVer">
    <vt:lpwstr>2052-12.1.0.16250</vt:lpwstr>
  </property>
</Properties>
</file>