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776BC" w:rsidP="006776BC" w14:paraId="606851FA" w14:textId="77777777">
      <w:pPr>
        <w:spacing w:before="48" w:beforeLines="20" w:after="360" w:afterLines="150" w:line="360" w:lineRule="auto"/>
        <w:jc w:val="center"/>
        <w:rPr>
          <w:rFonts w:ascii="华文中宋" w:eastAsia="华文中宋" w:hAnsi="华文中宋"/>
          <w:b/>
          <w:sz w:val="30"/>
        </w:rPr>
      </w:pPr>
      <w:r w:rsidRPr="006776BC">
        <w:rPr>
          <w:rFonts w:ascii="华文中宋" w:eastAsia="华文中宋" w:hAnsi="华文中宋"/>
          <w:b/>
          <w:sz w:val="30"/>
        </w:rPr>
        <w:t>2024</w:t>
      </w:r>
      <w:r w:rsidRPr="006776BC">
        <w:rPr>
          <w:rFonts w:ascii="华文中宋" w:eastAsia="华文中宋" w:hAnsi="华文中宋"/>
          <w:b/>
          <w:sz w:val="30"/>
        </w:rPr>
        <w:t>福建三明市永安市教育局赴三明学院专项招聘紧缺急需学科教师</w:t>
      </w:r>
      <w:r w:rsidRPr="006776BC">
        <w:rPr>
          <w:rFonts w:ascii="华文中宋" w:eastAsia="华文中宋" w:hAnsi="华文中宋"/>
          <w:b/>
          <w:sz w:val="30"/>
        </w:rPr>
        <w:t>6</w:t>
      </w:r>
      <w:r w:rsidRPr="006776BC">
        <w:rPr>
          <w:rFonts w:ascii="华文中宋" w:eastAsia="华文中宋" w:hAnsi="华文中宋"/>
          <w:b/>
          <w:sz w:val="30"/>
        </w:rPr>
        <w:t>人笔试备考试题及答案解析</w:t>
      </w:r>
    </w:p>
    <w:p w:rsidR="00A77B3E" w14:paraId="1D1DBCC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8DF4F9F" w14:textId="77777777">
      <w:pPr>
        <w:spacing w:after="260" w:line="360" w:lineRule="auto"/>
      </w:pPr>
      <w:r>
        <w:rPr>
          <w:rFonts w:ascii="微软雅黑" w:eastAsia="微软雅黑" w:cs="微软雅黑"/>
        </w:rPr>
        <w:t>一、选择题</w:t>
      </w:r>
    </w:p>
    <w:p w:rsidR="006D34C4" w14:paraId="49FE44E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3AA5357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6F010C3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163F839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1DA7DC0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4BB187E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4B8B1E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6C8E52E5"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2B0F02D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79EBEDD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6B10D3E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7F9E541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780D6E2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6474F4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68B9BF98"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38F811C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1FCE8D7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521581A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1E1B5D0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1ACB9C7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03E8EC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4AF7F9FA"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263DC09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2A113ED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72A562FF"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4DD3D21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5230779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286848D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43BE9B3F"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02569C8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4FBEA17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5F44DFD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704D3AB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5DD33E7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C11864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1757FF3F"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25E7DDF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4B3C256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5D73A8D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https://d.book118.com/947011033161006035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rsidP="00B77510" w14:paraId="6EE7605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776BC" w14:paraId="6E9E21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rsidP="00B77510" w14:paraId="3D67E3F7" w14:textId="18E72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776BC" w14:paraId="75AB36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paraId="7C02C7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776B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rsidP="00B77510" w14:textId="18E72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776B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776B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rsidP="00B77510" w14:textId="18E72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776B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paraId="497E4E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paraId="78E73E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paraId="69F41C2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6B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776BC"/>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07847F6"/>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6776B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776BC"/>
    <w:rPr>
      <w:sz w:val="18"/>
      <w:szCs w:val="18"/>
    </w:rPr>
  </w:style>
  <w:style w:type="paragraph" w:styleId="Footer">
    <w:name w:val="footer"/>
    <w:basedOn w:val="Normal"/>
    <w:link w:val="a0"/>
    <w:rsid w:val="006776BC"/>
    <w:pPr>
      <w:tabs>
        <w:tab w:val="center" w:pos="4153"/>
        <w:tab w:val="right" w:pos="8306"/>
      </w:tabs>
      <w:snapToGrid w:val="0"/>
    </w:pPr>
    <w:rPr>
      <w:sz w:val="18"/>
      <w:szCs w:val="18"/>
    </w:rPr>
  </w:style>
  <w:style w:type="character" w:customStyle="1" w:styleId="a0">
    <w:name w:val="页脚 字符"/>
    <w:basedOn w:val="DefaultParagraphFont"/>
    <w:link w:val="Footer"/>
    <w:rsid w:val="006776BC"/>
    <w:rPr>
      <w:sz w:val="18"/>
      <w:szCs w:val="18"/>
    </w:rPr>
  </w:style>
  <w:style w:type="character" w:styleId="PageNumber">
    <w:name w:val="page number"/>
    <w:basedOn w:val="DefaultParagraphFont"/>
    <w:rsid w:val="0067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47011033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