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VIVO手机项目建设总纲及方案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1" w:history="1">
        <w:r>
          <w:rPr>
            <w:rFonts w:ascii="仿宋" w:eastAsia="仿宋" w:hAnsi="仿宋" w:cs="仿宋" w:hint="eastAsia"/>
            <w:lang w:eastAsia="zh-CN"/>
          </w:rPr>
          <w:t>序言</w:t>
        </w:r>
        <w:r>
          <w:tab/>
        </w:r>
        <w:r>
          <w:fldChar w:fldCharType="begin"/>
        </w:r>
        <w:r>
          <w:instrText xml:space="preserve"> PAGEREF _Toc12001 \h </w:instrText>
        </w:r>
        <w:r>
          <w:fldChar w:fldCharType="separate"/>
        </w:r>
        <w:r>
          <w:t>3</w:t>
        </w:r>
        <w:r>
          <w:fldChar w:fldCharType="end"/>
        </w:r>
      </w:hyperlink>
    </w:p>
    <w:p>
      <w:pPr>
        <w:pStyle w:val="TOC1"/>
        <w:tabs>
          <w:tab w:val="right" w:leader="dot" w:pos="8306"/>
        </w:tabs>
      </w:pPr>
      <w:hyperlink w:anchor="_Toc28408" w:history="1">
        <w:r>
          <w:rPr>
            <w:rFonts w:ascii="仿宋" w:eastAsia="仿宋" w:hAnsi="仿宋" w:cs="仿宋" w:hint="eastAsia"/>
            <w:lang w:eastAsia="zh-CN"/>
          </w:rPr>
          <w:t>一、环境和生态影响分析</w:t>
        </w:r>
        <w:r>
          <w:tab/>
        </w:r>
        <w:r>
          <w:fldChar w:fldCharType="begin"/>
        </w:r>
        <w:r>
          <w:instrText xml:space="preserve"> PAGEREF _Toc28408 \h </w:instrText>
        </w:r>
        <w:r>
          <w:fldChar w:fldCharType="separate"/>
        </w:r>
        <w:r>
          <w:t>3</w:t>
        </w:r>
        <w:r>
          <w:fldChar w:fldCharType="end"/>
        </w:r>
      </w:hyperlink>
    </w:p>
    <w:p>
      <w:pPr>
        <w:pStyle w:val="TOC2"/>
        <w:tabs>
          <w:tab w:val="right" w:leader="dot" w:pos="8306"/>
        </w:tabs>
      </w:pPr>
      <w:hyperlink w:anchor="_Toc5458" w:history="1">
        <w:r>
          <w:rPr>
            <w:rFonts w:ascii="仿宋" w:eastAsia="仿宋" w:hAnsi="仿宋" w:cs="仿宋" w:hint="eastAsia"/>
            <w:lang w:eastAsia="zh-CN"/>
          </w:rPr>
          <w:t>(一)、环境和生态现状</w:t>
        </w:r>
        <w:r>
          <w:tab/>
        </w:r>
        <w:r>
          <w:fldChar w:fldCharType="begin"/>
        </w:r>
        <w:r>
          <w:instrText xml:space="preserve"> PAGEREF _Toc5458 \h </w:instrText>
        </w:r>
        <w:r>
          <w:fldChar w:fldCharType="separate"/>
        </w:r>
        <w:r>
          <w:t>3</w:t>
        </w:r>
        <w:r>
          <w:fldChar w:fldCharType="end"/>
        </w:r>
      </w:hyperlink>
    </w:p>
    <w:p>
      <w:pPr>
        <w:pStyle w:val="TOC2"/>
        <w:tabs>
          <w:tab w:val="right" w:leader="dot" w:pos="8306"/>
        </w:tabs>
      </w:pPr>
      <w:hyperlink w:anchor="_Toc149" w:history="1">
        <w:r>
          <w:rPr>
            <w:rFonts w:ascii="仿宋" w:eastAsia="仿宋" w:hAnsi="仿宋" w:cs="仿宋" w:hint="eastAsia"/>
            <w:lang w:eastAsia="zh-CN"/>
          </w:rPr>
          <w:t>(二)、生态环境影响分析</w:t>
        </w:r>
        <w:r>
          <w:tab/>
        </w:r>
        <w:r>
          <w:fldChar w:fldCharType="begin"/>
        </w:r>
        <w:r>
          <w:instrText xml:space="preserve"> PAGEREF _Toc149 \h </w:instrText>
        </w:r>
        <w:r>
          <w:fldChar w:fldCharType="separate"/>
        </w:r>
        <w:r>
          <w:t>5</w:t>
        </w:r>
        <w:r>
          <w:fldChar w:fldCharType="end"/>
        </w:r>
      </w:hyperlink>
    </w:p>
    <w:p>
      <w:pPr>
        <w:pStyle w:val="TOC2"/>
        <w:tabs>
          <w:tab w:val="right" w:leader="dot" w:pos="8306"/>
        </w:tabs>
      </w:pPr>
      <w:hyperlink w:anchor="_Toc11586" w:history="1">
        <w:r>
          <w:rPr>
            <w:rFonts w:ascii="仿宋" w:eastAsia="仿宋" w:hAnsi="仿宋" w:cs="仿宋" w:hint="eastAsia"/>
            <w:lang w:eastAsia="zh-CN"/>
          </w:rPr>
          <w:t>(三)、生态环境保护措施</w:t>
        </w:r>
        <w:r>
          <w:tab/>
        </w:r>
        <w:r>
          <w:fldChar w:fldCharType="begin"/>
        </w:r>
        <w:r>
          <w:instrText xml:space="preserve"> PAGEREF _Toc11586 \h </w:instrText>
        </w:r>
        <w:r>
          <w:fldChar w:fldCharType="separate"/>
        </w:r>
        <w:r>
          <w:t>6</w:t>
        </w:r>
        <w:r>
          <w:fldChar w:fldCharType="end"/>
        </w:r>
      </w:hyperlink>
    </w:p>
    <w:p>
      <w:pPr>
        <w:pStyle w:val="TOC2"/>
        <w:tabs>
          <w:tab w:val="right" w:leader="dot" w:pos="8306"/>
        </w:tabs>
      </w:pPr>
      <w:hyperlink w:anchor="_Toc32653" w:history="1">
        <w:r>
          <w:rPr>
            <w:rFonts w:ascii="仿宋" w:eastAsia="仿宋" w:hAnsi="仿宋" w:cs="仿宋" w:hint="eastAsia"/>
            <w:lang w:eastAsia="zh-CN"/>
          </w:rPr>
          <w:t>(四)、地质灾害影响分析</w:t>
        </w:r>
        <w:r>
          <w:tab/>
        </w:r>
        <w:r>
          <w:fldChar w:fldCharType="begin"/>
        </w:r>
        <w:r>
          <w:instrText xml:space="preserve"> PAGEREF _Toc32653 \h </w:instrText>
        </w:r>
        <w:r>
          <w:fldChar w:fldCharType="separate"/>
        </w:r>
        <w:r>
          <w:t>8</w:t>
        </w:r>
        <w:r>
          <w:fldChar w:fldCharType="end"/>
        </w:r>
      </w:hyperlink>
    </w:p>
    <w:p>
      <w:pPr>
        <w:pStyle w:val="TOC2"/>
        <w:tabs>
          <w:tab w:val="right" w:leader="dot" w:pos="8306"/>
        </w:tabs>
      </w:pPr>
      <w:hyperlink w:anchor="_Toc21674" w:history="1">
        <w:r>
          <w:rPr>
            <w:rFonts w:ascii="仿宋" w:eastAsia="仿宋" w:hAnsi="仿宋" w:cs="仿宋" w:hint="eastAsia"/>
            <w:lang w:eastAsia="zh-CN"/>
          </w:rPr>
          <w:t>(五)、特殊环境影响</w:t>
        </w:r>
        <w:r>
          <w:tab/>
        </w:r>
        <w:r>
          <w:fldChar w:fldCharType="begin"/>
        </w:r>
        <w:r>
          <w:instrText xml:space="preserve"> PAGEREF _Toc21674 \h </w:instrText>
        </w:r>
        <w:r>
          <w:fldChar w:fldCharType="separate"/>
        </w:r>
        <w:r>
          <w:t>9</w:t>
        </w:r>
        <w:r>
          <w:fldChar w:fldCharType="end"/>
        </w:r>
      </w:hyperlink>
    </w:p>
    <w:p>
      <w:pPr>
        <w:pStyle w:val="TOC1"/>
        <w:tabs>
          <w:tab w:val="right" w:leader="dot" w:pos="8306"/>
        </w:tabs>
      </w:pPr>
      <w:hyperlink w:anchor="_Toc12934" w:history="1">
        <w:r>
          <w:rPr>
            <w:rFonts w:ascii="仿宋" w:eastAsia="仿宋" w:hAnsi="仿宋" w:cs="仿宋" w:hint="eastAsia"/>
            <w:lang w:eastAsia="zh-CN"/>
          </w:rPr>
          <w:t>二、建设风险评估分析</w:t>
        </w:r>
        <w:r>
          <w:tab/>
        </w:r>
        <w:r>
          <w:fldChar w:fldCharType="begin"/>
        </w:r>
        <w:r>
          <w:instrText xml:space="preserve"> PAGEREF _Toc12934 \h </w:instrText>
        </w:r>
        <w:r>
          <w:fldChar w:fldCharType="separate"/>
        </w:r>
        <w:r>
          <w:t>10</w:t>
        </w:r>
        <w:r>
          <w:fldChar w:fldCharType="end"/>
        </w:r>
      </w:hyperlink>
    </w:p>
    <w:p>
      <w:pPr>
        <w:pStyle w:val="TOC2"/>
        <w:tabs>
          <w:tab w:val="right" w:leader="dot" w:pos="8306"/>
        </w:tabs>
      </w:pPr>
      <w:hyperlink w:anchor="_Toc32199" w:history="1">
        <w:r>
          <w:rPr>
            <w:rFonts w:ascii="仿宋" w:eastAsia="仿宋" w:hAnsi="仿宋" w:cs="仿宋" w:hint="eastAsia"/>
            <w:lang w:eastAsia="zh-CN"/>
          </w:rPr>
          <w:t>(一)、政策风险分析</w:t>
        </w:r>
        <w:r>
          <w:tab/>
        </w:r>
        <w:r>
          <w:fldChar w:fldCharType="begin"/>
        </w:r>
        <w:r>
          <w:instrText xml:space="preserve"> PAGEREF _Toc32199 \h </w:instrText>
        </w:r>
        <w:r>
          <w:fldChar w:fldCharType="separate"/>
        </w:r>
        <w:r>
          <w:t>10</w:t>
        </w:r>
        <w:r>
          <w:fldChar w:fldCharType="end"/>
        </w:r>
      </w:hyperlink>
    </w:p>
    <w:p>
      <w:pPr>
        <w:pStyle w:val="TOC2"/>
        <w:tabs>
          <w:tab w:val="right" w:leader="dot" w:pos="8306"/>
        </w:tabs>
      </w:pPr>
      <w:hyperlink w:anchor="_Toc14395" w:history="1">
        <w:r>
          <w:rPr>
            <w:rFonts w:ascii="仿宋" w:eastAsia="仿宋" w:hAnsi="仿宋" w:cs="仿宋" w:hint="eastAsia"/>
            <w:lang w:eastAsia="zh-CN"/>
          </w:rPr>
          <w:t>(二)、社会风险分析</w:t>
        </w:r>
        <w:r>
          <w:tab/>
        </w:r>
        <w:r>
          <w:fldChar w:fldCharType="begin"/>
        </w:r>
        <w:r>
          <w:instrText xml:space="preserve"> PAGEREF _Toc14395 \h </w:instrText>
        </w:r>
        <w:r>
          <w:fldChar w:fldCharType="separate"/>
        </w:r>
        <w:r>
          <w:t>11</w:t>
        </w:r>
        <w:r>
          <w:fldChar w:fldCharType="end"/>
        </w:r>
      </w:hyperlink>
    </w:p>
    <w:p>
      <w:pPr>
        <w:pStyle w:val="TOC2"/>
        <w:tabs>
          <w:tab w:val="right" w:leader="dot" w:pos="8306"/>
        </w:tabs>
      </w:pPr>
      <w:hyperlink w:anchor="_Toc5159" w:history="1">
        <w:r>
          <w:rPr>
            <w:rFonts w:ascii="仿宋" w:eastAsia="仿宋" w:hAnsi="仿宋" w:cs="仿宋" w:hint="eastAsia"/>
            <w:lang w:eastAsia="zh-CN"/>
          </w:rPr>
          <w:t>(三)、市场风险分析</w:t>
        </w:r>
        <w:r>
          <w:tab/>
        </w:r>
        <w:r>
          <w:fldChar w:fldCharType="begin"/>
        </w:r>
        <w:r>
          <w:instrText xml:space="preserve"> PAGEREF _Toc5159 \h </w:instrText>
        </w:r>
        <w:r>
          <w:fldChar w:fldCharType="separate"/>
        </w:r>
        <w:r>
          <w:t>13</w:t>
        </w:r>
        <w:r>
          <w:fldChar w:fldCharType="end"/>
        </w:r>
      </w:hyperlink>
    </w:p>
    <w:p>
      <w:pPr>
        <w:pStyle w:val="TOC2"/>
        <w:tabs>
          <w:tab w:val="right" w:leader="dot" w:pos="8306"/>
        </w:tabs>
      </w:pPr>
      <w:hyperlink w:anchor="_Toc32437" w:history="1">
        <w:r>
          <w:rPr>
            <w:rFonts w:ascii="仿宋" w:eastAsia="仿宋" w:hAnsi="仿宋" w:cs="仿宋" w:hint="eastAsia"/>
            <w:lang w:eastAsia="zh-CN"/>
          </w:rPr>
          <w:t>(四)、资金风险分析</w:t>
        </w:r>
        <w:r>
          <w:tab/>
        </w:r>
        <w:r>
          <w:fldChar w:fldCharType="begin"/>
        </w:r>
        <w:r>
          <w:instrText xml:space="preserve"> PAGEREF _Toc32437 \h </w:instrText>
        </w:r>
        <w:r>
          <w:fldChar w:fldCharType="separate"/>
        </w:r>
        <w:r>
          <w:t>14</w:t>
        </w:r>
        <w:r>
          <w:fldChar w:fldCharType="end"/>
        </w:r>
      </w:hyperlink>
    </w:p>
    <w:p>
      <w:pPr>
        <w:pStyle w:val="TOC2"/>
        <w:tabs>
          <w:tab w:val="right" w:leader="dot" w:pos="8306"/>
        </w:tabs>
      </w:pPr>
      <w:hyperlink w:anchor="_Toc9096" w:history="1">
        <w:r>
          <w:rPr>
            <w:rFonts w:ascii="仿宋" w:eastAsia="仿宋" w:hAnsi="仿宋" w:cs="仿宋" w:hint="eastAsia"/>
            <w:lang w:eastAsia="zh-CN"/>
          </w:rPr>
          <w:t>(五)、技术风险分析</w:t>
        </w:r>
        <w:r>
          <w:tab/>
        </w:r>
        <w:r>
          <w:fldChar w:fldCharType="begin"/>
        </w:r>
        <w:r>
          <w:instrText xml:space="preserve"> PAGEREF _Toc9096 \h </w:instrText>
        </w:r>
        <w:r>
          <w:fldChar w:fldCharType="separate"/>
        </w:r>
        <w:r>
          <w:t>15</w:t>
        </w:r>
        <w:r>
          <w:fldChar w:fldCharType="end"/>
        </w:r>
      </w:hyperlink>
    </w:p>
    <w:p>
      <w:pPr>
        <w:pStyle w:val="TOC2"/>
        <w:tabs>
          <w:tab w:val="right" w:leader="dot" w:pos="8306"/>
        </w:tabs>
      </w:pPr>
      <w:hyperlink w:anchor="_Toc10568" w:history="1">
        <w:r>
          <w:rPr>
            <w:rFonts w:ascii="仿宋" w:eastAsia="仿宋" w:hAnsi="仿宋" w:cs="仿宋" w:hint="eastAsia"/>
            <w:lang w:eastAsia="zh-CN"/>
          </w:rPr>
          <w:t>(六)、财务风险分析</w:t>
        </w:r>
        <w:r>
          <w:tab/>
        </w:r>
        <w:r>
          <w:fldChar w:fldCharType="begin"/>
        </w:r>
        <w:r>
          <w:instrText xml:space="preserve"> PAGEREF _Toc10568 \h </w:instrText>
        </w:r>
        <w:r>
          <w:fldChar w:fldCharType="separate"/>
        </w:r>
        <w:r>
          <w:t>16</w:t>
        </w:r>
        <w:r>
          <w:fldChar w:fldCharType="end"/>
        </w:r>
      </w:hyperlink>
    </w:p>
    <w:p>
      <w:pPr>
        <w:pStyle w:val="TOC2"/>
        <w:tabs>
          <w:tab w:val="right" w:leader="dot" w:pos="8306"/>
        </w:tabs>
      </w:pPr>
      <w:hyperlink w:anchor="_Toc5707" w:history="1">
        <w:r>
          <w:rPr>
            <w:rFonts w:ascii="仿宋" w:eastAsia="仿宋" w:hAnsi="仿宋" w:cs="仿宋" w:hint="eastAsia"/>
            <w:lang w:eastAsia="zh-CN"/>
          </w:rPr>
          <w:t>(七)、管理风险分析</w:t>
        </w:r>
        <w:r>
          <w:tab/>
        </w:r>
        <w:r>
          <w:fldChar w:fldCharType="begin"/>
        </w:r>
        <w:r>
          <w:instrText xml:space="preserve"> PAGEREF _Toc5707 \h </w:instrText>
        </w:r>
        <w:r>
          <w:fldChar w:fldCharType="separate"/>
        </w:r>
        <w:r>
          <w:t>18</w:t>
        </w:r>
        <w:r>
          <w:fldChar w:fldCharType="end"/>
        </w:r>
      </w:hyperlink>
    </w:p>
    <w:p>
      <w:pPr>
        <w:pStyle w:val="TOC2"/>
        <w:tabs>
          <w:tab w:val="right" w:leader="dot" w:pos="8306"/>
        </w:tabs>
      </w:pPr>
      <w:hyperlink w:anchor="_Toc940" w:history="1">
        <w:r>
          <w:rPr>
            <w:rFonts w:ascii="仿宋" w:eastAsia="仿宋" w:hAnsi="仿宋" w:cs="仿宋" w:hint="eastAsia"/>
            <w:lang w:eastAsia="zh-CN"/>
          </w:rPr>
          <w:t>(八)、其它风险分析</w:t>
        </w:r>
        <w:r>
          <w:tab/>
        </w:r>
        <w:r>
          <w:fldChar w:fldCharType="begin"/>
        </w:r>
        <w:r>
          <w:instrText xml:space="preserve"> PAGEREF _Toc940 \h </w:instrText>
        </w:r>
        <w:r>
          <w:fldChar w:fldCharType="separate"/>
        </w:r>
        <w:r>
          <w:t>19</w:t>
        </w:r>
        <w:r>
          <w:fldChar w:fldCharType="end"/>
        </w:r>
      </w:hyperlink>
    </w:p>
    <w:p>
      <w:pPr>
        <w:pStyle w:val="TOC2"/>
        <w:tabs>
          <w:tab w:val="right" w:leader="dot" w:pos="8306"/>
        </w:tabs>
      </w:pPr>
      <w:hyperlink w:anchor="_Toc20668" w:history="1">
        <w:r>
          <w:rPr>
            <w:rFonts w:ascii="仿宋" w:eastAsia="仿宋" w:hAnsi="仿宋" w:cs="仿宋" w:hint="eastAsia"/>
            <w:lang w:eastAsia="zh-CN"/>
          </w:rPr>
          <w:t>(九)、社会影响评估</w:t>
        </w:r>
        <w:r>
          <w:tab/>
        </w:r>
        <w:r>
          <w:fldChar w:fldCharType="begin"/>
        </w:r>
        <w:r>
          <w:instrText xml:space="preserve"> PAGEREF _Toc20668 \h </w:instrText>
        </w:r>
        <w:r>
          <w:fldChar w:fldCharType="separate"/>
        </w:r>
        <w:r>
          <w:t>21</w:t>
        </w:r>
        <w:r>
          <w:fldChar w:fldCharType="end"/>
        </w:r>
      </w:hyperlink>
    </w:p>
    <w:p>
      <w:pPr>
        <w:pStyle w:val="TOC1"/>
        <w:tabs>
          <w:tab w:val="right" w:leader="dot" w:pos="8306"/>
        </w:tabs>
      </w:pPr>
      <w:hyperlink w:anchor="_Toc21158" w:history="1">
        <w:r>
          <w:rPr>
            <w:rFonts w:ascii="仿宋" w:eastAsia="仿宋" w:hAnsi="仿宋" w:cs="仿宋" w:hint="eastAsia"/>
            <w:lang w:eastAsia="zh-CN"/>
          </w:rPr>
          <w:t>三、社会影响分析</w:t>
        </w:r>
        <w:r>
          <w:tab/>
        </w:r>
        <w:r>
          <w:fldChar w:fldCharType="begin"/>
        </w:r>
        <w:r>
          <w:instrText xml:space="preserve"> PAGEREF _Toc21158 \h </w:instrText>
        </w:r>
        <w:r>
          <w:fldChar w:fldCharType="separate"/>
        </w:r>
        <w:r>
          <w:t>23</w:t>
        </w:r>
        <w:r>
          <w:fldChar w:fldCharType="end"/>
        </w:r>
      </w:hyperlink>
    </w:p>
    <w:p>
      <w:pPr>
        <w:pStyle w:val="TOC2"/>
        <w:tabs>
          <w:tab w:val="right" w:leader="dot" w:pos="8306"/>
        </w:tabs>
      </w:pPr>
      <w:hyperlink w:anchor="_Toc22413" w:history="1">
        <w:r>
          <w:rPr>
            <w:rFonts w:ascii="仿宋" w:eastAsia="仿宋" w:hAnsi="仿宋" w:cs="仿宋" w:hint="eastAsia"/>
            <w:lang w:eastAsia="zh-CN"/>
          </w:rPr>
          <w:t>(一)、社会影响效果分析</w:t>
        </w:r>
        <w:r>
          <w:tab/>
        </w:r>
        <w:r>
          <w:fldChar w:fldCharType="begin"/>
        </w:r>
        <w:r>
          <w:instrText xml:space="preserve"> PAGEREF _Toc22413 \h </w:instrText>
        </w:r>
        <w:r>
          <w:fldChar w:fldCharType="separate"/>
        </w:r>
        <w:r>
          <w:t>23</w:t>
        </w:r>
        <w:r>
          <w:fldChar w:fldCharType="end"/>
        </w:r>
      </w:hyperlink>
    </w:p>
    <w:p>
      <w:pPr>
        <w:pStyle w:val="TOC2"/>
        <w:tabs>
          <w:tab w:val="right" w:leader="dot" w:pos="8306"/>
        </w:tabs>
      </w:pPr>
      <w:hyperlink w:anchor="_Toc5908" w:history="1">
        <w:r>
          <w:rPr>
            <w:rFonts w:ascii="仿宋" w:eastAsia="仿宋" w:hAnsi="仿宋" w:cs="仿宋" w:hint="eastAsia"/>
            <w:lang w:eastAsia="zh-CN"/>
          </w:rPr>
          <w:t>(二)、社会适应性分析</w:t>
        </w:r>
        <w:r>
          <w:tab/>
        </w:r>
        <w:r>
          <w:fldChar w:fldCharType="begin"/>
        </w:r>
        <w:r>
          <w:instrText xml:space="preserve"> PAGEREF _Toc5908 \h </w:instrText>
        </w:r>
        <w:r>
          <w:fldChar w:fldCharType="separate"/>
        </w:r>
        <w:r>
          <w:t>25</w:t>
        </w:r>
        <w:r>
          <w:fldChar w:fldCharType="end"/>
        </w:r>
      </w:hyperlink>
    </w:p>
    <w:p>
      <w:pPr>
        <w:pStyle w:val="TOC2"/>
        <w:tabs>
          <w:tab w:val="right" w:leader="dot" w:pos="8306"/>
        </w:tabs>
      </w:pPr>
      <w:hyperlink w:anchor="_Toc25396" w:history="1">
        <w:r>
          <w:rPr>
            <w:rFonts w:ascii="仿宋" w:eastAsia="仿宋" w:hAnsi="仿宋" w:cs="仿宋" w:hint="eastAsia"/>
            <w:lang w:eastAsia="zh-CN"/>
          </w:rPr>
          <w:t>(三)、社会风险及对策分析</w:t>
        </w:r>
        <w:r>
          <w:tab/>
        </w:r>
        <w:r>
          <w:fldChar w:fldCharType="begin"/>
        </w:r>
        <w:r>
          <w:instrText xml:space="preserve"> PAGEREF _Toc25396 \h </w:instrText>
        </w:r>
        <w:r>
          <w:fldChar w:fldCharType="separate"/>
        </w:r>
        <w:r>
          <w:t>27</w:t>
        </w:r>
        <w:r>
          <w:fldChar w:fldCharType="end"/>
        </w:r>
      </w:hyperlink>
    </w:p>
    <w:p>
      <w:pPr>
        <w:pStyle w:val="TOC1"/>
        <w:tabs>
          <w:tab w:val="right" w:leader="dot" w:pos="8306"/>
        </w:tabs>
      </w:pPr>
      <w:hyperlink w:anchor="_Toc15977" w:history="1">
        <w:r>
          <w:rPr>
            <w:rFonts w:ascii="仿宋" w:eastAsia="仿宋" w:hAnsi="仿宋" w:cs="仿宋" w:hint="eastAsia"/>
            <w:lang w:eastAsia="zh-CN"/>
          </w:rPr>
          <w:t>四、发展规划、产业政策和行业准入分析</w:t>
        </w:r>
        <w:r>
          <w:tab/>
        </w:r>
        <w:r>
          <w:fldChar w:fldCharType="begin"/>
        </w:r>
        <w:r>
          <w:instrText xml:space="preserve"> PAGEREF _Toc15977 \h </w:instrText>
        </w:r>
        <w:r>
          <w:fldChar w:fldCharType="separate"/>
        </w:r>
        <w:r>
          <w:t>30</w:t>
        </w:r>
        <w:r>
          <w:fldChar w:fldCharType="end"/>
        </w:r>
      </w:hyperlink>
    </w:p>
    <w:p>
      <w:pPr>
        <w:pStyle w:val="TOC2"/>
        <w:tabs>
          <w:tab w:val="right" w:leader="dot" w:pos="8306"/>
        </w:tabs>
      </w:pPr>
      <w:hyperlink w:anchor="_Toc3839" w:history="1">
        <w:r>
          <w:rPr>
            <w:rFonts w:ascii="仿宋" w:eastAsia="仿宋" w:hAnsi="仿宋" w:cs="仿宋" w:hint="eastAsia"/>
            <w:lang w:eastAsia="zh-CN"/>
          </w:rPr>
          <w:t>(一)、发展规划分析</w:t>
        </w:r>
        <w:r>
          <w:tab/>
        </w:r>
        <w:r>
          <w:fldChar w:fldCharType="begin"/>
        </w:r>
        <w:r>
          <w:instrText xml:space="preserve"> PAGEREF _Toc3839 \h </w:instrText>
        </w:r>
        <w:r>
          <w:fldChar w:fldCharType="separate"/>
        </w:r>
        <w:r>
          <w:t>30</w:t>
        </w:r>
        <w:r>
          <w:fldChar w:fldCharType="end"/>
        </w:r>
      </w:hyperlink>
    </w:p>
    <w:p>
      <w:pPr>
        <w:pStyle w:val="TOC2"/>
        <w:tabs>
          <w:tab w:val="right" w:leader="dot" w:pos="8306"/>
        </w:tabs>
      </w:pPr>
      <w:hyperlink w:anchor="_Toc21452" w:history="1">
        <w:r>
          <w:rPr>
            <w:rFonts w:ascii="仿宋" w:eastAsia="仿宋" w:hAnsi="仿宋" w:cs="仿宋" w:hint="eastAsia"/>
            <w:lang w:eastAsia="zh-CN"/>
          </w:rPr>
          <w:t>(二)、产业政策分析</w:t>
        </w:r>
        <w:r>
          <w:tab/>
        </w:r>
        <w:r>
          <w:fldChar w:fldCharType="begin"/>
        </w:r>
        <w:r>
          <w:instrText xml:space="preserve"> PAGEREF _Toc21452 \h </w:instrText>
        </w:r>
        <w:r>
          <w:fldChar w:fldCharType="separate"/>
        </w:r>
        <w:r>
          <w:t>32</w:t>
        </w:r>
        <w:r>
          <w:fldChar w:fldCharType="end"/>
        </w:r>
      </w:hyperlink>
    </w:p>
    <w:p>
      <w:pPr>
        <w:pStyle w:val="TOC2"/>
        <w:tabs>
          <w:tab w:val="right" w:leader="dot" w:pos="8306"/>
        </w:tabs>
      </w:pPr>
      <w:hyperlink w:anchor="_Toc2600" w:history="1">
        <w:r>
          <w:rPr>
            <w:rFonts w:ascii="仿宋" w:eastAsia="仿宋" w:hAnsi="仿宋" w:cs="仿宋" w:hint="eastAsia"/>
            <w:lang w:eastAsia="zh-CN"/>
          </w:rPr>
          <w:t>(三)、行业准入分析</w:t>
        </w:r>
        <w:r>
          <w:tab/>
        </w:r>
        <w:r>
          <w:fldChar w:fldCharType="begin"/>
        </w:r>
        <w:r>
          <w:instrText xml:space="preserve"> PAGEREF _Toc2600 \h </w:instrText>
        </w:r>
        <w:r>
          <w:fldChar w:fldCharType="separate"/>
        </w:r>
        <w:r>
          <w:t>33</w:t>
        </w:r>
        <w:r>
          <w:fldChar w:fldCharType="end"/>
        </w:r>
      </w:hyperlink>
    </w:p>
    <w:p>
      <w:pPr>
        <w:pStyle w:val="TOC1"/>
        <w:tabs>
          <w:tab w:val="right" w:leader="dot" w:pos="8306"/>
        </w:tabs>
      </w:pPr>
      <w:hyperlink w:anchor="_Toc8062" w:history="1">
        <w:r>
          <w:rPr>
            <w:rFonts w:ascii="仿宋" w:eastAsia="仿宋" w:hAnsi="仿宋" w:cs="仿宋" w:hint="eastAsia"/>
            <w:lang w:eastAsia="zh-CN"/>
          </w:rPr>
          <w:t>五、经济影响分析</w:t>
        </w:r>
        <w:r>
          <w:tab/>
        </w:r>
        <w:r>
          <w:fldChar w:fldCharType="begin"/>
        </w:r>
        <w:r>
          <w:instrText xml:space="preserve"> PAGEREF _Toc8062 \h </w:instrText>
        </w:r>
        <w:r>
          <w:fldChar w:fldCharType="separate"/>
        </w:r>
        <w:r>
          <w:t>35</w:t>
        </w:r>
        <w:r>
          <w:fldChar w:fldCharType="end"/>
        </w:r>
      </w:hyperlink>
    </w:p>
    <w:p>
      <w:pPr>
        <w:pStyle w:val="TOC2"/>
        <w:tabs>
          <w:tab w:val="right" w:leader="dot" w:pos="8306"/>
        </w:tabs>
      </w:pPr>
      <w:hyperlink w:anchor="_Toc8750" w:history="1">
        <w:r>
          <w:rPr>
            <w:rFonts w:ascii="仿宋" w:eastAsia="仿宋" w:hAnsi="仿宋" w:cs="仿宋" w:hint="eastAsia"/>
            <w:lang w:eastAsia="zh-CN"/>
          </w:rPr>
          <w:t>(一)、经济费用效益或费用效果分析</w:t>
        </w:r>
        <w:r>
          <w:tab/>
        </w:r>
        <w:r>
          <w:fldChar w:fldCharType="begin"/>
        </w:r>
        <w:r>
          <w:instrText xml:space="preserve"> PAGEREF _Toc8750 \h </w:instrText>
        </w:r>
        <w:r>
          <w:fldChar w:fldCharType="separate"/>
        </w:r>
        <w:r>
          <w:t>35</w:t>
        </w:r>
        <w:r>
          <w:fldChar w:fldCharType="end"/>
        </w:r>
      </w:hyperlink>
    </w:p>
    <w:p>
      <w:pPr>
        <w:pStyle w:val="TOC2"/>
        <w:tabs>
          <w:tab w:val="right" w:leader="dot" w:pos="8306"/>
        </w:tabs>
      </w:pPr>
      <w:hyperlink w:anchor="_Toc20024" w:history="1">
        <w:r>
          <w:rPr>
            <w:rFonts w:ascii="仿宋" w:eastAsia="仿宋" w:hAnsi="仿宋" w:cs="仿宋" w:hint="eastAsia"/>
            <w:lang w:eastAsia="zh-CN"/>
          </w:rPr>
          <w:t>(二)、行业影响分析</w:t>
        </w:r>
        <w:r>
          <w:tab/>
        </w:r>
        <w:r>
          <w:fldChar w:fldCharType="begin"/>
        </w:r>
        <w:r>
          <w:instrText xml:space="preserve"> PAGEREF _Toc20024 \h </w:instrText>
        </w:r>
        <w:r>
          <w:fldChar w:fldCharType="separate"/>
        </w:r>
        <w:r>
          <w:t>37</w:t>
        </w:r>
        <w:r>
          <w:fldChar w:fldCharType="end"/>
        </w:r>
      </w:hyperlink>
    </w:p>
    <w:p>
      <w:pPr>
        <w:pStyle w:val="TOC2"/>
        <w:tabs>
          <w:tab w:val="right" w:leader="dot" w:pos="8306"/>
        </w:tabs>
      </w:pPr>
      <w:hyperlink w:anchor="_Toc31030" w:history="1">
        <w:r>
          <w:rPr>
            <w:rFonts w:ascii="仿宋" w:eastAsia="仿宋" w:hAnsi="仿宋" w:cs="仿宋" w:hint="eastAsia"/>
            <w:lang w:eastAsia="zh-CN"/>
          </w:rPr>
          <w:t>(三)、区域经济影响分析</w:t>
        </w:r>
        <w:r>
          <w:tab/>
        </w:r>
        <w:r>
          <w:fldChar w:fldCharType="begin"/>
        </w:r>
        <w:r>
          <w:instrText xml:space="preserve"> PAGEREF _Toc31030 \h </w:instrText>
        </w:r>
        <w:r>
          <w:fldChar w:fldCharType="separate"/>
        </w:r>
        <w:r>
          <w:t>39</w:t>
        </w:r>
        <w:r>
          <w:fldChar w:fldCharType="end"/>
        </w:r>
      </w:hyperlink>
    </w:p>
    <w:p>
      <w:pPr>
        <w:pStyle w:val="TOC2"/>
        <w:tabs>
          <w:tab w:val="right" w:leader="dot" w:pos="8306"/>
        </w:tabs>
      </w:pPr>
      <w:hyperlink w:anchor="_Toc18585" w:history="1">
        <w:r>
          <w:rPr>
            <w:rFonts w:ascii="仿宋" w:eastAsia="仿宋" w:hAnsi="仿宋" w:cs="仿宋" w:hint="eastAsia"/>
            <w:lang w:eastAsia="zh-CN"/>
          </w:rPr>
          <w:t>(四)、宏观经济影响分析</w:t>
        </w:r>
        <w:r>
          <w:tab/>
        </w:r>
        <w:r>
          <w:fldChar w:fldCharType="begin"/>
        </w:r>
        <w:r>
          <w:instrText xml:space="preserve"> PAGEREF _Toc18585 \h </w:instrText>
        </w:r>
        <w:r>
          <w:fldChar w:fldCharType="separate"/>
        </w:r>
        <w:r>
          <w:t>39</w:t>
        </w:r>
        <w:r>
          <w:fldChar w:fldCharType="end"/>
        </w:r>
      </w:hyperlink>
    </w:p>
    <w:p>
      <w:pPr>
        <w:pStyle w:val="TOC1"/>
        <w:tabs>
          <w:tab w:val="right" w:leader="dot" w:pos="8306"/>
        </w:tabs>
      </w:pPr>
      <w:hyperlink w:anchor="_Toc4170" w:history="1">
        <w:r>
          <w:rPr>
            <w:rFonts w:ascii="仿宋" w:eastAsia="仿宋" w:hAnsi="仿宋" w:cs="仿宋" w:hint="eastAsia"/>
            <w:lang w:eastAsia="zh-CN"/>
          </w:rPr>
          <w:t>六、财务管理与成本控制</w:t>
        </w:r>
        <w:r>
          <w:tab/>
        </w:r>
        <w:r>
          <w:fldChar w:fldCharType="begin"/>
        </w:r>
        <w:r>
          <w:instrText xml:space="preserve"> PAGEREF _Toc4170 \h </w:instrText>
        </w:r>
        <w:r>
          <w:fldChar w:fldCharType="separate"/>
        </w:r>
        <w:r>
          <w:t>41</w:t>
        </w:r>
        <w:r>
          <w:fldChar w:fldCharType="end"/>
        </w:r>
      </w:hyperlink>
    </w:p>
    <w:p>
      <w:pPr>
        <w:pStyle w:val="TOC2"/>
        <w:tabs>
          <w:tab w:val="right" w:leader="dot" w:pos="8306"/>
        </w:tabs>
      </w:pPr>
      <w:hyperlink w:anchor="_Toc25308" w:history="1">
        <w:r>
          <w:rPr>
            <w:rFonts w:ascii="仿宋" w:eastAsia="仿宋" w:hAnsi="仿宋" w:cs="仿宋" w:hint="eastAsia"/>
            <w:lang w:eastAsia="zh-CN"/>
          </w:rPr>
          <w:t>(一)、财务管理体系建设</w:t>
        </w:r>
        <w:r>
          <w:tab/>
        </w:r>
        <w:r>
          <w:fldChar w:fldCharType="begin"/>
        </w:r>
        <w:r>
          <w:instrText xml:space="preserve"> PAGEREF _Toc25308 \h </w:instrText>
        </w:r>
        <w:r>
          <w:fldChar w:fldCharType="separate"/>
        </w:r>
        <w:r>
          <w:t>41</w:t>
        </w:r>
        <w:r>
          <w:fldChar w:fldCharType="end"/>
        </w:r>
      </w:hyperlink>
    </w:p>
    <w:p>
      <w:pPr>
        <w:pStyle w:val="TOC2"/>
        <w:tabs>
          <w:tab w:val="right" w:leader="dot" w:pos="8306"/>
        </w:tabs>
      </w:pPr>
      <w:hyperlink w:anchor="_Toc19624" w:history="1">
        <w:r>
          <w:rPr>
            <w:rFonts w:ascii="仿宋" w:eastAsia="仿宋" w:hAnsi="仿宋" w:cs="仿宋" w:hint="eastAsia"/>
            <w:lang w:eastAsia="zh-CN"/>
          </w:rPr>
          <w:t>(二)、成本控制措施</w:t>
        </w:r>
        <w:r>
          <w:tab/>
        </w:r>
        <w:r>
          <w:fldChar w:fldCharType="begin"/>
        </w:r>
        <w:r>
          <w:instrText xml:space="preserve"> PAGEREF _Toc19624 \h </w:instrText>
        </w:r>
        <w:r>
          <w:fldChar w:fldCharType="separate"/>
        </w:r>
        <w:r>
          <w:t>42</w:t>
        </w:r>
        <w:r>
          <w:fldChar w:fldCharType="end"/>
        </w:r>
      </w:hyperlink>
    </w:p>
    <w:p>
      <w:pPr>
        <w:pStyle w:val="TOC1"/>
        <w:tabs>
          <w:tab w:val="right" w:leader="dot" w:pos="8306"/>
        </w:tabs>
      </w:pPr>
      <w:hyperlink w:anchor="_Toc3951" w:history="1">
        <w:r>
          <w:rPr>
            <w:rFonts w:ascii="仿宋" w:eastAsia="仿宋" w:hAnsi="仿宋" w:cs="仿宋" w:hint="eastAsia"/>
            <w:lang w:eastAsia="zh-CN"/>
          </w:rPr>
          <w:t>七、经济效益与社会效益优化</w:t>
        </w:r>
        <w:r>
          <w:tab/>
        </w:r>
        <w:r>
          <w:fldChar w:fldCharType="begin"/>
        </w:r>
        <w:r>
          <w:instrText xml:space="preserve"> PAGEREF _Toc3951 \h </w:instrText>
        </w:r>
        <w:r>
          <w:fldChar w:fldCharType="separate"/>
        </w:r>
        <w:r>
          <w:t>44</w:t>
        </w:r>
        <w:r>
          <w:fldChar w:fldCharType="end"/>
        </w:r>
      </w:hyperlink>
    </w:p>
    <w:p>
      <w:pPr>
        <w:pStyle w:val="TOC2"/>
        <w:tabs>
          <w:tab w:val="right" w:leader="dot" w:pos="8306"/>
        </w:tabs>
      </w:pPr>
      <w:hyperlink w:anchor="_Toc6279" w:history="1">
        <w:r>
          <w:rPr>
            <w:rFonts w:ascii="仿宋" w:eastAsia="仿宋" w:hAnsi="仿宋" w:cs="仿宋" w:hint="eastAsia"/>
            <w:lang w:eastAsia="zh-CN"/>
          </w:rPr>
          <w:t>(一)、经济效益提升策略</w:t>
        </w:r>
        <w:r>
          <w:tab/>
        </w:r>
        <w:r>
          <w:fldChar w:fldCharType="begin"/>
        </w:r>
        <w:r>
          <w:instrText xml:space="preserve"> PAGEREF _Toc6279 \h </w:instrText>
        </w:r>
        <w:r>
          <w:fldChar w:fldCharType="separate"/>
        </w:r>
        <w:r>
          <w:t>44</w:t>
        </w:r>
        <w:r>
          <w:fldChar w:fldCharType="end"/>
        </w:r>
      </w:hyperlink>
    </w:p>
    <w:p>
      <w:pPr>
        <w:pStyle w:val="TOC2"/>
        <w:tabs>
          <w:tab w:val="right" w:leader="dot" w:pos="8306"/>
        </w:tabs>
      </w:pPr>
      <w:hyperlink w:anchor="_Toc21289" w:history="1">
        <w:r>
          <w:rPr>
            <w:rFonts w:ascii="仿宋" w:eastAsia="仿宋" w:hAnsi="仿宋" w:cs="仿宋" w:hint="eastAsia"/>
            <w:lang w:eastAsia="zh-CN"/>
          </w:rPr>
          <w:t>(二)、社会效益增强方案</w:t>
        </w:r>
        <w:r>
          <w:tab/>
        </w:r>
        <w:r>
          <w:fldChar w:fldCharType="begin"/>
        </w:r>
        <w:r>
          <w:instrText xml:space="preserve"> PAGEREF _Toc21289 \h </w:instrText>
        </w:r>
        <w:r>
          <w:fldChar w:fldCharType="separate"/>
        </w:r>
        <w:r>
          <w:t>45</w:t>
        </w:r>
        <w:r>
          <w:fldChar w:fldCharType="end"/>
        </w:r>
      </w:hyperlink>
    </w:p>
    <w:p>
      <w:pPr>
        <w:pStyle w:val="TOC1"/>
        <w:tabs>
          <w:tab w:val="right" w:leader="dot" w:pos="8306"/>
        </w:tabs>
      </w:pPr>
      <w:hyperlink w:anchor="_Toc758" w:history="1">
        <w:r>
          <w:rPr>
            <w:rFonts w:ascii="仿宋" w:eastAsia="仿宋" w:hAnsi="仿宋" w:cs="仿宋" w:hint="eastAsia"/>
            <w:lang w:eastAsia="zh-CN"/>
          </w:rPr>
          <w:t>八、土地利用与规划方案</w:t>
        </w:r>
        <w:r>
          <w:tab/>
        </w:r>
        <w:r>
          <w:fldChar w:fldCharType="begin"/>
        </w:r>
        <w:r>
          <w:instrText xml:space="preserve"> PAGEREF _Toc758 \h </w:instrText>
        </w:r>
        <w:r>
          <w:fldChar w:fldCharType="separate"/>
        </w:r>
        <w:r>
          <w:t>46</w:t>
        </w:r>
        <w:r>
          <w:fldChar w:fldCharType="end"/>
        </w:r>
      </w:hyperlink>
    </w:p>
    <w:p>
      <w:pPr>
        <w:pStyle w:val="TOC2"/>
        <w:tabs>
          <w:tab w:val="right" w:leader="dot" w:pos="8306"/>
        </w:tabs>
      </w:pPr>
      <w:hyperlink w:anchor="_Toc28710" w:history="1">
        <w:r>
          <w:rPr>
            <w:rFonts w:ascii="仿宋" w:eastAsia="仿宋" w:hAnsi="仿宋" w:cs="仿宋" w:hint="eastAsia"/>
            <w:lang w:eastAsia="zh-CN"/>
          </w:rPr>
          <w:t>(一)、项目用地情况分析</w:t>
        </w:r>
        <w:r>
          <w:tab/>
        </w:r>
        <w:r>
          <w:fldChar w:fldCharType="begin"/>
        </w:r>
        <w:r>
          <w:instrText xml:space="preserve"> PAGEREF _Toc28710 \h </w:instrText>
        </w:r>
        <w:r>
          <w:fldChar w:fldCharType="separate"/>
        </w:r>
        <w:r>
          <w:t>46</w:t>
        </w:r>
        <w:r>
          <w:fldChar w:fldCharType="end"/>
        </w:r>
      </w:hyperlink>
    </w:p>
    <w:p>
      <w:pPr>
        <w:pStyle w:val="TOC2"/>
        <w:tabs>
          <w:tab w:val="right" w:leader="dot" w:pos="8306"/>
        </w:tabs>
      </w:pPr>
      <w:hyperlink w:anchor="_Toc8130" w:history="1">
        <w:r>
          <w:rPr>
            <w:rFonts w:ascii="仿宋" w:eastAsia="仿宋" w:hAnsi="仿宋" w:cs="仿宋" w:hint="eastAsia"/>
            <w:lang w:eastAsia="zh-CN"/>
          </w:rPr>
          <w:t>(二)、土地利用规划方案</w:t>
        </w:r>
        <w:r>
          <w:tab/>
        </w:r>
        <w:r>
          <w:fldChar w:fldCharType="begin"/>
        </w:r>
        <w:r>
          <w:instrText xml:space="preserve"> PAGEREF _Toc8130 \h </w:instrText>
        </w:r>
        <w:r>
          <w:fldChar w:fldCharType="separate"/>
        </w:r>
        <w:r>
          <w:t>47</w:t>
        </w:r>
        <w:r>
          <w:fldChar w:fldCharType="end"/>
        </w:r>
      </w:hyperlink>
    </w:p>
    <w:p>
      <w:pPr>
        <w:pStyle w:val="TOC1"/>
        <w:tabs>
          <w:tab w:val="right" w:leader="dot" w:pos="8306"/>
        </w:tabs>
      </w:pPr>
      <w:hyperlink w:anchor="_Toc9366" w:history="1">
        <w:r>
          <w:rPr>
            <w:rFonts w:ascii="仿宋" w:eastAsia="仿宋" w:hAnsi="仿宋" w:cs="仿宋" w:hint="eastAsia"/>
            <w:lang w:eastAsia="zh-CN"/>
          </w:rPr>
          <w:t>九、资金管理与财务规划</w:t>
        </w:r>
        <w:r>
          <w:tab/>
        </w:r>
        <w:r>
          <w:fldChar w:fldCharType="begin"/>
        </w:r>
        <w:r>
          <w:instrText xml:space="preserve"> PAGEREF _Toc9366 \h </w:instrText>
        </w:r>
        <w:r>
          <w:fldChar w:fldCharType="separate"/>
        </w:r>
        <w:r>
          <w:t>48</w:t>
        </w:r>
        <w:r>
          <w:fldChar w:fldCharType="end"/>
        </w:r>
      </w:hyperlink>
    </w:p>
    <w:p>
      <w:pPr>
        <w:pStyle w:val="TOC2"/>
        <w:tabs>
          <w:tab w:val="right" w:leader="dot" w:pos="8306"/>
        </w:tabs>
      </w:pPr>
      <w:hyperlink w:anchor="_Toc12171" w:history="1">
        <w:r>
          <w:rPr>
            <w:rFonts w:ascii="仿宋" w:eastAsia="仿宋" w:hAnsi="仿宋" w:cs="仿宋" w:hint="eastAsia"/>
            <w:lang w:eastAsia="zh-CN"/>
          </w:rPr>
          <w:t>(一)、项目资金来源与筹措</w:t>
        </w:r>
        <w:r>
          <w:tab/>
        </w:r>
        <w:r>
          <w:fldChar w:fldCharType="begin"/>
        </w:r>
        <w:r>
          <w:instrText xml:space="preserve"> PAGEREF _Toc12171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 w:history="1">
        <w:r>
          <w:rPr>
            <w:rFonts w:ascii="仿宋" w:eastAsia="仿宋" w:hAnsi="仿宋" w:cs="仿宋" w:hint="eastAsia"/>
            <w:lang w:eastAsia="zh-CN"/>
          </w:rPr>
          <w:t>(二)、资金使用与监管</w:t>
        </w:r>
        <w:r>
          <w:tab/>
        </w:r>
        <w:r>
          <w:fldChar w:fldCharType="begin"/>
        </w:r>
        <w:r>
          <w:instrText xml:space="preserve"> PAGEREF _Toc1289 \h </w:instrText>
        </w:r>
        <w:r>
          <w:fldChar w:fldCharType="separate"/>
        </w:r>
        <w:r>
          <w:t>49</w:t>
        </w:r>
        <w:r>
          <w:fldChar w:fldCharType="end"/>
        </w:r>
      </w:hyperlink>
    </w:p>
    <w:p>
      <w:pPr>
        <w:pStyle w:val="TOC2"/>
        <w:tabs>
          <w:tab w:val="right" w:leader="dot" w:pos="8306"/>
        </w:tabs>
      </w:pPr>
      <w:hyperlink w:anchor="_Toc6504" w:history="1">
        <w:r>
          <w:rPr>
            <w:rFonts w:ascii="仿宋" w:eastAsia="仿宋" w:hAnsi="仿宋" w:cs="仿宋" w:hint="eastAsia"/>
            <w:lang w:eastAsia="zh-CN"/>
          </w:rPr>
          <w:t>(三)、财务规划与预测</w:t>
        </w:r>
        <w:r>
          <w:tab/>
        </w:r>
        <w:r>
          <w:fldChar w:fldCharType="begin"/>
        </w:r>
        <w:r>
          <w:instrText xml:space="preserve"> PAGEREF _Toc6504 \h </w:instrText>
        </w:r>
        <w:r>
          <w:fldChar w:fldCharType="separate"/>
        </w:r>
        <w:r>
          <w:t>51</w:t>
        </w:r>
        <w:r>
          <w:fldChar w:fldCharType="end"/>
        </w:r>
      </w:hyperlink>
    </w:p>
    <w:p>
      <w:pPr>
        <w:pStyle w:val="TOC1"/>
        <w:tabs>
          <w:tab w:val="right" w:leader="dot" w:pos="8306"/>
        </w:tabs>
      </w:pPr>
      <w:hyperlink w:anchor="_Toc30195" w:history="1">
        <w:r>
          <w:rPr>
            <w:rFonts w:ascii="仿宋" w:eastAsia="仿宋" w:hAnsi="仿宋" w:cs="仿宋" w:hint="eastAsia"/>
            <w:lang w:eastAsia="zh-CN"/>
          </w:rPr>
          <w:t>十、安全与应急管理</w:t>
        </w:r>
        <w:r>
          <w:tab/>
        </w:r>
        <w:r>
          <w:fldChar w:fldCharType="begin"/>
        </w:r>
        <w:r>
          <w:instrText xml:space="preserve"> PAGEREF _Toc30195 \h </w:instrText>
        </w:r>
        <w:r>
          <w:fldChar w:fldCharType="separate"/>
        </w:r>
        <w:r>
          <w:t>52</w:t>
        </w:r>
        <w:r>
          <w:fldChar w:fldCharType="end"/>
        </w:r>
      </w:hyperlink>
    </w:p>
    <w:p>
      <w:pPr>
        <w:pStyle w:val="TOC2"/>
        <w:tabs>
          <w:tab w:val="right" w:leader="dot" w:pos="8306"/>
        </w:tabs>
      </w:pPr>
      <w:hyperlink w:anchor="_Toc19148" w:history="1">
        <w:r>
          <w:rPr>
            <w:rFonts w:ascii="仿宋" w:eastAsia="仿宋" w:hAnsi="仿宋" w:cs="仿宋" w:hint="eastAsia"/>
            <w:lang w:eastAsia="zh-CN"/>
          </w:rPr>
          <w:t>(一)、安全生产管理</w:t>
        </w:r>
        <w:r>
          <w:tab/>
        </w:r>
        <w:r>
          <w:fldChar w:fldCharType="begin"/>
        </w:r>
        <w:r>
          <w:instrText xml:space="preserve"> PAGEREF _Toc19148 \h </w:instrText>
        </w:r>
        <w:r>
          <w:fldChar w:fldCharType="separate"/>
        </w:r>
        <w:r>
          <w:t>52</w:t>
        </w:r>
        <w:r>
          <w:fldChar w:fldCharType="end"/>
        </w:r>
      </w:hyperlink>
    </w:p>
    <w:p>
      <w:pPr>
        <w:pStyle w:val="TOC2"/>
        <w:tabs>
          <w:tab w:val="right" w:leader="dot" w:pos="8306"/>
        </w:tabs>
      </w:pPr>
      <w:hyperlink w:anchor="_Toc9857" w:history="1">
        <w:r>
          <w:rPr>
            <w:rFonts w:ascii="仿宋" w:eastAsia="仿宋" w:hAnsi="仿宋" w:cs="仿宋" w:hint="eastAsia"/>
            <w:lang w:eastAsia="zh-CN"/>
          </w:rPr>
          <w:t>(二)、应急预案与响应</w:t>
        </w:r>
        <w:r>
          <w:tab/>
        </w:r>
        <w:r>
          <w:fldChar w:fldCharType="begin"/>
        </w:r>
        <w:r>
          <w:instrText xml:space="preserve"> PAGEREF _Toc9857 \h </w:instrText>
        </w:r>
        <w:r>
          <w:fldChar w:fldCharType="separate"/>
        </w:r>
        <w:r>
          <w:t>53</w:t>
        </w:r>
        <w:r>
          <w:fldChar w:fldCharType="end"/>
        </w:r>
      </w:hyperlink>
    </w:p>
    <w:p>
      <w:pPr>
        <w:pStyle w:val="TOC1"/>
        <w:tabs>
          <w:tab w:val="right" w:leader="dot" w:pos="8306"/>
        </w:tabs>
      </w:pPr>
      <w:hyperlink w:anchor="_Toc30612" w:history="1">
        <w:r>
          <w:rPr>
            <w:rFonts w:ascii="仿宋" w:eastAsia="仿宋" w:hAnsi="仿宋" w:cs="仿宋" w:hint="eastAsia"/>
            <w:lang w:eastAsia="zh-CN"/>
          </w:rPr>
          <w:t>十一、客户关系管理与市场拓展</w:t>
        </w:r>
        <w:r>
          <w:tab/>
        </w:r>
        <w:r>
          <w:fldChar w:fldCharType="begin"/>
        </w:r>
        <w:r>
          <w:instrText xml:space="preserve"> PAGEREF _Toc30612 \h </w:instrText>
        </w:r>
        <w:r>
          <w:fldChar w:fldCharType="separate"/>
        </w:r>
        <w:r>
          <w:t>55</w:t>
        </w:r>
        <w:r>
          <w:fldChar w:fldCharType="end"/>
        </w:r>
      </w:hyperlink>
    </w:p>
    <w:p>
      <w:pPr>
        <w:pStyle w:val="TOC2"/>
        <w:tabs>
          <w:tab w:val="right" w:leader="dot" w:pos="8306"/>
        </w:tabs>
      </w:pPr>
      <w:hyperlink w:anchor="_Toc16122" w:history="1">
        <w:r>
          <w:rPr>
            <w:rFonts w:ascii="仿宋" w:eastAsia="仿宋" w:hAnsi="仿宋" w:cs="仿宋" w:hint="eastAsia"/>
            <w:lang w:eastAsia="zh-CN"/>
          </w:rPr>
          <w:t>(一)、客户关系管理策略</w:t>
        </w:r>
        <w:r>
          <w:tab/>
        </w:r>
        <w:r>
          <w:fldChar w:fldCharType="begin"/>
        </w:r>
        <w:r>
          <w:instrText xml:space="preserve"> PAGEREF _Toc16122 \h </w:instrText>
        </w:r>
        <w:r>
          <w:fldChar w:fldCharType="separate"/>
        </w:r>
        <w:r>
          <w:t>55</w:t>
        </w:r>
        <w:r>
          <w:fldChar w:fldCharType="end"/>
        </w:r>
      </w:hyperlink>
    </w:p>
    <w:p>
      <w:pPr>
        <w:pStyle w:val="TOC2"/>
        <w:tabs>
          <w:tab w:val="right" w:leader="dot" w:pos="8306"/>
        </w:tabs>
      </w:pPr>
      <w:hyperlink w:anchor="_Toc17239" w:history="1">
        <w:r>
          <w:rPr>
            <w:rFonts w:ascii="仿宋" w:eastAsia="仿宋" w:hAnsi="仿宋" w:cs="仿宋" w:hint="eastAsia"/>
            <w:lang w:eastAsia="zh-CN"/>
          </w:rPr>
          <w:t>(二)、市场拓展方案</w:t>
        </w:r>
        <w:r>
          <w:tab/>
        </w:r>
        <w:r>
          <w:fldChar w:fldCharType="begin"/>
        </w:r>
        <w:r>
          <w:instrText xml:space="preserve"> PAGEREF _Toc17239 \h </w:instrText>
        </w:r>
        <w:r>
          <w:fldChar w:fldCharType="separate"/>
        </w:r>
        <w:r>
          <w:t>56</w:t>
        </w:r>
        <w:r>
          <w:fldChar w:fldCharType="end"/>
        </w:r>
      </w:hyperlink>
    </w:p>
    <w:p>
      <w:pPr>
        <w:pStyle w:val="TOC1"/>
        <w:tabs>
          <w:tab w:val="right" w:leader="dot" w:pos="8306"/>
        </w:tabs>
      </w:pPr>
      <w:hyperlink w:anchor="_Toc18240" w:history="1">
        <w:r>
          <w:rPr>
            <w:rFonts w:ascii="仿宋" w:eastAsia="仿宋" w:hAnsi="仿宋" w:cs="仿宋" w:hint="eastAsia"/>
            <w:lang w:eastAsia="zh-CN"/>
          </w:rPr>
          <w:t>十二、项目质量与标准</w:t>
        </w:r>
        <w:r>
          <w:tab/>
        </w:r>
        <w:r>
          <w:fldChar w:fldCharType="begin"/>
        </w:r>
        <w:r>
          <w:instrText xml:space="preserve"> PAGEREF _Toc18240 \h </w:instrText>
        </w:r>
        <w:r>
          <w:fldChar w:fldCharType="separate"/>
        </w:r>
        <w:r>
          <w:t>57</w:t>
        </w:r>
        <w:r>
          <w:fldChar w:fldCharType="end"/>
        </w:r>
      </w:hyperlink>
    </w:p>
    <w:p>
      <w:pPr>
        <w:pStyle w:val="TOC2"/>
        <w:tabs>
          <w:tab w:val="right" w:leader="dot" w:pos="8306"/>
        </w:tabs>
      </w:pPr>
      <w:hyperlink w:anchor="_Toc26231" w:history="1">
        <w:r>
          <w:rPr>
            <w:rFonts w:ascii="仿宋" w:eastAsia="仿宋" w:hAnsi="仿宋" w:cs="仿宋" w:hint="eastAsia"/>
            <w:lang w:eastAsia="zh-CN"/>
          </w:rPr>
          <w:t>(一)、质量保障体系</w:t>
        </w:r>
        <w:r>
          <w:tab/>
        </w:r>
        <w:r>
          <w:fldChar w:fldCharType="begin"/>
        </w:r>
        <w:r>
          <w:instrText xml:space="preserve"> PAGEREF _Toc26231 \h </w:instrText>
        </w:r>
        <w:r>
          <w:fldChar w:fldCharType="separate"/>
        </w:r>
        <w:r>
          <w:t>57</w:t>
        </w:r>
        <w:r>
          <w:fldChar w:fldCharType="end"/>
        </w:r>
      </w:hyperlink>
    </w:p>
    <w:p>
      <w:pPr>
        <w:pStyle w:val="TOC2"/>
        <w:tabs>
          <w:tab w:val="right" w:leader="dot" w:pos="8306"/>
        </w:tabs>
      </w:pPr>
      <w:hyperlink w:anchor="_Toc11816" w:history="1">
        <w:r>
          <w:rPr>
            <w:rFonts w:ascii="仿宋" w:eastAsia="仿宋" w:hAnsi="仿宋" w:cs="仿宋" w:hint="eastAsia"/>
            <w:lang w:eastAsia="zh-CN"/>
          </w:rPr>
          <w:t>(二)、标准化作业流程</w:t>
        </w:r>
        <w:r>
          <w:tab/>
        </w:r>
        <w:r>
          <w:fldChar w:fldCharType="begin"/>
        </w:r>
        <w:r>
          <w:instrText xml:space="preserve"> PAGEREF _Toc11816 \h </w:instrText>
        </w:r>
        <w:r>
          <w:fldChar w:fldCharType="separate"/>
        </w:r>
        <w:r>
          <w:t>59</w:t>
        </w:r>
        <w:r>
          <w:fldChar w:fldCharType="end"/>
        </w:r>
      </w:hyperlink>
    </w:p>
    <w:p>
      <w:pPr>
        <w:pStyle w:val="TOC2"/>
        <w:tabs>
          <w:tab w:val="right" w:leader="dot" w:pos="8306"/>
        </w:tabs>
      </w:pPr>
      <w:hyperlink w:anchor="_Toc13448" w:history="1">
        <w:r>
          <w:rPr>
            <w:rFonts w:ascii="仿宋" w:eastAsia="仿宋" w:hAnsi="仿宋" w:cs="仿宋" w:hint="eastAsia"/>
            <w:lang w:eastAsia="zh-CN"/>
          </w:rPr>
          <w:t>(三)、质量监控与评估</w:t>
        </w:r>
        <w:r>
          <w:tab/>
        </w:r>
        <w:r>
          <w:fldChar w:fldCharType="begin"/>
        </w:r>
        <w:r>
          <w:instrText xml:space="preserve"> PAGEREF _Toc13448 \h </w:instrText>
        </w:r>
        <w:r>
          <w:fldChar w:fldCharType="separate"/>
        </w:r>
        <w:r>
          <w:t>60</w:t>
        </w:r>
        <w:r>
          <w:fldChar w:fldCharType="end"/>
        </w:r>
      </w:hyperlink>
    </w:p>
    <w:p>
      <w:pPr>
        <w:pStyle w:val="TOC2"/>
        <w:tabs>
          <w:tab w:val="right" w:leader="dot" w:pos="8306"/>
        </w:tabs>
      </w:pPr>
      <w:hyperlink w:anchor="_Toc24768" w:history="1">
        <w:r>
          <w:rPr>
            <w:rFonts w:ascii="仿宋" w:eastAsia="仿宋" w:hAnsi="仿宋" w:cs="仿宋" w:hint="eastAsia"/>
            <w:lang w:eastAsia="zh-CN"/>
          </w:rPr>
          <w:t>(四)、质量改进计划</w:t>
        </w:r>
        <w:r>
          <w:tab/>
        </w:r>
        <w:r>
          <w:fldChar w:fldCharType="begin"/>
        </w:r>
        <w:r>
          <w:instrText xml:space="preserve"> PAGEREF _Toc24768 \h </w:instrText>
        </w:r>
        <w:r>
          <w:fldChar w:fldCharType="separate"/>
        </w:r>
        <w:r>
          <w:t>61</w:t>
        </w:r>
        <w:r>
          <w:fldChar w:fldCharType="end"/>
        </w:r>
      </w:hyperlink>
    </w:p>
    <w:p>
      <w:pPr>
        <w:pStyle w:val="TOC1"/>
        <w:tabs>
          <w:tab w:val="right" w:leader="dot" w:pos="8306"/>
        </w:tabs>
      </w:pPr>
      <w:hyperlink w:anchor="_Toc22269" w:history="1">
        <w:r>
          <w:rPr>
            <w:rFonts w:ascii="仿宋" w:eastAsia="仿宋" w:hAnsi="仿宋" w:cs="仿宋" w:hint="eastAsia"/>
            <w:lang w:eastAsia="zh-CN"/>
          </w:rPr>
          <w:t>十三、企业合规与伦理</w:t>
        </w:r>
        <w:r>
          <w:tab/>
        </w:r>
        <w:r>
          <w:fldChar w:fldCharType="begin"/>
        </w:r>
        <w:r>
          <w:instrText xml:space="preserve"> PAGEREF _Toc22269 \h </w:instrText>
        </w:r>
        <w:r>
          <w:fldChar w:fldCharType="separate"/>
        </w:r>
        <w:r>
          <w:t>63</w:t>
        </w:r>
        <w:r>
          <w:fldChar w:fldCharType="end"/>
        </w:r>
      </w:hyperlink>
    </w:p>
    <w:p>
      <w:pPr>
        <w:pStyle w:val="TOC2"/>
        <w:tabs>
          <w:tab w:val="right" w:leader="dot" w:pos="8306"/>
        </w:tabs>
      </w:pPr>
      <w:hyperlink w:anchor="_Toc6347" w:history="1">
        <w:r>
          <w:rPr>
            <w:rFonts w:ascii="仿宋" w:eastAsia="仿宋" w:hAnsi="仿宋" w:cs="仿宋" w:hint="eastAsia"/>
            <w:lang w:eastAsia="zh-CN"/>
          </w:rPr>
          <w:t>(一)、合规政策与程序</w:t>
        </w:r>
        <w:r>
          <w:tab/>
        </w:r>
        <w:r>
          <w:fldChar w:fldCharType="begin"/>
        </w:r>
        <w:r>
          <w:instrText xml:space="preserve"> PAGEREF _Toc6347 \h </w:instrText>
        </w:r>
        <w:r>
          <w:fldChar w:fldCharType="separate"/>
        </w:r>
        <w:r>
          <w:t>63</w:t>
        </w:r>
        <w:r>
          <w:fldChar w:fldCharType="end"/>
        </w:r>
      </w:hyperlink>
    </w:p>
    <w:p>
      <w:pPr>
        <w:pStyle w:val="TOC2"/>
        <w:tabs>
          <w:tab w:val="right" w:leader="dot" w:pos="8306"/>
        </w:tabs>
      </w:pPr>
      <w:hyperlink w:anchor="_Toc26178" w:history="1">
        <w:r>
          <w:rPr>
            <w:rFonts w:ascii="仿宋" w:eastAsia="仿宋" w:hAnsi="仿宋" w:cs="仿宋" w:hint="eastAsia"/>
            <w:lang w:eastAsia="zh-CN"/>
          </w:rPr>
          <w:t>(二)、伦理规范与培训</w:t>
        </w:r>
        <w:r>
          <w:tab/>
        </w:r>
        <w:r>
          <w:fldChar w:fldCharType="begin"/>
        </w:r>
        <w:r>
          <w:instrText xml:space="preserve"> PAGEREF _Toc26178 \h </w:instrText>
        </w:r>
        <w:r>
          <w:fldChar w:fldCharType="separate"/>
        </w:r>
        <w:r>
          <w:t>64</w:t>
        </w:r>
        <w:r>
          <w:fldChar w:fldCharType="end"/>
        </w:r>
      </w:hyperlink>
    </w:p>
    <w:p>
      <w:pPr>
        <w:pStyle w:val="TOC2"/>
        <w:tabs>
          <w:tab w:val="right" w:leader="dot" w:pos="8306"/>
        </w:tabs>
      </w:pPr>
      <w:hyperlink w:anchor="_Toc1004" w:history="1">
        <w:r>
          <w:rPr>
            <w:rFonts w:ascii="仿宋" w:eastAsia="仿宋" w:hAnsi="仿宋" w:cs="仿宋" w:hint="eastAsia"/>
            <w:lang w:eastAsia="zh-CN"/>
          </w:rPr>
          <w:t>(三)、合规风险评估</w:t>
        </w:r>
        <w:r>
          <w:tab/>
        </w:r>
        <w:r>
          <w:fldChar w:fldCharType="begin"/>
        </w:r>
        <w:r>
          <w:instrText xml:space="preserve"> PAGEREF _Toc1004 \h </w:instrText>
        </w:r>
        <w:r>
          <w:fldChar w:fldCharType="separate"/>
        </w:r>
        <w:r>
          <w:t>65</w:t>
        </w:r>
        <w:r>
          <w:fldChar w:fldCharType="end"/>
        </w:r>
      </w:hyperlink>
    </w:p>
    <w:p>
      <w:pPr>
        <w:pStyle w:val="TOC2"/>
        <w:tabs>
          <w:tab w:val="right" w:leader="dot" w:pos="8306"/>
        </w:tabs>
      </w:pPr>
      <w:hyperlink w:anchor="_Toc7341" w:history="1">
        <w:r>
          <w:rPr>
            <w:rFonts w:ascii="仿宋" w:eastAsia="仿宋" w:hAnsi="仿宋" w:cs="仿宋" w:hint="eastAsia"/>
            <w:lang w:eastAsia="zh-CN"/>
          </w:rPr>
          <w:t>(四)、合规监督与执行</w:t>
        </w:r>
        <w:r>
          <w:tab/>
        </w:r>
        <w:r>
          <w:fldChar w:fldCharType="begin"/>
        </w:r>
        <w:r>
          <w:instrText xml:space="preserve"> PAGEREF _Toc7341 \h </w:instrText>
        </w:r>
        <w:r>
          <w:fldChar w:fldCharType="separate"/>
        </w:r>
        <w:r>
          <w:t>66</w:t>
        </w:r>
        <w:r>
          <w:fldChar w:fldCharType="end"/>
        </w:r>
      </w:hyperlink>
    </w:p>
    <w:p>
      <w:pPr>
        <w:pStyle w:val="TOC1"/>
        <w:tabs>
          <w:tab w:val="right" w:leader="dot" w:pos="8306"/>
        </w:tabs>
      </w:pPr>
      <w:hyperlink w:anchor="_Toc12635" w:history="1">
        <w:r>
          <w:rPr>
            <w:rFonts w:ascii="仿宋" w:eastAsia="仿宋" w:hAnsi="仿宋" w:cs="仿宋" w:hint="eastAsia"/>
            <w:lang w:eastAsia="zh-CN"/>
          </w:rPr>
          <w:t>十四、质量管理与控制</w:t>
        </w:r>
        <w:r>
          <w:tab/>
        </w:r>
        <w:r>
          <w:fldChar w:fldCharType="begin"/>
        </w:r>
        <w:r>
          <w:instrText xml:space="preserve"> PAGEREF _Toc12635 \h </w:instrText>
        </w:r>
        <w:r>
          <w:fldChar w:fldCharType="separate"/>
        </w:r>
        <w:r>
          <w:t>67</w:t>
        </w:r>
        <w:r>
          <w:fldChar w:fldCharType="end"/>
        </w:r>
      </w:hyperlink>
    </w:p>
    <w:p>
      <w:pPr>
        <w:pStyle w:val="TOC2"/>
        <w:tabs>
          <w:tab w:val="right" w:leader="dot" w:pos="8306"/>
        </w:tabs>
      </w:pPr>
      <w:hyperlink w:anchor="_Toc31212" w:history="1">
        <w:r>
          <w:rPr>
            <w:rFonts w:ascii="仿宋" w:eastAsia="仿宋" w:hAnsi="仿宋" w:cs="仿宋" w:hint="eastAsia"/>
            <w:lang w:eastAsia="zh-CN"/>
          </w:rPr>
          <w:t>(一)、质量管理体系建设</w:t>
        </w:r>
        <w:r>
          <w:tab/>
        </w:r>
        <w:r>
          <w:fldChar w:fldCharType="begin"/>
        </w:r>
        <w:r>
          <w:instrText xml:space="preserve"> PAGEREF _Toc31212 \h </w:instrText>
        </w:r>
        <w:r>
          <w:fldChar w:fldCharType="separate"/>
        </w:r>
        <w:r>
          <w:t>67</w:t>
        </w:r>
        <w:r>
          <w:fldChar w:fldCharType="end"/>
        </w:r>
      </w:hyperlink>
    </w:p>
    <w:p>
      <w:pPr>
        <w:pStyle w:val="TOC2"/>
        <w:tabs>
          <w:tab w:val="right" w:leader="dot" w:pos="8306"/>
        </w:tabs>
      </w:pPr>
      <w:hyperlink w:anchor="_Toc25117" w:history="1">
        <w:r>
          <w:rPr>
            <w:rFonts w:ascii="仿宋" w:eastAsia="仿宋" w:hAnsi="仿宋" w:cs="仿宋" w:hint="eastAsia"/>
            <w:lang w:eastAsia="zh-CN"/>
          </w:rPr>
          <w:t>(二)、质量控制措施</w:t>
        </w:r>
        <w:r>
          <w:tab/>
        </w:r>
        <w:r>
          <w:fldChar w:fldCharType="begin"/>
        </w:r>
        <w:r>
          <w:instrText xml:space="preserve"> PAGEREF _Toc25117 \h </w:instrText>
        </w:r>
        <w:r>
          <w:fldChar w:fldCharType="separate"/>
        </w:r>
        <w:r>
          <w:t>68</w:t>
        </w:r>
        <w:r>
          <w:fldChar w:fldCharType="end"/>
        </w:r>
      </w:hyperlink>
    </w:p>
    <w:p>
      <w:pPr>
        <w:pStyle w:val="TOC1"/>
        <w:tabs>
          <w:tab w:val="right" w:leader="dot" w:pos="8306"/>
        </w:tabs>
      </w:pPr>
      <w:hyperlink w:anchor="_Toc8914" w:history="1">
        <w:r>
          <w:rPr>
            <w:rFonts w:ascii="仿宋" w:eastAsia="仿宋" w:hAnsi="仿宋" w:cs="仿宋" w:hint="eastAsia"/>
            <w:lang w:eastAsia="zh-CN"/>
          </w:rPr>
          <w:t>十五、设施与设备管理</w:t>
        </w:r>
        <w:r>
          <w:tab/>
        </w:r>
        <w:r>
          <w:fldChar w:fldCharType="begin"/>
        </w:r>
        <w:r>
          <w:instrText xml:space="preserve"> PAGEREF _Toc8914 \h </w:instrText>
        </w:r>
        <w:r>
          <w:fldChar w:fldCharType="separate"/>
        </w:r>
        <w:r>
          <w:t>69</w:t>
        </w:r>
        <w:r>
          <w:fldChar w:fldCharType="end"/>
        </w:r>
      </w:hyperlink>
    </w:p>
    <w:p>
      <w:pPr>
        <w:pStyle w:val="TOC2"/>
        <w:tabs>
          <w:tab w:val="right" w:leader="dot" w:pos="8306"/>
        </w:tabs>
      </w:pPr>
      <w:hyperlink w:anchor="_Toc30733" w:history="1">
        <w:r>
          <w:rPr>
            <w:rFonts w:ascii="仿宋" w:eastAsia="仿宋" w:hAnsi="仿宋" w:cs="仿宋" w:hint="eastAsia"/>
            <w:lang w:eastAsia="zh-CN"/>
          </w:rPr>
          <w:t>(一)、设施规划与配置</w:t>
        </w:r>
        <w:r>
          <w:tab/>
        </w:r>
        <w:r>
          <w:fldChar w:fldCharType="begin"/>
        </w:r>
        <w:r>
          <w:instrText xml:space="preserve"> PAGEREF _Toc30733 \h </w:instrText>
        </w:r>
        <w:r>
          <w:fldChar w:fldCharType="separate"/>
        </w:r>
        <w:r>
          <w:t>69</w:t>
        </w:r>
        <w:r>
          <w:fldChar w:fldCharType="end"/>
        </w:r>
      </w:hyperlink>
    </w:p>
    <w:p>
      <w:pPr>
        <w:pStyle w:val="TOC2"/>
        <w:tabs>
          <w:tab w:val="right" w:leader="dot" w:pos="8306"/>
        </w:tabs>
      </w:pPr>
      <w:hyperlink w:anchor="_Toc26809" w:history="1">
        <w:r>
          <w:rPr>
            <w:rFonts w:ascii="仿宋" w:eastAsia="仿宋" w:hAnsi="仿宋" w:cs="仿宋" w:hint="eastAsia"/>
            <w:lang w:eastAsia="zh-CN"/>
          </w:rPr>
          <w:t>(二)、设备采购与维护管理</w:t>
        </w:r>
        <w:r>
          <w:tab/>
        </w:r>
        <w:r>
          <w:fldChar w:fldCharType="begin"/>
        </w:r>
        <w:r>
          <w:instrText xml:space="preserve"> PAGEREF _Toc26809 \h </w:instrText>
        </w:r>
        <w:r>
          <w:fldChar w:fldCharType="separate"/>
        </w:r>
        <w:r>
          <w:t>70</w:t>
        </w:r>
        <w:r>
          <w:fldChar w:fldCharType="end"/>
        </w:r>
      </w:hyperlink>
    </w:p>
    <w:p>
      <w:pPr>
        <w:pStyle w:val="TOC2"/>
        <w:tabs>
          <w:tab w:val="right" w:leader="dot" w:pos="8306"/>
        </w:tabs>
      </w:pPr>
      <w:hyperlink w:anchor="_Toc25159" w:history="1">
        <w:r>
          <w:rPr>
            <w:rFonts w:ascii="仿宋" w:eastAsia="仿宋" w:hAnsi="仿宋" w:cs="仿宋" w:hint="eastAsia"/>
            <w:lang w:eastAsia="zh-CN"/>
          </w:rPr>
          <w:t>(三)、设施设备升级策略</w:t>
        </w:r>
        <w:r>
          <w:tab/>
        </w:r>
        <w:r>
          <w:fldChar w:fldCharType="begin"/>
        </w:r>
        <w:r>
          <w:instrText xml:space="preserve"> PAGEREF _Toc25159 \h </w:instrText>
        </w:r>
        <w:r>
          <w:fldChar w:fldCharType="separate"/>
        </w:r>
        <w:r>
          <w:t>71</w:t>
        </w:r>
        <w:r>
          <w:fldChar w:fldCharType="end"/>
        </w:r>
      </w:hyperlink>
    </w:p>
    <w:p>
      <w:pPr>
        <w:pStyle w:val="TOC1"/>
        <w:tabs>
          <w:tab w:val="right" w:leader="dot" w:pos="8306"/>
        </w:tabs>
      </w:pPr>
      <w:hyperlink w:anchor="_Toc31960" w:history="1">
        <w:r>
          <w:rPr>
            <w:rFonts w:ascii="仿宋" w:eastAsia="仿宋" w:hAnsi="仿宋" w:cs="仿宋" w:hint="eastAsia"/>
            <w:lang w:eastAsia="zh-CN"/>
          </w:rPr>
          <w:t>十六、项目施工方案</w:t>
        </w:r>
        <w:r>
          <w:tab/>
        </w:r>
        <w:r>
          <w:fldChar w:fldCharType="begin"/>
        </w:r>
        <w:r>
          <w:instrText xml:space="preserve"> PAGEREF _Toc31960 \h </w:instrText>
        </w:r>
        <w:r>
          <w:fldChar w:fldCharType="separate"/>
        </w:r>
        <w:r>
          <w:t>71</w:t>
        </w:r>
        <w:r>
          <w:fldChar w:fldCharType="end"/>
        </w:r>
      </w:hyperlink>
    </w:p>
    <w:p>
      <w:pPr>
        <w:pStyle w:val="TOC2"/>
        <w:tabs>
          <w:tab w:val="right" w:leader="dot" w:pos="8306"/>
        </w:tabs>
      </w:pPr>
      <w:hyperlink w:anchor="_Toc6566" w:history="1">
        <w:r>
          <w:rPr>
            <w:rFonts w:ascii="仿宋" w:eastAsia="仿宋" w:hAnsi="仿宋" w:cs="仿宋" w:hint="eastAsia"/>
            <w:lang w:eastAsia="zh-CN"/>
          </w:rPr>
          <w:t>(一)、施工组织设计</w:t>
        </w:r>
        <w:r>
          <w:tab/>
        </w:r>
        <w:r>
          <w:fldChar w:fldCharType="begin"/>
        </w:r>
        <w:r>
          <w:instrText xml:space="preserve"> PAGEREF _Toc6566 \h </w:instrText>
        </w:r>
        <w:r>
          <w:fldChar w:fldCharType="separate"/>
        </w:r>
        <w:r>
          <w:t>71</w:t>
        </w:r>
        <w:r>
          <w:fldChar w:fldCharType="end"/>
        </w:r>
      </w:hyperlink>
    </w:p>
    <w:p>
      <w:pPr>
        <w:pStyle w:val="TOC2"/>
        <w:tabs>
          <w:tab w:val="right" w:leader="dot" w:pos="8306"/>
        </w:tabs>
      </w:pPr>
      <w:hyperlink w:anchor="_Toc14125" w:history="1">
        <w:r>
          <w:rPr>
            <w:rFonts w:ascii="仿宋" w:eastAsia="仿宋" w:hAnsi="仿宋" w:cs="仿宋" w:hint="eastAsia"/>
            <w:lang w:eastAsia="zh-CN"/>
          </w:rPr>
          <w:t>(二)、施工工艺与技术路线</w:t>
        </w:r>
        <w:r>
          <w:tab/>
        </w:r>
        <w:r>
          <w:fldChar w:fldCharType="begin"/>
        </w:r>
        <w:r>
          <w:instrText xml:space="preserve"> PAGEREF _Toc14125 \h </w:instrText>
        </w:r>
        <w:r>
          <w:fldChar w:fldCharType="separate"/>
        </w:r>
        <w:r>
          <w:t>73</w:t>
        </w:r>
        <w:r>
          <w:fldChar w:fldCharType="end"/>
        </w:r>
      </w:hyperlink>
    </w:p>
    <w:p>
      <w:pPr>
        <w:pStyle w:val="TOC2"/>
        <w:tabs>
          <w:tab w:val="right" w:leader="dot" w:pos="8306"/>
        </w:tabs>
      </w:pPr>
      <w:hyperlink w:anchor="_Toc5749" w:history="1">
        <w:r>
          <w:rPr>
            <w:rFonts w:ascii="仿宋" w:eastAsia="仿宋" w:hAnsi="仿宋" w:cs="仿宋" w:hint="eastAsia"/>
            <w:lang w:eastAsia="zh-CN"/>
          </w:rPr>
          <w:t>(三)、关键节点施工计划</w:t>
        </w:r>
        <w:r>
          <w:tab/>
        </w:r>
        <w:r>
          <w:fldChar w:fldCharType="begin"/>
        </w:r>
        <w:r>
          <w:instrText xml:space="preserve"> PAGEREF _Toc5749 \h </w:instrText>
        </w:r>
        <w:r>
          <w:fldChar w:fldCharType="separate"/>
        </w:r>
        <w:r>
          <w:t>74</w:t>
        </w:r>
        <w:r>
          <w:fldChar w:fldCharType="end"/>
        </w:r>
      </w:hyperlink>
    </w:p>
    <w:p>
      <w:pPr>
        <w:pStyle w:val="TOC2"/>
        <w:tabs>
          <w:tab w:val="right" w:leader="dot" w:pos="8306"/>
        </w:tabs>
      </w:pPr>
      <w:hyperlink w:anchor="_Toc22008" w:history="1">
        <w:r>
          <w:rPr>
            <w:rFonts w:ascii="仿宋" w:eastAsia="仿宋" w:hAnsi="仿宋" w:cs="仿宋" w:hint="eastAsia"/>
            <w:lang w:eastAsia="zh-CN"/>
          </w:rPr>
          <w:t>(四)、施工现场管理</w:t>
        </w:r>
        <w:r>
          <w:tab/>
        </w:r>
        <w:r>
          <w:fldChar w:fldCharType="begin"/>
        </w:r>
        <w:r>
          <w:instrText xml:space="preserve"> PAGEREF _Toc22008 \h </w:instrText>
        </w:r>
        <w:r>
          <w:fldChar w:fldCharType="separate"/>
        </w:r>
        <w:r>
          <w:t>76</w:t>
        </w:r>
        <w:r>
          <w:fldChar w:fldCharType="end"/>
        </w:r>
      </w:hyperlink>
    </w:p>
    <w:p>
      <w:pPr>
        <w:pStyle w:val="TOC1"/>
        <w:tabs>
          <w:tab w:val="right" w:leader="dot" w:pos="8306"/>
        </w:tabs>
      </w:pPr>
      <w:hyperlink w:anchor="_Toc12429" w:history="1">
        <w:r>
          <w:rPr>
            <w:rFonts w:ascii="仿宋" w:eastAsia="仿宋" w:hAnsi="仿宋" w:cs="仿宋" w:hint="eastAsia"/>
            <w:lang w:eastAsia="zh-CN"/>
          </w:rPr>
          <w:t>十七、创新驱动与持续发展</w:t>
        </w:r>
        <w:r>
          <w:tab/>
        </w:r>
        <w:r>
          <w:fldChar w:fldCharType="begin"/>
        </w:r>
        <w:r>
          <w:instrText xml:space="preserve"> PAGEREF _Toc12429 \h </w:instrText>
        </w:r>
        <w:r>
          <w:fldChar w:fldCharType="separate"/>
        </w:r>
        <w:r>
          <w:t>78</w:t>
        </w:r>
        <w:r>
          <w:fldChar w:fldCharType="end"/>
        </w:r>
      </w:hyperlink>
    </w:p>
    <w:p>
      <w:pPr>
        <w:pStyle w:val="TOC2"/>
        <w:tabs>
          <w:tab w:val="right" w:leader="dot" w:pos="8306"/>
        </w:tabs>
      </w:pPr>
      <w:hyperlink w:anchor="_Toc477" w:history="1">
        <w:r>
          <w:rPr>
            <w:rFonts w:ascii="仿宋" w:eastAsia="仿宋" w:hAnsi="仿宋" w:cs="仿宋" w:hint="eastAsia"/>
            <w:lang w:eastAsia="zh-CN"/>
          </w:rPr>
          <w:t>(一)、创新驱动战略实施</w:t>
        </w:r>
        <w:r>
          <w:tab/>
        </w:r>
        <w:r>
          <w:fldChar w:fldCharType="begin"/>
        </w:r>
        <w:r>
          <w:instrText xml:space="preserve"> PAGEREF _Toc477 \h </w:instrText>
        </w:r>
        <w:r>
          <w:fldChar w:fldCharType="separate"/>
        </w:r>
        <w:r>
          <w:t>78</w:t>
        </w:r>
        <w:r>
          <w:fldChar w:fldCharType="end"/>
        </w:r>
      </w:hyperlink>
    </w:p>
    <w:p>
      <w:pPr>
        <w:pStyle w:val="TOC2"/>
        <w:tabs>
          <w:tab w:val="right" w:leader="dot" w:pos="8306"/>
        </w:tabs>
      </w:pPr>
      <w:hyperlink w:anchor="_Toc9586" w:history="1">
        <w:r>
          <w:rPr>
            <w:rFonts w:ascii="仿宋" w:eastAsia="仿宋" w:hAnsi="仿宋" w:cs="仿宋" w:hint="eastAsia"/>
            <w:lang w:eastAsia="zh-CN"/>
          </w:rPr>
          <w:t>(二)、持续发展路径探索</w:t>
        </w:r>
        <w:r>
          <w:tab/>
        </w:r>
        <w:r>
          <w:fldChar w:fldCharType="begin"/>
        </w:r>
        <w:r>
          <w:instrText xml:space="preserve"> PAGEREF _Toc9586 \h </w:instrText>
        </w:r>
        <w:r>
          <w:fldChar w:fldCharType="separate"/>
        </w:r>
        <w:r>
          <w:t>80</w:t>
        </w:r>
        <w:r>
          <w:fldChar w:fldCharType="end"/>
        </w:r>
      </w:hyperlink>
    </w:p>
    <w:p>
      <w:pPr>
        <w:pStyle w:val="TOC1"/>
        <w:tabs>
          <w:tab w:val="right" w:leader="dot" w:pos="8306"/>
        </w:tabs>
      </w:pPr>
      <w:hyperlink w:anchor="_Toc1048" w:history="1">
        <w:r>
          <w:rPr>
            <w:rFonts w:ascii="仿宋" w:eastAsia="仿宋" w:hAnsi="仿宋" w:cs="仿宋" w:hint="eastAsia"/>
            <w:lang w:eastAsia="zh-CN"/>
          </w:rPr>
          <w:t>十八、法律法规与政策遵循</w:t>
        </w:r>
        <w:r>
          <w:tab/>
        </w:r>
        <w:r>
          <w:fldChar w:fldCharType="begin"/>
        </w:r>
        <w:r>
          <w:instrText xml:space="preserve"> PAGEREF _Toc1048 \h </w:instrText>
        </w:r>
        <w:r>
          <w:fldChar w:fldCharType="separate"/>
        </w:r>
        <w:r>
          <w:t>84</w:t>
        </w:r>
        <w:r>
          <w:fldChar w:fldCharType="end"/>
        </w:r>
      </w:hyperlink>
    </w:p>
    <w:p>
      <w:pPr>
        <w:pStyle w:val="TOC2"/>
        <w:tabs>
          <w:tab w:val="right" w:leader="dot" w:pos="8306"/>
        </w:tabs>
      </w:pPr>
      <w:hyperlink w:anchor="_Toc7205" w:history="1">
        <w:r>
          <w:rPr>
            <w:rFonts w:ascii="仿宋" w:eastAsia="仿宋" w:hAnsi="仿宋" w:cs="仿宋" w:hint="eastAsia"/>
            <w:lang w:eastAsia="zh-CN"/>
          </w:rPr>
          <w:t>(一)、法律法规遵守</w:t>
        </w:r>
        <w:r>
          <w:tab/>
        </w:r>
        <w:r>
          <w:fldChar w:fldCharType="begin"/>
        </w:r>
        <w:r>
          <w:instrText xml:space="preserve"> PAGEREF _Toc7205 \h </w:instrText>
        </w:r>
        <w:r>
          <w:fldChar w:fldCharType="separate"/>
        </w:r>
        <w:r>
          <w:t>84</w:t>
        </w:r>
        <w:r>
          <w:fldChar w:fldCharType="end"/>
        </w:r>
      </w:hyperlink>
    </w:p>
    <w:p>
      <w:pPr>
        <w:pStyle w:val="TOC2"/>
        <w:tabs>
          <w:tab w:val="right" w:leader="dot" w:pos="8306"/>
        </w:tabs>
      </w:pPr>
      <w:hyperlink w:anchor="_Toc18294" w:history="1">
        <w:r>
          <w:rPr>
            <w:rFonts w:ascii="仿宋" w:eastAsia="仿宋" w:hAnsi="仿宋" w:cs="仿宋" w:hint="eastAsia"/>
            <w:lang w:eastAsia="zh-CN"/>
          </w:rPr>
          <w:t>(二)、政策导向与利用</w:t>
        </w:r>
        <w:r>
          <w:tab/>
        </w:r>
        <w:r>
          <w:fldChar w:fldCharType="begin"/>
        </w:r>
        <w:r>
          <w:instrText xml:space="preserve"> PAGEREF _Toc18294 \h </w:instrText>
        </w:r>
        <w:r>
          <w:fldChar w:fldCharType="separate"/>
        </w:r>
        <w:r>
          <w:t>85</w:t>
        </w:r>
        <w:r>
          <w:fldChar w:fldCharType="end"/>
        </w:r>
      </w:hyperlink>
    </w:p>
    <w:p>
      <w:pPr>
        <w:pStyle w:val="TOC1"/>
        <w:tabs>
          <w:tab w:val="right" w:leader="dot" w:pos="8306"/>
        </w:tabs>
      </w:pPr>
      <w:hyperlink w:anchor="_Toc31945" w:history="1">
        <w:r>
          <w:rPr>
            <w:rFonts w:ascii="仿宋" w:eastAsia="仿宋" w:hAnsi="仿宋" w:cs="仿宋" w:hint="eastAsia"/>
            <w:lang w:eastAsia="zh-CN"/>
          </w:rPr>
          <w:t>十九、知识产权管理与保护</w:t>
        </w:r>
        <w:r>
          <w:tab/>
        </w:r>
        <w:r>
          <w:fldChar w:fldCharType="begin"/>
        </w:r>
        <w:r>
          <w:instrText xml:space="preserve"> PAGEREF _Toc31945 \h </w:instrText>
        </w:r>
        <w:r>
          <w:fldChar w:fldCharType="separate"/>
        </w:r>
        <w:r>
          <w:t>86</w:t>
        </w:r>
        <w:r>
          <w:fldChar w:fldCharType="end"/>
        </w:r>
      </w:hyperlink>
    </w:p>
    <w:p>
      <w:pPr>
        <w:pStyle w:val="TOC2"/>
        <w:tabs>
          <w:tab w:val="right" w:leader="dot" w:pos="8306"/>
        </w:tabs>
      </w:pPr>
      <w:hyperlink w:anchor="_Toc16876" w:history="1">
        <w:r>
          <w:rPr>
            <w:rFonts w:ascii="仿宋" w:eastAsia="仿宋" w:hAnsi="仿宋" w:cs="仿宋" w:hint="eastAsia"/>
            <w:lang w:eastAsia="zh-CN"/>
          </w:rPr>
          <w:t>(一)、知识产权管理体系建设</w:t>
        </w:r>
        <w:r>
          <w:tab/>
        </w:r>
        <w:r>
          <w:fldChar w:fldCharType="begin"/>
        </w:r>
        <w:r>
          <w:instrText xml:space="preserve"> PAGEREF _Toc16876 \h </w:instrText>
        </w:r>
        <w:r>
          <w:fldChar w:fldCharType="separate"/>
        </w:r>
        <w:r>
          <w:t>86</w:t>
        </w:r>
        <w:r>
          <w:fldChar w:fldCharType="end"/>
        </w:r>
      </w:hyperlink>
    </w:p>
    <w:p>
      <w:pPr>
        <w:pStyle w:val="TOC2"/>
        <w:tabs>
          <w:tab w:val="right" w:leader="dot" w:pos="8306"/>
        </w:tabs>
      </w:pPr>
      <w:hyperlink w:anchor="_Toc25177" w:history="1">
        <w:r>
          <w:rPr>
            <w:rFonts w:ascii="仿宋" w:eastAsia="仿宋" w:hAnsi="仿宋" w:cs="仿宋" w:hint="eastAsia"/>
            <w:lang w:eastAsia="zh-CN"/>
          </w:rPr>
          <w:t>(二)、知识产权保护措施</w:t>
        </w:r>
        <w:r>
          <w:tab/>
        </w:r>
        <w:r>
          <w:fldChar w:fldCharType="begin"/>
        </w:r>
        <w:r>
          <w:instrText xml:space="preserve"> PAGEREF _Toc25177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0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45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VIVO手机项目还将参与当地的环保活动和计划，如资助当地的环境保护项目或与社区合作进行环保宣传活动。通过这些活动，项目不仅能够提高自身的环境表现，还能在当地社区中树立积极的环保形象。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VIVO手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VIVO手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VIVO手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58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65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完成初始的地质风险评估后，VIVO手机项目将安装长期地质监测设备，如倾斜仪、裂缝计和地下水位计，以持续监测地质条件的变化。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67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93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219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39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https://d.book118.com/947035144134006032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C4BDF"/>
    <w:rsid w:val="7D5C4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35144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2024-01-16T22:20:00Z</dcterms:created>
  <dcterms:modified xsi:type="dcterms:W3CDTF">2024-01-16T22:20:43Z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CAA4F3A1C9A94F5A9D6ED02E8458C75F_11</vt:lpwstr>
  </property>
  <property fmtid="{D5CDD505-2E9C-101B-9397-08002B2CF9AE}" pid="3" name="KSOProductBuildVer">
    <vt:lpwstr>2052-12.1.0.16120</vt:lpwstr>
  </property>
</Properties>
</file>