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索道客运服务项目建设方案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7" w:history="1">
        <w:r>
          <w:rPr>
            <w:rFonts w:ascii="仿宋" w:eastAsia="仿宋" w:hAnsi="仿宋" w:cs="仿宋" w:hint="eastAsia"/>
            <w:lang w:eastAsia="zh-CN"/>
          </w:rPr>
          <w:t>前言</w:t>
        </w:r>
        <w:r>
          <w:tab/>
        </w:r>
        <w:r>
          <w:fldChar w:fldCharType="begin"/>
        </w:r>
        <w:r>
          <w:instrText xml:space="preserve"> PAGEREF _Toc537 \h </w:instrText>
        </w:r>
        <w:r>
          <w:fldChar w:fldCharType="separate"/>
        </w:r>
        <w:r>
          <w:t>3</w:t>
        </w:r>
        <w:r>
          <w:fldChar w:fldCharType="end"/>
        </w:r>
      </w:hyperlink>
    </w:p>
    <w:p>
      <w:pPr>
        <w:pStyle w:val="TOC1"/>
        <w:tabs>
          <w:tab w:val="right" w:leader="dot" w:pos="8306"/>
        </w:tabs>
      </w:pPr>
      <w:hyperlink w:anchor="_Toc9196" w:history="1">
        <w:r>
          <w:rPr>
            <w:rFonts w:ascii="仿宋" w:eastAsia="仿宋" w:hAnsi="仿宋" w:cs="仿宋" w:hint="eastAsia"/>
            <w:lang w:eastAsia="zh-CN"/>
          </w:rPr>
          <w:t>一、索道客运服务项目概论</w:t>
        </w:r>
        <w:r>
          <w:tab/>
        </w:r>
        <w:r>
          <w:fldChar w:fldCharType="begin"/>
        </w:r>
        <w:r>
          <w:instrText xml:space="preserve"> PAGEREF _Toc9196 \h </w:instrText>
        </w:r>
        <w:r>
          <w:fldChar w:fldCharType="separate"/>
        </w:r>
        <w:r>
          <w:t>3</w:t>
        </w:r>
        <w:r>
          <w:fldChar w:fldCharType="end"/>
        </w:r>
      </w:hyperlink>
    </w:p>
    <w:p>
      <w:pPr>
        <w:pStyle w:val="TOC2"/>
        <w:tabs>
          <w:tab w:val="right" w:leader="dot" w:pos="8306"/>
        </w:tabs>
      </w:pPr>
      <w:hyperlink w:anchor="_Toc12525" w:history="1">
        <w:r>
          <w:rPr>
            <w:rFonts w:ascii="仿宋" w:eastAsia="仿宋" w:hAnsi="仿宋" w:cs="仿宋" w:hint="eastAsia"/>
            <w:lang w:eastAsia="zh-CN"/>
          </w:rPr>
          <w:t>(一)、项目申报单位概况</w:t>
        </w:r>
        <w:r>
          <w:tab/>
        </w:r>
        <w:r>
          <w:fldChar w:fldCharType="begin"/>
        </w:r>
        <w:r>
          <w:instrText xml:space="preserve"> PAGEREF _Toc12525 \h </w:instrText>
        </w:r>
        <w:r>
          <w:fldChar w:fldCharType="separate"/>
        </w:r>
        <w:r>
          <w:t>3</w:t>
        </w:r>
        <w:r>
          <w:fldChar w:fldCharType="end"/>
        </w:r>
      </w:hyperlink>
    </w:p>
    <w:p>
      <w:pPr>
        <w:pStyle w:val="TOC2"/>
        <w:tabs>
          <w:tab w:val="right" w:leader="dot" w:pos="8306"/>
        </w:tabs>
      </w:pPr>
      <w:hyperlink w:anchor="_Toc27502" w:history="1">
        <w:r>
          <w:rPr>
            <w:rFonts w:ascii="仿宋" w:eastAsia="仿宋" w:hAnsi="仿宋" w:cs="仿宋" w:hint="eastAsia"/>
            <w:lang w:eastAsia="zh-CN"/>
          </w:rPr>
          <w:t>(二)、项目概况</w:t>
        </w:r>
        <w:r>
          <w:tab/>
        </w:r>
        <w:r>
          <w:fldChar w:fldCharType="begin"/>
        </w:r>
        <w:r>
          <w:instrText xml:space="preserve"> PAGEREF _Toc27502 \h </w:instrText>
        </w:r>
        <w:r>
          <w:fldChar w:fldCharType="separate"/>
        </w:r>
        <w:r>
          <w:t>4</w:t>
        </w:r>
        <w:r>
          <w:fldChar w:fldCharType="end"/>
        </w:r>
      </w:hyperlink>
    </w:p>
    <w:p>
      <w:pPr>
        <w:pStyle w:val="TOC1"/>
        <w:tabs>
          <w:tab w:val="right" w:leader="dot" w:pos="8306"/>
        </w:tabs>
      </w:pPr>
      <w:hyperlink w:anchor="_Toc11406" w:history="1">
        <w:r>
          <w:rPr>
            <w:rFonts w:ascii="仿宋" w:eastAsia="仿宋" w:hAnsi="仿宋" w:cs="仿宋" w:hint="eastAsia"/>
            <w:lang w:eastAsia="zh-CN"/>
          </w:rPr>
          <w:t>二、资源开发及综合利用分析</w:t>
        </w:r>
        <w:r>
          <w:tab/>
        </w:r>
        <w:r>
          <w:fldChar w:fldCharType="begin"/>
        </w:r>
        <w:r>
          <w:instrText xml:space="preserve"> PAGEREF _Toc11406 \h </w:instrText>
        </w:r>
        <w:r>
          <w:fldChar w:fldCharType="separate"/>
        </w:r>
        <w:r>
          <w:t>7</w:t>
        </w:r>
        <w:r>
          <w:fldChar w:fldCharType="end"/>
        </w:r>
      </w:hyperlink>
    </w:p>
    <w:p>
      <w:pPr>
        <w:pStyle w:val="TOC2"/>
        <w:tabs>
          <w:tab w:val="right" w:leader="dot" w:pos="8306"/>
        </w:tabs>
      </w:pPr>
      <w:hyperlink w:anchor="_Toc6063" w:history="1">
        <w:r>
          <w:rPr>
            <w:rFonts w:ascii="仿宋" w:eastAsia="仿宋" w:hAnsi="仿宋" w:cs="仿宋" w:hint="eastAsia"/>
            <w:lang w:eastAsia="zh-CN"/>
          </w:rPr>
          <w:t>(一)、资源开发方案</w:t>
        </w:r>
        <w:r>
          <w:tab/>
        </w:r>
        <w:r>
          <w:fldChar w:fldCharType="begin"/>
        </w:r>
        <w:r>
          <w:instrText xml:space="preserve"> PAGEREF _Toc6063 \h </w:instrText>
        </w:r>
        <w:r>
          <w:fldChar w:fldCharType="separate"/>
        </w:r>
        <w:r>
          <w:t>7</w:t>
        </w:r>
        <w:r>
          <w:fldChar w:fldCharType="end"/>
        </w:r>
      </w:hyperlink>
    </w:p>
    <w:p>
      <w:pPr>
        <w:pStyle w:val="TOC2"/>
        <w:tabs>
          <w:tab w:val="right" w:leader="dot" w:pos="8306"/>
        </w:tabs>
      </w:pPr>
      <w:hyperlink w:anchor="_Toc2430" w:history="1">
        <w:r>
          <w:rPr>
            <w:rFonts w:ascii="仿宋" w:eastAsia="仿宋" w:hAnsi="仿宋" w:cs="仿宋" w:hint="eastAsia"/>
            <w:lang w:eastAsia="zh-CN"/>
          </w:rPr>
          <w:t>(二)、资源利用方案</w:t>
        </w:r>
        <w:r>
          <w:tab/>
        </w:r>
        <w:r>
          <w:fldChar w:fldCharType="begin"/>
        </w:r>
        <w:r>
          <w:instrText xml:space="preserve"> PAGEREF _Toc2430 \h </w:instrText>
        </w:r>
        <w:r>
          <w:fldChar w:fldCharType="separate"/>
        </w:r>
        <w:r>
          <w:t>8</w:t>
        </w:r>
        <w:r>
          <w:fldChar w:fldCharType="end"/>
        </w:r>
      </w:hyperlink>
    </w:p>
    <w:p>
      <w:pPr>
        <w:pStyle w:val="TOC2"/>
        <w:tabs>
          <w:tab w:val="right" w:leader="dot" w:pos="8306"/>
        </w:tabs>
      </w:pPr>
      <w:hyperlink w:anchor="_Toc7791" w:history="1">
        <w:r>
          <w:rPr>
            <w:rFonts w:ascii="仿宋" w:eastAsia="仿宋" w:hAnsi="仿宋" w:cs="仿宋" w:hint="eastAsia"/>
            <w:lang w:eastAsia="zh-CN"/>
          </w:rPr>
          <w:t>(三)、资源节约措施</w:t>
        </w:r>
        <w:r>
          <w:tab/>
        </w:r>
        <w:r>
          <w:fldChar w:fldCharType="begin"/>
        </w:r>
        <w:r>
          <w:instrText xml:space="preserve"> PAGEREF _Toc7791 \h </w:instrText>
        </w:r>
        <w:r>
          <w:fldChar w:fldCharType="separate"/>
        </w:r>
        <w:r>
          <w:t>9</w:t>
        </w:r>
        <w:r>
          <w:fldChar w:fldCharType="end"/>
        </w:r>
      </w:hyperlink>
    </w:p>
    <w:p>
      <w:pPr>
        <w:pStyle w:val="TOC1"/>
        <w:tabs>
          <w:tab w:val="right" w:leader="dot" w:pos="8306"/>
        </w:tabs>
      </w:pPr>
      <w:hyperlink w:anchor="_Toc21679" w:history="1">
        <w:r>
          <w:rPr>
            <w:rFonts w:ascii="仿宋" w:eastAsia="仿宋" w:hAnsi="仿宋" w:cs="仿宋" w:hint="eastAsia"/>
            <w:lang w:eastAsia="zh-CN"/>
          </w:rPr>
          <w:t>三、建设风险评估分析</w:t>
        </w:r>
        <w:r>
          <w:tab/>
        </w:r>
        <w:r>
          <w:fldChar w:fldCharType="begin"/>
        </w:r>
        <w:r>
          <w:instrText xml:space="preserve"> PAGEREF _Toc21679 \h </w:instrText>
        </w:r>
        <w:r>
          <w:fldChar w:fldCharType="separate"/>
        </w:r>
        <w:r>
          <w:t>10</w:t>
        </w:r>
        <w:r>
          <w:fldChar w:fldCharType="end"/>
        </w:r>
      </w:hyperlink>
    </w:p>
    <w:p>
      <w:pPr>
        <w:pStyle w:val="TOC2"/>
        <w:tabs>
          <w:tab w:val="right" w:leader="dot" w:pos="8306"/>
        </w:tabs>
      </w:pPr>
      <w:hyperlink w:anchor="_Toc30247" w:history="1">
        <w:r>
          <w:rPr>
            <w:rFonts w:ascii="仿宋" w:eastAsia="仿宋" w:hAnsi="仿宋" w:cs="仿宋" w:hint="eastAsia"/>
            <w:lang w:eastAsia="zh-CN"/>
          </w:rPr>
          <w:t>(一)、政策风险分析</w:t>
        </w:r>
        <w:r>
          <w:tab/>
        </w:r>
        <w:r>
          <w:fldChar w:fldCharType="begin"/>
        </w:r>
        <w:r>
          <w:instrText xml:space="preserve"> PAGEREF _Toc30247 \h </w:instrText>
        </w:r>
        <w:r>
          <w:fldChar w:fldCharType="separate"/>
        </w:r>
        <w:r>
          <w:t>10</w:t>
        </w:r>
        <w:r>
          <w:fldChar w:fldCharType="end"/>
        </w:r>
      </w:hyperlink>
    </w:p>
    <w:p>
      <w:pPr>
        <w:pStyle w:val="TOC2"/>
        <w:tabs>
          <w:tab w:val="right" w:leader="dot" w:pos="8306"/>
        </w:tabs>
      </w:pPr>
      <w:hyperlink w:anchor="_Toc6850" w:history="1">
        <w:r>
          <w:rPr>
            <w:rFonts w:ascii="仿宋" w:eastAsia="仿宋" w:hAnsi="仿宋" w:cs="仿宋" w:hint="eastAsia"/>
            <w:lang w:eastAsia="zh-CN"/>
          </w:rPr>
          <w:t>(二)、社会风险分析</w:t>
        </w:r>
        <w:r>
          <w:tab/>
        </w:r>
        <w:r>
          <w:fldChar w:fldCharType="begin"/>
        </w:r>
        <w:r>
          <w:instrText xml:space="preserve"> PAGEREF _Toc6850 \h </w:instrText>
        </w:r>
        <w:r>
          <w:fldChar w:fldCharType="separate"/>
        </w:r>
        <w:r>
          <w:t>12</w:t>
        </w:r>
        <w:r>
          <w:fldChar w:fldCharType="end"/>
        </w:r>
      </w:hyperlink>
    </w:p>
    <w:p>
      <w:pPr>
        <w:pStyle w:val="TOC2"/>
        <w:tabs>
          <w:tab w:val="right" w:leader="dot" w:pos="8306"/>
        </w:tabs>
      </w:pPr>
      <w:hyperlink w:anchor="_Toc20697" w:history="1">
        <w:r>
          <w:rPr>
            <w:rFonts w:ascii="仿宋" w:eastAsia="仿宋" w:hAnsi="仿宋" w:cs="仿宋" w:hint="eastAsia"/>
            <w:lang w:eastAsia="zh-CN"/>
          </w:rPr>
          <w:t>(三)、市场风险分析</w:t>
        </w:r>
        <w:r>
          <w:tab/>
        </w:r>
        <w:r>
          <w:fldChar w:fldCharType="begin"/>
        </w:r>
        <w:r>
          <w:instrText xml:space="preserve"> PAGEREF _Toc20697 \h </w:instrText>
        </w:r>
        <w:r>
          <w:fldChar w:fldCharType="separate"/>
        </w:r>
        <w:r>
          <w:t>13</w:t>
        </w:r>
        <w:r>
          <w:fldChar w:fldCharType="end"/>
        </w:r>
      </w:hyperlink>
    </w:p>
    <w:p>
      <w:pPr>
        <w:pStyle w:val="TOC2"/>
        <w:tabs>
          <w:tab w:val="right" w:leader="dot" w:pos="8306"/>
        </w:tabs>
      </w:pPr>
      <w:hyperlink w:anchor="_Toc17936" w:history="1">
        <w:r>
          <w:rPr>
            <w:rFonts w:ascii="仿宋" w:eastAsia="仿宋" w:hAnsi="仿宋" w:cs="仿宋" w:hint="eastAsia"/>
            <w:lang w:eastAsia="zh-CN"/>
          </w:rPr>
          <w:t>(四)、资金风险分析</w:t>
        </w:r>
        <w:r>
          <w:tab/>
        </w:r>
        <w:r>
          <w:fldChar w:fldCharType="begin"/>
        </w:r>
        <w:r>
          <w:instrText xml:space="preserve"> PAGEREF _Toc17936 \h </w:instrText>
        </w:r>
        <w:r>
          <w:fldChar w:fldCharType="separate"/>
        </w:r>
        <w:r>
          <w:t>14</w:t>
        </w:r>
        <w:r>
          <w:fldChar w:fldCharType="end"/>
        </w:r>
      </w:hyperlink>
    </w:p>
    <w:p>
      <w:pPr>
        <w:pStyle w:val="TOC2"/>
        <w:tabs>
          <w:tab w:val="right" w:leader="dot" w:pos="8306"/>
        </w:tabs>
      </w:pPr>
      <w:hyperlink w:anchor="_Toc22122" w:history="1">
        <w:r>
          <w:rPr>
            <w:rFonts w:ascii="仿宋" w:eastAsia="仿宋" w:hAnsi="仿宋" w:cs="仿宋" w:hint="eastAsia"/>
            <w:lang w:eastAsia="zh-CN"/>
          </w:rPr>
          <w:t>(五)、技术风险分析</w:t>
        </w:r>
        <w:r>
          <w:tab/>
        </w:r>
        <w:r>
          <w:fldChar w:fldCharType="begin"/>
        </w:r>
        <w:r>
          <w:instrText xml:space="preserve"> PAGEREF _Toc22122 \h </w:instrText>
        </w:r>
        <w:r>
          <w:fldChar w:fldCharType="separate"/>
        </w:r>
        <w:r>
          <w:t>15</w:t>
        </w:r>
        <w:r>
          <w:fldChar w:fldCharType="end"/>
        </w:r>
      </w:hyperlink>
    </w:p>
    <w:p>
      <w:pPr>
        <w:pStyle w:val="TOC2"/>
        <w:tabs>
          <w:tab w:val="right" w:leader="dot" w:pos="8306"/>
        </w:tabs>
      </w:pPr>
      <w:hyperlink w:anchor="_Toc29198" w:history="1">
        <w:r>
          <w:rPr>
            <w:rFonts w:ascii="仿宋" w:eastAsia="仿宋" w:hAnsi="仿宋" w:cs="仿宋" w:hint="eastAsia"/>
            <w:lang w:eastAsia="zh-CN"/>
          </w:rPr>
          <w:t>(六)、财务风险分析</w:t>
        </w:r>
        <w:r>
          <w:tab/>
        </w:r>
        <w:r>
          <w:fldChar w:fldCharType="begin"/>
        </w:r>
        <w:r>
          <w:instrText xml:space="preserve"> PAGEREF _Toc29198 \h </w:instrText>
        </w:r>
        <w:r>
          <w:fldChar w:fldCharType="separate"/>
        </w:r>
        <w:r>
          <w:t>17</w:t>
        </w:r>
        <w:r>
          <w:fldChar w:fldCharType="end"/>
        </w:r>
      </w:hyperlink>
    </w:p>
    <w:p>
      <w:pPr>
        <w:pStyle w:val="TOC2"/>
        <w:tabs>
          <w:tab w:val="right" w:leader="dot" w:pos="8306"/>
        </w:tabs>
      </w:pPr>
      <w:hyperlink w:anchor="_Toc8955" w:history="1">
        <w:r>
          <w:rPr>
            <w:rFonts w:ascii="仿宋" w:eastAsia="仿宋" w:hAnsi="仿宋" w:cs="仿宋" w:hint="eastAsia"/>
            <w:lang w:eastAsia="zh-CN"/>
          </w:rPr>
          <w:t>(七)、管理风险分析</w:t>
        </w:r>
        <w:r>
          <w:tab/>
        </w:r>
        <w:r>
          <w:fldChar w:fldCharType="begin"/>
        </w:r>
        <w:r>
          <w:instrText xml:space="preserve"> PAGEREF _Toc8955 \h </w:instrText>
        </w:r>
        <w:r>
          <w:fldChar w:fldCharType="separate"/>
        </w:r>
        <w:r>
          <w:t>18</w:t>
        </w:r>
        <w:r>
          <w:fldChar w:fldCharType="end"/>
        </w:r>
      </w:hyperlink>
    </w:p>
    <w:p>
      <w:pPr>
        <w:pStyle w:val="TOC2"/>
        <w:tabs>
          <w:tab w:val="right" w:leader="dot" w:pos="8306"/>
        </w:tabs>
      </w:pPr>
      <w:hyperlink w:anchor="_Toc1749" w:history="1">
        <w:r>
          <w:rPr>
            <w:rFonts w:ascii="仿宋" w:eastAsia="仿宋" w:hAnsi="仿宋" w:cs="仿宋" w:hint="eastAsia"/>
            <w:lang w:eastAsia="zh-CN"/>
          </w:rPr>
          <w:t>(八)、其它风险分析</w:t>
        </w:r>
        <w:r>
          <w:tab/>
        </w:r>
        <w:r>
          <w:fldChar w:fldCharType="begin"/>
        </w:r>
        <w:r>
          <w:instrText xml:space="preserve"> PAGEREF _Toc1749 \h </w:instrText>
        </w:r>
        <w:r>
          <w:fldChar w:fldCharType="separate"/>
        </w:r>
        <w:r>
          <w:t>20</w:t>
        </w:r>
        <w:r>
          <w:fldChar w:fldCharType="end"/>
        </w:r>
      </w:hyperlink>
    </w:p>
    <w:p>
      <w:pPr>
        <w:pStyle w:val="TOC2"/>
        <w:tabs>
          <w:tab w:val="right" w:leader="dot" w:pos="8306"/>
        </w:tabs>
      </w:pPr>
      <w:hyperlink w:anchor="_Toc12504" w:history="1">
        <w:r>
          <w:rPr>
            <w:rFonts w:ascii="仿宋" w:eastAsia="仿宋" w:hAnsi="仿宋" w:cs="仿宋" w:hint="eastAsia"/>
            <w:lang w:eastAsia="zh-CN"/>
          </w:rPr>
          <w:t>(九)、社会影响评估</w:t>
        </w:r>
        <w:r>
          <w:tab/>
        </w:r>
        <w:r>
          <w:fldChar w:fldCharType="begin"/>
        </w:r>
        <w:r>
          <w:instrText xml:space="preserve"> PAGEREF _Toc12504 \h </w:instrText>
        </w:r>
        <w:r>
          <w:fldChar w:fldCharType="separate"/>
        </w:r>
        <w:r>
          <w:t>21</w:t>
        </w:r>
        <w:r>
          <w:fldChar w:fldCharType="end"/>
        </w:r>
      </w:hyperlink>
    </w:p>
    <w:p>
      <w:pPr>
        <w:pStyle w:val="TOC1"/>
        <w:tabs>
          <w:tab w:val="right" w:leader="dot" w:pos="8306"/>
        </w:tabs>
      </w:pPr>
      <w:hyperlink w:anchor="_Toc17867" w:history="1">
        <w:r>
          <w:rPr>
            <w:rFonts w:ascii="仿宋" w:eastAsia="仿宋" w:hAnsi="仿宋" w:cs="仿宋" w:hint="eastAsia"/>
            <w:lang w:eastAsia="zh-CN"/>
          </w:rPr>
          <w:t>四、背景、必要性分析</w:t>
        </w:r>
        <w:r>
          <w:tab/>
        </w:r>
        <w:r>
          <w:fldChar w:fldCharType="begin"/>
        </w:r>
        <w:r>
          <w:instrText xml:space="preserve"> PAGEREF _Toc17867 \h </w:instrText>
        </w:r>
        <w:r>
          <w:fldChar w:fldCharType="separate"/>
        </w:r>
        <w:r>
          <w:t>23</w:t>
        </w:r>
        <w:r>
          <w:fldChar w:fldCharType="end"/>
        </w:r>
      </w:hyperlink>
    </w:p>
    <w:p>
      <w:pPr>
        <w:pStyle w:val="TOC2"/>
        <w:tabs>
          <w:tab w:val="right" w:leader="dot" w:pos="8306"/>
        </w:tabs>
      </w:pPr>
      <w:hyperlink w:anchor="_Toc21229" w:history="1">
        <w:r>
          <w:rPr>
            <w:rFonts w:ascii="仿宋" w:eastAsia="仿宋" w:hAnsi="仿宋" w:cs="仿宋" w:hint="eastAsia"/>
            <w:lang w:eastAsia="zh-CN"/>
          </w:rPr>
          <w:t>(一)、项目建设背景</w:t>
        </w:r>
        <w:r>
          <w:tab/>
        </w:r>
        <w:r>
          <w:fldChar w:fldCharType="begin"/>
        </w:r>
        <w:r>
          <w:instrText xml:space="preserve"> PAGEREF _Toc21229 \h </w:instrText>
        </w:r>
        <w:r>
          <w:fldChar w:fldCharType="separate"/>
        </w:r>
        <w:r>
          <w:t>23</w:t>
        </w:r>
        <w:r>
          <w:fldChar w:fldCharType="end"/>
        </w:r>
      </w:hyperlink>
    </w:p>
    <w:p>
      <w:pPr>
        <w:pStyle w:val="TOC2"/>
        <w:tabs>
          <w:tab w:val="right" w:leader="dot" w:pos="8306"/>
        </w:tabs>
      </w:pPr>
      <w:hyperlink w:anchor="_Toc30919" w:history="1">
        <w:r>
          <w:rPr>
            <w:rFonts w:ascii="仿宋" w:eastAsia="仿宋" w:hAnsi="仿宋" w:cs="仿宋" w:hint="eastAsia"/>
            <w:lang w:eastAsia="zh-CN"/>
          </w:rPr>
          <w:t>(二)、必要性分析</w:t>
        </w:r>
        <w:r>
          <w:tab/>
        </w:r>
        <w:r>
          <w:fldChar w:fldCharType="begin"/>
        </w:r>
        <w:r>
          <w:instrText xml:space="preserve"> PAGEREF _Toc30919 \h </w:instrText>
        </w:r>
        <w:r>
          <w:fldChar w:fldCharType="separate"/>
        </w:r>
        <w:r>
          <w:t>24</w:t>
        </w:r>
        <w:r>
          <w:fldChar w:fldCharType="end"/>
        </w:r>
      </w:hyperlink>
    </w:p>
    <w:p>
      <w:pPr>
        <w:pStyle w:val="TOC2"/>
        <w:tabs>
          <w:tab w:val="right" w:leader="dot" w:pos="8306"/>
        </w:tabs>
      </w:pPr>
      <w:hyperlink w:anchor="_Toc19433" w:history="1">
        <w:r>
          <w:rPr>
            <w:rFonts w:ascii="仿宋" w:eastAsia="仿宋" w:hAnsi="仿宋" w:cs="仿宋" w:hint="eastAsia"/>
            <w:lang w:eastAsia="zh-CN"/>
          </w:rPr>
          <w:t>(三)、项目建设有利条件</w:t>
        </w:r>
        <w:r>
          <w:tab/>
        </w:r>
        <w:r>
          <w:fldChar w:fldCharType="begin"/>
        </w:r>
        <w:r>
          <w:instrText xml:space="preserve"> PAGEREF _Toc19433 \h </w:instrText>
        </w:r>
        <w:r>
          <w:fldChar w:fldCharType="separate"/>
        </w:r>
        <w:r>
          <w:t>26</w:t>
        </w:r>
        <w:r>
          <w:fldChar w:fldCharType="end"/>
        </w:r>
      </w:hyperlink>
    </w:p>
    <w:p>
      <w:pPr>
        <w:pStyle w:val="TOC1"/>
        <w:tabs>
          <w:tab w:val="right" w:leader="dot" w:pos="8306"/>
        </w:tabs>
      </w:pPr>
      <w:hyperlink w:anchor="_Toc16166" w:history="1">
        <w:r>
          <w:rPr>
            <w:rFonts w:ascii="仿宋" w:eastAsia="仿宋" w:hAnsi="仿宋" w:cs="仿宋" w:hint="eastAsia"/>
            <w:lang w:eastAsia="zh-CN"/>
          </w:rPr>
          <w:t>五、环境和生态影响分析</w:t>
        </w:r>
        <w:r>
          <w:tab/>
        </w:r>
        <w:r>
          <w:fldChar w:fldCharType="begin"/>
        </w:r>
        <w:r>
          <w:instrText xml:space="preserve"> PAGEREF _Toc16166 \h </w:instrText>
        </w:r>
        <w:r>
          <w:fldChar w:fldCharType="separate"/>
        </w:r>
        <w:r>
          <w:t>27</w:t>
        </w:r>
        <w:r>
          <w:fldChar w:fldCharType="end"/>
        </w:r>
      </w:hyperlink>
    </w:p>
    <w:p>
      <w:pPr>
        <w:pStyle w:val="TOC2"/>
        <w:tabs>
          <w:tab w:val="right" w:leader="dot" w:pos="8306"/>
        </w:tabs>
      </w:pPr>
      <w:hyperlink w:anchor="_Toc12148" w:history="1">
        <w:r>
          <w:rPr>
            <w:rFonts w:ascii="仿宋" w:eastAsia="仿宋" w:hAnsi="仿宋" w:cs="仿宋" w:hint="eastAsia"/>
            <w:lang w:eastAsia="zh-CN"/>
          </w:rPr>
          <w:t>(一)、环境和生态现状</w:t>
        </w:r>
        <w:r>
          <w:tab/>
        </w:r>
        <w:r>
          <w:fldChar w:fldCharType="begin"/>
        </w:r>
        <w:r>
          <w:instrText xml:space="preserve"> PAGEREF _Toc12148 \h </w:instrText>
        </w:r>
        <w:r>
          <w:fldChar w:fldCharType="separate"/>
        </w:r>
        <w:r>
          <w:t>27</w:t>
        </w:r>
        <w:r>
          <w:fldChar w:fldCharType="end"/>
        </w:r>
      </w:hyperlink>
    </w:p>
    <w:p>
      <w:pPr>
        <w:pStyle w:val="TOC2"/>
        <w:tabs>
          <w:tab w:val="right" w:leader="dot" w:pos="8306"/>
        </w:tabs>
      </w:pPr>
      <w:hyperlink w:anchor="_Toc4263" w:history="1">
        <w:r>
          <w:rPr>
            <w:rFonts w:ascii="仿宋" w:eastAsia="仿宋" w:hAnsi="仿宋" w:cs="仿宋" w:hint="eastAsia"/>
            <w:lang w:eastAsia="zh-CN"/>
          </w:rPr>
          <w:t>(二)、生态环境影响分析</w:t>
        </w:r>
        <w:r>
          <w:tab/>
        </w:r>
        <w:r>
          <w:fldChar w:fldCharType="begin"/>
        </w:r>
        <w:r>
          <w:instrText xml:space="preserve"> PAGEREF _Toc4263 \h </w:instrText>
        </w:r>
        <w:r>
          <w:fldChar w:fldCharType="separate"/>
        </w:r>
        <w:r>
          <w:t>29</w:t>
        </w:r>
        <w:r>
          <w:fldChar w:fldCharType="end"/>
        </w:r>
      </w:hyperlink>
    </w:p>
    <w:p>
      <w:pPr>
        <w:pStyle w:val="TOC2"/>
        <w:tabs>
          <w:tab w:val="right" w:leader="dot" w:pos="8306"/>
        </w:tabs>
      </w:pPr>
      <w:hyperlink w:anchor="_Toc26153" w:history="1">
        <w:r>
          <w:rPr>
            <w:rFonts w:ascii="仿宋" w:eastAsia="仿宋" w:hAnsi="仿宋" w:cs="仿宋" w:hint="eastAsia"/>
            <w:lang w:eastAsia="zh-CN"/>
          </w:rPr>
          <w:t>(三)、生态环境保护措施</w:t>
        </w:r>
        <w:r>
          <w:tab/>
        </w:r>
        <w:r>
          <w:fldChar w:fldCharType="begin"/>
        </w:r>
        <w:r>
          <w:instrText xml:space="preserve"> PAGEREF _Toc26153 \h </w:instrText>
        </w:r>
        <w:r>
          <w:fldChar w:fldCharType="separate"/>
        </w:r>
        <w:r>
          <w:t>30</w:t>
        </w:r>
        <w:r>
          <w:fldChar w:fldCharType="end"/>
        </w:r>
      </w:hyperlink>
    </w:p>
    <w:p>
      <w:pPr>
        <w:pStyle w:val="TOC2"/>
        <w:tabs>
          <w:tab w:val="right" w:leader="dot" w:pos="8306"/>
        </w:tabs>
      </w:pPr>
      <w:hyperlink w:anchor="_Toc3080" w:history="1">
        <w:r>
          <w:rPr>
            <w:rFonts w:ascii="仿宋" w:eastAsia="仿宋" w:hAnsi="仿宋" w:cs="仿宋" w:hint="eastAsia"/>
            <w:lang w:eastAsia="zh-CN"/>
          </w:rPr>
          <w:t>(四)、地质灾害影响分析</w:t>
        </w:r>
        <w:r>
          <w:tab/>
        </w:r>
        <w:r>
          <w:fldChar w:fldCharType="begin"/>
        </w:r>
        <w:r>
          <w:instrText xml:space="preserve"> PAGEREF _Toc3080 \h </w:instrText>
        </w:r>
        <w:r>
          <w:fldChar w:fldCharType="separate"/>
        </w:r>
        <w:r>
          <w:t>32</w:t>
        </w:r>
        <w:r>
          <w:fldChar w:fldCharType="end"/>
        </w:r>
      </w:hyperlink>
    </w:p>
    <w:p>
      <w:pPr>
        <w:pStyle w:val="TOC2"/>
        <w:tabs>
          <w:tab w:val="right" w:leader="dot" w:pos="8306"/>
        </w:tabs>
      </w:pPr>
      <w:hyperlink w:anchor="_Toc12839" w:history="1">
        <w:r>
          <w:rPr>
            <w:rFonts w:ascii="仿宋" w:eastAsia="仿宋" w:hAnsi="仿宋" w:cs="仿宋" w:hint="eastAsia"/>
            <w:lang w:eastAsia="zh-CN"/>
          </w:rPr>
          <w:t>(五)、特殊环境影响</w:t>
        </w:r>
        <w:r>
          <w:tab/>
        </w:r>
        <w:r>
          <w:fldChar w:fldCharType="begin"/>
        </w:r>
        <w:r>
          <w:instrText xml:space="preserve"> PAGEREF _Toc12839 \h </w:instrText>
        </w:r>
        <w:r>
          <w:fldChar w:fldCharType="separate"/>
        </w:r>
        <w:r>
          <w:t>33</w:t>
        </w:r>
        <w:r>
          <w:fldChar w:fldCharType="end"/>
        </w:r>
      </w:hyperlink>
    </w:p>
    <w:p>
      <w:pPr>
        <w:pStyle w:val="TOC1"/>
        <w:tabs>
          <w:tab w:val="right" w:leader="dot" w:pos="8306"/>
        </w:tabs>
      </w:pPr>
      <w:hyperlink w:anchor="_Toc6082" w:history="1">
        <w:r>
          <w:rPr>
            <w:rFonts w:ascii="仿宋" w:eastAsia="仿宋" w:hAnsi="仿宋" w:cs="仿宋" w:hint="eastAsia"/>
            <w:lang w:eastAsia="zh-CN"/>
          </w:rPr>
          <w:t>六、发展规划、产业政策和行业准入分析</w:t>
        </w:r>
        <w:r>
          <w:tab/>
        </w:r>
        <w:r>
          <w:fldChar w:fldCharType="begin"/>
        </w:r>
        <w:r>
          <w:instrText xml:space="preserve"> PAGEREF _Toc6082 \h </w:instrText>
        </w:r>
        <w:r>
          <w:fldChar w:fldCharType="separate"/>
        </w:r>
        <w:r>
          <w:t>34</w:t>
        </w:r>
        <w:r>
          <w:fldChar w:fldCharType="end"/>
        </w:r>
      </w:hyperlink>
    </w:p>
    <w:p>
      <w:pPr>
        <w:pStyle w:val="TOC2"/>
        <w:tabs>
          <w:tab w:val="right" w:leader="dot" w:pos="8306"/>
        </w:tabs>
      </w:pPr>
      <w:hyperlink w:anchor="_Toc16768" w:history="1">
        <w:r>
          <w:rPr>
            <w:rFonts w:ascii="仿宋" w:eastAsia="仿宋" w:hAnsi="仿宋" w:cs="仿宋" w:hint="eastAsia"/>
            <w:lang w:eastAsia="zh-CN"/>
          </w:rPr>
          <w:t>(一)、发展规划分析</w:t>
        </w:r>
        <w:r>
          <w:tab/>
        </w:r>
        <w:r>
          <w:fldChar w:fldCharType="begin"/>
        </w:r>
        <w:r>
          <w:instrText xml:space="preserve"> PAGEREF _Toc16768 \h </w:instrText>
        </w:r>
        <w:r>
          <w:fldChar w:fldCharType="separate"/>
        </w:r>
        <w:r>
          <w:t>34</w:t>
        </w:r>
        <w:r>
          <w:fldChar w:fldCharType="end"/>
        </w:r>
      </w:hyperlink>
    </w:p>
    <w:p>
      <w:pPr>
        <w:pStyle w:val="TOC2"/>
        <w:tabs>
          <w:tab w:val="right" w:leader="dot" w:pos="8306"/>
        </w:tabs>
      </w:pPr>
      <w:hyperlink w:anchor="_Toc19785" w:history="1">
        <w:r>
          <w:rPr>
            <w:rFonts w:ascii="仿宋" w:eastAsia="仿宋" w:hAnsi="仿宋" w:cs="仿宋" w:hint="eastAsia"/>
            <w:lang w:eastAsia="zh-CN"/>
          </w:rPr>
          <w:t>(二)、产业政策分析</w:t>
        </w:r>
        <w:r>
          <w:tab/>
        </w:r>
        <w:r>
          <w:fldChar w:fldCharType="begin"/>
        </w:r>
        <w:r>
          <w:instrText xml:space="preserve"> PAGEREF _Toc19785 \h </w:instrText>
        </w:r>
        <w:r>
          <w:fldChar w:fldCharType="separate"/>
        </w:r>
        <w:r>
          <w:t>36</w:t>
        </w:r>
        <w:r>
          <w:fldChar w:fldCharType="end"/>
        </w:r>
      </w:hyperlink>
    </w:p>
    <w:p>
      <w:pPr>
        <w:pStyle w:val="TOC2"/>
        <w:tabs>
          <w:tab w:val="right" w:leader="dot" w:pos="8306"/>
        </w:tabs>
      </w:pPr>
      <w:hyperlink w:anchor="_Toc1232" w:history="1">
        <w:r>
          <w:rPr>
            <w:rFonts w:ascii="仿宋" w:eastAsia="仿宋" w:hAnsi="仿宋" w:cs="仿宋" w:hint="eastAsia"/>
            <w:lang w:eastAsia="zh-CN"/>
          </w:rPr>
          <w:t>(三)、行业准入分析</w:t>
        </w:r>
        <w:r>
          <w:tab/>
        </w:r>
        <w:r>
          <w:fldChar w:fldCharType="begin"/>
        </w:r>
        <w:r>
          <w:instrText xml:space="preserve"> PAGEREF _Toc1232 \h </w:instrText>
        </w:r>
        <w:r>
          <w:fldChar w:fldCharType="separate"/>
        </w:r>
        <w:r>
          <w:t>37</w:t>
        </w:r>
        <w:r>
          <w:fldChar w:fldCharType="end"/>
        </w:r>
      </w:hyperlink>
    </w:p>
    <w:p>
      <w:pPr>
        <w:pStyle w:val="TOC1"/>
        <w:tabs>
          <w:tab w:val="right" w:leader="dot" w:pos="8306"/>
        </w:tabs>
      </w:pPr>
      <w:hyperlink w:anchor="_Toc11205" w:history="1">
        <w:r>
          <w:rPr>
            <w:rFonts w:ascii="仿宋" w:eastAsia="仿宋" w:hAnsi="仿宋" w:cs="仿宋" w:hint="eastAsia"/>
            <w:lang w:eastAsia="zh-CN"/>
          </w:rPr>
          <w:t>七、项目变更管理</w:t>
        </w:r>
        <w:r>
          <w:tab/>
        </w:r>
        <w:r>
          <w:fldChar w:fldCharType="begin"/>
        </w:r>
        <w:r>
          <w:instrText xml:space="preserve"> PAGEREF _Toc11205 \h </w:instrText>
        </w:r>
        <w:r>
          <w:fldChar w:fldCharType="separate"/>
        </w:r>
        <w:r>
          <w:t>39</w:t>
        </w:r>
        <w:r>
          <w:fldChar w:fldCharType="end"/>
        </w:r>
      </w:hyperlink>
    </w:p>
    <w:p>
      <w:pPr>
        <w:pStyle w:val="TOC2"/>
        <w:tabs>
          <w:tab w:val="right" w:leader="dot" w:pos="8306"/>
        </w:tabs>
      </w:pPr>
      <w:hyperlink w:anchor="_Toc29623" w:history="1">
        <w:r>
          <w:rPr>
            <w:rFonts w:ascii="仿宋" w:eastAsia="仿宋" w:hAnsi="仿宋" w:cs="仿宋" w:hint="eastAsia"/>
            <w:lang w:eastAsia="zh-CN"/>
          </w:rPr>
          <w:t>(一)、变更控制流程</w:t>
        </w:r>
        <w:r>
          <w:tab/>
        </w:r>
        <w:r>
          <w:fldChar w:fldCharType="begin"/>
        </w:r>
        <w:r>
          <w:instrText xml:space="preserve"> PAGEREF _Toc29623 \h </w:instrText>
        </w:r>
        <w:r>
          <w:fldChar w:fldCharType="separate"/>
        </w:r>
        <w:r>
          <w:t>39</w:t>
        </w:r>
        <w:r>
          <w:fldChar w:fldCharType="end"/>
        </w:r>
      </w:hyperlink>
    </w:p>
    <w:p>
      <w:pPr>
        <w:pStyle w:val="TOC2"/>
        <w:tabs>
          <w:tab w:val="right" w:leader="dot" w:pos="8306"/>
        </w:tabs>
      </w:pPr>
      <w:hyperlink w:anchor="_Toc13601" w:history="1">
        <w:r>
          <w:rPr>
            <w:rFonts w:ascii="仿宋" w:eastAsia="仿宋" w:hAnsi="仿宋" w:cs="仿宋" w:hint="eastAsia"/>
            <w:lang w:eastAsia="zh-CN"/>
          </w:rPr>
          <w:t>(二)、影响评估与处理</w:t>
        </w:r>
        <w:r>
          <w:tab/>
        </w:r>
        <w:r>
          <w:fldChar w:fldCharType="begin"/>
        </w:r>
        <w:r>
          <w:instrText xml:space="preserve"> PAGEREF _Toc13601 \h </w:instrText>
        </w:r>
        <w:r>
          <w:fldChar w:fldCharType="separate"/>
        </w:r>
        <w:r>
          <w:t>39</w:t>
        </w:r>
        <w:r>
          <w:fldChar w:fldCharType="end"/>
        </w:r>
      </w:hyperlink>
    </w:p>
    <w:p>
      <w:pPr>
        <w:pStyle w:val="TOC2"/>
        <w:tabs>
          <w:tab w:val="right" w:leader="dot" w:pos="8306"/>
        </w:tabs>
      </w:pPr>
      <w:hyperlink w:anchor="_Toc30229" w:history="1">
        <w:r>
          <w:rPr>
            <w:rFonts w:ascii="仿宋" w:eastAsia="仿宋" w:hAnsi="仿宋" w:cs="仿宋" w:hint="eastAsia"/>
            <w:lang w:eastAsia="zh-CN"/>
          </w:rPr>
          <w:t>(三)、变更记录与追踪</w:t>
        </w:r>
        <w:r>
          <w:tab/>
        </w:r>
        <w:r>
          <w:fldChar w:fldCharType="begin"/>
        </w:r>
        <w:r>
          <w:instrText xml:space="preserve"> PAGEREF _Toc30229 \h </w:instrText>
        </w:r>
        <w:r>
          <w:fldChar w:fldCharType="separate"/>
        </w:r>
        <w:r>
          <w:t>41</w:t>
        </w:r>
        <w:r>
          <w:fldChar w:fldCharType="end"/>
        </w:r>
      </w:hyperlink>
    </w:p>
    <w:p>
      <w:pPr>
        <w:pStyle w:val="TOC2"/>
        <w:tabs>
          <w:tab w:val="right" w:leader="dot" w:pos="8306"/>
        </w:tabs>
      </w:pPr>
      <w:hyperlink w:anchor="_Toc28883" w:history="1">
        <w:r>
          <w:rPr>
            <w:rFonts w:ascii="仿宋" w:eastAsia="仿宋" w:hAnsi="仿宋" w:cs="仿宋" w:hint="eastAsia"/>
            <w:lang w:eastAsia="zh-CN"/>
          </w:rPr>
          <w:t>(四)、变更管理策略</w:t>
        </w:r>
        <w:r>
          <w:tab/>
        </w:r>
        <w:r>
          <w:fldChar w:fldCharType="begin"/>
        </w:r>
        <w:r>
          <w:instrText xml:space="preserve"> PAGEREF _Toc28883 \h </w:instrText>
        </w:r>
        <w:r>
          <w:fldChar w:fldCharType="separate"/>
        </w:r>
        <w:r>
          <w:t>43</w:t>
        </w:r>
        <w:r>
          <w:fldChar w:fldCharType="end"/>
        </w:r>
      </w:hyperlink>
    </w:p>
    <w:p>
      <w:pPr>
        <w:pStyle w:val="TOC1"/>
        <w:tabs>
          <w:tab w:val="right" w:leader="dot" w:pos="8306"/>
        </w:tabs>
      </w:pPr>
      <w:hyperlink w:anchor="_Toc8248" w:history="1">
        <w:r>
          <w:rPr>
            <w:rFonts w:ascii="仿宋" w:eastAsia="仿宋" w:hAnsi="仿宋" w:cs="仿宋" w:hint="eastAsia"/>
            <w:lang w:eastAsia="zh-CN"/>
          </w:rPr>
          <w:t>八、环境保护与治理方案</w:t>
        </w:r>
        <w:r>
          <w:tab/>
        </w:r>
        <w:r>
          <w:fldChar w:fldCharType="begin"/>
        </w:r>
        <w:r>
          <w:instrText xml:space="preserve"> PAGEREF _Toc8248 \h </w:instrText>
        </w:r>
        <w:r>
          <w:fldChar w:fldCharType="separate"/>
        </w:r>
        <w:r>
          <w:t>44</w:t>
        </w:r>
        <w:r>
          <w:fldChar w:fldCharType="end"/>
        </w:r>
      </w:hyperlink>
    </w:p>
    <w:p>
      <w:pPr>
        <w:pStyle w:val="TOC2"/>
        <w:tabs>
          <w:tab w:val="right" w:leader="dot" w:pos="8306"/>
        </w:tabs>
      </w:pPr>
      <w:hyperlink w:anchor="_Toc27103" w:history="1">
        <w:r>
          <w:rPr>
            <w:rFonts w:ascii="仿宋" w:eastAsia="仿宋" w:hAnsi="仿宋" w:cs="仿宋" w:hint="eastAsia"/>
            <w:lang w:eastAsia="zh-CN"/>
          </w:rPr>
          <w:t>(一)、项目环境影响评估</w:t>
        </w:r>
        <w:r>
          <w:tab/>
        </w:r>
        <w:r>
          <w:fldChar w:fldCharType="begin"/>
        </w:r>
        <w:r>
          <w:instrText xml:space="preserve"> PAGEREF _Toc27103 \h </w:instrText>
        </w:r>
        <w:r>
          <w:fldChar w:fldCharType="separate"/>
        </w:r>
        <w:r>
          <w:t>44</w:t>
        </w:r>
        <w:r>
          <w:fldChar w:fldCharType="end"/>
        </w:r>
      </w:hyperlink>
    </w:p>
    <w:p>
      <w:pPr>
        <w:pStyle w:val="TOC2"/>
        <w:tabs>
          <w:tab w:val="right" w:leader="dot" w:pos="8306"/>
        </w:tabs>
      </w:pPr>
      <w:hyperlink w:anchor="_Toc8536" w:history="1">
        <w:r>
          <w:rPr>
            <w:rFonts w:ascii="仿宋" w:eastAsia="仿宋" w:hAnsi="仿宋" w:cs="仿宋" w:hint="eastAsia"/>
            <w:lang w:eastAsia="zh-CN"/>
          </w:rPr>
          <w:t>(二)、环境保护措施与治理方案</w:t>
        </w:r>
        <w:r>
          <w:tab/>
        </w:r>
        <w:r>
          <w:fldChar w:fldCharType="begin"/>
        </w:r>
        <w:r>
          <w:instrText xml:space="preserve"> PAGEREF _Toc8536 \h </w:instrText>
        </w:r>
        <w:r>
          <w:fldChar w:fldCharType="separate"/>
        </w:r>
        <w:r>
          <w:t>45</w:t>
        </w:r>
        <w:r>
          <w:fldChar w:fldCharType="end"/>
        </w:r>
      </w:hyperlink>
    </w:p>
    <w:p>
      <w:pPr>
        <w:pStyle w:val="TOC1"/>
        <w:tabs>
          <w:tab w:val="right" w:leader="dot" w:pos="8306"/>
        </w:tabs>
      </w:pPr>
      <w:hyperlink w:anchor="_Toc10709" w:history="1">
        <w:r>
          <w:rPr>
            <w:rFonts w:ascii="仿宋" w:eastAsia="仿宋" w:hAnsi="仿宋" w:cs="仿宋" w:hint="eastAsia"/>
            <w:lang w:eastAsia="zh-CN"/>
          </w:rPr>
          <w:t>九、土地利用与规划方案</w:t>
        </w:r>
        <w:r>
          <w:tab/>
        </w:r>
        <w:r>
          <w:fldChar w:fldCharType="begin"/>
        </w:r>
        <w:r>
          <w:instrText xml:space="preserve"> PAGEREF _Toc10709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3" w:history="1">
        <w:r>
          <w:rPr>
            <w:rFonts w:ascii="仿宋" w:eastAsia="仿宋" w:hAnsi="仿宋" w:cs="仿宋" w:hint="eastAsia"/>
            <w:lang w:eastAsia="zh-CN"/>
          </w:rPr>
          <w:t>(一)、项目用地情况分析</w:t>
        </w:r>
        <w:r>
          <w:tab/>
        </w:r>
        <w:r>
          <w:fldChar w:fldCharType="begin"/>
        </w:r>
        <w:r>
          <w:instrText xml:space="preserve"> PAGEREF _Toc32533 \h </w:instrText>
        </w:r>
        <w:r>
          <w:fldChar w:fldCharType="separate"/>
        </w:r>
        <w:r>
          <w:t>45</w:t>
        </w:r>
        <w:r>
          <w:fldChar w:fldCharType="end"/>
        </w:r>
      </w:hyperlink>
    </w:p>
    <w:p>
      <w:pPr>
        <w:pStyle w:val="TOC2"/>
        <w:tabs>
          <w:tab w:val="right" w:leader="dot" w:pos="8306"/>
        </w:tabs>
      </w:pPr>
      <w:hyperlink w:anchor="_Toc221" w:history="1">
        <w:r>
          <w:rPr>
            <w:rFonts w:ascii="仿宋" w:eastAsia="仿宋" w:hAnsi="仿宋" w:cs="仿宋" w:hint="eastAsia"/>
            <w:lang w:eastAsia="zh-CN"/>
          </w:rPr>
          <w:t>(二)、土地利用规划方案</w:t>
        </w:r>
        <w:r>
          <w:tab/>
        </w:r>
        <w:r>
          <w:fldChar w:fldCharType="begin"/>
        </w:r>
        <w:r>
          <w:instrText xml:space="preserve"> PAGEREF _Toc221 \h </w:instrText>
        </w:r>
        <w:r>
          <w:fldChar w:fldCharType="separate"/>
        </w:r>
        <w:r>
          <w:t>46</w:t>
        </w:r>
        <w:r>
          <w:fldChar w:fldCharType="end"/>
        </w:r>
      </w:hyperlink>
    </w:p>
    <w:p>
      <w:pPr>
        <w:pStyle w:val="TOC1"/>
        <w:tabs>
          <w:tab w:val="right" w:leader="dot" w:pos="8306"/>
        </w:tabs>
      </w:pPr>
      <w:hyperlink w:anchor="_Toc19931" w:history="1">
        <w:r>
          <w:rPr>
            <w:rFonts w:ascii="仿宋" w:eastAsia="仿宋" w:hAnsi="仿宋" w:cs="仿宋" w:hint="eastAsia"/>
            <w:lang w:eastAsia="zh-CN"/>
          </w:rPr>
          <w:t>十、项目进度计划</w:t>
        </w:r>
        <w:r>
          <w:tab/>
        </w:r>
        <w:r>
          <w:fldChar w:fldCharType="begin"/>
        </w:r>
        <w:r>
          <w:instrText xml:space="preserve"> PAGEREF _Toc19931 \h </w:instrText>
        </w:r>
        <w:r>
          <w:fldChar w:fldCharType="separate"/>
        </w:r>
        <w:r>
          <w:t>48</w:t>
        </w:r>
        <w:r>
          <w:fldChar w:fldCharType="end"/>
        </w:r>
      </w:hyperlink>
    </w:p>
    <w:p>
      <w:pPr>
        <w:pStyle w:val="TOC2"/>
        <w:tabs>
          <w:tab w:val="right" w:leader="dot" w:pos="8306"/>
        </w:tabs>
      </w:pPr>
      <w:hyperlink w:anchor="_Toc11025" w:history="1">
        <w:r>
          <w:rPr>
            <w:rFonts w:ascii="仿宋" w:eastAsia="仿宋" w:hAnsi="仿宋" w:cs="仿宋" w:hint="eastAsia"/>
            <w:lang w:eastAsia="zh-CN"/>
          </w:rPr>
          <w:t>(一)、建设周期</w:t>
        </w:r>
        <w:r>
          <w:tab/>
        </w:r>
        <w:r>
          <w:fldChar w:fldCharType="begin"/>
        </w:r>
        <w:r>
          <w:instrText xml:space="preserve"> PAGEREF _Toc11025 \h </w:instrText>
        </w:r>
        <w:r>
          <w:fldChar w:fldCharType="separate"/>
        </w:r>
        <w:r>
          <w:t>48</w:t>
        </w:r>
        <w:r>
          <w:fldChar w:fldCharType="end"/>
        </w:r>
      </w:hyperlink>
    </w:p>
    <w:p>
      <w:pPr>
        <w:pStyle w:val="TOC2"/>
        <w:tabs>
          <w:tab w:val="right" w:leader="dot" w:pos="8306"/>
        </w:tabs>
      </w:pPr>
      <w:hyperlink w:anchor="_Toc21836" w:history="1">
        <w:r>
          <w:rPr>
            <w:rFonts w:ascii="仿宋" w:eastAsia="仿宋" w:hAnsi="仿宋" w:cs="仿宋" w:hint="eastAsia"/>
            <w:lang w:eastAsia="zh-CN"/>
          </w:rPr>
          <w:t>(二)、建设进度</w:t>
        </w:r>
        <w:r>
          <w:tab/>
        </w:r>
        <w:r>
          <w:fldChar w:fldCharType="begin"/>
        </w:r>
        <w:r>
          <w:instrText xml:space="preserve"> PAGEREF _Toc21836 \h </w:instrText>
        </w:r>
        <w:r>
          <w:fldChar w:fldCharType="separate"/>
        </w:r>
        <w:r>
          <w:t>48</w:t>
        </w:r>
        <w:r>
          <w:fldChar w:fldCharType="end"/>
        </w:r>
      </w:hyperlink>
    </w:p>
    <w:p>
      <w:pPr>
        <w:pStyle w:val="TOC2"/>
        <w:tabs>
          <w:tab w:val="right" w:leader="dot" w:pos="8306"/>
        </w:tabs>
      </w:pPr>
      <w:hyperlink w:anchor="_Toc9651" w:history="1">
        <w:r>
          <w:rPr>
            <w:rFonts w:ascii="仿宋" w:eastAsia="仿宋" w:hAnsi="仿宋" w:cs="仿宋" w:hint="eastAsia"/>
            <w:lang w:eastAsia="zh-CN"/>
          </w:rPr>
          <w:t>(三)、进度安排注意事项</w:t>
        </w:r>
        <w:r>
          <w:tab/>
        </w:r>
        <w:r>
          <w:fldChar w:fldCharType="begin"/>
        </w:r>
        <w:r>
          <w:instrText xml:space="preserve"> PAGEREF _Toc9651 \h </w:instrText>
        </w:r>
        <w:r>
          <w:fldChar w:fldCharType="separate"/>
        </w:r>
        <w:r>
          <w:t>49</w:t>
        </w:r>
        <w:r>
          <w:fldChar w:fldCharType="end"/>
        </w:r>
      </w:hyperlink>
    </w:p>
    <w:p>
      <w:pPr>
        <w:pStyle w:val="TOC2"/>
        <w:tabs>
          <w:tab w:val="right" w:leader="dot" w:pos="8306"/>
        </w:tabs>
      </w:pPr>
      <w:hyperlink w:anchor="_Toc18728" w:history="1">
        <w:r>
          <w:rPr>
            <w:rFonts w:ascii="仿宋" w:eastAsia="仿宋" w:hAnsi="仿宋" w:cs="仿宋" w:hint="eastAsia"/>
            <w:lang w:eastAsia="zh-CN"/>
          </w:rPr>
          <w:t>(四)、人力资源配置</w:t>
        </w:r>
        <w:r>
          <w:tab/>
        </w:r>
        <w:r>
          <w:fldChar w:fldCharType="begin"/>
        </w:r>
        <w:r>
          <w:instrText xml:space="preserve"> PAGEREF _Toc18728 \h </w:instrText>
        </w:r>
        <w:r>
          <w:fldChar w:fldCharType="separate"/>
        </w:r>
        <w:r>
          <w:t>50</w:t>
        </w:r>
        <w:r>
          <w:fldChar w:fldCharType="end"/>
        </w:r>
      </w:hyperlink>
    </w:p>
    <w:p>
      <w:pPr>
        <w:pStyle w:val="TOC2"/>
        <w:tabs>
          <w:tab w:val="right" w:leader="dot" w:pos="8306"/>
        </w:tabs>
      </w:pPr>
      <w:hyperlink w:anchor="_Toc23295" w:history="1">
        <w:r>
          <w:rPr>
            <w:rFonts w:ascii="仿宋" w:eastAsia="仿宋" w:hAnsi="仿宋" w:cs="仿宋" w:hint="eastAsia"/>
            <w:lang w:eastAsia="zh-CN"/>
          </w:rPr>
          <w:t>(五)、员工培训</w:t>
        </w:r>
        <w:r>
          <w:tab/>
        </w:r>
        <w:r>
          <w:fldChar w:fldCharType="begin"/>
        </w:r>
        <w:r>
          <w:instrText xml:space="preserve"> PAGEREF _Toc23295 \h </w:instrText>
        </w:r>
        <w:r>
          <w:fldChar w:fldCharType="separate"/>
        </w:r>
        <w:r>
          <w:t>52</w:t>
        </w:r>
        <w:r>
          <w:fldChar w:fldCharType="end"/>
        </w:r>
      </w:hyperlink>
    </w:p>
    <w:p>
      <w:pPr>
        <w:pStyle w:val="TOC2"/>
        <w:tabs>
          <w:tab w:val="right" w:leader="dot" w:pos="8306"/>
        </w:tabs>
      </w:pPr>
      <w:hyperlink w:anchor="_Toc16970" w:history="1">
        <w:r>
          <w:rPr>
            <w:rFonts w:ascii="仿宋" w:eastAsia="仿宋" w:hAnsi="仿宋" w:cs="仿宋" w:hint="eastAsia"/>
            <w:lang w:eastAsia="zh-CN"/>
          </w:rPr>
          <w:t>(六)、项目实施保障</w:t>
        </w:r>
        <w:r>
          <w:tab/>
        </w:r>
        <w:r>
          <w:fldChar w:fldCharType="begin"/>
        </w:r>
        <w:r>
          <w:instrText xml:space="preserve"> PAGEREF _Toc16970 \h </w:instrText>
        </w:r>
        <w:r>
          <w:fldChar w:fldCharType="separate"/>
        </w:r>
        <w:r>
          <w:t>53</w:t>
        </w:r>
        <w:r>
          <w:fldChar w:fldCharType="end"/>
        </w:r>
      </w:hyperlink>
    </w:p>
    <w:p>
      <w:pPr>
        <w:pStyle w:val="TOC2"/>
        <w:tabs>
          <w:tab w:val="right" w:leader="dot" w:pos="8306"/>
        </w:tabs>
      </w:pPr>
      <w:hyperlink w:anchor="_Toc16811" w:history="1">
        <w:r>
          <w:rPr>
            <w:rFonts w:ascii="仿宋" w:eastAsia="仿宋" w:hAnsi="仿宋" w:cs="仿宋" w:hint="eastAsia"/>
            <w:lang w:eastAsia="zh-CN"/>
          </w:rPr>
          <w:t>(七)、安全规范管理</w:t>
        </w:r>
        <w:r>
          <w:tab/>
        </w:r>
        <w:r>
          <w:fldChar w:fldCharType="begin"/>
        </w:r>
        <w:r>
          <w:instrText xml:space="preserve"> PAGEREF _Toc16811 \h </w:instrText>
        </w:r>
        <w:r>
          <w:fldChar w:fldCharType="separate"/>
        </w:r>
        <w:r>
          <w:t>54</w:t>
        </w:r>
        <w:r>
          <w:fldChar w:fldCharType="end"/>
        </w:r>
      </w:hyperlink>
    </w:p>
    <w:p>
      <w:pPr>
        <w:pStyle w:val="TOC1"/>
        <w:tabs>
          <w:tab w:val="right" w:leader="dot" w:pos="8306"/>
        </w:tabs>
      </w:pPr>
      <w:hyperlink w:anchor="_Toc16560" w:history="1">
        <w:r>
          <w:rPr>
            <w:rFonts w:ascii="仿宋" w:eastAsia="仿宋" w:hAnsi="仿宋" w:cs="仿宋" w:hint="eastAsia"/>
            <w:lang w:eastAsia="zh-CN"/>
          </w:rPr>
          <w:t>十一、资金管理与财务规划</w:t>
        </w:r>
        <w:r>
          <w:tab/>
        </w:r>
        <w:r>
          <w:fldChar w:fldCharType="begin"/>
        </w:r>
        <w:r>
          <w:instrText xml:space="preserve"> PAGEREF _Toc16560 \h </w:instrText>
        </w:r>
        <w:r>
          <w:fldChar w:fldCharType="separate"/>
        </w:r>
        <w:r>
          <w:t>55</w:t>
        </w:r>
        <w:r>
          <w:fldChar w:fldCharType="end"/>
        </w:r>
      </w:hyperlink>
    </w:p>
    <w:p>
      <w:pPr>
        <w:pStyle w:val="TOC2"/>
        <w:tabs>
          <w:tab w:val="right" w:leader="dot" w:pos="8306"/>
        </w:tabs>
      </w:pPr>
      <w:hyperlink w:anchor="_Toc13655" w:history="1">
        <w:r>
          <w:rPr>
            <w:rFonts w:ascii="仿宋" w:eastAsia="仿宋" w:hAnsi="仿宋" w:cs="仿宋" w:hint="eastAsia"/>
            <w:lang w:eastAsia="zh-CN"/>
          </w:rPr>
          <w:t>(一)、项目资金来源与筹措</w:t>
        </w:r>
        <w:r>
          <w:tab/>
        </w:r>
        <w:r>
          <w:fldChar w:fldCharType="begin"/>
        </w:r>
        <w:r>
          <w:instrText xml:space="preserve"> PAGEREF _Toc13655 \h </w:instrText>
        </w:r>
        <w:r>
          <w:fldChar w:fldCharType="separate"/>
        </w:r>
        <w:r>
          <w:t>55</w:t>
        </w:r>
        <w:r>
          <w:fldChar w:fldCharType="end"/>
        </w:r>
      </w:hyperlink>
    </w:p>
    <w:p>
      <w:pPr>
        <w:pStyle w:val="TOC2"/>
        <w:tabs>
          <w:tab w:val="right" w:leader="dot" w:pos="8306"/>
        </w:tabs>
      </w:pPr>
      <w:hyperlink w:anchor="_Toc1709" w:history="1">
        <w:r>
          <w:rPr>
            <w:rFonts w:ascii="仿宋" w:eastAsia="仿宋" w:hAnsi="仿宋" w:cs="仿宋" w:hint="eastAsia"/>
            <w:lang w:eastAsia="zh-CN"/>
          </w:rPr>
          <w:t>(二)、资金使用与监管</w:t>
        </w:r>
        <w:r>
          <w:tab/>
        </w:r>
        <w:r>
          <w:fldChar w:fldCharType="begin"/>
        </w:r>
        <w:r>
          <w:instrText xml:space="preserve"> PAGEREF _Toc1709 \h </w:instrText>
        </w:r>
        <w:r>
          <w:fldChar w:fldCharType="separate"/>
        </w:r>
        <w:r>
          <w:t>57</w:t>
        </w:r>
        <w:r>
          <w:fldChar w:fldCharType="end"/>
        </w:r>
      </w:hyperlink>
    </w:p>
    <w:p>
      <w:pPr>
        <w:pStyle w:val="TOC2"/>
        <w:tabs>
          <w:tab w:val="right" w:leader="dot" w:pos="8306"/>
        </w:tabs>
      </w:pPr>
      <w:hyperlink w:anchor="_Toc14197" w:history="1">
        <w:r>
          <w:rPr>
            <w:rFonts w:ascii="仿宋" w:eastAsia="仿宋" w:hAnsi="仿宋" w:cs="仿宋" w:hint="eastAsia"/>
            <w:lang w:eastAsia="zh-CN"/>
          </w:rPr>
          <w:t>(三)、财务规划与预测</w:t>
        </w:r>
        <w:r>
          <w:tab/>
        </w:r>
        <w:r>
          <w:fldChar w:fldCharType="begin"/>
        </w:r>
        <w:r>
          <w:instrText xml:space="preserve"> PAGEREF _Toc14197 \h </w:instrText>
        </w:r>
        <w:r>
          <w:fldChar w:fldCharType="separate"/>
        </w:r>
        <w:r>
          <w:t>58</w:t>
        </w:r>
        <w:r>
          <w:fldChar w:fldCharType="end"/>
        </w:r>
      </w:hyperlink>
    </w:p>
    <w:p>
      <w:pPr>
        <w:pStyle w:val="TOC1"/>
        <w:tabs>
          <w:tab w:val="right" w:leader="dot" w:pos="8306"/>
        </w:tabs>
      </w:pPr>
      <w:hyperlink w:anchor="_Toc24242" w:history="1">
        <w:r>
          <w:rPr>
            <w:rFonts w:ascii="仿宋" w:eastAsia="仿宋" w:hAnsi="仿宋" w:cs="仿宋" w:hint="eastAsia"/>
            <w:lang w:eastAsia="zh-CN"/>
          </w:rPr>
          <w:t>十二、客户关系管理与市场拓展</w:t>
        </w:r>
        <w:r>
          <w:tab/>
        </w:r>
        <w:r>
          <w:fldChar w:fldCharType="begin"/>
        </w:r>
        <w:r>
          <w:instrText xml:space="preserve"> PAGEREF _Toc24242 \h </w:instrText>
        </w:r>
        <w:r>
          <w:fldChar w:fldCharType="separate"/>
        </w:r>
        <w:r>
          <w:t>59</w:t>
        </w:r>
        <w:r>
          <w:fldChar w:fldCharType="end"/>
        </w:r>
      </w:hyperlink>
    </w:p>
    <w:p>
      <w:pPr>
        <w:pStyle w:val="TOC2"/>
        <w:tabs>
          <w:tab w:val="right" w:leader="dot" w:pos="8306"/>
        </w:tabs>
      </w:pPr>
      <w:hyperlink w:anchor="_Toc1135" w:history="1">
        <w:r>
          <w:rPr>
            <w:rFonts w:ascii="仿宋" w:eastAsia="仿宋" w:hAnsi="仿宋" w:cs="仿宋" w:hint="eastAsia"/>
            <w:lang w:eastAsia="zh-CN"/>
          </w:rPr>
          <w:t>(一)、客户关系管理策略</w:t>
        </w:r>
        <w:r>
          <w:tab/>
        </w:r>
        <w:r>
          <w:fldChar w:fldCharType="begin"/>
        </w:r>
        <w:r>
          <w:instrText xml:space="preserve"> PAGEREF _Toc1135 \h </w:instrText>
        </w:r>
        <w:r>
          <w:fldChar w:fldCharType="separate"/>
        </w:r>
        <w:r>
          <w:t>59</w:t>
        </w:r>
        <w:r>
          <w:fldChar w:fldCharType="end"/>
        </w:r>
      </w:hyperlink>
    </w:p>
    <w:p>
      <w:pPr>
        <w:pStyle w:val="TOC2"/>
        <w:tabs>
          <w:tab w:val="right" w:leader="dot" w:pos="8306"/>
        </w:tabs>
      </w:pPr>
      <w:hyperlink w:anchor="_Toc10318" w:history="1">
        <w:r>
          <w:rPr>
            <w:rFonts w:ascii="仿宋" w:eastAsia="仿宋" w:hAnsi="仿宋" w:cs="仿宋" w:hint="eastAsia"/>
            <w:lang w:eastAsia="zh-CN"/>
          </w:rPr>
          <w:t>(二)、市场拓展方案</w:t>
        </w:r>
        <w:r>
          <w:tab/>
        </w:r>
        <w:r>
          <w:fldChar w:fldCharType="begin"/>
        </w:r>
        <w:r>
          <w:instrText xml:space="preserve"> PAGEREF _Toc10318 \h </w:instrText>
        </w:r>
        <w:r>
          <w:fldChar w:fldCharType="separate"/>
        </w:r>
        <w:r>
          <w:t>60</w:t>
        </w:r>
        <w:r>
          <w:fldChar w:fldCharType="end"/>
        </w:r>
      </w:hyperlink>
    </w:p>
    <w:p>
      <w:pPr>
        <w:pStyle w:val="TOC1"/>
        <w:tabs>
          <w:tab w:val="right" w:leader="dot" w:pos="8306"/>
        </w:tabs>
      </w:pPr>
      <w:hyperlink w:anchor="_Toc1820" w:history="1">
        <w:r>
          <w:rPr>
            <w:rFonts w:ascii="仿宋" w:eastAsia="仿宋" w:hAnsi="仿宋" w:cs="仿宋" w:hint="eastAsia"/>
            <w:lang w:eastAsia="zh-CN"/>
          </w:rPr>
          <w:t>十三、设施与设备管理</w:t>
        </w:r>
        <w:r>
          <w:tab/>
        </w:r>
        <w:r>
          <w:fldChar w:fldCharType="begin"/>
        </w:r>
        <w:r>
          <w:instrText xml:space="preserve"> PAGEREF _Toc1820 \h </w:instrText>
        </w:r>
        <w:r>
          <w:fldChar w:fldCharType="separate"/>
        </w:r>
        <w:r>
          <w:t>61</w:t>
        </w:r>
        <w:r>
          <w:fldChar w:fldCharType="end"/>
        </w:r>
      </w:hyperlink>
    </w:p>
    <w:p>
      <w:pPr>
        <w:pStyle w:val="TOC2"/>
        <w:tabs>
          <w:tab w:val="right" w:leader="dot" w:pos="8306"/>
        </w:tabs>
      </w:pPr>
      <w:hyperlink w:anchor="_Toc11870" w:history="1">
        <w:r>
          <w:rPr>
            <w:rFonts w:ascii="仿宋" w:eastAsia="仿宋" w:hAnsi="仿宋" w:cs="仿宋" w:hint="eastAsia"/>
            <w:lang w:eastAsia="zh-CN"/>
          </w:rPr>
          <w:t>(一)、设施规划与配置</w:t>
        </w:r>
        <w:r>
          <w:tab/>
        </w:r>
        <w:r>
          <w:fldChar w:fldCharType="begin"/>
        </w:r>
        <w:r>
          <w:instrText xml:space="preserve"> PAGEREF _Toc11870 \h </w:instrText>
        </w:r>
        <w:r>
          <w:fldChar w:fldCharType="separate"/>
        </w:r>
        <w:r>
          <w:t>61</w:t>
        </w:r>
        <w:r>
          <w:fldChar w:fldCharType="end"/>
        </w:r>
      </w:hyperlink>
    </w:p>
    <w:p>
      <w:pPr>
        <w:pStyle w:val="TOC2"/>
        <w:tabs>
          <w:tab w:val="right" w:leader="dot" w:pos="8306"/>
        </w:tabs>
      </w:pPr>
      <w:hyperlink w:anchor="_Toc17604" w:history="1">
        <w:r>
          <w:rPr>
            <w:rFonts w:ascii="仿宋" w:eastAsia="仿宋" w:hAnsi="仿宋" w:cs="仿宋" w:hint="eastAsia"/>
            <w:lang w:eastAsia="zh-CN"/>
          </w:rPr>
          <w:t>(二)、设备采购与维护管理</w:t>
        </w:r>
        <w:r>
          <w:tab/>
        </w:r>
        <w:r>
          <w:fldChar w:fldCharType="begin"/>
        </w:r>
        <w:r>
          <w:instrText xml:space="preserve"> PAGEREF _Toc17604 \h </w:instrText>
        </w:r>
        <w:r>
          <w:fldChar w:fldCharType="separate"/>
        </w:r>
        <w:r>
          <w:t>62</w:t>
        </w:r>
        <w:r>
          <w:fldChar w:fldCharType="end"/>
        </w:r>
      </w:hyperlink>
    </w:p>
    <w:p>
      <w:pPr>
        <w:pStyle w:val="TOC2"/>
        <w:tabs>
          <w:tab w:val="right" w:leader="dot" w:pos="8306"/>
        </w:tabs>
      </w:pPr>
      <w:hyperlink w:anchor="_Toc6015" w:history="1">
        <w:r>
          <w:rPr>
            <w:rFonts w:ascii="仿宋" w:eastAsia="仿宋" w:hAnsi="仿宋" w:cs="仿宋" w:hint="eastAsia"/>
            <w:lang w:eastAsia="zh-CN"/>
          </w:rPr>
          <w:t>(三)、设施设备升级策略</w:t>
        </w:r>
        <w:r>
          <w:tab/>
        </w:r>
        <w:r>
          <w:fldChar w:fldCharType="begin"/>
        </w:r>
        <w:r>
          <w:instrText xml:space="preserve"> PAGEREF _Toc6015 \h </w:instrText>
        </w:r>
        <w:r>
          <w:fldChar w:fldCharType="separate"/>
        </w:r>
        <w:r>
          <w:t>63</w:t>
        </w:r>
        <w:r>
          <w:fldChar w:fldCharType="end"/>
        </w:r>
      </w:hyperlink>
    </w:p>
    <w:p>
      <w:pPr>
        <w:pStyle w:val="TOC1"/>
        <w:tabs>
          <w:tab w:val="right" w:leader="dot" w:pos="8306"/>
        </w:tabs>
      </w:pPr>
      <w:hyperlink w:anchor="_Toc28217" w:history="1">
        <w:r>
          <w:rPr>
            <w:rFonts w:ascii="仿宋" w:eastAsia="仿宋" w:hAnsi="仿宋" w:cs="仿宋" w:hint="eastAsia"/>
            <w:lang w:eastAsia="zh-CN"/>
          </w:rPr>
          <w:t>十四、质量管理与控制</w:t>
        </w:r>
        <w:r>
          <w:tab/>
        </w:r>
        <w:r>
          <w:fldChar w:fldCharType="begin"/>
        </w:r>
        <w:r>
          <w:instrText xml:space="preserve"> PAGEREF _Toc28217 \h </w:instrText>
        </w:r>
        <w:r>
          <w:fldChar w:fldCharType="separate"/>
        </w:r>
        <w:r>
          <w:t>63</w:t>
        </w:r>
        <w:r>
          <w:fldChar w:fldCharType="end"/>
        </w:r>
      </w:hyperlink>
    </w:p>
    <w:p>
      <w:pPr>
        <w:pStyle w:val="TOC2"/>
        <w:tabs>
          <w:tab w:val="right" w:leader="dot" w:pos="8306"/>
        </w:tabs>
      </w:pPr>
      <w:hyperlink w:anchor="_Toc2875" w:history="1">
        <w:r>
          <w:rPr>
            <w:rFonts w:ascii="仿宋" w:eastAsia="仿宋" w:hAnsi="仿宋" w:cs="仿宋" w:hint="eastAsia"/>
            <w:lang w:eastAsia="zh-CN"/>
          </w:rPr>
          <w:t>(一)、质量管理体系建设</w:t>
        </w:r>
        <w:r>
          <w:tab/>
        </w:r>
        <w:r>
          <w:fldChar w:fldCharType="begin"/>
        </w:r>
        <w:r>
          <w:instrText xml:space="preserve"> PAGEREF _Toc2875 \h </w:instrText>
        </w:r>
        <w:r>
          <w:fldChar w:fldCharType="separate"/>
        </w:r>
        <w:r>
          <w:t>63</w:t>
        </w:r>
        <w:r>
          <w:fldChar w:fldCharType="end"/>
        </w:r>
      </w:hyperlink>
    </w:p>
    <w:p>
      <w:pPr>
        <w:pStyle w:val="TOC2"/>
        <w:tabs>
          <w:tab w:val="right" w:leader="dot" w:pos="8306"/>
        </w:tabs>
      </w:pPr>
      <w:hyperlink w:anchor="_Toc26326" w:history="1">
        <w:r>
          <w:rPr>
            <w:rFonts w:ascii="仿宋" w:eastAsia="仿宋" w:hAnsi="仿宋" w:cs="仿宋" w:hint="eastAsia"/>
            <w:lang w:eastAsia="zh-CN"/>
          </w:rPr>
          <w:t>(二)、质量控制措施</w:t>
        </w:r>
        <w:r>
          <w:tab/>
        </w:r>
        <w:r>
          <w:fldChar w:fldCharType="begin"/>
        </w:r>
        <w:r>
          <w:instrText xml:space="preserve"> PAGEREF _Toc26326 \h </w:instrText>
        </w:r>
        <w:r>
          <w:fldChar w:fldCharType="separate"/>
        </w:r>
        <w:r>
          <w:t>65</w:t>
        </w:r>
        <w:r>
          <w:fldChar w:fldCharType="end"/>
        </w:r>
      </w:hyperlink>
    </w:p>
    <w:p>
      <w:pPr>
        <w:pStyle w:val="TOC1"/>
        <w:tabs>
          <w:tab w:val="right" w:leader="dot" w:pos="8306"/>
        </w:tabs>
      </w:pPr>
      <w:hyperlink w:anchor="_Toc14737" w:history="1">
        <w:r>
          <w:rPr>
            <w:rFonts w:ascii="仿宋" w:eastAsia="仿宋" w:hAnsi="仿宋" w:cs="仿宋" w:hint="eastAsia"/>
            <w:lang w:eastAsia="zh-CN"/>
          </w:rPr>
          <w:t>十五、法律法规与政策遵循</w:t>
        </w:r>
        <w:r>
          <w:tab/>
        </w:r>
        <w:r>
          <w:fldChar w:fldCharType="begin"/>
        </w:r>
        <w:r>
          <w:instrText xml:space="preserve"> PAGEREF _Toc14737 \h </w:instrText>
        </w:r>
        <w:r>
          <w:fldChar w:fldCharType="separate"/>
        </w:r>
        <w:r>
          <w:t>66</w:t>
        </w:r>
        <w:r>
          <w:fldChar w:fldCharType="end"/>
        </w:r>
      </w:hyperlink>
    </w:p>
    <w:p>
      <w:pPr>
        <w:pStyle w:val="TOC2"/>
        <w:tabs>
          <w:tab w:val="right" w:leader="dot" w:pos="8306"/>
        </w:tabs>
      </w:pPr>
      <w:hyperlink w:anchor="_Toc22631" w:history="1">
        <w:r>
          <w:rPr>
            <w:rFonts w:ascii="仿宋" w:eastAsia="仿宋" w:hAnsi="仿宋" w:cs="仿宋" w:hint="eastAsia"/>
            <w:lang w:eastAsia="zh-CN"/>
          </w:rPr>
          <w:t>(一)、法律法规遵守</w:t>
        </w:r>
        <w:r>
          <w:tab/>
        </w:r>
        <w:r>
          <w:fldChar w:fldCharType="begin"/>
        </w:r>
        <w:r>
          <w:instrText xml:space="preserve"> PAGEREF _Toc22631 \h </w:instrText>
        </w:r>
        <w:r>
          <w:fldChar w:fldCharType="separate"/>
        </w:r>
        <w:r>
          <w:t>66</w:t>
        </w:r>
        <w:r>
          <w:fldChar w:fldCharType="end"/>
        </w:r>
      </w:hyperlink>
    </w:p>
    <w:p>
      <w:pPr>
        <w:pStyle w:val="TOC2"/>
        <w:tabs>
          <w:tab w:val="right" w:leader="dot" w:pos="8306"/>
        </w:tabs>
      </w:pPr>
      <w:hyperlink w:anchor="_Toc8134" w:history="1">
        <w:r>
          <w:rPr>
            <w:rFonts w:ascii="仿宋" w:eastAsia="仿宋" w:hAnsi="仿宋" w:cs="仿宋" w:hint="eastAsia"/>
            <w:lang w:eastAsia="zh-CN"/>
          </w:rPr>
          <w:t>(二)、政策导向与利用</w:t>
        </w:r>
        <w:r>
          <w:tab/>
        </w:r>
        <w:r>
          <w:fldChar w:fldCharType="begin"/>
        </w:r>
        <w:r>
          <w:instrText xml:space="preserve"> PAGEREF _Toc8134 \h </w:instrText>
        </w:r>
        <w:r>
          <w:fldChar w:fldCharType="separate"/>
        </w:r>
        <w:r>
          <w:t>67</w:t>
        </w:r>
        <w:r>
          <w:fldChar w:fldCharType="end"/>
        </w:r>
      </w:hyperlink>
    </w:p>
    <w:p>
      <w:pPr>
        <w:pStyle w:val="TOC1"/>
        <w:tabs>
          <w:tab w:val="right" w:leader="dot" w:pos="8306"/>
        </w:tabs>
      </w:pPr>
      <w:hyperlink w:anchor="_Toc25402" w:history="1">
        <w:r>
          <w:rPr>
            <w:rFonts w:ascii="仿宋" w:eastAsia="仿宋" w:hAnsi="仿宋" w:cs="仿宋" w:hint="eastAsia"/>
            <w:lang w:eastAsia="zh-CN"/>
          </w:rPr>
          <w:t>十六、人力资源管理与开发</w:t>
        </w:r>
        <w:r>
          <w:tab/>
        </w:r>
        <w:r>
          <w:fldChar w:fldCharType="begin"/>
        </w:r>
        <w:r>
          <w:instrText xml:space="preserve"> PAGEREF _Toc25402 \h </w:instrText>
        </w:r>
        <w:r>
          <w:fldChar w:fldCharType="separate"/>
        </w:r>
        <w:r>
          <w:t>68</w:t>
        </w:r>
        <w:r>
          <w:fldChar w:fldCharType="end"/>
        </w:r>
      </w:hyperlink>
    </w:p>
    <w:p>
      <w:pPr>
        <w:pStyle w:val="TOC2"/>
        <w:tabs>
          <w:tab w:val="right" w:leader="dot" w:pos="8306"/>
        </w:tabs>
      </w:pPr>
      <w:hyperlink w:anchor="_Toc31898" w:history="1">
        <w:r>
          <w:rPr>
            <w:rFonts w:ascii="仿宋" w:eastAsia="仿宋" w:hAnsi="仿宋" w:cs="仿宋" w:hint="eastAsia"/>
            <w:lang w:eastAsia="zh-CN"/>
          </w:rPr>
          <w:t>(一)、人力资源规划</w:t>
        </w:r>
        <w:r>
          <w:tab/>
        </w:r>
        <w:r>
          <w:fldChar w:fldCharType="begin"/>
        </w:r>
        <w:r>
          <w:instrText xml:space="preserve"> PAGEREF _Toc31898 \h </w:instrText>
        </w:r>
        <w:r>
          <w:fldChar w:fldCharType="separate"/>
        </w:r>
        <w:r>
          <w:t>68</w:t>
        </w:r>
        <w:r>
          <w:fldChar w:fldCharType="end"/>
        </w:r>
      </w:hyperlink>
    </w:p>
    <w:p>
      <w:pPr>
        <w:pStyle w:val="TOC2"/>
        <w:tabs>
          <w:tab w:val="right" w:leader="dot" w:pos="8306"/>
        </w:tabs>
      </w:pPr>
      <w:hyperlink w:anchor="_Toc13302" w:history="1">
        <w:r>
          <w:rPr>
            <w:rFonts w:ascii="仿宋" w:eastAsia="仿宋" w:hAnsi="仿宋" w:cs="仿宋" w:hint="eastAsia"/>
            <w:lang w:eastAsia="zh-CN"/>
          </w:rPr>
          <w:t>(二)、人力资源开发与培训</w:t>
        </w:r>
        <w:r>
          <w:tab/>
        </w:r>
        <w:r>
          <w:fldChar w:fldCharType="begin"/>
        </w:r>
        <w:r>
          <w:instrText xml:space="preserve"> PAGEREF _Toc13302 \h </w:instrText>
        </w:r>
        <w:r>
          <w:fldChar w:fldCharType="separate"/>
        </w:r>
        <w:r>
          <w:t>70</w:t>
        </w:r>
        <w:r>
          <w:fldChar w:fldCharType="end"/>
        </w:r>
      </w:hyperlink>
    </w:p>
    <w:p>
      <w:pPr>
        <w:pStyle w:val="TOC1"/>
        <w:tabs>
          <w:tab w:val="right" w:leader="dot" w:pos="8306"/>
        </w:tabs>
      </w:pPr>
      <w:hyperlink w:anchor="_Toc14172" w:history="1">
        <w:r>
          <w:rPr>
            <w:rFonts w:ascii="仿宋" w:eastAsia="仿宋" w:hAnsi="仿宋" w:cs="仿宋" w:hint="eastAsia"/>
            <w:lang w:eastAsia="zh-CN"/>
          </w:rPr>
          <w:t>十七、创新驱动与持续发展</w:t>
        </w:r>
        <w:r>
          <w:tab/>
        </w:r>
        <w:r>
          <w:fldChar w:fldCharType="begin"/>
        </w:r>
        <w:r>
          <w:instrText xml:space="preserve"> PAGEREF _Toc14172 \h </w:instrText>
        </w:r>
        <w:r>
          <w:fldChar w:fldCharType="separate"/>
        </w:r>
        <w:r>
          <w:t>72</w:t>
        </w:r>
        <w:r>
          <w:fldChar w:fldCharType="end"/>
        </w:r>
      </w:hyperlink>
    </w:p>
    <w:p>
      <w:pPr>
        <w:pStyle w:val="TOC2"/>
        <w:tabs>
          <w:tab w:val="right" w:leader="dot" w:pos="8306"/>
        </w:tabs>
      </w:pPr>
      <w:hyperlink w:anchor="_Toc21738" w:history="1">
        <w:r>
          <w:rPr>
            <w:rFonts w:ascii="仿宋" w:eastAsia="仿宋" w:hAnsi="仿宋" w:cs="仿宋" w:hint="eastAsia"/>
            <w:lang w:eastAsia="zh-CN"/>
          </w:rPr>
          <w:t>(一)、创新驱动战略实施</w:t>
        </w:r>
        <w:r>
          <w:tab/>
        </w:r>
        <w:r>
          <w:fldChar w:fldCharType="begin"/>
        </w:r>
        <w:r>
          <w:instrText xml:space="preserve"> PAGEREF _Toc21738 \h </w:instrText>
        </w:r>
        <w:r>
          <w:fldChar w:fldCharType="separate"/>
        </w:r>
        <w:r>
          <w:t>72</w:t>
        </w:r>
        <w:r>
          <w:fldChar w:fldCharType="end"/>
        </w:r>
      </w:hyperlink>
    </w:p>
    <w:p>
      <w:pPr>
        <w:pStyle w:val="TOC2"/>
        <w:tabs>
          <w:tab w:val="right" w:leader="dot" w:pos="8306"/>
        </w:tabs>
      </w:pPr>
      <w:hyperlink w:anchor="_Toc22644" w:history="1">
        <w:r>
          <w:rPr>
            <w:rFonts w:ascii="仿宋" w:eastAsia="仿宋" w:hAnsi="仿宋" w:cs="仿宋" w:hint="eastAsia"/>
            <w:lang w:eastAsia="zh-CN"/>
          </w:rPr>
          <w:t>(二)、持续发展路径探索</w:t>
        </w:r>
        <w:r>
          <w:tab/>
        </w:r>
        <w:r>
          <w:fldChar w:fldCharType="begin"/>
        </w:r>
        <w:r>
          <w:instrText xml:space="preserve"> PAGEREF _Toc22644 \h </w:instrText>
        </w:r>
        <w:r>
          <w:fldChar w:fldCharType="separate"/>
        </w:r>
        <w:r>
          <w:t>74</w:t>
        </w:r>
        <w:r>
          <w:fldChar w:fldCharType="end"/>
        </w:r>
      </w:hyperlink>
    </w:p>
    <w:p>
      <w:pPr>
        <w:pStyle w:val="TOC1"/>
        <w:tabs>
          <w:tab w:val="right" w:leader="dot" w:pos="8306"/>
        </w:tabs>
      </w:pPr>
      <w:hyperlink w:anchor="_Toc32484" w:history="1">
        <w:r>
          <w:rPr>
            <w:rFonts w:ascii="仿宋" w:eastAsia="仿宋" w:hAnsi="仿宋" w:cs="仿宋" w:hint="eastAsia"/>
            <w:lang w:eastAsia="zh-CN"/>
          </w:rPr>
          <w:t>十八、企业合规与伦理</w:t>
        </w:r>
        <w:r>
          <w:tab/>
        </w:r>
        <w:r>
          <w:fldChar w:fldCharType="begin"/>
        </w:r>
        <w:r>
          <w:instrText xml:space="preserve"> PAGEREF _Toc32484 \h </w:instrText>
        </w:r>
        <w:r>
          <w:fldChar w:fldCharType="separate"/>
        </w:r>
        <w:r>
          <w:t>78</w:t>
        </w:r>
        <w:r>
          <w:fldChar w:fldCharType="end"/>
        </w:r>
      </w:hyperlink>
    </w:p>
    <w:p>
      <w:pPr>
        <w:pStyle w:val="TOC2"/>
        <w:tabs>
          <w:tab w:val="right" w:leader="dot" w:pos="8306"/>
        </w:tabs>
      </w:pPr>
      <w:hyperlink w:anchor="_Toc26457" w:history="1">
        <w:r>
          <w:rPr>
            <w:rFonts w:ascii="仿宋" w:eastAsia="仿宋" w:hAnsi="仿宋" w:cs="仿宋" w:hint="eastAsia"/>
            <w:lang w:eastAsia="zh-CN"/>
          </w:rPr>
          <w:t>(一)、合规政策与程序</w:t>
        </w:r>
        <w:r>
          <w:tab/>
        </w:r>
        <w:r>
          <w:fldChar w:fldCharType="begin"/>
        </w:r>
        <w:r>
          <w:instrText xml:space="preserve"> PAGEREF _Toc26457 \h </w:instrText>
        </w:r>
        <w:r>
          <w:fldChar w:fldCharType="separate"/>
        </w:r>
        <w:r>
          <w:t>78</w:t>
        </w:r>
        <w:r>
          <w:fldChar w:fldCharType="end"/>
        </w:r>
      </w:hyperlink>
    </w:p>
    <w:p>
      <w:pPr>
        <w:pStyle w:val="TOC2"/>
        <w:tabs>
          <w:tab w:val="right" w:leader="dot" w:pos="8306"/>
        </w:tabs>
      </w:pPr>
      <w:hyperlink w:anchor="_Toc3551" w:history="1">
        <w:r>
          <w:rPr>
            <w:rFonts w:ascii="仿宋" w:eastAsia="仿宋" w:hAnsi="仿宋" w:cs="仿宋" w:hint="eastAsia"/>
            <w:lang w:eastAsia="zh-CN"/>
          </w:rPr>
          <w:t>(二)、伦理规范与培训</w:t>
        </w:r>
        <w:r>
          <w:tab/>
        </w:r>
        <w:r>
          <w:fldChar w:fldCharType="begin"/>
        </w:r>
        <w:r>
          <w:instrText xml:space="preserve"> PAGEREF _Toc3551 \h </w:instrText>
        </w:r>
        <w:r>
          <w:fldChar w:fldCharType="separate"/>
        </w:r>
        <w:r>
          <w:t>79</w:t>
        </w:r>
        <w:r>
          <w:fldChar w:fldCharType="end"/>
        </w:r>
      </w:hyperlink>
    </w:p>
    <w:p>
      <w:pPr>
        <w:pStyle w:val="TOC2"/>
        <w:tabs>
          <w:tab w:val="right" w:leader="dot" w:pos="8306"/>
        </w:tabs>
      </w:pPr>
      <w:hyperlink w:anchor="_Toc24841" w:history="1">
        <w:r>
          <w:rPr>
            <w:rFonts w:ascii="仿宋" w:eastAsia="仿宋" w:hAnsi="仿宋" w:cs="仿宋" w:hint="eastAsia"/>
            <w:lang w:eastAsia="zh-CN"/>
          </w:rPr>
          <w:t>(三)、合规风险评估</w:t>
        </w:r>
        <w:r>
          <w:tab/>
        </w:r>
        <w:r>
          <w:fldChar w:fldCharType="begin"/>
        </w:r>
        <w:r>
          <w:instrText xml:space="preserve"> PAGEREF _Toc24841 \h </w:instrText>
        </w:r>
        <w:r>
          <w:fldChar w:fldCharType="separate"/>
        </w:r>
        <w:r>
          <w:t>80</w:t>
        </w:r>
        <w:r>
          <w:fldChar w:fldCharType="end"/>
        </w:r>
      </w:hyperlink>
    </w:p>
    <w:p>
      <w:pPr>
        <w:pStyle w:val="TOC2"/>
        <w:tabs>
          <w:tab w:val="right" w:leader="dot" w:pos="8306"/>
        </w:tabs>
      </w:pPr>
      <w:hyperlink w:anchor="_Toc8200" w:history="1">
        <w:r>
          <w:rPr>
            <w:rFonts w:ascii="仿宋" w:eastAsia="仿宋" w:hAnsi="仿宋" w:cs="仿宋" w:hint="eastAsia"/>
            <w:lang w:eastAsia="zh-CN"/>
          </w:rPr>
          <w:t>(四)、合规监督与执行</w:t>
        </w:r>
        <w:r>
          <w:tab/>
        </w:r>
        <w:r>
          <w:fldChar w:fldCharType="begin"/>
        </w:r>
        <w:r>
          <w:instrText xml:space="preserve"> PAGEREF _Toc8200 \h </w:instrText>
        </w:r>
        <w:r>
          <w:fldChar w:fldCharType="separate"/>
        </w:r>
        <w:r>
          <w:t>81</w:t>
        </w:r>
        <w:r>
          <w:fldChar w:fldCharType="end"/>
        </w:r>
      </w:hyperlink>
    </w:p>
    <w:p>
      <w:pPr>
        <w:pStyle w:val="TOC1"/>
        <w:tabs>
          <w:tab w:val="right" w:leader="dot" w:pos="8306"/>
        </w:tabs>
      </w:pPr>
      <w:hyperlink w:anchor="_Toc21378" w:history="1">
        <w:r>
          <w:rPr>
            <w:rFonts w:ascii="仿宋" w:eastAsia="仿宋" w:hAnsi="仿宋" w:cs="仿宋" w:hint="eastAsia"/>
            <w:lang w:eastAsia="zh-CN"/>
          </w:rPr>
          <w:t>十九、知识产权管理与保护</w:t>
        </w:r>
        <w:r>
          <w:tab/>
        </w:r>
        <w:r>
          <w:fldChar w:fldCharType="begin"/>
        </w:r>
        <w:r>
          <w:instrText xml:space="preserve"> PAGEREF _Toc21378 \h </w:instrText>
        </w:r>
        <w:r>
          <w:fldChar w:fldCharType="separate"/>
        </w:r>
        <w:r>
          <w:t>82</w:t>
        </w:r>
        <w:r>
          <w:fldChar w:fldCharType="end"/>
        </w:r>
      </w:hyperlink>
    </w:p>
    <w:p>
      <w:pPr>
        <w:pStyle w:val="TOC2"/>
        <w:tabs>
          <w:tab w:val="right" w:leader="dot" w:pos="8306"/>
        </w:tabs>
      </w:pPr>
      <w:hyperlink w:anchor="_Toc23010" w:history="1">
        <w:r>
          <w:rPr>
            <w:rFonts w:ascii="仿宋" w:eastAsia="仿宋" w:hAnsi="仿宋" w:cs="仿宋" w:hint="eastAsia"/>
            <w:lang w:eastAsia="zh-CN"/>
          </w:rPr>
          <w:t>(一)、知识产权管理体系建设</w:t>
        </w:r>
        <w:r>
          <w:tab/>
        </w:r>
        <w:r>
          <w:fldChar w:fldCharType="begin"/>
        </w:r>
        <w:r>
          <w:instrText xml:space="preserve"> PAGEREF _Toc23010 \h </w:instrText>
        </w:r>
        <w:r>
          <w:fldChar w:fldCharType="separate"/>
        </w:r>
        <w:r>
          <w:t>82</w:t>
        </w:r>
        <w:r>
          <w:fldChar w:fldCharType="end"/>
        </w:r>
      </w:hyperlink>
    </w:p>
    <w:p>
      <w:pPr>
        <w:pStyle w:val="TOC2"/>
        <w:tabs>
          <w:tab w:val="right" w:leader="dot" w:pos="8306"/>
        </w:tabs>
      </w:pPr>
      <w:hyperlink w:anchor="_Toc19918" w:history="1">
        <w:r>
          <w:rPr>
            <w:rFonts w:ascii="仿宋" w:eastAsia="仿宋" w:hAnsi="仿宋" w:cs="仿宋" w:hint="eastAsia"/>
            <w:lang w:eastAsia="zh-CN"/>
          </w:rPr>
          <w:t>(二)、知识产权保护措施</w:t>
        </w:r>
        <w:r>
          <w:tab/>
        </w:r>
        <w:r>
          <w:fldChar w:fldCharType="begin"/>
        </w:r>
        <w:r>
          <w:instrText xml:space="preserve"> PAGEREF _Toc19918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96"/>
      <w:r>
        <w:rPr>
          <w:rFonts w:ascii="仿宋" w:eastAsia="仿宋" w:hAnsi="仿宋" w:cs="仿宋" w:hint="eastAsia"/>
          <w:sz w:val="28"/>
          <w:lang w:eastAsia="zh-CN"/>
        </w:rPr>
        <w:t>一、索道客运服务项目概论</w:t>
      </w:r>
      <w:bookmarkEnd w:id="2"/>
    </w:p>
    <w:p>
      <w:pPr>
        <w:pStyle w:val="Heading2"/>
        <w:rPr>
          <w:rFonts w:ascii="仿宋" w:eastAsia="仿宋" w:hAnsi="仿宋" w:cs="仿宋" w:hint="eastAsia"/>
          <w:lang w:eastAsia="zh-CN"/>
        </w:rPr>
      </w:pPr>
      <w:bookmarkStart w:id="3" w:name="_Toc1252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索道客运服务项目的申报单位是“XXX实业发展公司”，这是一家在其所处行业内备受尊敬的企业。公司自成立以来，通过其在索道客运服务项目中表现出的创新精神和卓越执行力，在市场上赢得了显著的地位。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该公司的法定代表人秦XX，在索道客运服务项目及其他多个行业领域中都有着显著的贡献。秦XX以其出色的领导才能和敏锐的商业洞察力，带领公司在索道客运服务项目等多个领域实现了持续的成长和成功。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索道客运服务项目的重要合作伙伴。公司专注于[行业名称]领域，以创新作为驱动力，不断推动技术进步和市场扩张。在索道客运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索道客运服务项目中展现了强劲的增长和稳定的财务表现。公司通过有效的策略，在索道客运服务项目中扩大了其市场份额并增强了盈利能力。同时，公司积极承担社会责任，参与各类社会公益项目，增强了其在索道客运服务项目中的品牌形象和社会影响力。</w:t>
      </w:r>
    </w:p>
    <w:p>
      <w:pPr>
        <w:pStyle w:val="Heading2"/>
        <w:ind w:firstLine="560" w:firstLineChars="200"/>
        <w:rPr>
          <w:rFonts w:ascii="仿宋" w:eastAsia="仿宋" w:hAnsi="仿宋" w:cs="仿宋" w:hint="eastAsia"/>
          <w:sz w:val="28"/>
          <w:lang w:eastAsia="zh-CN"/>
        </w:rPr>
      </w:pPr>
      <w:bookmarkStart w:id="4" w:name="_Toc2750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索道客运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索道客运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0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6063"/>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一、索道客运服务项目的技术资源开发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二、索道客运服务项目的人力资源管理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索道客运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三、索道客运服务项目的资金资源筹措与优化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索道客运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430"/>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索道客运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索道客运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索道客运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779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索道客运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索道客运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索道客运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1679"/>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3024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https://d.book118.com/947042006133006036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47116"/>
    <w:rsid w:val="204471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04200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2024-01-23T03:52:00Z</dcterms:created>
  <dcterms:modified xsi:type="dcterms:W3CDTF">2024-01-23T03:53:08Z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E00DE4E6B6BE491E836E3B56C1C9F8DF_11</vt:lpwstr>
  </property>
  <property fmtid="{D5CDD505-2E9C-101B-9397-08002B2CF9AE}" pid="3" name="KSOProductBuildVer">
    <vt:lpwstr>2052-12.1.0.16120</vt:lpwstr>
  </property>
</Properties>
</file>