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02" w:history="1">
        <w:r>
          <w:rPr>
            <w:rFonts w:ascii="仿宋" w:eastAsia="仿宋" w:hAnsi="仿宋" w:cs="仿宋" w:hint="eastAsia"/>
            <w:lang w:eastAsia="zh-CN"/>
          </w:rPr>
          <w:t>序言</w:t>
        </w:r>
        <w:r>
          <w:tab/>
        </w:r>
        <w:r>
          <w:fldChar w:fldCharType="begin"/>
        </w:r>
        <w:r>
          <w:instrText xml:space="preserve"> PAGEREF _Toc7102 \h </w:instrText>
        </w:r>
        <w:r>
          <w:fldChar w:fldCharType="separate"/>
        </w:r>
        <w:r>
          <w:t>3</w:t>
        </w:r>
        <w:r>
          <w:fldChar w:fldCharType="end"/>
        </w:r>
      </w:hyperlink>
    </w:p>
    <w:p>
      <w:pPr>
        <w:pStyle w:val="TOC1"/>
        <w:tabs>
          <w:tab w:val="right" w:leader="dot" w:pos="8306"/>
        </w:tabs>
      </w:pPr>
      <w:hyperlink w:anchor="_Toc15157" w:history="1">
        <w:r>
          <w:rPr>
            <w:rFonts w:ascii="仿宋" w:eastAsia="仿宋" w:hAnsi="仿宋" w:cs="仿宋" w:hint="eastAsia"/>
            <w:lang w:eastAsia="zh-CN"/>
          </w:rPr>
          <w:t>一、工艺说明</w:t>
        </w:r>
        <w:r>
          <w:tab/>
        </w:r>
        <w:r>
          <w:fldChar w:fldCharType="begin"/>
        </w:r>
        <w:r>
          <w:instrText xml:space="preserve"> PAGEREF _Toc15157 \h </w:instrText>
        </w:r>
        <w:r>
          <w:fldChar w:fldCharType="separate"/>
        </w:r>
        <w:r>
          <w:t>3</w:t>
        </w:r>
        <w:r>
          <w:fldChar w:fldCharType="end"/>
        </w:r>
      </w:hyperlink>
    </w:p>
    <w:p>
      <w:pPr>
        <w:pStyle w:val="TOC2"/>
        <w:tabs>
          <w:tab w:val="right" w:leader="dot" w:pos="8306"/>
        </w:tabs>
      </w:pPr>
      <w:hyperlink w:anchor="_Toc27836" w:history="1">
        <w:r>
          <w:rPr>
            <w:rFonts w:ascii="仿宋" w:eastAsia="仿宋" w:hAnsi="仿宋" w:cs="仿宋" w:hint="eastAsia"/>
            <w:lang w:eastAsia="zh-CN"/>
          </w:rPr>
          <w:t>(一)、技术管理特点</w:t>
        </w:r>
        <w:r>
          <w:tab/>
        </w:r>
        <w:r>
          <w:fldChar w:fldCharType="begin"/>
        </w:r>
        <w:r>
          <w:instrText xml:space="preserve"> PAGEREF _Toc27836 \h </w:instrText>
        </w:r>
        <w:r>
          <w:fldChar w:fldCharType="separate"/>
        </w:r>
        <w:r>
          <w:t>3</w:t>
        </w:r>
        <w:r>
          <w:fldChar w:fldCharType="end"/>
        </w:r>
      </w:hyperlink>
    </w:p>
    <w:p>
      <w:pPr>
        <w:pStyle w:val="TOC2"/>
        <w:tabs>
          <w:tab w:val="right" w:leader="dot" w:pos="8306"/>
        </w:tabs>
      </w:pPr>
      <w:hyperlink w:anchor="_Toc26641" w:history="1">
        <w:r>
          <w:rPr>
            <w:rFonts w:ascii="仿宋" w:eastAsia="仿宋" w:hAnsi="仿宋" w:cs="仿宋" w:hint="eastAsia"/>
            <w:lang w:eastAsia="zh-CN"/>
          </w:rPr>
          <w:t>(二)、医美项目工艺技术设计方案</w:t>
        </w:r>
        <w:r>
          <w:tab/>
        </w:r>
        <w:r>
          <w:fldChar w:fldCharType="begin"/>
        </w:r>
        <w:r>
          <w:instrText xml:space="preserve"> PAGEREF _Toc26641 \h </w:instrText>
        </w:r>
        <w:r>
          <w:fldChar w:fldCharType="separate"/>
        </w:r>
        <w:r>
          <w:t>4</w:t>
        </w:r>
        <w:r>
          <w:fldChar w:fldCharType="end"/>
        </w:r>
      </w:hyperlink>
    </w:p>
    <w:p>
      <w:pPr>
        <w:pStyle w:val="TOC2"/>
        <w:tabs>
          <w:tab w:val="right" w:leader="dot" w:pos="8306"/>
        </w:tabs>
      </w:pPr>
      <w:hyperlink w:anchor="_Toc18241" w:history="1">
        <w:r>
          <w:rPr>
            <w:rFonts w:ascii="仿宋" w:eastAsia="仿宋" w:hAnsi="仿宋" w:cs="仿宋" w:hint="eastAsia"/>
            <w:lang w:eastAsia="zh-CN"/>
          </w:rPr>
          <w:t>(三)、设备选型方案</w:t>
        </w:r>
        <w:r>
          <w:tab/>
        </w:r>
        <w:r>
          <w:fldChar w:fldCharType="begin"/>
        </w:r>
        <w:r>
          <w:instrText xml:space="preserve"> PAGEREF _Toc18241 \h </w:instrText>
        </w:r>
        <w:r>
          <w:fldChar w:fldCharType="separate"/>
        </w:r>
        <w:r>
          <w:t>5</w:t>
        </w:r>
        <w:r>
          <w:fldChar w:fldCharType="end"/>
        </w:r>
      </w:hyperlink>
    </w:p>
    <w:p>
      <w:pPr>
        <w:pStyle w:val="TOC1"/>
        <w:tabs>
          <w:tab w:val="right" w:leader="dot" w:pos="8306"/>
        </w:tabs>
      </w:pPr>
      <w:hyperlink w:anchor="_Toc29528" w:history="1">
        <w:r>
          <w:rPr>
            <w:rFonts w:ascii="仿宋" w:eastAsia="仿宋" w:hAnsi="仿宋" w:cs="仿宋" w:hint="eastAsia"/>
            <w:lang w:eastAsia="zh-CN"/>
          </w:rPr>
          <w:t>二、医美项目概论</w:t>
        </w:r>
        <w:r>
          <w:tab/>
        </w:r>
        <w:r>
          <w:fldChar w:fldCharType="begin"/>
        </w:r>
        <w:r>
          <w:instrText xml:space="preserve"> PAGEREF _Toc29528 \h </w:instrText>
        </w:r>
        <w:r>
          <w:fldChar w:fldCharType="separate"/>
        </w:r>
        <w:r>
          <w:t>6</w:t>
        </w:r>
        <w:r>
          <w:fldChar w:fldCharType="end"/>
        </w:r>
      </w:hyperlink>
    </w:p>
    <w:p>
      <w:pPr>
        <w:pStyle w:val="TOC2"/>
        <w:tabs>
          <w:tab w:val="right" w:leader="dot" w:pos="8306"/>
        </w:tabs>
      </w:pPr>
      <w:hyperlink w:anchor="_Toc6797" w:history="1">
        <w:r>
          <w:rPr>
            <w:rFonts w:ascii="仿宋" w:eastAsia="仿宋" w:hAnsi="仿宋" w:cs="仿宋" w:hint="eastAsia"/>
            <w:lang w:eastAsia="zh-CN"/>
          </w:rPr>
          <w:t>(一)、医美项目概况</w:t>
        </w:r>
        <w:r>
          <w:tab/>
        </w:r>
        <w:r>
          <w:fldChar w:fldCharType="begin"/>
        </w:r>
        <w:r>
          <w:instrText xml:space="preserve"> PAGEREF _Toc6797 \h </w:instrText>
        </w:r>
        <w:r>
          <w:fldChar w:fldCharType="separate"/>
        </w:r>
        <w:r>
          <w:t>6</w:t>
        </w:r>
        <w:r>
          <w:fldChar w:fldCharType="end"/>
        </w:r>
      </w:hyperlink>
    </w:p>
    <w:p>
      <w:pPr>
        <w:pStyle w:val="TOC2"/>
        <w:tabs>
          <w:tab w:val="right" w:leader="dot" w:pos="8306"/>
        </w:tabs>
      </w:pPr>
      <w:hyperlink w:anchor="_Toc18736" w:history="1">
        <w:r>
          <w:rPr>
            <w:rFonts w:ascii="仿宋" w:eastAsia="仿宋" w:hAnsi="仿宋" w:cs="仿宋" w:hint="eastAsia"/>
            <w:lang w:eastAsia="zh-CN"/>
          </w:rPr>
          <w:t>(二)、医美项目目标</w:t>
        </w:r>
        <w:r>
          <w:tab/>
        </w:r>
        <w:r>
          <w:fldChar w:fldCharType="begin"/>
        </w:r>
        <w:r>
          <w:instrText xml:space="preserve"> PAGEREF _Toc18736 \h </w:instrText>
        </w:r>
        <w:r>
          <w:fldChar w:fldCharType="separate"/>
        </w:r>
        <w:r>
          <w:t>9</w:t>
        </w:r>
        <w:r>
          <w:fldChar w:fldCharType="end"/>
        </w:r>
      </w:hyperlink>
    </w:p>
    <w:p>
      <w:pPr>
        <w:pStyle w:val="TOC2"/>
        <w:tabs>
          <w:tab w:val="right" w:leader="dot" w:pos="8306"/>
        </w:tabs>
      </w:pPr>
      <w:hyperlink w:anchor="_Toc7282" w:history="1">
        <w:r>
          <w:rPr>
            <w:rFonts w:ascii="仿宋" w:eastAsia="仿宋" w:hAnsi="仿宋" w:cs="仿宋" w:hint="eastAsia"/>
            <w:lang w:eastAsia="zh-CN"/>
          </w:rPr>
          <w:t>(三)、医美项目提出的理由</w:t>
        </w:r>
        <w:r>
          <w:tab/>
        </w:r>
        <w:r>
          <w:fldChar w:fldCharType="begin"/>
        </w:r>
        <w:r>
          <w:instrText xml:space="preserve"> PAGEREF _Toc7282 \h </w:instrText>
        </w:r>
        <w:r>
          <w:fldChar w:fldCharType="separate"/>
        </w:r>
        <w:r>
          <w:t>9</w:t>
        </w:r>
        <w:r>
          <w:fldChar w:fldCharType="end"/>
        </w:r>
      </w:hyperlink>
    </w:p>
    <w:p>
      <w:pPr>
        <w:pStyle w:val="TOC2"/>
        <w:tabs>
          <w:tab w:val="right" w:leader="dot" w:pos="8306"/>
        </w:tabs>
      </w:pPr>
      <w:hyperlink w:anchor="_Toc24927" w:history="1">
        <w:r>
          <w:rPr>
            <w:rFonts w:ascii="仿宋" w:eastAsia="仿宋" w:hAnsi="仿宋" w:cs="仿宋" w:hint="eastAsia"/>
            <w:lang w:eastAsia="zh-CN"/>
          </w:rPr>
          <w:t>(四)、医美项目意义</w:t>
        </w:r>
        <w:r>
          <w:tab/>
        </w:r>
        <w:r>
          <w:fldChar w:fldCharType="begin"/>
        </w:r>
        <w:r>
          <w:instrText xml:space="preserve"> PAGEREF _Toc24927 \h </w:instrText>
        </w:r>
        <w:r>
          <w:fldChar w:fldCharType="separate"/>
        </w:r>
        <w:r>
          <w:t>11</w:t>
        </w:r>
        <w:r>
          <w:fldChar w:fldCharType="end"/>
        </w:r>
      </w:hyperlink>
    </w:p>
    <w:p>
      <w:pPr>
        <w:pStyle w:val="TOC2"/>
        <w:tabs>
          <w:tab w:val="right" w:leader="dot" w:pos="8306"/>
        </w:tabs>
      </w:pPr>
      <w:hyperlink w:anchor="_Toc493" w:history="1">
        <w:r>
          <w:rPr>
            <w:rFonts w:ascii="仿宋" w:eastAsia="仿宋" w:hAnsi="仿宋" w:cs="仿宋" w:hint="eastAsia"/>
            <w:lang w:eastAsia="zh-CN"/>
          </w:rPr>
          <w:t>(五)、医美项目背景</w:t>
        </w:r>
        <w:r>
          <w:tab/>
        </w:r>
        <w:r>
          <w:fldChar w:fldCharType="begin"/>
        </w:r>
        <w:r>
          <w:instrText xml:space="preserve"> PAGEREF _Toc493 \h </w:instrText>
        </w:r>
        <w:r>
          <w:fldChar w:fldCharType="separate"/>
        </w:r>
        <w:r>
          <w:t>12</w:t>
        </w:r>
        <w:r>
          <w:fldChar w:fldCharType="end"/>
        </w:r>
      </w:hyperlink>
    </w:p>
    <w:p>
      <w:pPr>
        <w:pStyle w:val="TOC1"/>
        <w:tabs>
          <w:tab w:val="right" w:leader="dot" w:pos="8306"/>
        </w:tabs>
      </w:pPr>
      <w:hyperlink w:anchor="_Toc4087" w:history="1">
        <w:r>
          <w:rPr>
            <w:rFonts w:ascii="仿宋" w:eastAsia="仿宋" w:hAnsi="仿宋" w:cs="仿宋" w:hint="eastAsia"/>
            <w:lang w:eastAsia="zh-CN"/>
          </w:rPr>
          <w:t>三、产品规划分析</w:t>
        </w:r>
        <w:r>
          <w:tab/>
        </w:r>
        <w:r>
          <w:fldChar w:fldCharType="begin"/>
        </w:r>
        <w:r>
          <w:instrText xml:space="preserve"> PAGEREF _Toc4087 \h </w:instrText>
        </w:r>
        <w:r>
          <w:fldChar w:fldCharType="separate"/>
        </w:r>
        <w:r>
          <w:t>13</w:t>
        </w:r>
        <w:r>
          <w:fldChar w:fldCharType="end"/>
        </w:r>
      </w:hyperlink>
    </w:p>
    <w:p>
      <w:pPr>
        <w:pStyle w:val="TOC2"/>
        <w:tabs>
          <w:tab w:val="right" w:leader="dot" w:pos="8306"/>
        </w:tabs>
      </w:pPr>
      <w:hyperlink w:anchor="_Toc7592" w:history="1">
        <w:r>
          <w:rPr>
            <w:rFonts w:ascii="仿宋" w:eastAsia="仿宋" w:hAnsi="仿宋" w:cs="仿宋" w:hint="eastAsia"/>
            <w:lang w:eastAsia="zh-CN"/>
          </w:rPr>
          <w:t>(一)、产品规划</w:t>
        </w:r>
        <w:r>
          <w:tab/>
        </w:r>
        <w:r>
          <w:fldChar w:fldCharType="begin"/>
        </w:r>
        <w:r>
          <w:instrText xml:space="preserve"> PAGEREF _Toc7592 \h </w:instrText>
        </w:r>
        <w:r>
          <w:fldChar w:fldCharType="separate"/>
        </w:r>
        <w:r>
          <w:t>13</w:t>
        </w:r>
        <w:r>
          <w:fldChar w:fldCharType="end"/>
        </w:r>
      </w:hyperlink>
    </w:p>
    <w:p>
      <w:pPr>
        <w:pStyle w:val="TOC2"/>
        <w:tabs>
          <w:tab w:val="right" w:leader="dot" w:pos="8306"/>
        </w:tabs>
      </w:pPr>
      <w:hyperlink w:anchor="_Toc30803" w:history="1">
        <w:r>
          <w:rPr>
            <w:rFonts w:ascii="仿宋" w:eastAsia="仿宋" w:hAnsi="仿宋" w:cs="仿宋" w:hint="eastAsia"/>
            <w:lang w:eastAsia="zh-CN"/>
          </w:rPr>
          <w:t>(二)、建设规模</w:t>
        </w:r>
        <w:r>
          <w:tab/>
        </w:r>
        <w:r>
          <w:fldChar w:fldCharType="begin"/>
        </w:r>
        <w:r>
          <w:instrText xml:space="preserve"> PAGEREF _Toc30803 \h </w:instrText>
        </w:r>
        <w:r>
          <w:fldChar w:fldCharType="separate"/>
        </w:r>
        <w:r>
          <w:t>13</w:t>
        </w:r>
        <w:r>
          <w:fldChar w:fldCharType="end"/>
        </w:r>
      </w:hyperlink>
    </w:p>
    <w:p>
      <w:pPr>
        <w:pStyle w:val="TOC1"/>
        <w:tabs>
          <w:tab w:val="right" w:leader="dot" w:pos="8306"/>
        </w:tabs>
      </w:pPr>
      <w:hyperlink w:anchor="_Toc7052" w:history="1">
        <w:r>
          <w:rPr>
            <w:rFonts w:ascii="仿宋" w:eastAsia="仿宋" w:hAnsi="仿宋" w:cs="仿宋" w:hint="eastAsia"/>
            <w:lang w:eastAsia="zh-CN"/>
          </w:rPr>
          <w:t>四、医美项目建设背景及必要性分析</w:t>
        </w:r>
        <w:r>
          <w:tab/>
        </w:r>
        <w:r>
          <w:fldChar w:fldCharType="begin"/>
        </w:r>
        <w:r>
          <w:instrText xml:space="preserve"> PAGEREF _Toc7052 \h </w:instrText>
        </w:r>
        <w:r>
          <w:fldChar w:fldCharType="separate"/>
        </w:r>
        <w:r>
          <w:t>15</w:t>
        </w:r>
        <w:r>
          <w:fldChar w:fldCharType="end"/>
        </w:r>
      </w:hyperlink>
    </w:p>
    <w:p>
      <w:pPr>
        <w:pStyle w:val="TOC2"/>
        <w:tabs>
          <w:tab w:val="right" w:leader="dot" w:pos="8306"/>
        </w:tabs>
      </w:pPr>
      <w:hyperlink w:anchor="_Toc7397" w:history="1">
        <w:r>
          <w:rPr>
            <w:rFonts w:ascii="仿宋" w:eastAsia="仿宋" w:hAnsi="仿宋" w:cs="仿宋" w:hint="eastAsia"/>
            <w:lang w:eastAsia="zh-CN"/>
          </w:rPr>
          <w:t>(一)、医美项目背景分析</w:t>
        </w:r>
        <w:r>
          <w:tab/>
        </w:r>
        <w:r>
          <w:fldChar w:fldCharType="begin"/>
        </w:r>
        <w:r>
          <w:instrText xml:space="preserve"> PAGEREF _Toc7397 \h </w:instrText>
        </w:r>
        <w:r>
          <w:fldChar w:fldCharType="separate"/>
        </w:r>
        <w:r>
          <w:t>15</w:t>
        </w:r>
        <w:r>
          <w:fldChar w:fldCharType="end"/>
        </w:r>
      </w:hyperlink>
    </w:p>
    <w:p>
      <w:pPr>
        <w:pStyle w:val="TOC2"/>
        <w:tabs>
          <w:tab w:val="right" w:leader="dot" w:pos="8306"/>
        </w:tabs>
      </w:pPr>
      <w:hyperlink w:anchor="_Toc2496" w:history="1">
        <w:r>
          <w:rPr>
            <w:rFonts w:ascii="仿宋" w:eastAsia="仿宋" w:hAnsi="仿宋" w:cs="仿宋" w:hint="eastAsia"/>
            <w:lang w:eastAsia="zh-CN"/>
          </w:rPr>
          <w:t>(二)、医美项目建设必要性分析</w:t>
        </w:r>
        <w:r>
          <w:tab/>
        </w:r>
        <w:r>
          <w:fldChar w:fldCharType="begin"/>
        </w:r>
        <w:r>
          <w:instrText xml:space="preserve"> PAGEREF _Toc2496 \h </w:instrText>
        </w:r>
        <w:r>
          <w:fldChar w:fldCharType="separate"/>
        </w:r>
        <w:r>
          <w:t>16</w:t>
        </w:r>
        <w:r>
          <w:fldChar w:fldCharType="end"/>
        </w:r>
      </w:hyperlink>
    </w:p>
    <w:p>
      <w:pPr>
        <w:pStyle w:val="TOC1"/>
        <w:tabs>
          <w:tab w:val="right" w:leader="dot" w:pos="8306"/>
        </w:tabs>
      </w:pPr>
      <w:hyperlink w:anchor="_Toc6831" w:history="1">
        <w:r>
          <w:rPr>
            <w:rFonts w:ascii="仿宋" w:eastAsia="仿宋" w:hAnsi="仿宋" w:cs="仿宋" w:hint="eastAsia"/>
            <w:lang w:eastAsia="zh-CN"/>
          </w:rPr>
          <w:t>五、医美项目选址可行性分析</w:t>
        </w:r>
        <w:r>
          <w:tab/>
        </w:r>
        <w:r>
          <w:fldChar w:fldCharType="begin"/>
        </w:r>
        <w:r>
          <w:instrText xml:space="preserve"> PAGEREF _Toc6831 \h </w:instrText>
        </w:r>
        <w:r>
          <w:fldChar w:fldCharType="separate"/>
        </w:r>
        <w:r>
          <w:t>18</w:t>
        </w:r>
        <w:r>
          <w:fldChar w:fldCharType="end"/>
        </w:r>
      </w:hyperlink>
    </w:p>
    <w:p>
      <w:pPr>
        <w:pStyle w:val="TOC2"/>
        <w:tabs>
          <w:tab w:val="right" w:leader="dot" w:pos="8306"/>
        </w:tabs>
      </w:pPr>
      <w:hyperlink w:anchor="_Toc8908" w:history="1">
        <w:r>
          <w:rPr>
            <w:rFonts w:ascii="仿宋" w:eastAsia="仿宋" w:hAnsi="仿宋" w:cs="仿宋" w:hint="eastAsia"/>
            <w:lang w:eastAsia="zh-CN"/>
          </w:rPr>
          <w:t>(一)、医美项目选址</w:t>
        </w:r>
        <w:r>
          <w:tab/>
        </w:r>
        <w:r>
          <w:fldChar w:fldCharType="begin"/>
        </w:r>
        <w:r>
          <w:instrText xml:space="preserve"> PAGEREF _Toc8908 \h </w:instrText>
        </w:r>
        <w:r>
          <w:fldChar w:fldCharType="separate"/>
        </w:r>
        <w:r>
          <w:t>18</w:t>
        </w:r>
        <w:r>
          <w:fldChar w:fldCharType="end"/>
        </w:r>
      </w:hyperlink>
    </w:p>
    <w:p>
      <w:pPr>
        <w:pStyle w:val="TOC2"/>
        <w:tabs>
          <w:tab w:val="right" w:leader="dot" w:pos="8306"/>
        </w:tabs>
      </w:pPr>
      <w:hyperlink w:anchor="_Toc21861" w:history="1">
        <w:r>
          <w:rPr>
            <w:rFonts w:ascii="仿宋" w:eastAsia="仿宋" w:hAnsi="仿宋" w:cs="仿宋" w:hint="eastAsia"/>
            <w:lang w:eastAsia="zh-CN"/>
          </w:rPr>
          <w:t>(二)、用地控制指标</w:t>
        </w:r>
        <w:r>
          <w:tab/>
        </w:r>
        <w:r>
          <w:fldChar w:fldCharType="begin"/>
        </w:r>
        <w:r>
          <w:instrText xml:space="preserve"> PAGEREF _Toc21861 \h </w:instrText>
        </w:r>
        <w:r>
          <w:fldChar w:fldCharType="separate"/>
        </w:r>
        <w:r>
          <w:t>18</w:t>
        </w:r>
        <w:r>
          <w:fldChar w:fldCharType="end"/>
        </w:r>
      </w:hyperlink>
    </w:p>
    <w:p>
      <w:pPr>
        <w:pStyle w:val="TOC2"/>
        <w:tabs>
          <w:tab w:val="right" w:leader="dot" w:pos="8306"/>
        </w:tabs>
      </w:pPr>
      <w:hyperlink w:anchor="_Toc10687" w:history="1">
        <w:r>
          <w:rPr>
            <w:rFonts w:ascii="仿宋" w:eastAsia="仿宋" w:hAnsi="仿宋" w:cs="仿宋" w:hint="eastAsia"/>
            <w:lang w:eastAsia="zh-CN"/>
          </w:rPr>
          <w:t>(三)、节约用地措施</w:t>
        </w:r>
        <w:r>
          <w:tab/>
        </w:r>
        <w:r>
          <w:fldChar w:fldCharType="begin"/>
        </w:r>
        <w:r>
          <w:instrText xml:space="preserve"> PAGEREF _Toc10687 \h </w:instrText>
        </w:r>
        <w:r>
          <w:fldChar w:fldCharType="separate"/>
        </w:r>
        <w:r>
          <w:t>20</w:t>
        </w:r>
        <w:r>
          <w:fldChar w:fldCharType="end"/>
        </w:r>
      </w:hyperlink>
    </w:p>
    <w:p>
      <w:pPr>
        <w:pStyle w:val="TOC2"/>
        <w:tabs>
          <w:tab w:val="right" w:leader="dot" w:pos="8306"/>
        </w:tabs>
      </w:pPr>
      <w:hyperlink w:anchor="_Toc16755" w:history="1">
        <w:r>
          <w:rPr>
            <w:rFonts w:ascii="仿宋" w:eastAsia="仿宋" w:hAnsi="仿宋" w:cs="仿宋" w:hint="eastAsia"/>
            <w:lang w:eastAsia="zh-CN"/>
          </w:rPr>
          <w:t>(四)、总图布置方案</w:t>
        </w:r>
        <w:r>
          <w:tab/>
        </w:r>
        <w:r>
          <w:fldChar w:fldCharType="begin"/>
        </w:r>
        <w:r>
          <w:instrText xml:space="preserve"> PAGEREF _Toc16755 \h </w:instrText>
        </w:r>
        <w:r>
          <w:fldChar w:fldCharType="separate"/>
        </w:r>
        <w:r>
          <w:t>21</w:t>
        </w:r>
        <w:r>
          <w:fldChar w:fldCharType="end"/>
        </w:r>
      </w:hyperlink>
    </w:p>
    <w:p>
      <w:pPr>
        <w:pStyle w:val="TOC2"/>
        <w:tabs>
          <w:tab w:val="right" w:leader="dot" w:pos="8306"/>
        </w:tabs>
      </w:pPr>
      <w:hyperlink w:anchor="_Toc28800" w:history="1">
        <w:r>
          <w:rPr>
            <w:rFonts w:ascii="仿宋" w:eastAsia="仿宋" w:hAnsi="仿宋" w:cs="仿宋" w:hint="eastAsia"/>
            <w:lang w:eastAsia="zh-CN"/>
          </w:rPr>
          <w:t>(五)、选址综合评价</w:t>
        </w:r>
        <w:r>
          <w:tab/>
        </w:r>
        <w:r>
          <w:fldChar w:fldCharType="begin"/>
        </w:r>
        <w:r>
          <w:instrText xml:space="preserve"> PAGEREF _Toc28800 \h </w:instrText>
        </w:r>
        <w:r>
          <w:fldChar w:fldCharType="separate"/>
        </w:r>
        <w:r>
          <w:t>22</w:t>
        </w:r>
        <w:r>
          <w:fldChar w:fldCharType="end"/>
        </w:r>
      </w:hyperlink>
    </w:p>
    <w:p>
      <w:pPr>
        <w:pStyle w:val="TOC1"/>
        <w:tabs>
          <w:tab w:val="right" w:leader="dot" w:pos="8306"/>
        </w:tabs>
      </w:pPr>
      <w:hyperlink w:anchor="_Toc9101" w:history="1">
        <w:r>
          <w:rPr>
            <w:rFonts w:ascii="仿宋" w:eastAsia="仿宋" w:hAnsi="仿宋" w:cs="仿宋" w:hint="eastAsia"/>
            <w:lang w:eastAsia="zh-CN"/>
          </w:rPr>
          <w:t>六、医美项目绩效评估</w:t>
        </w:r>
        <w:r>
          <w:tab/>
        </w:r>
        <w:r>
          <w:fldChar w:fldCharType="begin"/>
        </w:r>
        <w:r>
          <w:instrText xml:space="preserve"> PAGEREF _Toc9101 \h </w:instrText>
        </w:r>
        <w:r>
          <w:fldChar w:fldCharType="separate"/>
        </w:r>
        <w:r>
          <w:t>23</w:t>
        </w:r>
        <w:r>
          <w:fldChar w:fldCharType="end"/>
        </w:r>
      </w:hyperlink>
    </w:p>
    <w:p>
      <w:pPr>
        <w:pStyle w:val="TOC2"/>
        <w:tabs>
          <w:tab w:val="right" w:leader="dot" w:pos="8306"/>
        </w:tabs>
      </w:pPr>
      <w:hyperlink w:anchor="_Toc8632" w:history="1">
        <w:r>
          <w:rPr>
            <w:rFonts w:ascii="仿宋" w:eastAsia="仿宋" w:hAnsi="仿宋" w:cs="仿宋" w:hint="eastAsia"/>
            <w:lang w:eastAsia="zh-CN"/>
          </w:rPr>
          <w:t>(一)、绩效评估指标</w:t>
        </w:r>
        <w:r>
          <w:tab/>
        </w:r>
        <w:r>
          <w:fldChar w:fldCharType="begin"/>
        </w:r>
        <w:r>
          <w:instrText xml:space="preserve"> PAGEREF _Toc8632 \h </w:instrText>
        </w:r>
        <w:r>
          <w:fldChar w:fldCharType="separate"/>
        </w:r>
        <w:r>
          <w:t>23</w:t>
        </w:r>
        <w:r>
          <w:fldChar w:fldCharType="end"/>
        </w:r>
      </w:hyperlink>
    </w:p>
    <w:p>
      <w:pPr>
        <w:pStyle w:val="TOC2"/>
        <w:tabs>
          <w:tab w:val="right" w:leader="dot" w:pos="8306"/>
        </w:tabs>
      </w:pPr>
      <w:hyperlink w:anchor="_Toc6516" w:history="1">
        <w:r>
          <w:rPr>
            <w:rFonts w:ascii="仿宋" w:eastAsia="仿宋" w:hAnsi="仿宋" w:cs="仿宋" w:hint="eastAsia"/>
            <w:lang w:eastAsia="zh-CN"/>
          </w:rPr>
          <w:t>(二)、绩效评估方法</w:t>
        </w:r>
        <w:r>
          <w:tab/>
        </w:r>
        <w:r>
          <w:fldChar w:fldCharType="begin"/>
        </w:r>
        <w:r>
          <w:instrText xml:space="preserve"> PAGEREF _Toc6516 \h </w:instrText>
        </w:r>
        <w:r>
          <w:fldChar w:fldCharType="separate"/>
        </w:r>
        <w:r>
          <w:t>24</w:t>
        </w:r>
        <w:r>
          <w:fldChar w:fldCharType="end"/>
        </w:r>
      </w:hyperlink>
    </w:p>
    <w:p>
      <w:pPr>
        <w:pStyle w:val="TOC2"/>
        <w:tabs>
          <w:tab w:val="right" w:leader="dot" w:pos="8306"/>
        </w:tabs>
      </w:pPr>
      <w:hyperlink w:anchor="_Toc29428" w:history="1">
        <w:r>
          <w:rPr>
            <w:rFonts w:ascii="仿宋" w:eastAsia="仿宋" w:hAnsi="仿宋" w:cs="仿宋" w:hint="eastAsia"/>
            <w:lang w:eastAsia="zh-CN"/>
          </w:rPr>
          <w:t>(三)、绩效评估周期</w:t>
        </w:r>
        <w:r>
          <w:tab/>
        </w:r>
        <w:r>
          <w:fldChar w:fldCharType="begin"/>
        </w:r>
        <w:r>
          <w:instrText xml:space="preserve"> PAGEREF _Toc29428 \h </w:instrText>
        </w:r>
        <w:r>
          <w:fldChar w:fldCharType="separate"/>
        </w:r>
        <w:r>
          <w:t>25</w:t>
        </w:r>
        <w:r>
          <w:fldChar w:fldCharType="end"/>
        </w:r>
      </w:hyperlink>
    </w:p>
    <w:p>
      <w:pPr>
        <w:pStyle w:val="TOC1"/>
        <w:tabs>
          <w:tab w:val="right" w:leader="dot" w:pos="8306"/>
        </w:tabs>
      </w:pPr>
      <w:hyperlink w:anchor="_Toc7690" w:history="1">
        <w:r>
          <w:rPr>
            <w:rFonts w:ascii="仿宋" w:eastAsia="仿宋" w:hAnsi="仿宋" w:cs="仿宋" w:hint="eastAsia"/>
            <w:lang w:eastAsia="zh-CN"/>
          </w:rPr>
          <w:t>七、医美项目人力资源培养与发展</w:t>
        </w:r>
        <w:r>
          <w:tab/>
        </w:r>
        <w:r>
          <w:fldChar w:fldCharType="begin"/>
        </w:r>
        <w:r>
          <w:instrText xml:space="preserve"> PAGEREF _Toc7690 \h </w:instrText>
        </w:r>
        <w:r>
          <w:fldChar w:fldCharType="separate"/>
        </w:r>
        <w:r>
          <w:t>26</w:t>
        </w:r>
        <w:r>
          <w:fldChar w:fldCharType="end"/>
        </w:r>
      </w:hyperlink>
    </w:p>
    <w:p>
      <w:pPr>
        <w:pStyle w:val="TOC2"/>
        <w:tabs>
          <w:tab w:val="right" w:leader="dot" w:pos="8306"/>
        </w:tabs>
      </w:pPr>
      <w:hyperlink w:anchor="_Toc18673" w:history="1">
        <w:r>
          <w:rPr>
            <w:rFonts w:ascii="仿宋" w:eastAsia="仿宋" w:hAnsi="仿宋" w:cs="仿宋" w:hint="eastAsia"/>
            <w:lang w:eastAsia="zh-CN"/>
          </w:rPr>
          <w:t>(一)、人才需求与规划</w:t>
        </w:r>
        <w:r>
          <w:tab/>
        </w:r>
        <w:r>
          <w:fldChar w:fldCharType="begin"/>
        </w:r>
        <w:r>
          <w:instrText xml:space="preserve"> PAGEREF _Toc18673 \h </w:instrText>
        </w:r>
        <w:r>
          <w:fldChar w:fldCharType="separate"/>
        </w:r>
        <w:r>
          <w:t>26</w:t>
        </w:r>
        <w:r>
          <w:fldChar w:fldCharType="end"/>
        </w:r>
      </w:hyperlink>
    </w:p>
    <w:p>
      <w:pPr>
        <w:pStyle w:val="TOC2"/>
        <w:tabs>
          <w:tab w:val="right" w:leader="dot" w:pos="8306"/>
        </w:tabs>
      </w:pPr>
      <w:hyperlink w:anchor="_Toc2806" w:history="1">
        <w:r>
          <w:rPr>
            <w:rFonts w:ascii="仿宋" w:eastAsia="仿宋" w:hAnsi="仿宋" w:cs="仿宋" w:hint="eastAsia"/>
            <w:lang w:eastAsia="zh-CN"/>
          </w:rPr>
          <w:t>(二)、培训与发展计划</w:t>
        </w:r>
        <w:r>
          <w:tab/>
        </w:r>
        <w:r>
          <w:fldChar w:fldCharType="begin"/>
        </w:r>
        <w:r>
          <w:instrText xml:space="preserve"> PAGEREF _Toc2806 \h </w:instrText>
        </w:r>
        <w:r>
          <w:fldChar w:fldCharType="separate"/>
        </w:r>
        <w:r>
          <w:t>26</w:t>
        </w:r>
        <w:r>
          <w:fldChar w:fldCharType="end"/>
        </w:r>
      </w:hyperlink>
    </w:p>
    <w:p>
      <w:pPr>
        <w:pStyle w:val="TOC1"/>
        <w:tabs>
          <w:tab w:val="right" w:leader="dot" w:pos="8306"/>
        </w:tabs>
      </w:pPr>
      <w:hyperlink w:anchor="_Toc26415" w:history="1">
        <w:r>
          <w:rPr>
            <w:rFonts w:ascii="仿宋" w:eastAsia="仿宋" w:hAnsi="仿宋" w:cs="仿宋" w:hint="eastAsia"/>
            <w:lang w:eastAsia="zh-CN"/>
          </w:rPr>
          <w:t>八、医美项目人力资源管理</w:t>
        </w:r>
        <w:r>
          <w:tab/>
        </w:r>
        <w:r>
          <w:fldChar w:fldCharType="begin"/>
        </w:r>
        <w:r>
          <w:instrText xml:space="preserve"> PAGEREF _Toc26415 \h </w:instrText>
        </w:r>
        <w:r>
          <w:fldChar w:fldCharType="separate"/>
        </w:r>
        <w:r>
          <w:t>27</w:t>
        </w:r>
        <w:r>
          <w:fldChar w:fldCharType="end"/>
        </w:r>
      </w:hyperlink>
    </w:p>
    <w:p>
      <w:pPr>
        <w:pStyle w:val="TOC2"/>
        <w:tabs>
          <w:tab w:val="right" w:leader="dot" w:pos="8306"/>
        </w:tabs>
      </w:pPr>
      <w:hyperlink w:anchor="_Toc27739" w:history="1">
        <w:r>
          <w:rPr>
            <w:rFonts w:ascii="仿宋" w:eastAsia="仿宋" w:hAnsi="仿宋" w:cs="仿宋" w:hint="eastAsia"/>
            <w:lang w:eastAsia="zh-CN"/>
          </w:rPr>
          <w:t>(一)、建立健全的预算管理制度</w:t>
        </w:r>
        <w:r>
          <w:tab/>
        </w:r>
        <w:r>
          <w:fldChar w:fldCharType="begin"/>
        </w:r>
        <w:r>
          <w:instrText xml:space="preserve"> PAGEREF _Toc27739 \h </w:instrText>
        </w:r>
        <w:r>
          <w:fldChar w:fldCharType="separate"/>
        </w:r>
        <w:r>
          <w:t>27</w:t>
        </w:r>
        <w:r>
          <w:fldChar w:fldCharType="end"/>
        </w:r>
      </w:hyperlink>
    </w:p>
    <w:p>
      <w:pPr>
        <w:pStyle w:val="TOC2"/>
        <w:tabs>
          <w:tab w:val="right" w:leader="dot" w:pos="8306"/>
        </w:tabs>
      </w:pPr>
      <w:hyperlink w:anchor="_Toc19777" w:history="1">
        <w:r>
          <w:rPr>
            <w:rFonts w:ascii="仿宋" w:eastAsia="仿宋" w:hAnsi="仿宋" w:cs="仿宋" w:hint="eastAsia"/>
            <w:lang w:eastAsia="zh-CN"/>
          </w:rPr>
          <w:t>(二)、加强资金流动监控</w:t>
        </w:r>
        <w:r>
          <w:tab/>
        </w:r>
        <w:r>
          <w:fldChar w:fldCharType="begin"/>
        </w:r>
        <w:r>
          <w:instrText xml:space="preserve"> PAGEREF _Toc19777 \h </w:instrText>
        </w:r>
        <w:r>
          <w:fldChar w:fldCharType="separate"/>
        </w:r>
        <w:r>
          <w:t>28</w:t>
        </w:r>
        <w:r>
          <w:fldChar w:fldCharType="end"/>
        </w:r>
      </w:hyperlink>
    </w:p>
    <w:p>
      <w:pPr>
        <w:pStyle w:val="TOC2"/>
        <w:tabs>
          <w:tab w:val="right" w:leader="dot" w:pos="8306"/>
        </w:tabs>
      </w:pPr>
      <w:hyperlink w:anchor="_Toc24444" w:history="1">
        <w:r>
          <w:rPr>
            <w:rFonts w:ascii="仿宋" w:eastAsia="仿宋" w:hAnsi="仿宋" w:cs="仿宋" w:hint="eastAsia"/>
            <w:lang w:eastAsia="zh-CN"/>
          </w:rPr>
          <w:t>(三)、制定完善的风险控制机制</w:t>
        </w:r>
        <w:r>
          <w:tab/>
        </w:r>
        <w:r>
          <w:fldChar w:fldCharType="begin"/>
        </w:r>
        <w:r>
          <w:instrText xml:space="preserve"> PAGEREF _Toc24444 \h </w:instrText>
        </w:r>
        <w:r>
          <w:fldChar w:fldCharType="separate"/>
        </w:r>
        <w:r>
          <w:t>30</w:t>
        </w:r>
        <w:r>
          <w:fldChar w:fldCharType="end"/>
        </w:r>
      </w:hyperlink>
    </w:p>
    <w:p>
      <w:pPr>
        <w:pStyle w:val="TOC2"/>
        <w:tabs>
          <w:tab w:val="right" w:leader="dot" w:pos="8306"/>
        </w:tabs>
      </w:pPr>
      <w:hyperlink w:anchor="_Toc14196" w:history="1">
        <w:r>
          <w:rPr>
            <w:rFonts w:ascii="仿宋" w:eastAsia="仿宋" w:hAnsi="仿宋" w:cs="仿宋" w:hint="eastAsia"/>
            <w:lang w:eastAsia="zh-CN"/>
          </w:rPr>
          <w:t>(四)、优化成本管理</w:t>
        </w:r>
        <w:r>
          <w:tab/>
        </w:r>
        <w:r>
          <w:fldChar w:fldCharType="begin"/>
        </w:r>
        <w:r>
          <w:instrText xml:space="preserve"> PAGEREF _Toc14196 \h </w:instrText>
        </w:r>
        <w:r>
          <w:fldChar w:fldCharType="separate"/>
        </w:r>
        <w:r>
          <w:t>31</w:t>
        </w:r>
        <w:r>
          <w:fldChar w:fldCharType="end"/>
        </w:r>
      </w:hyperlink>
    </w:p>
    <w:p>
      <w:pPr>
        <w:pStyle w:val="TOC1"/>
        <w:tabs>
          <w:tab w:val="right" w:leader="dot" w:pos="8306"/>
        </w:tabs>
      </w:pPr>
      <w:hyperlink w:anchor="_Toc15166" w:history="1">
        <w:r>
          <w:rPr>
            <w:rFonts w:ascii="仿宋" w:eastAsia="仿宋" w:hAnsi="仿宋" w:cs="仿宋" w:hint="eastAsia"/>
            <w:lang w:eastAsia="zh-CN"/>
          </w:rPr>
          <w:t>九、医美项目技术管理</w:t>
        </w:r>
        <w:r>
          <w:tab/>
        </w:r>
        <w:r>
          <w:fldChar w:fldCharType="begin"/>
        </w:r>
        <w:r>
          <w:instrText xml:space="preserve"> PAGEREF _Toc15166 \h </w:instrText>
        </w:r>
        <w:r>
          <w:fldChar w:fldCharType="separate"/>
        </w:r>
        <w:r>
          <w:t>32</w:t>
        </w:r>
        <w:r>
          <w:fldChar w:fldCharType="end"/>
        </w:r>
      </w:hyperlink>
    </w:p>
    <w:p>
      <w:pPr>
        <w:pStyle w:val="TOC2"/>
        <w:tabs>
          <w:tab w:val="right" w:leader="dot" w:pos="8306"/>
        </w:tabs>
      </w:pPr>
      <w:hyperlink w:anchor="_Toc9660" w:history="1">
        <w:r>
          <w:rPr>
            <w:rFonts w:ascii="仿宋" w:eastAsia="仿宋" w:hAnsi="仿宋" w:cs="仿宋" w:hint="eastAsia"/>
            <w:lang w:eastAsia="zh-CN"/>
          </w:rPr>
          <w:t>(一)、技术方案选用方向</w:t>
        </w:r>
        <w:r>
          <w:tab/>
        </w:r>
        <w:r>
          <w:fldChar w:fldCharType="begin"/>
        </w:r>
        <w:r>
          <w:instrText xml:space="preserve"> PAGEREF _Toc9660 \h </w:instrText>
        </w:r>
        <w:r>
          <w:fldChar w:fldCharType="separate"/>
        </w:r>
        <w:r>
          <w:t>32</w:t>
        </w:r>
        <w:r>
          <w:fldChar w:fldCharType="end"/>
        </w:r>
      </w:hyperlink>
    </w:p>
    <w:p>
      <w:pPr>
        <w:pStyle w:val="TOC2"/>
        <w:tabs>
          <w:tab w:val="right" w:leader="dot" w:pos="8306"/>
        </w:tabs>
      </w:pPr>
      <w:hyperlink w:anchor="_Toc31199" w:history="1">
        <w:r>
          <w:rPr>
            <w:rFonts w:ascii="仿宋" w:eastAsia="仿宋" w:hAnsi="仿宋" w:cs="仿宋" w:hint="eastAsia"/>
            <w:lang w:eastAsia="zh-CN"/>
          </w:rPr>
          <w:t>(二)、工艺技术方案选用原则</w:t>
        </w:r>
        <w:r>
          <w:tab/>
        </w:r>
        <w:r>
          <w:fldChar w:fldCharType="begin"/>
        </w:r>
        <w:r>
          <w:instrText xml:space="preserve"> PAGEREF _Toc31199 \h </w:instrText>
        </w:r>
        <w:r>
          <w:fldChar w:fldCharType="separate"/>
        </w:r>
        <w:r>
          <w:t>34</w:t>
        </w:r>
        <w:r>
          <w:fldChar w:fldCharType="end"/>
        </w:r>
      </w:hyperlink>
    </w:p>
    <w:p>
      <w:pPr>
        <w:pStyle w:val="TOC2"/>
        <w:tabs>
          <w:tab w:val="right" w:leader="dot" w:pos="8306"/>
        </w:tabs>
      </w:pPr>
      <w:hyperlink w:anchor="_Toc8975" w:history="1">
        <w:r>
          <w:rPr>
            <w:rFonts w:ascii="仿宋" w:eastAsia="仿宋" w:hAnsi="仿宋" w:cs="仿宋" w:hint="eastAsia"/>
            <w:lang w:eastAsia="zh-CN"/>
          </w:rPr>
          <w:t>(三)、工艺技术方案要求</w:t>
        </w:r>
        <w:r>
          <w:tab/>
        </w:r>
        <w:r>
          <w:fldChar w:fldCharType="begin"/>
        </w:r>
        <w:r>
          <w:instrText xml:space="preserve"> PAGEREF _Toc8975 \h </w:instrText>
        </w:r>
        <w:r>
          <w:fldChar w:fldCharType="separate"/>
        </w:r>
        <w:r>
          <w:t>36</w:t>
        </w:r>
        <w:r>
          <w:fldChar w:fldCharType="end"/>
        </w:r>
      </w:hyperlink>
    </w:p>
    <w:p>
      <w:pPr>
        <w:pStyle w:val="TOC1"/>
        <w:tabs>
          <w:tab w:val="right" w:leader="dot" w:pos="8306"/>
        </w:tabs>
      </w:pPr>
      <w:hyperlink w:anchor="_Toc21864" w:history="1">
        <w:r>
          <w:rPr>
            <w:rFonts w:ascii="仿宋" w:eastAsia="仿宋" w:hAnsi="仿宋" w:cs="仿宋" w:hint="eastAsia"/>
            <w:lang w:eastAsia="zh-CN"/>
          </w:rPr>
          <w:t>十、生产安全保护</w:t>
        </w:r>
        <w:r>
          <w:tab/>
        </w:r>
        <w:r>
          <w:fldChar w:fldCharType="begin"/>
        </w:r>
        <w:r>
          <w:instrText xml:space="preserve"> PAGEREF _Toc21864 \h </w:instrText>
        </w:r>
        <w:r>
          <w:fldChar w:fldCharType="separate"/>
        </w:r>
        <w:r>
          <w:t>38</w:t>
        </w:r>
        <w:r>
          <w:fldChar w:fldCharType="end"/>
        </w:r>
      </w:hyperlink>
    </w:p>
    <w:p>
      <w:pPr>
        <w:pStyle w:val="TOC2"/>
        <w:tabs>
          <w:tab w:val="right" w:leader="dot" w:pos="8306"/>
        </w:tabs>
      </w:pPr>
      <w:hyperlink w:anchor="_Toc6291" w:history="1">
        <w:r>
          <w:rPr>
            <w:rFonts w:ascii="仿宋" w:eastAsia="仿宋" w:hAnsi="仿宋" w:cs="仿宋" w:hint="eastAsia"/>
            <w:lang w:eastAsia="zh-CN"/>
          </w:rPr>
          <w:t>(一)、消防安全</w:t>
        </w:r>
        <w:r>
          <w:tab/>
        </w:r>
        <w:r>
          <w:fldChar w:fldCharType="begin"/>
        </w:r>
        <w:r>
          <w:instrText xml:space="preserve"> PAGEREF _Toc6291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62" w:history="1">
        <w:r>
          <w:rPr>
            <w:rFonts w:ascii="仿宋" w:eastAsia="仿宋" w:hAnsi="仿宋" w:cs="仿宋" w:hint="eastAsia"/>
            <w:lang w:eastAsia="zh-CN"/>
          </w:rPr>
          <w:t>(二)、防火防爆总图布置措施</w:t>
        </w:r>
        <w:r>
          <w:tab/>
        </w:r>
        <w:r>
          <w:fldChar w:fldCharType="begin"/>
        </w:r>
        <w:r>
          <w:instrText xml:space="preserve"> PAGEREF _Toc21662 \h </w:instrText>
        </w:r>
        <w:r>
          <w:fldChar w:fldCharType="separate"/>
        </w:r>
        <w:r>
          <w:t>39</w:t>
        </w:r>
        <w:r>
          <w:fldChar w:fldCharType="end"/>
        </w:r>
      </w:hyperlink>
    </w:p>
    <w:p>
      <w:pPr>
        <w:pStyle w:val="TOC2"/>
        <w:tabs>
          <w:tab w:val="right" w:leader="dot" w:pos="8306"/>
        </w:tabs>
      </w:pPr>
      <w:hyperlink w:anchor="_Toc4942" w:history="1">
        <w:r>
          <w:rPr>
            <w:rFonts w:ascii="仿宋" w:eastAsia="仿宋" w:hAnsi="仿宋" w:cs="仿宋" w:hint="eastAsia"/>
            <w:lang w:eastAsia="zh-CN"/>
          </w:rPr>
          <w:t>(三)、自然灾害防范措施</w:t>
        </w:r>
        <w:r>
          <w:tab/>
        </w:r>
        <w:r>
          <w:fldChar w:fldCharType="begin"/>
        </w:r>
        <w:r>
          <w:instrText xml:space="preserve"> PAGEREF _Toc4942 \h </w:instrText>
        </w:r>
        <w:r>
          <w:fldChar w:fldCharType="separate"/>
        </w:r>
        <w:r>
          <w:t>40</w:t>
        </w:r>
        <w:r>
          <w:fldChar w:fldCharType="end"/>
        </w:r>
      </w:hyperlink>
    </w:p>
    <w:p>
      <w:pPr>
        <w:pStyle w:val="TOC2"/>
        <w:tabs>
          <w:tab w:val="right" w:leader="dot" w:pos="8306"/>
        </w:tabs>
      </w:pPr>
      <w:hyperlink w:anchor="_Toc13433" w:history="1">
        <w:r>
          <w:rPr>
            <w:rFonts w:ascii="仿宋" w:eastAsia="仿宋" w:hAnsi="仿宋" w:cs="仿宋" w:hint="eastAsia"/>
            <w:lang w:eastAsia="zh-CN"/>
          </w:rPr>
          <w:t>(四)、安全色及安全标志使用要求</w:t>
        </w:r>
        <w:r>
          <w:tab/>
        </w:r>
        <w:r>
          <w:fldChar w:fldCharType="begin"/>
        </w:r>
        <w:r>
          <w:instrText xml:space="preserve"> PAGEREF _Toc13433 \h </w:instrText>
        </w:r>
        <w:r>
          <w:fldChar w:fldCharType="separate"/>
        </w:r>
        <w:r>
          <w:t>41</w:t>
        </w:r>
        <w:r>
          <w:fldChar w:fldCharType="end"/>
        </w:r>
      </w:hyperlink>
    </w:p>
    <w:p>
      <w:pPr>
        <w:pStyle w:val="TOC2"/>
        <w:tabs>
          <w:tab w:val="right" w:leader="dot" w:pos="8306"/>
        </w:tabs>
      </w:pPr>
      <w:hyperlink w:anchor="_Toc22581" w:history="1">
        <w:r>
          <w:rPr>
            <w:rFonts w:ascii="仿宋" w:eastAsia="仿宋" w:hAnsi="仿宋" w:cs="仿宋" w:hint="eastAsia"/>
            <w:lang w:eastAsia="zh-CN"/>
          </w:rPr>
          <w:t>(五)、防尘防毒措施</w:t>
        </w:r>
        <w:r>
          <w:tab/>
        </w:r>
        <w:r>
          <w:fldChar w:fldCharType="begin"/>
        </w:r>
        <w:r>
          <w:instrText xml:space="preserve"> PAGEREF _Toc22581 \h </w:instrText>
        </w:r>
        <w:r>
          <w:fldChar w:fldCharType="separate"/>
        </w:r>
        <w:r>
          <w:t>42</w:t>
        </w:r>
        <w:r>
          <w:fldChar w:fldCharType="end"/>
        </w:r>
      </w:hyperlink>
    </w:p>
    <w:p>
      <w:pPr>
        <w:pStyle w:val="TOC2"/>
        <w:tabs>
          <w:tab w:val="right" w:leader="dot" w:pos="8306"/>
        </w:tabs>
      </w:pPr>
      <w:hyperlink w:anchor="_Toc14965" w:history="1">
        <w:r>
          <w:rPr>
            <w:rFonts w:ascii="仿宋" w:eastAsia="仿宋" w:hAnsi="仿宋" w:cs="仿宋" w:hint="eastAsia"/>
            <w:lang w:eastAsia="zh-CN"/>
          </w:rPr>
          <w:t>(六)、防静电、触电防护及防雷措施</w:t>
        </w:r>
        <w:r>
          <w:tab/>
        </w:r>
        <w:r>
          <w:fldChar w:fldCharType="begin"/>
        </w:r>
        <w:r>
          <w:instrText xml:space="preserve"> PAGEREF _Toc14965 \h </w:instrText>
        </w:r>
        <w:r>
          <w:fldChar w:fldCharType="separate"/>
        </w:r>
        <w:r>
          <w:t>43</w:t>
        </w:r>
        <w:r>
          <w:fldChar w:fldCharType="end"/>
        </w:r>
      </w:hyperlink>
    </w:p>
    <w:p>
      <w:pPr>
        <w:pStyle w:val="TOC2"/>
        <w:tabs>
          <w:tab w:val="right" w:leader="dot" w:pos="8306"/>
        </w:tabs>
      </w:pPr>
      <w:hyperlink w:anchor="_Toc16845" w:history="1">
        <w:r>
          <w:rPr>
            <w:rFonts w:ascii="仿宋" w:eastAsia="仿宋" w:hAnsi="仿宋" w:cs="仿宋" w:hint="eastAsia"/>
            <w:lang w:eastAsia="zh-CN"/>
          </w:rPr>
          <w:t>(七)、机械设备安全保障措施</w:t>
        </w:r>
        <w:r>
          <w:tab/>
        </w:r>
        <w:r>
          <w:fldChar w:fldCharType="begin"/>
        </w:r>
        <w:r>
          <w:instrText xml:space="preserve"> PAGEREF _Toc16845 \h </w:instrText>
        </w:r>
        <w:r>
          <w:fldChar w:fldCharType="separate"/>
        </w:r>
        <w:r>
          <w:t>44</w:t>
        </w:r>
        <w:r>
          <w:fldChar w:fldCharType="end"/>
        </w:r>
      </w:hyperlink>
    </w:p>
    <w:p>
      <w:pPr>
        <w:pStyle w:val="TOC1"/>
        <w:tabs>
          <w:tab w:val="right" w:leader="dot" w:pos="8306"/>
        </w:tabs>
      </w:pPr>
      <w:hyperlink w:anchor="_Toc7727" w:history="1">
        <w:r>
          <w:rPr>
            <w:rFonts w:ascii="仿宋" w:eastAsia="仿宋" w:hAnsi="仿宋" w:cs="仿宋" w:hint="eastAsia"/>
            <w:lang w:eastAsia="zh-CN"/>
          </w:rPr>
          <w:t>十一、医美项目环境影响分析</w:t>
        </w:r>
        <w:r>
          <w:tab/>
        </w:r>
        <w:r>
          <w:fldChar w:fldCharType="begin"/>
        </w:r>
        <w:r>
          <w:instrText xml:space="preserve"> PAGEREF _Toc7727 \h </w:instrText>
        </w:r>
        <w:r>
          <w:fldChar w:fldCharType="separate"/>
        </w:r>
        <w:r>
          <w:t>46</w:t>
        </w:r>
        <w:r>
          <w:fldChar w:fldCharType="end"/>
        </w:r>
      </w:hyperlink>
    </w:p>
    <w:p>
      <w:pPr>
        <w:pStyle w:val="TOC2"/>
        <w:tabs>
          <w:tab w:val="right" w:leader="dot" w:pos="8306"/>
        </w:tabs>
      </w:pPr>
      <w:hyperlink w:anchor="_Toc31674" w:history="1">
        <w:r>
          <w:rPr>
            <w:rFonts w:ascii="仿宋" w:eastAsia="仿宋" w:hAnsi="仿宋" w:cs="仿宋" w:hint="eastAsia"/>
            <w:lang w:eastAsia="zh-CN"/>
          </w:rPr>
          <w:t>(一)、建设区域环境质量现状</w:t>
        </w:r>
        <w:r>
          <w:tab/>
        </w:r>
        <w:r>
          <w:fldChar w:fldCharType="begin"/>
        </w:r>
        <w:r>
          <w:instrText xml:space="preserve"> PAGEREF _Toc31674 \h </w:instrText>
        </w:r>
        <w:r>
          <w:fldChar w:fldCharType="separate"/>
        </w:r>
        <w:r>
          <w:t>46</w:t>
        </w:r>
        <w:r>
          <w:fldChar w:fldCharType="end"/>
        </w:r>
      </w:hyperlink>
    </w:p>
    <w:p>
      <w:pPr>
        <w:pStyle w:val="TOC2"/>
        <w:tabs>
          <w:tab w:val="right" w:leader="dot" w:pos="8306"/>
        </w:tabs>
      </w:pPr>
      <w:hyperlink w:anchor="_Toc27953" w:history="1">
        <w:r>
          <w:rPr>
            <w:rFonts w:ascii="仿宋" w:eastAsia="仿宋" w:hAnsi="仿宋" w:cs="仿宋" w:hint="eastAsia"/>
            <w:lang w:eastAsia="zh-CN"/>
          </w:rPr>
          <w:t>(二)、建设期环境保护</w:t>
        </w:r>
        <w:r>
          <w:tab/>
        </w:r>
        <w:r>
          <w:fldChar w:fldCharType="begin"/>
        </w:r>
        <w:r>
          <w:instrText xml:space="preserve"> PAGEREF _Toc27953 \h </w:instrText>
        </w:r>
        <w:r>
          <w:fldChar w:fldCharType="separate"/>
        </w:r>
        <w:r>
          <w:t>47</w:t>
        </w:r>
        <w:r>
          <w:fldChar w:fldCharType="end"/>
        </w:r>
      </w:hyperlink>
    </w:p>
    <w:p>
      <w:pPr>
        <w:pStyle w:val="TOC2"/>
        <w:tabs>
          <w:tab w:val="right" w:leader="dot" w:pos="8306"/>
        </w:tabs>
      </w:pPr>
      <w:hyperlink w:anchor="_Toc5110" w:history="1">
        <w:r>
          <w:rPr>
            <w:rFonts w:ascii="仿宋" w:eastAsia="仿宋" w:hAnsi="仿宋" w:cs="仿宋" w:hint="eastAsia"/>
            <w:lang w:eastAsia="zh-CN"/>
          </w:rPr>
          <w:t>(三)、运营期环境保护</w:t>
        </w:r>
        <w:r>
          <w:tab/>
        </w:r>
        <w:r>
          <w:fldChar w:fldCharType="begin"/>
        </w:r>
        <w:r>
          <w:instrText xml:space="preserve"> PAGEREF _Toc5110 \h </w:instrText>
        </w:r>
        <w:r>
          <w:fldChar w:fldCharType="separate"/>
        </w:r>
        <w:r>
          <w:t>48</w:t>
        </w:r>
        <w:r>
          <w:fldChar w:fldCharType="end"/>
        </w:r>
      </w:hyperlink>
    </w:p>
    <w:p>
      <w:pPr>
        <w:pStyle w:val="TOC2"/>
        <w:tabs>
          <w:tab w:val="right" w:leader="dot" w:pos="8306"/>
        </w:tabs>
      </w:pPr>
      <w:hyperlink w:anchor="_Toc8666" w:history="1">
        <w:r>
          <w:rPr>
            <w:rFonts w:ascii="仿宋" w:eastAsia="仿宋" w:hAnsi="仿宋" w:cs="仿宋" w:hint="eastAsia"/>
            <w:lang w:eastAsia="zh-CN"/>
          </w:rPr>
          <w:t>(四)、医美项目建设对区域经济的影响</w:t>
        </w:r>
        <w:r>
          <w:tab/>
        </w:r>
        <w:r>
          <w:fldChar w:fldCharType="begin"/>
        </w:r>
        <w:r>
          <w:instrText xml:space="preserve"> PAGEREF _Toc8666 \h </w:instrText>
        </w:r>
        <w:r>
          <w:fldChar w:fldCharType="separate"/>
        </w:r>
        <w:r>
          <w:t>50</w:t>
        </w:r>
        <w:r>
          <w:fldChar w:fldCharType="end"/>
        </w:r>
      </w:hyperlink>
    </w:p>
    <w:p>
      <w:pPr>
        <w:pStyle w:val="TOC2"/>
        <w:tabs>
          <w:tab w:val="right" w:leader="dot" w:pos="8306"/>
        </w:tabs>
      </w:pPr>
      <w:hyperlink w:anchor="_Toc22146" w:history="1">
        <w:r>
          <w:rPr>
            <w:rFonts w:ascii="仿宋" w:eastAsia="仿宋" w:hAnsi="仿宋" w:cs="仿宋" w:hint="eastAsia"/>
            <w:lang w:eastAsia="zh-CN"/>
          </w:rPr>
          <w:t>(五)、废弃物处理</w:t>
        </w:r>
        <w:r>
          <w:tab/>
        </w:r>
        <w:r>
          <w:fldChar w:fldCharType="begin"/>
        </w:r>
        <w:r>
          <w:instrText xml:space="preserve"> PAGEREF _Toc22146 \h </w:instrText>
        </w:r>
        <w:r>
          <w:fldChar w:fldCharType="separate"/>
        </w:r>
        <w:r>
          <w:t>51</w:t>
        </w:r>
        <w:r>
          <w:fldChar w:fldCharType="end"/>
        </w:r>
      </w:hyperlink>
    </w:p>
    <w:p>
      <w:pPr>
        <w:pStyle w:val="TOC2"/>
        <w:tabs>
          <w:tab w:val="right" w:leader="dot" w:pos="8306"/>
        </w:tabs>
      </w:pPr>
      <w:hyperlink w:anchor="_Toc11970" w:history="1">
        <w:r>
          <w:rPr>
            <w:rFonts w:ascii="仿宋" w:eastAsia="仿宋" w:hAnsi="仿宋" w:cs="仿宋" w:hint="eastAsia"/>
            <w:lang w:eastAsia="zh-CN"/>
          </w:rPr>
          <w:t>(六)、特殊环境影响分析</w:t>
        </w:r>
        <w:r>
          <w:tab/>
        </w:r>
        <w:r>
          <w:fldChar w:fldCharType="begin"/>
        </w:r>
        <w:r>
          <w:instrText xml:space="preserve"> PAGEREF _Toc11970 \h </w:instrText>
        </w:r>
        <w:r>
          <w:fldChar w:fldCharType="separate"/>
        </w:r>
        <w:r>
          <w:t>53</w:t>
        </w:r>
        <w:r>
          <w:fldChar w:fldCharType="end"/>
        </w:r>
      </w:hyperlink>
    </w:p>
    <w:p>
      <w:pPr>
        <w:pStyle w:val="TOC2"/>
        <w:tabs>
          <w:tab w:val="right" w:leader="dot" w:pos="8306"/>
        </w:tabs>
      </w:pPr>
      <w:hyperlink w:anchor="_Toc20425" w:history="1">
        <w:r>
          <w:rPr>
            <w:rFonts w:ascii="仿宋" w:eastAsia="仿宋" w:hAnsi="仿宋" w:cs="仿宋" w:hint="eastAsia"/>
            <w:lang w:eastAsia="zh-CN"/>
          </w:rPr>
          <w:t>(七)、清洁生产</w:t>
        </w:r>
        <w:r>
          <w:tab/>
        </w:r>
        <w:r>
          <w:fldChar w:fldCharType="begin"/>
        </w:r>
        <w:r>
          <w:instrText xml:space="preserve"> PAGEREF _Toc20425 \h </w:instrText>
        </w:r>
        <w:r>
          <w:fldChar w:fldCharType="separate"/>
        </w:r>
        <w:r>
          <w:t>54</w:t>
        </w:r>
        <w:r>
          <w:fldChar w:fldCharType="end"/>
        </w:r>
      </w:hyperlink>
    </w:p>
    <w:p>
      <w:pPr>
        <w:pStyle w:val="TOC2"/>
        <w:tabs>
          <w:tab w:val="right" w:leader="dot" w:pos="8306"/>
        </w:tabs>
      </w:pPr>
      <w:hyperlink w:anchor="_Toc2576" w:history="1">
        <w:r>
          <w:rPr>
            <w:rFonts w:ascii="仿宋" w:eastAsia="仿宋" w:hAnsi="仿宋" w:cs="仿宋" w:hint="eastAsia"/>
            <w:lang w:eastAsia="zh-CN"/>
          </w:rPr>
          <w:t>(八)、环境保护综合评价</w:t>
        </w:r>
        <w:r>
          <w:tab/>
        </w:r>
        <w:r>
          <w:fldChar w:fldCharType="begin"/>
        </w:r>
        <w:r>
          <w:instrText xml:space="preserve"> PAGEREF _Toc2576 \h </w:instrText>
        </w:r>
        <w:r>
          <w:fldChar w:fldCharType="separate"/>
        </w:r>
        <w:r>
          <w:t>55</w:t>
        </w:r>
        <w:r>
          <w:fldChar w:fldCharType="end"/>
        </w:r>
      </w:hyperlink>
    </w:p>
    <w:p>
      <w:pPr>
        <w:pStyle w:val="TOC1"/>
        <w:tabs>
          <w:tab w:val="right" w:leader="dot" w:pos="8306"/>
        </w:tabs>
      </w:pPr>
      <w:hyperlink w:anchor="_Toc29465" w:history="1">
        <w:r>
          <w:rPr>
            <w:rFonts w:ascii="仿宋" w:eastAsia="仿宋" w:hAnsi="仿宋" w:cs="仿宋" w:hint="eastAsia"/>
            <w:lang w:eastAsia="zh-CN"/>
          </w:rPr>
          <w:t>十二、医美项目社会影响</w:t>
        </w:r>
        <w:r>
          <w:tab/>
        </w:r>
        <w:r>
          <w:fldChar w:fldCharType="begin"/>
        </w:r>
        <w:r>
          <w:instrText xml:space="preserve"> PAGEREF _Toc29465 \h </w:instrText>
        </w:r>
        <w:r>
          <w:fldChar w:fldCharType="separate"/>
        </w:r>
        <w:r>
          <w:t>56</w:t>
        </w:r>
        <w:r>
          <w:fldChar w:fldCharType="end"/>
        </w:r>
      </w:hyperlink>
    </w:p>
    <w:p>
      <w:pPr>
        <w:pStyle w:val="TOC2"/>
        <w:tabs>
          <w:tab w:val="right" w:leader="dot" w:pos="8306"/>
        </w:tabs>
      </w:pPr>
      <w:hyperlink w:anchor="_Toc24722" w:history="1">
        <w:r>
          <w:rPr>
            <w:rFonts w:ascii="仿宋" w:eastAsia="仿宋" w:hAnsi="仿宋" w:cs="仿宋" w:hint="eastAsia"/>
            <w:lang w:eastAsia="zh-CN"/>
          </w:rPr>
          <w:t>(一)、社会责任与义务</w:t>
        </w:r>
        <w:r>
          <w:tab/>
        </w:r>
        <w:r>
          <w:fldChar w:fldCharType="begin"/>
        </w:r>
        <w:r>
          <w:instrText xml:space="preserve"> PAGEREF _Toc24722 \h </w:instrText>
        </w:r>
        <w:r>
          <w:fldChar w:fldCharType="separate"/>
        </w:r>
        <w:r>
          <w:t>56</w:t>
        </w:r>
        <w:r>
          <w:fldChar w:fldCharType="end"/>
        </w:r>
      </w:hyperlink>
    </w:p>
    <w:p>
      <w:pPr>
        <w:pStyle w:val="TOC2"/>
        <w:tabs>
          <w:tab w:val="right" w:leader="dot" w:pos="8306"/>
        </w:tabs>
      </w:pPr>
      <w:hyperlink w:anchor="_Toc3545" w:history="1">
        <w:r>
          <w:rPr>
            <w:rFonts w:ascii="仿宋" w:eastAsia="仿宋" w:hAnsi="仿宋" w:cs="仿宋" w:hint="eastAsia"/>
            <w:lang w:eastAsia="zh-CN"/>
          </w:rPr>
          <w:t>(二)、社会参与与沟通</w:t>
        </w:r>
        <w:r>
          <w:tab/>
        </w:r>
        <w:r>
          <w:fldChar w:fldCharType="begin"/>
        </w:r>
        <w:r>
          <w:instrText xml:space="preserve"> PAGEREF _Toc3545 \h </w:instrText>
        </w:r>
        <w:r>
          <w:fldChar w:fldCharType="separate"/>
        </w:r>
        <w:r>
          <w:t>57</w:t>
        </w:r>
        <w:r>
          <w:fldChar w:fldCharType="end"/>
        </w:r>
      </w:hyperlink>
    </w:p>
    <w:p>
      <w:pPr>
        <w:pStyle w:val="TOC1"/>
        <w:tabs>
          <w:tab w:val="right" w:leader="dot" w:pos="8306"/>
        </w:tabs>
      </w:pPr>
      <w:hyperlink w:anchor="_Toc5793" w:history="1">
        <w:r>
          <w:rPr>
            <w:rFonts w:ascii="仿宋" w:eastAsia="仿宋" w:hAnsi="仿宋" w:cs="仿宋" w:hint="eastAsia"/>
            <w:lang w:eastAsia="zh-CN"/>
          </w:rPr>
          <w:t>十三、医美项目工程方案分析</w:t>
        </w:r>
        <w:r>
          <w:tab/>
        </w:r>
        <w:r>
          <w:fldChar w:fldCharType="begin"/>
        </w:r>
        <w:r>
          <w:instrText xml:space="preserve"> PAGEREF _Toc5793 \h </w:instrText>
        </w:r>
        <w:r>
          <w:fldChar w:fldCharType="separate"/>
        </w:r>
        <w:r>
          <w:t>58</w:t>
        </w:r>
        <w:r>
          <w:fldChar w:fldCharType="end"/>
        </w:r>
      </w:hyperlink>
    </w:p>
    <w:p>
      <w:pPr>
        <w:pStyle w:val="TOC2"/>
        <w:tabs>
          <w:tab w:val="right" w:leader="dot" w:pos="8306"/>
        </w:tabs>
      </w:pPr>
      <w:hyperlink w:anchor="_Toc13662" w:history="1">
        <w:r>
          <w:rPr>
            <w:rFonts w:ascii="仿宋" w:eastAsia="仿宋" w:hAnsi="仿宋" w:cs="仿宋" w:hint="eastAsia"/>
            <w:lang w:eastAsia="zh-CN"/>
          </w:rPr>
          <w:t>(一)、建筑工程设计原则</w:t>
        </w:r>
        <w:r>
          <w:tab/>
        </w:r>
        <w:r>
          <w:fldChar w:fldCharType="begin"/>
        </w:r>
        <w:r>
          <w:instrText xml:space="preserve"> PAGEREF _Toc13662 \h </w:instrText>
        </w:r>
        <w:r>
          <w:fldChar w:fldCharType="separate"/>
        </w:r>
        <w:r>
          <w:t>58</w:t>
        </w:r>
        <w:r>
          <w:fldChar w:fldCharType="end"/>
        </w:r>
      </w:hyperlink>
    </w:p>
    <w:p>
      <w:pPr>
        <w:pStyle w:val="TOC2"/>
        <w:tabs>
          <w:tab w:val="right" w:leader="dot" w:pos="8306"/>
        </w:tabs>
      </w:pPr>
      <w:hyperlink w:anchor="_Toc11541" w:history="1">
        <w:r>
          <w:rPr>
            <w:rFonts w:ascii="仿宋" w:eastAsia="仿宋" w:hAnsi="仿宋" w:cs="仿宋" w:hint="eastAsia"/>
            <w:lang w:eastAsia="zh-CN"/>
          </w:rPr>
          <w:t>(二)、土建工程建设指标</w:t>
        </w:r>
        <w:r>
          <w:tab/>
        </w:r>
        <w:r>
          <w:fldChar w:fldCharType="begin"/>
        </w:r>
        <w:r>
          <w:instrText xml:space="preserve"> PAGEREF _Toc11541 \h </w:instrText>
        </w:r>
        <w:r>
          <w:fldChar w:fldCharType="separate"/>
        </w:r>
        <w:r>
          <w:t>61</w:t>
        </w:r>
        <w:r>
          <w:fldChar w:fldCharType="end"/>
        </w:r>
      </w:hyperlink>
    </w:p>
    <w:p>
      <w:pPr>
        <w:pStyle w:val="TOC1"/>
        <w:tabs>
          <w:tab w:val="right" w:leader="dot" w:pos="8306"/>
        </w:tabs>
      </w:pPr>
      <w:hyperlink w:anchor="_Toc3223" w:history="1">
        <w:r>
          <w:rPr>
            <w:rFonts w:ascii="仿宋" w:eastAsia="仿宋" w:hAnsi="仿宋" w:cs="仿宋" w:hint="eastAsia"/>
            <w:lang w:eastAsia="zh-CN"/>
          </w:rPr>
          <w:t>十四、医美项目实施保障措施</w:t>
        </w:r>
        <w:r>
          <w:tab/>
        </w:r>
        <w:r>
          <w:fldChar w:fldCharType="begin"/>
        </w:r>
        <w:r>
          <w:instrText xml:space="preserve"> PAGEREF _Toc3223 \h </w:instrText>
        </w:r>
        <w:r>
          <w:fldChar w:fldCharType="separate"/>
        </w:r>
        <w:r>
          <w:t>63</w:t>
        </w:r>
        <w:r>
          <w:fldChar w:fldCharType="end"/>
        </w:r>
      </w:hyperlink>
    </w:p>
    <w:p>
      <w:pPr>
        <w:pStyle w:val="TOC2"/>
        <w:tabs>
          <w:tab w:val="right" w:leader="dot" w:pos="8306"/>
        </w:tabs>
      </w:pPr>
      <w:hyperlink w:anchor="_Toc4813" w:history="1">
        <w:r>
          <w:rPr>
            <w:rFonts w:ascii="仿宋" w:eastAsia="仿宋" w:hAnsi="仿宋" w:cs="仿宋" w:hint="eastAsia"/>
            <w:lang w:eastAsia="zh-CN"/>
          </w:rPr>
          <w:t>(一)、医美项目实施保障机制</w:t>
        </w:r>
        <w:r>
          <w:tab/>
        </w:r>
        <w:r>
          <w:fldChar w:fldCharType="begin"/>
        </w:r>
        <w:r>
          <w:instrText xml:space="preserve"> PAGEREF _Toc4813 \h </w:instrText>
        </w:r>
        <w:r>
          <w:fldChar w:fldCharType="separate"/>
        </w:r>
        <w:r>
          <w:t>63</w:t>
        </w:r>
        <w:r>
          <w:fldChar w:fldCharType="end"/>
        </w:r>
      </w:hyperlink>
    </w:p>
    <w:p>
      <w:pPr>
        <w:pStyle w:val="TOC2"/>
        <w:tabs>
          <w:tab w:val="right" w:leader="dot" w:pos="8306"/>
        </w:tabs>
      </w:pPr>
      <w:hyperlink w:anchor="_Toc26597" w:history="1">
        <w:r>
          <w:rPr>
            <w:rFonts w:ascii="仿宋" w:eastAsia="仿宋" w:hAnsi="仿宋" w:cs="仿宋" w:hint="eastAsia"/>
            <w:lang w:eastAsia="zh-CN"/>
          </w:rPr>
          <w:t>(二)、医美项目法律合规要求</w:t>
        </w:r>
        <w:r>
          <w:tab/>
        </w:r>
        <w:r>
          <w:fldChar w:fldCharType="begin"/>
        </w:r>
        <w:r>
          <w:instrText xml:space="preserve"> PAGEREF _Toc26597 \h </w:instrText>
        </w:r>
        <w:r>
          <w:fldChar w:fldCharType="separate"/>
        </w:r>
        <w:r>
          <w:t>66</w:t>
        </w:r>
        <w:r>
          <w:fldChar w:fldCharType="end"/>
        </w:r>
      </w:hyperlink>
    </w:p>
    <w:p>
      <w:pPr>
        <w:pStyle w:val="TOC2"/>
        <w:tabs>
          <w:tab w:val="right" w:leader="dot" w:pos="8306"/>
        </w:tabs>
      </w:pPr>
      <w:hyperlink w:anchor="_Toc28578" w:history="1">
        <w:r>
          <w:rPr>
            <w:rFonts w:ascii="仿宋" w:eastAsia="仿宋" w:hAnsi="仿宋" w:cs="仿宋" w:hint="eastAsia"/>
            <w:lang w:eastAsia="zh-CN"/>
          </w:rPr>
          <w:t>(三)、医美项目合同管理与法律事务</w:t>
        </w:r>
        <w:r>
          <w:tab/>
        </w:r>
        <w:r>
          <w:fldChar w:fldCharType="begin"/>
        </w:r>
        <w:r>
          <w:instrText xml:space="preserve"> PAGEREF _Toc28578 \h </w:instrText>
        </w:r>
        <w:r>
          <w:fldChar w:fldCharType="separate"/>
        </w:r>
        <w:r>
          <w:t>70</w:t>
        </w:r>
        <w:r>
          <w:fldChar w:fldCharType="end"/>
        </w:r>
      </w:hyperlink>
    </w:p>
    <w:p>
      <w:pPr>
        <w:pStyle w:val="TOC2"/>
        <w:tabs>
          <w:tab w:val="right" w:leader="dot" w:pos="8306"/>
        </w:tabs>
      </w:pPr>
      <w:hyperlink w:anchor="_Toc18643" w:history="1">
        <w:r>
          <w:rPr>
            <w:rFonts w:ascii="仿宋" w:eastAsia="仿宋" w:hAnsi="仿宋" w:cs="仿宋" w:hint="eastAsia"/>
            <w:lang w:eastAsia="zh-CN"/>
          </w:rPr>
          <w:t>(四)、医美项目知识产权保护策略</w:t>
        </w:r>
        <w:r>
          <w:tab/>
        </w:r>
        <w:r>
          <w:fldChar w:fldCharType="begin"/>
        </w:r>
        <w:r>
          <w:instrText xml:space="preserve"> PAGEREF _Toc18643 \h </w:instrText>
        </w:r>
        <w:r>
          <w:fldChar w:fldCharType="separate"/>
        </w:r>
        <w:r>
          <w:t>76</w:t>
        </w:r>
        <w:r>
          <w:fldChar w:fldCharType="end"/>
        </w:r>
      </w:hyperlink>
    </w:p>
    <w:p>
      <w:pPr>
        <w:pStyle w:val="TOC1"/>
        <w:tabs>
          <w:tab w:val="right" w:leader="dot" w:pos="8306"/>
        </w:tabs>
      </w:pPr>
      <w:hyperlink w:anchor="_Toc7093" w:history="1">
        <w:r>
          <w:rPr>
            <w:rFonts w:ascii="仿宋" w:eastAsia="仿宋" w:hAnsi="仿宋" w:cs="仿宋" w:hint="eastAsia"/>
            <w:lang w:eastAsia="zh-CN"/>
          </w:rPr>
          <w:t>十五、利益相关者分析与沟通计划</w:t>
        </w:r>
        <w:r>
          <w:tab/>
        </w:r>
        <w:r>
          <w:fldChar w:fldCharType="begin"/>
        </w:r>
        <w:r>
          <w:instrText xml:space="preserve"> PAGEREF _Toc7093 \h </w:instrText>
        </w:r>
        <w:r>
          <w:fldChar w:fldCharType="separate"/>
        </w:r>
        <w:r>
          <w:t>78</w:t>
        </w:r>
        <w:r>
          <w:fldChar w:fldCharType="end"/>
        </w:r>
      </w:hyperlink>
    </w:p>
    <w:p>
      <w:pPr>
        <w:pStyle w:val="TOC2"/>
        <w:tabs>
          <w:tab w:val="right" w:leader="dot" w:pos="8306"/>
        </w:tabs>
      </w:pPr>
      <w:hyperlink w:anchor="_Toc14489" w:history="1">
        <w:r>
          <w:rPr>
            <w:rFonts w:ascii="仿宋" w:eastAsia="仿宋" w:hAnsi="仿宋" w:cs="仿宋" w:hint="eastAsia"/>
            <w:lang w:eastAsia="zh-CN"/>
          </w:rPr>
          <w:t>(一)、利益相关者分析</w:t>
        </w:r>
        <w:r>
          <w:tab/>
        </w:r>
        <w:r>
          <w:fldChar w:fldCharType="begin"/>
        </w:r>
        <w:r>
          <w:instrText xml:space="preserve"> PAGEREF _Toc14489 \h </w:instrText>
        </w:r>
        <w:r>
          <w:fldChar w:fldCharType="separate"/>
        </w:r>
        <w:r>
          <w:t>78</w:t>
        </w:r>
        <w:r>
          <w:fldChar w:fldCharType="end"/>
        </w:r>
      </w:hyperlink>
    </w:p>
    <w:p>
      <w:pPr>
        <w:pStyle w:val="TOC2"/>
        <w:tabs>
          <w:tab w:val="right" w:leader="dot" w:pos="8306"/>
        </w:tabs>
      </w:pPr>
      <w:hyperlink w:anchor="_Toc20097" w:history="1">
        <w:r>
          <w:rPr>
            <w:rFonts w:ascii="仿宋" w:eastAsia="仿宋" w:hAnsi="仿宋" w:cs="仿宋" w:hint="eastAsia"/>
            <w:lang w:eastAsia="zh-CN"/>
          </w:rPr>
          <w:t>(二)、沟通计划</w:t>
        </w:r>
        <w:r>
          <w:tab/>
        </w:r>
        <w:r>
          <w:fldChar w:fldCharType="begin"/>
        </w:r>
        <w:r>
          <w:instrText xml:space="preserve"> PAGEREF _Toc20097 \h </w:instrText>
        </w:r>
        <w:r>
          <w:fldChar w:fldCharType="separate"/>
        </w:r>
        <w:r>
          <w:t>79</w:t>
        </w:r>
        <w:r>
          <w:fldChar w:fldCharType="end"/>
        </w:r>
      </w:hyperlink>
    </w:p>
    <w:p>
      <w:pPr>
        <w:pStyle w:val="TOC1"/>
        <w:tabs>
          <w:tab w:val="right" w:leader="dot" w:pos="8306"/>
        </w:tabs>
      </w:pPr>
      <w:hyperlink w:anchor="_Toc32640" w:history="1">
        <w:r>
          <w:rPr>
            <w:rFonts w:ascii="仿宋" w:eastAsia="仿宋" w:hAnsi="仿宋" w:cs="仿宋" w:hint="eastAsia"/>
            <w:lang w:eastAsia="zh-CN"/>
          </w:rPr>
          <w:t>十六、医美项目治理与监督</w:t>
        </w:r>
        <w:r>
          <w:tab/>
        </w:r>
        <w:r>
          <w:fldChar w:fldCharType="begin"/>
        </w:r>
        <w:r>
          <w:instrText xml:space="preserve"> PAGEREF _Toc32640 \h </w:instrText>
        </w:r>
        <w:r>
          <w:fldChar w:fldCharType="separate"/>
        </w:r>
        <w:r>
          <w:t>81</w:t>
        </w:r>
        <w:r>
          <w:fldChar w:fldCharType="end"/>
        </w:r>
      </w:hyperlink>
    </w:p>
    <w:p>
      <w:pPr>
        <w:pStyle w:val="TOC2"/>
        <w:tabs>
          <w:tab w:val="right" w:leader="dot" w:pos="8306"/>
        </w:tabs>
      </w:pPr>
      <w:hyperlink w:anchor="_Toc11024" w:history="1">
        <w:r>
          <w:rPr>
            <w:rFonts w:ascii="仿宋" w:eastAsia="仿宋" w:hAnsi="仿宋" w:cs="仿宋" w:hint="eastAsia"/>
            <w:lang w:eastAsia="zh-CN"/>
          </w:rPr>
          <w:t>(一)、医美项目治理结构</w:t>
        </w:r>
        <w:r>
          <w:tab/>
        </w:r>
        <w:r>
          <w:fldChar w:fldCharType="begin"/>
        </w:r>
        <w:r>
          <w:instrText xml:space="preserve"> PAGEREF _Toc11024 \h </w:instrText>
        </w:r>
        <w:r>
          <w:fldChar w:fldCharType="separate"/>
        </w:r>
        <w:r>
          <w:t>81</w:t>
        </w:r>
        <w:r>
          <w:fldChar w:fldCharType="end"/>
        </w:r>
      </w:hyperlink>
    </w:p>
    <w:p>
      <w:pPr>
        <w:pStyle w:val="TOC2"/>
        <w:tabs>
          <w:tab w:val="right" w:leader="dot" w:pos="8306"/>
        </w:tabs>
      </w:pPr>
      <w:hyperlink w:anchor="_Toc26790" w:history="1">
        <w:r>
          <w:rPr>
            <w:rFonts w:ascii="仿宋" w:eastAsia="仿宋" w:hAnsi="仿宋" w:cs="仿宋" w:hint="eastAsia"/>
            <w:lang w:eastAsia="zh-CN"/>
          </w:rPr>
          <w:t>(二)、监督与审计</w:t>
        </w:r>
        <w:r>
          <w:tab/>
        </w:r>
        <w:r>
          <w:fldChar w:fldCharType="begin"/>
        </w:r>
        <w:r>
          <w:instrText xml:space="preserve"> PAGEREF _Toc26790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5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83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技术管理特点体现在其创新导向。通过引入最先进的技术趋势和解决方案，医美项目致力于提升科技含量、提高质量和效率水平。这意味着我们将采用最新的工具和方法，确保医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美项目技术管理的显著特征。通过整合不同领域的技术资源，我们实现了跨学科的协同工作。这有助于优化技术架构，提高整体效能。此外，整合性策略还促进了不同技术团队之间的紧密沟通和高效合作，确保医美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医美项目所采用的技术。通过不断优化技术方案，医美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美项目团队将在医美项目初期识别可能的技术风险，并采取相应的预防和应对措施。通过建立健全的风险评估机制，医美项目能够在实施过程中及时发现并解决潜在的技术问题，保障医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通过这些独特的技术管理特点，我们确信在医美项目中，技术将成为医美项目成功的有力支持。这一深度剖析揭示了技术管理在医美项目实施中的关键作用，为医美项目的技术基础奠定了坚实的基础。</w:t>
      </w:r>
    </w:p>
    <w:p>
      <w:pPr>
        <w:pStyle w:val="Heading2"/>
        <w:ind w:firstLine="560" w:firstLineChars="200"/>
        <w:rPr>
          <w:rFonts w:ascii="仿宋" w:eastAsia="仿宋" w:hAnsi="仿宋" w:cs="仿宋" w:hint="eastAsia"/>
          <w:sz w:val="28"/>
          <w:lang w:eastAsia="zh-CN"/>
        </w:rPr>
      </w:pPr>
      <w:bookmarkStart w:id="4" w:name="_Toc26641"/>
      <w:r>
        <w:rPr>
          <w:rFonts w:ascii="仿宋" w:eastAsia="仿宋" w:hAnsi="仿宋" w:cs="仿宋" w:hint="eastAsia"/>
          <w:sz w:val="28"/>
          <w:lang w:eastAsia="zh-CN"/>
        </w:rPr>
        <w:t>(二)、医美项目工艺技术设计方案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美项目将严格按照相关行业规范要求进行组织。通过有效控制产品质量，医美项目将致力于为顾客提供优质的医美项目产品和良好的服务。这体现了医美项目对于生产活动合规性和质量标准的高度重视，为医美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美项目注重生态效益和清洁生产原则。医美项目建设将紧密结合地方特色经济发展，与社会经济发展规划和区域环境保护规划方案相协调一致。通过与当地区域自然生态系统的结合，医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美项目产品具有多样化的客户需求和个性化的特点。因此，医美项目产品规格品种多样，且单批生产数量较小。为满足这一特点，医美项目承办单位将建设先进的柔性制造生产线。通过广泛应用柔性制造技术，医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总体而言，医美项目采用的技术具有较高的技术含量和自动化水平，处于国内先进水平。这一技术选用不仅体现了对生产效率、质量和环境友好性的高标准要求，同时为医美项目的可持续发展奠定了坚实的基础。</w:t>
      </w:r>
    </w:p>
    <w:p>
      <w:pPr>
        <w:pStyle w:val="Heading2"/>
        <w:ind w:firstLine="560" w:firstLineChars="200"/>
        <w:rPr>
          <w:rFonts w:ascii="仿宋" w:eastAsia="仿宋" w:hAnsi="仿宋" w:cs="仿宋" w:hint="eastAsia"/>
          <w:sz w:val="28"/>
          <w:lang w:eastAsia="zh-CN"/>
        </w:rPr>
      </w:pPr>
      <w:bookmarkStart w:id="5" w:name="_Toc182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为确保医美项目的高效生产和技术实施，我们制定了一套精心设计的设备选型方案，以满足医美项目生产、质量和环保的要求。该方案的主要特点如下：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528"/>
      <w:r>
        <w:rPr>
          <w:rFonts w:ascii="仿宋" w:eastAsia="仿宋" w:hAnsi="仿宋" w:cs="仿宋" w:hint="eastAsia"/>
          <w:sz w:val="28"/>
          <w:lang w:eastAsia="zh-CN"/>
        </w:rPr>
        <w:t>二、医美项目概论</w:t>
      </w:r>
      <w:bookmarkEnd w:id="6"/>
    </w:p>
    <w:p>
      <w:pPr>
        <w:pStyle w:val="Heading2"/>
        <w:rPr>
          <w:rFonts w:ascii="仿宋" w:eastAsia="仿宋" w:hAnsi="仿宋" w:cs="仿宋" w:hint="eastAsia"/>
          <w:lang w:eastAsia="zh-CN"/>
        </w:rPr>
      </w:pPr>
      <w:bookmarkStart w:id="7" w:name="_Toc6797"/>
      <w:r>
        <w:rPr>
          <w:rFonts w:ascii="仿宋" w:eastAsia="仿宋" w:hAnsi="仿宋" w:cs="仿宋" w:hint="eastAsia"/>
          <w:lang w:eastAsia="zh-CN"/>
        </w:rPr>
        <w:t>(一)、医美项目概况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起源追溯至对市场的深入洞察。市场的不断演变与变革为医美项目提供了难得的机遇。当前市场存在的需求缺口和变革的大环境共同构成了医美项目的背景。这个医美项目旨在充分利用市场机遇，填补行业中尚未满足的需求，为客户提供全新的解决方案。市场的变革和需求的增长使得这个医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医美项目正式命名为医美。这个名称不仅仅是一个标识，更代表了医美项目的核心理念和愿景。它蕴含着医美项目所要解决问题的关键字，具有强烈的表达和辨识度，为医美项目树立了鲜明的品牌形象。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核心目标是提供一种全新、高效的解决方案，满足客户日益增长的需求。医美项目追求的不仅仅是满足市场需求，更是在市场中获得卓越的竞争优势。通过不断提升产品或服务的质量和创新水平，医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全面涵盖了产品研发、制造、市场推广和售后服务，确保从产品设计到最终用户体验的全方位关注。这一全面的医美项目范围是为了确保医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医美项目时间表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医美项目计划在未来18个月内完成，包括研发、测试、市场试点和正式推出等不同阶段。这个时间表的合理设计是为了确保医美项目各个阶段的顺利推进，以便按时交付高质量的成果。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医美项目总预算估算为XX百万美元，主要分配在研发、市场推广、人员培训和运营等方面。这一充足的预算为医美项目提供了充足的资源，确保医美项目在各个方面都能取得优异的表现。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医美项目可能面临的风险包括市场接受度低、技术难题、竞争激烈等。医美项目团队已经制定了相应的风险应对计划，通过前瞻性的风险管理，确保医美项目在面对不确定性时能够迅速做出应对。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医美项目汇聚了一支经验丰富、多领域专业素养的核心团队，确保医美项目在各个方面都能拥有高水平的执行力。团队的协同作战是医美项目成功的关键因素之一。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医美项目的背景根植于市场对更高效、创新产品的渴望，同时也受到科技发展对行业格局的深刻改变的影响。这为医美项目提供了广阔的发展空间和市场需求。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医美项目现状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截至目前，医美项目已完成市场调研和技术验证，取得了初步的成功。这为医美项目在未来的发展奠定了坚实的基础，为更远大的目标打下了坚实的基石。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8736"/>
      <w:r>
        <w:rPr>
          <w:rFonts w:ascii="仿宋" w:eastAsia="仿宋" w:hAnsi="仿宋" w:cs="仿宋" w:hint="eastAsia"/>
          <w:sz w:val="28"/>
          <w:lang w:eastAsia="zh-CN"/>
        </w:rPr>
        <w:t>(二)、医美项目目标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keyword》医美项目首要业务目标是在市场中占据有利地位，实现产品/服务的成功推广和销售。通过不断提升产品质量、创新性，医美项目追求成为行业中的领导者，赢得更多客户的青睐。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在科技迅速发展的时代，医美项目着眼于技术创新。通过持续的研发和技术升级，医美项目旨在推出更具创新性的产品或服务，以满足市场对新鲜、先进解决方案的需求。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为了建立可持续的客户关系，医美项目设定了客户满意度目标。通过提供卓越的产品质量和优质的客户服务，医美项目追求赢得客户的信任和忠诚度，确保他们的满意度达到行业领先水平。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医美项目注重社会责任和可持续发展。通过实施环保、社会责任医美项目，医美项目致力于在经济发展的同时保护环境，促进社会公平，实现可持续经营。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医美项目的团队是实现目标的核心驱动力。因此，医美项目设定了团队发展目标，包括提升团队成员的专业技能、培养领导力，以及搭建协同高效的团队工作氛围。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7282"/>
      <w:r>
        <w:rPr>
          <w:rFonts w:ascii="仿宋" w:eastAsia="仿宋" w:hAnsi="仿宋" w:cs="仿宋" w:hint="eastAsia"/>
          <w:sz w:val="28"/>
          <w:lang w:eastAsia="zh-CN"/>
        </w:rPr>
        <w:t>(三)、医美项目提出的理由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医美项目提出的理由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提出源于对市场机遇的深刻洞察。当前市场中存在的需求缺口和行业发展趋势表明，有巨大的商业机会等待被开发。通过准确捕捉市场机遇，医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理念基于对技术创新的信仰。通过持续的研发和技术投入，医美项目有望推出更具创新性的产品或服务。在科技飞速发展的当下，医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提出是为了增强企业的行业竞争力。通过提升产品或服务的质量和独特性，医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响应了消费者需求的变化。随着社会和科技的不断发展，消费者对产品和服务的需求也在发生变化。通过深入了解并及时回应消费者的新需求，医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医美项目的提出是企业战略发展规划的一部分。在面对日益激烈的市场竞争和不断变化的商业环境中，医美项目作为企业战略的一环，旨在为企业开辟新的增长领域，巩固企业在行业中的地位。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医美项目的提出不仅仅是基于商业考量，还注重社会责任。通过推出环保、社会责任等方面的医美项目，医美企业可以在社会中树立积极形象，为社会做出积极贡献，实现经济效益和社会效益的双赢。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医美项目的提出反映了对利益相关者期望的关注。包括客户、员工、投资者等利益相关者在企业发展中都有着各自的期望，医美项目力求在满足这些期望的同时，取得更大的共赢。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4927"/>
      <w:r>
        <w:rPr>
          <w:rFonts w:ascii="仿宋" w:eastAsia="仿宋" w:hAnsi="仿宋" w:cs="仿宋" w:hint="eastAsia"/>
          <w:sz w:val="28"/>
          <w:lang w:eastAsia="zh-CN"/>
        </w:rPr>
        <w:t>(四)、医美项目意义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首要意义在于提升企业的市场竞争力。通过持续的创新和对产品质量的高标准要求，医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美项目的推进将促使行业技术水平的提升。通过引入先进技术和创新性解决方案，医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在社会层面，医美项目不仅创造了大量就业机会，提高了就业水平，还注重社会责任和环保。通过参与社会公益事业和推动环保医美项目，医美项目为社会贡献了一份力量，体现了企业对社会的积极回馈。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493"/>
      <w:r>
        <w:rPr>
          <w:rFonts w:ascii="仿宋" w:eastAsia="仿宋" w:hAnsi="仿宋" w:cs="仿宋" w:hint="eastAsia"/>
          <w:sz w:val="28"/>
          <w:lang w:eastAsia="zh-CN"/>
        </w:rPr>
        <w:t>(五)、医美项目背景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在当今迅猛发展的商业环境中，医美项目的动因根植于对多方面因素的审慎考量。这个医美项目的提出并非孤立的决策，而是对企业所处背景深入思考的产物。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市场的不断演变是医美项目背后的首要原因。科技的迅速发展和全球市场的快速变化使得企业必须灵活应对。医美项目应运而生，旨在通过创新性的解决方案迎合市场的多变需求，赢得竞争中的先机。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竞争的激烈程度也是医美项目背景中不可忽视的一环。企业需要在激烈竞争中脱颖而出，为此，医美项目致力于打破常规，提供独特的价值主张，以吸引客户并确保市场份额的增长。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此外，社会对企业责任的期望也在逐渐升高。医美项目充分融入了社会责任的理念，通过可持续经营和社会公益医美项目，企图为社会贡献一份力量，在商业成功的同时关注社会价值。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4087"/>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759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医美项目的主要产品是XXXX，预计年产值为XXX万元。这一产品在市场中占据着重要的地位，其广泛的应用范围使得该医美项目的市场前景非常广阔。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美项目的xxx产品作为重要的原材料之一，将在多个领域发挥关键作用。其在建筑、交通、能源等方面的广泛应用将为整个产业链提供强大的支持，形成产业协同效应。医美项目的年产值XXX万XXX万XXX万万元不仅反映了其在市场上的巨大潜力，更预示着它对国民经济的积极贡献。这种关联度高、涉及面广的产业关系，使得该医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080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总征地面积为XXXX平方米，相当于约XX.XX亩，其中净用地面积为XXXX平方米，红线范围内相当于约XX.XX亩。这一用地规模充分考虑了医美项目的建设需求，保障了医美项目在合适的空间内得以充分发展。医美项目规划的总建筑面积为XXXX平方米，其中主体工程建设占XXXX平方米，计容建筑面积达XXXX平方米。预计建筑工程的投资将达到XXXX万元，为医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计划购置的设备共计XXXX台（套），设备购置费用为XXXX万元。这一设备购置计划充分考虑到医美项目的生产需求和技术要求，确保了医美项目在生产运营中具备先进的技术装备和高效的生产能力。设备的合理配置将为医美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医美项目计划总投资为XXXX万元，预计年实现营业收入为XXXX万元。这一产能规模的设定旨在确保医美项目能够在投资与回报之间取得平衡，实现长期可持续的发展。医美项目的总投资充分考虑到各个方面的需求，包括用地建设、设备购置等多个环节，以确保医美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7052"/>
      <w:r>
        <w:rPr>
          <w:rFonts w:ascii="仿宋" w:eastAsia="仿宋" w:hAnsi="仿宋" w:cs="仿宋" w:hint="eastAsia"/>
          <w:sz w:val="28"/>
          <w:lang w:eastAsia="zh-CN"/>
        </w:rPr>
        <w:t>四、医美项目建设背景及必要性分析</w:t>
      </w:r>
      <w:bookmarkEnd w:id="15"/>
    </w:p>
    <w:p>
      <w:pPr>
        <w:pStyle w:val="Heading2"/>
        <w:rPr>
          <w:rFonts w:ascii="仿宋" w:eastAsia="仿宋" w:hAnsi="仿宋" w:cs="仿宋" w:hint="eastAsia"/>
          <w:lang w:eastAsia="zh-CN"/>
        </w:rPr>
      </w:pPr>
      <w:bookmarkStart w:id="16" w:name="_Toc7397"/>
      <w:r>
        <w:rPr>
          <w:rFonts w:ascii="仿宋" w:eastAsia="仿宋" w:hAnsi="仿宋" w:cs="仿宋" w:hint="eastAsia"/>
          <w:lang w:eastAsia="zh-CN"/>
        </w:rPr>
        <w:t>(一)、医美项目背景分析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我们的背景分析将深入挖掘当前行业的发展趋势，通过对竞争态势的全面审视，找到医美项目在这个潮流中的定位。同时，我们将关注行业内涌现的新兴机遇，以便医美项目更好地融入行业发展的潮流中。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美项目提供了强大的发展动力。我们将聚焦于行业内最新的技术发展趋势，包括但不限于人工智能、大数据分析、物联网等领域。通过深度的技术研究，我们将确保医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美项目发展的源泉。我们将投入更多的精力对市场需求进行深入剖析，超越表面的需求，深入挖掘潜在的市场痛点和机遇。通过对市场需求的细致了解，医美项目将更有针对性地设计解决方案，满足市场的多样化需求，从而更好地促进医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美项目战略至关重要。我们将对竞争态势进行更为深入的分析，包括但不限于市场份额、产品特点、客户满意度等多个维度。通过深度的竞争分析，医美项目将能够更准确地把握市场脉搏，制定具有竞争力的医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美项目的发展具有直接的影响。我们将进行更为全面的法规和政策分析，了解行业发展中的潜在法律风险和合规挑战。通过充分了解和遵守相关法规，医美项目将确保在法律框架内合法合规运营，为医美项目的稳健发展提供有力支持。</w:t>
      </w:r>
    </w:p>
    <w:p>
      <w:pPr>
        <w:pStyle w:val="Heading2"/>
        <w:ind w:firstLine="560" w:firstLineChars="200"/>
        <w:rPr>
          <w:rFonts w:ascii="仿宋" w:eastAsia="仿宋" w:hAnsi="仿宋" w:cs="仿宋" w:hint="eastAsia"/>
          <w:sz w:val="28"/>
          <w:lang w:eastAsia="zh-CN"/>
        </w:rPr>
      </w:pPr>
      <w:bookmarkStart w:id="17" w:name="_Toc2496"/>
      <w:r>
        <w:rPr>
          <w:rFonts w:ascii="仿宋" w:eastAsia="仿宋" w:hAnsi="仿宋" w:cs="仿宋" w:hint="eastAsia"/>
          <w:sz w:val="28"/>
          <w:lang w:eastAsia="zh-CN"/>
        </w:rPr>
        <w:t>(二)、医美项目建设必要性分析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建设的迫切性源于对行业发展趋势的深刻洞察。我们正处于一个行业变革的时代，科技创新、数字化转型成为企业发展的关键动力。医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https://d.book118.com/947054140055006030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622B4"/>
    <w:rsid w:val="0E7622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5414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2024-01-10T12:37:00Z</dcterms:created>
  <dcterms:modified xsi:type="dcterms:W3CDTF">2024-01-10T12:37:27Z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1433087372774C7EA1DC764AAD096ED2_11</vt:lpwstr>
  </property>
  <property fmtid="{D5CDD505-2E9C-101B-9397-08002B2CF9AE}" pid="3" name="KSOProductBuildVer">
    <vt:lpwstr>2052-12.1.0.16120</vt:lpwstr>
  </property>
</Properties>
</file>