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刀熔开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关项目创业计划书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322549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)、刀熔开关项目建设期原辅材料供应情况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二)、刀熔开关项目运营期原辅材料供应及质量管理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、刀熔开关项目可行性研究报告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、刀熔开关项目选址说明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一)、刀熔开关项目选址原则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(二)、刀熔开关项目选址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刀熔开关项目进度安排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)、刀熔开关项目实施保障措施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)、刀熔开关项目对环境的主要影响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37637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、刀熔开关项目风险分析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刀熔开关项目风险对策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727170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二、刀熔开关项目管理与团队协作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、刀熔开关项目管理方法论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(二)、刀熔开关项目计划与进度管理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五)、刀熔开关项目风险管理与应对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项目商业计划书是为了规范刀熔开关项目的实施步骤和计划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编写的。通过详细描述刀熔开关项目的背景和目标，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着科技的迅猛发展，刀熔开关行业在技术上取得了显著的突破。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**刀熔开关行业**是一片充满活力的领域，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着科技的飞速发展，刀熔开关行业在技术上取得了显著的突破。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(一)、刀熔开关项目建设期原辅材料供应情况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程顺利进行和产品质量稳定的重要环节。本章将详细探讨刀熔开</w:t>
      </w:r>
      <w:r>
        <w:rPr>
          <w:rFonts w:ascii="FangSong" w:eastAsia="FangSong" w:hAnsi="FangSong" w:cs="FangSong"/>
          <w:spacing w:val="-3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刀熔开关项目建设期原辅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量有着直接的影响。下面是刀熔开关项目建设期原辅材料供应情况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(二)、刀熔开关项目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是刀熔开关项目运营期原辅材料供应及质量管理的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四、刀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熔开关项目可行性研究报告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为消费者首选的刀熔开关产品。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刀熔开关项目总投资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建设规模旨在实现一个全面、可持续的刀熔开关项目。刀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熔开关项目总投资将主要用于以下几个方面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熔</w:t>
      </w:r>
      <w:r>
        <w:rPr>
          <w:rFonts w:ascii="FangSong" w:eastAsia="FangSong" w:hAnsi="FangSong" w:cs="FangSong"/>
          <w:spacing w:val="-6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关项目的顺利进行。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一部分资金将用于技术研发，以确保刀熔开关项目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刀熔开关项目规模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我们计划在刀熔开关项目建设后的第一年实现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刀</w:t>
      </w:r>
      <w:r>
        <w:rPr>
          <w:rFonts w:ascii="FangSong" w:eastAsia="FangSong" w:hAnsi="FangSong" w:cs="FangSong"/>
          <w:spacing w:val="-17"/>
          <w:sz w:val="28"/>
          <w:szCs w:val="28"/>
        </w:rPr>
        <w:t>熔开关项目规模：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刀熔开关项目将建设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房、办公区域、仓储设施等。这将确保刀熔开关项目能够满足预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、废气处理等，以确保刀熔开关项目的环保性。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刀熔开关项目总投资与用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6" w:lineRule="auto"/>
        <w:ind w:left="34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刀熔开关项目总征地面积为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亩)。刀熔开关项目规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9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刀熔开关项目计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。这些设备将在刀熔开关项目运营中发挥关键作用，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刀</w:t>
      </w:r>
      <w:r>
        <w:rPr>
          <w:rFonts w:ascii="FangSong" w:eastAsia="FangSong" w:hAnsi="FangSong" w:cs="FangSong"/>
          <w:spacing w:val="-4"/>
          <w:sz w:val="28"/>
          <w:szCs w:val="28"/>
        </w:rPr>
        <w:t>熔开关项目计划总投资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刀熔开关项目未来的发展提供可观的经济回报。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五、刀熔开关项目选址说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、刀熔开关项目选址原则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确保刀熔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开关项目的发展与当地城市规划和政府规划相契合。通过与规划一致，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熔开关项目有望更好地融入城市发展大局，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越的交通条件是刀熔开关项目成功的关键因素之一。选址地应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刀熔开关项目建设阶段，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熔开关项目建设的顺利进行。这有助于提高工程效率，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刀熔</w:t>
      </w:r>
      <w:r>
        <w:rPr>
          <w:rFonts w:ascii="FangSong" w:eastAsia="FangSong" w:hAnsi="FangSong" w:cs="FangSong"/>
          <w:spacing w:val="-6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关项目选址应与当地大气污染防治、水资源利用以及自然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相一致。我们将致力于在刀熔开关项目建设和运营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确保刀熔开关项目的可持续发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我们将有效平衡刀熔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开</w:t>
      </w:r>
      <w:r>
        <w:rPr>
          <w:rFonts w:ascii="FangSong" w:eastAsia="FangSong" w:hAnsi="FangSong" w:cs="FangSong"/>
          <w:spacing w:val="-9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在刀熔</w:t>
      </w:r>
      <w:r>
        <w:rPr>
          <w:rFonts w:ascii="FangSong" w:eastAsia="FangSong" w:hAnsi="FangSong" w:cs="FangSong"/>
          <w:spacing w:val="-2"/>
          <w:sz w:val="28"/>
          <w:szCs w:val="28"/>
        </w:rPr>
        <w:t>开关项目的实施过程中获得更多的理解和支持。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刀熔开关项目的长期成功和对社会的积极贡献。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(二)、刀熔开关项目选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选择刀熔开关项目的地理位置时，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销，为刀熔开关项目的顺利推进提供了有力支持。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优惠等方面的支持。这将显著减轻刀熔开关项目的财务压力，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为刀熔开关项目提供了丰富的合作机会，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境的保护。选址处有利于建设绿色、环保型的刀熔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关项目，与当地的生态环境相协调。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术开发区被视为未来经济发展的重要增长点。刀熔开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关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为刀熔开关项目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1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确保刀熔开关项目的建设与运营与当地发展规划相协调，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刀熔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关项目的成功提供全方位的支持。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刀熔开关项目的建设提供了必要的基础支持，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确保刀熔开关项目选址符合当地的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地规划要求。这有助于刀熔开关项目在合规范围内进行建设，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8" w:right="17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方面的优惠政策。这为刀熔开关项目创造了更加宽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刀熔开关项目的过程中，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确保刀熔开关项目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全系统。这为刀熔开关项目的安全运行提供了可靠的支持，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确保用地符合工业刀熔开关项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刀熔开关项目所在地区容积率和建筑密度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标。我们将确保刀熔开关项目建设在合理的容积率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和建筑密度范围内，以充分利用土地资源，提高刀熔开关项目效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途划分是用地控制的核心之一。根据刀熔开关项目的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保持刀熔开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我们将严格按照规定的利用年限进行刀熔开关项目建设和运营，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在刀熔开关项目建设完成后，我们将积极参与土地的复垦工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小刀熔开关项目对周边土地的影响。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我们将确保刀熔开关项目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。这为刀熔开关项目提供了便捷的物流通道，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了刀熔开关项目的市场竞争力。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自然条件适宜。刀熔开关项目建设将充分利用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设施。刀熔开关项目将充分利用这些配套设施，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助于刀</w:t>
      </w:r>
      <w:r>
        <w:rPr>
          <w:rFonts w:ascii="FangSong" w:eastAsia="FangSong" w:hAnsi="FangSong" w:cs="FangSong"/>
          <w:spacing w:val="-3"/>
          <w:sz w:val="28"/>
          <w:szCs w:val="28"/>
        </w:rPr>
        <w:t>熔开关项目的稳定运营。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总体要求中还包括对环境的保护要求。刀熔开关项目将遵循当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可持续的工业刀熔开关项目。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刀</w:t>
      </w:r>
      <w:r>
        <w:rPr>
          <w:rFonts w:ascii="FangSong" w:eastAsia="FangSong" w:hAnsi="FangSong" w:cs="FangSong"/>
          <w:spacing w:val="-7"/>
          <w:sz w:val="28"/>
          <w:szCs w:val="28"/>
        </w:rPr>
        <w:t>熔开关项目将积极融入当地社区，与周边居民建立和谐的关系。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促进刀熔开关项目与当地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刀熔开关项目将在选址的基础上更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开关项目选址的初步规划中，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我们计划通过多功能空间规划来优化土地利用。在刀熔开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筑的垂直利用率。这一措施有助于减小刀熔开关项目的占地面积，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还有助于提高刀熔开关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共设施也是我们的设计理念之一。在刀熔开关项目内部建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我们致力于实现刀熔开关项目用地的经济高效利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，便于原材料运输和产品出货；办公区域靠近刀熔开关项目核心区，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沟通；休闲区和绿化区域分布在刀熔开关项目的角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确保了刀熔开关项目内外的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刀熔开关项目区域内设置了一系列公共设施，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熔开关项目总图中，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生产与办公是刀熔开关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运输和产品的高效配送。办公区则位于刀熔开关项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心区，方便管理层对整个刀熔开关项目的监控与决策。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在刀熔开关项目区域内分布绿化带和休闲区，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也为刀熔开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我们将环境保护区域规划在刀熔开关项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确保了刀熔开关项目整体的美观性。这一举措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使刀熔开关项目在生产的同时也能够实现对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这八个设计要点共同构成了刀熔开关项目总图布置方案的核心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保了刀熔开关项目在各个方面都能够取得良好的平衡，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该刀熔开关项目选址位于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刀熔开</w:t>
      </w:r>
      <w:r>
        <w:rPr>
          <w:rFonts w:ascii="FangSong" w:eastAsia="FangSong" w:hAnsi="FangSong" w:cs="FangSong"/>
          <w:spacing w:val="-3"/>
          <w:sz w:val="28"/>
          <w:szCs w:val="28"/>
        </w:rPr>
        <w:t>关项目的顺利启动和运营。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销售和员工的通勤。这为刀熔开关项目提供了便捷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刀熔开关项目选址规划中特别考虑了环保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有效减少对周边环境的负面影响。这表明了刀熔开关项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刀熔开关项目选址的用地控制指标与相关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也兼顾了用地的合理利用。这有助于刀熔开关项目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在刀熔开关项目选址周边进行了社区和周边环境的调查，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刀熔开关项目建设不会对周边社区造成过大的影响，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刀熔开关项目选址时，我们充分考虑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确保刀熔开关项目的合法性和稳健性。对政府支持政策和法规的遵从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有助于刀熔开</w:t>
      </w:r>
      <w:r>
        <w:rPr>
          <w:rFonts w:ascii="FangSong" w:eastAsia="FangSong" w:hAnsi="FangSong" w:cs="FangSong"/>
          <w:spacing w:val="-2"/>
          <w:sz w:val="28"/>
          <w:szCs w:val="28"/>
        </w:rPr>
        <w:t>关项目在当地获得更多支持。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综合考虑刀熔开关项目选址的各项因素，我们认为该选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望为刀熔开关项目带来更多的发展机遇。与周边的产业和社会环境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址将有助于刀熔开关项目实现可持续发展。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我们可以得出该刀熔开关项目选址的合理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和可行性，为刀熔开关项目的后续规划和实施提供了坚实的基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、刀熔开关项目进度安排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确保刀熔开关项目按时、按质完成，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熔</w:t>
      </w:r>
      <w:r>
        <w:rPr>
          <w:rFonts w:ascii="FangSong" w:eastAsia="FangSong" w:hAnsi="FangSong" w:cs="FangSong"/>
          <w:spacing w:val="-15"/>
          <w:sz w:val="28"/>
          <w:szCs w:val="28"/>
        </w:rPr>
        <w:t>开关项目进度安排，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4"/>
          <w:sz w:val="28"/>
          <w:szCs w:val="28"/>
        </w:rPr>
        <w:t>阶</w:t>
      </w:r>
      <w:r>
        <w:rPr>
          <w:rFonts w:ascii="FangSong" w:eastAsia="FangSong" w:hAnsi="FangSong" w:cs="FangSong"/>
          <w:spacing w:val="-22"/>
          <w:sz w:val="28"/>
          <w:szCs w:val="28"/>
        </w:rPr>
        <w:t>段：</w:t>
      </w:r>
    </w:p>
    <w:p>
      <w:pPr>
        <w:spacing w:before="290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刀熔开关项目前期准备(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在刀熔开关项目启动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包括刀熔开关项目立项、人员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和需求分析等。这个阶段的目标是确保刀熔开关项目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确保对刀熔开关项目地理环境和资源有全面了解。基于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这个阶段的目标是确保刀熔开关项目的设计是科学、合理且可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以保证刀熔开关项目的高质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照刀熔开关项目需求，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为刀熔开关项目后续的运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开关项目实施保障措施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确保刀熔开关项目的顺利实施，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刀熔开关项目管理体系建立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我们将建立一个全面的刀熔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关项目管理体系，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确保每个刀熔开关项目阶段都有清晰的组织结构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明确定义的职责。刀熔开关项目管理团队将定期召开会议，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刀熔开关项目计划，保证刀熔开关项目目标的实现。</w:t>
      </w:r>
    </w:p>
    <w:p>
      <w:pPr>
        <w:spacing w:before="2" w:line="411" w:lineRule="auto"/>
        <w:ind w:left="31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熔开关项目的进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6"/>
          <w:sz w:val="28"/>
          <w:szCs w:val="28"/>
        </w:rPr>
        <w:t>滞后或问题。</w:t>
      </w:r>
    </w:p>
    <w:p>
      <w:pPr>
        <w:spacing w:before="3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对刀</w:t>
      </w:r>
      <w:r>
        <w:rPr>
          <w:rFonts w:ascii="FangSong" w:eastAsia="FangSong" w:hAnsi="FangSong" w:cs="FangSong"/>
          <w:spacing w:val="-5"/>
          <w:sz w:val="28"/>
          <w:szCs w:val="28"/>
        </w:rPr>
        <w:t>熔</w:t>
      </w:r>
      <w:r>
        <w:rPr>
          <w:rFonts w:ascii="FangSong" w:eastAsia="FangSong" w:hAnsi="FangSong" w:cs="FangSong"/>
          <w:spacing w:val="-4"/>
          <w:sz w:val="28"/>
          <w:szCs w:val="28"/>
        </w:rPr>
        <w:t>开关项目的影响。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高整个刀熔开关项目执行效率。</w:t>
      </w:r>
    </w:p>
    <w:p>
      <w:pPr>
        <w:spacing w:before="4" w:line="413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团队成员可以分享刀熔开关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1" w:line="415" w:lineRule="auto"/>
        <w:ind w:left="32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我们将建立严格的质量控制体系，涵盖刀</w:t>
      </w:r>
      <w:r>
        <w:rPr>
          <w:rFonts w:ascii="FangSong" w:eastAsia="FangSong" w:hAnsi="FangSong" w:cs="FangSong"/>
          <w:spacing w:val="-7"/>
          <w:sz w:val="28"/>
          <w:szCs w:val="28"/>
        </w:rPr>
        <w:t>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关项目的每个环节。制定详细的验收标准和质量检查点，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开关项目交付的成果符合预期标准，提高刀熔开关项目整体质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刀熔开关项目团队将定期审核国家和地方的劳动安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应对刀熔开关项目所在行业的特殊性，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刀熔开关项目将参考并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ectPr>
          <w:pgSz w:w="11906" w:h="16839"/>
          <w:pgMar w:top="1431" w:right="1722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刀熔开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关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过进行全员劳动安全培训，刀熔开关项目将覆盖以下方面：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熔开关项目将提供适当的个人防护用具，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安全帽</w:t>
      </w:r>
      <w:r>
        <w:rPr>
          <w:rFonts w:ascii="FangSong" w:eastAsia="FangSong" w:hAnsi="FangSong" w:cs="FangSong"/>
          <w:spacing w:val="-11"/>
          <w:sz w:val="28"/>
          <w:szCs w:val="28"/>
        </w:rPr>
        <w:t>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针对需要头部防护的工种，提供符合标准的安全帽。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https://d.book118.com/947065023151006052</w:t>
        </w:r>
      </w:hyperlink>
    </w:p>
    <w:p/>
    <w:sectPr>
      <w:pgSz w:w="11906" w:h="16839"/>
      <w:pgMar w:top="1431" w:right="1718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7065023151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2024-03-14T09:13:20Z</vt:filetime>
  </property>
  <property fmtid="{D5CDD505-2E9C-101B-9397-08002B2CF9AE}" pid="3" name="CRO">
    <vt:lpwstr>wqlLaW5nc29mdCBQREYgdG8gV1BTIDgw</vt:lpwstr>
  </property>
</Properties>
</file>