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度假酒店项目可行性建设方案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7" w:history="1">
        <w:r>
          <w:rPr>
            <w:rFonts w:ascii="仿宋" w:eastAsia="仿宋" w:hAnsi="仿宋" w:cs="仿宋" w:hint="eastAsia"/>
            <w:lang w:eastAsia="zh-CN"/>
          </w:rPr>
          <w:t>前言</w:t>
        </w:r>
        <w:r>
          <w:tab/>
        </w:r>
        <w:r>
          <w:fldChar w:fldCharType="begin"/>
        </w:r>
        <w:r>
          <w:instrText xml:space="preserve"> PAGEREF _Toc347 \h </w:instrText>
        </w:r>
        <w:r>
          <w:fldChar w:fldCharType="separate"/>
        </w:r>
        <w:r>
          <w:t>3</w:t>
        </w:r>
        <w:r>
          <w:fldChar w:fldCharType="end"/>
        </w:r>
      </w:hyperlink>
    </w:p>
    <w:p>
      <w:pPr>
        <w:pStyle w:val="TOC1"/>
        <w:tabs>
          <w:tab w:val="right" w:leader="dot" w:pos="8306"/>
        </w:tabs>
      </w:pPr>
      <w:hyperlink w:anchor="_Toc2626" w:history="1">
        <w:r>
          <w:rPr>
            <w:rFonts w:ascii="仿宋" w:eastAsia="仿宋" w:hAnsi="仿宋" w:cs="仿宋" w:hint="eastAsia"/>
            <w:lang w:eastAsia="zh-CN"/>
          </w:rPr>
          <w:t>一、财务管理与成本控制</w:t>
        </w:r>
        <w:r>
          <w:tab/>
        </w:r>
        <w:r>
          <w:fldChar w:fldCharType="begin"/>
        </w:r>
        <w:r>
          <w:instrText xml:space="preserve"> PAGEREF _Toc2626 \h </w:instrText>
        </w:r>
        <w:r>
          <w:fldChar w:fldCharType="separate"/>
        </w:r>
        <w:r>
          <w:t>3</w:t>
        </w:r>
        <w:r>
          <w:fldChar w:fldCharType="end"/>
        </w:r>
      </w:hyperlink>
    </w:p>
    <w:p>
      <w:pPr>
        <w:pStyle w:val="TOC2"/>
        <w:tabs>
          <w:tab w:val="right" w:leader="dot" w:pos="8306"/>
        </w:tabs>
      </w:pPr>
      <w:hyperlink w:anchor="_Toc28167" w:history="1">
        <w:r>
          <w:rPr>
            <w:rFonts w:ascii="仿宋" w:eastAsia="仿宋" w:hAnsi="仿宋" w:cs="仿宋" w:hint="eastAsia"/>
            <w:lang w:eastAsia="zh-CN"/>
          </w:rPr>
          <w:t>(一)、财务管理体系建设</w:t>
        </w:r>
        <w:r>
          <w:tab/>
        </w:r>
        <w:r>
          <w:fldChar w:fldCharType="begin"/>
        </w:r>
        <w:r>
          <w:instrText xml:space="preserve"> PAGEREF _Toc28167 \h </w:instrText>
        </w:r>
        <w:r>
          <w:fldChar w:fldCharType="separate"/>
        </w:r>
        <w:r>
          <w:t>3</w:t>
        </w:r>
        <w:r>
          <w:fldChar w:fldCharType="end"/>
        </w:r>
      </w:hyperlink>
    </w:p>
    <w:p>
      <w:pPr>
        <w:pStyle w:val="TOC2"/>
        <w:tabs>
          <w:tab w:val="right" w:leader="dot" w:pos="8306"/>
        </w:tabs>
      </w:pPr>
      <w:hyperlink w:anchor="_Toc20095" w:history="1">
        <w:r>
          <w:rPr>
            <w:rFonts w:ascii="仿宋" w:eastAsia="仿宋" w:hAnsi="仿宋" w:cs="仿宋" w:hint="eastAsia"/>
            <w:lang w:eastAsia="zh-CN"/>
          </w:rPr>
          <w:t>(二)、成本控制措施</w:t>
        </w:r>
        <w:r>
          <w:tab/>
        </w:r>
        <w:r>
          <w:fldChar w:fldCharType="begin"/>
        </w:r>
        <w:r>
          <w:instrText xml:space="preserve"> PAGEREF _Toc20095 \h </w:instrText>
        </w:r>
        <w:r>
          <w:fldChar w:fldCharType="separate"/>
        </w:r>
        <w:r>
          <w:t>4</w:t>
        </w:r>
        <w:r>
          <w:fldChar w:fldCharType="end"/>
        </w:r>
      </w:hyperlink>
    </w:p>
    <w:p>
      <w:pPr>
        <w:pStyle w:val="TOC1"/>
        <w:tabs>
          <w:tab w:val="right" w:leader="dot" w:pos="8306"/>
        </w:tabs>
      </w:pPr>
      <w:hyperlink w:anchor="_Toc13359" w:history="1">
        <w:r>
          <w:rPr>
            <w:rFonts w:ascii="仿宋" w:eastAsia="仿宋" w:hAnsi="仿宋" w:cs="仿宋" w:hint="eastAsia"/>
            <w:lang w:eastAsia="zh-CN"/>
          </w:rPr>
          <w:t>二、社会影响分析</w:t>
        </w:r>
        <w:r>
          <w:tab/>
        </w:r>
        <w:r>
          <w:fldChar w:fldCharType="begin"/>
        </w:r>
        <w:r>
          <w:instrText xml:space="preserve"> PAGEREF _Toc13359 \h </w:instrText>
        </w:r>
        <w:r>
          <w:fldChar w:fldCharType="separate"/>
        </w:r>
        <w:r>
          <w:t>5</w:t>
        </w:r>
        <w:r>
          <w:fldChar w:fldCharType="end"/>
        </w:r>
      </w:hyperlink>
    </w:p>
    <w:p>
      <w:pPr>
        <w:pStyle w:val="TOC2"/>
        <w:tabs>
          <w:tab w:val="right" w:leader="dot" w:pos="8306"/>
        </w:tabs>
      </w:pPr>
      <w:hyperlink w:anchor="_Toc11910" w:history="1">
        <w:r>
          <w:rPr>
            <w:rFonts w:ascii="仿宋" w:eastAsia="仿宋" w:hAnsi="仿宋" w:cs="仿宋" w:hint="eastAsia"/>
            <w:lang w:eastAsia="zh-CN"/>
          </w:rPr>
          <w:t>(一)、社会影响效果分析</w:t>
        </w:r>
        <w:r>
          <w:tab/>
        </w:r>
        <w:r>
          <w:fldChar w:fldCharType="begin"/>
        </w:r>
        <w:r>
          <w:instrText xml:space="preserve"> PAGEREF _Toc11910 \h </w:instrText>
        </w:r>
        <w:r>
          <w:fldChar w:fldCharType="separate"/>
        </w:r>
        <w:r>
          <w:t>5</w:t>
        </w:r>
        <w:r>
          <w:fldChar w:fldCharType="end"/>
        </w:r>
      </w:hyperlink>
    </w:p>
    <w:p>
      <w:pPr>
        <w:pStyle w:val="TOC2"/>
        <w:tabs>
          <w:tab w:val="right" w:leader="dot" w:pos="8306"/>
        </w:tabs>
      </w:pPr>
      <w:hyperlink w:anchor="_Toc15164" w:history="1">
        <w:r>
          <w:rPr>
            <w:rFonts w:ascii="仿宋" w:eastAsia="仿宋" w:hAnsi="仿宋" w:cs="仿宋" w:hint="eastAsia"/>
            <w:lang w:eastAsia="zh-CN"/>
          </w:rPr>
          <w:t>(二)、社会适应性分析</w:t>
        </w:r>
        <w:r>
          <w:tab/>
        </w:r>
        <w:r>
          <w:fldChar w:fldCharType="begin"/>
        </w:r>
        <w:r>
          <w:instrText xml:space="preserve"> PAGEREF _Toc15164 \h </w:instrText>
        </w:r>
        <w:r>
          <w:fldChar w:fldCharType="separate"/>
        </w:r>
        <w:r>
          <w:t>8</w:t>
        </w:r>
        <w:r>
          <w:fldChar w:fldCharType="end"/>
        </w:r>
      </w:hyperlink>
    </w:p>
    <w:p>
      <w:pPr>
        <w:pStyle w:val="TOC2"/>
        <w:tabs>
          <w:tab w:val="right" w:leader="dot" w:pos="8306"/>
        </w:tabs>
      </w:pPr>
      <w:hyperlink w:anchor="_Toc26647" w:history="1">
        <w:r>
          <w:rPr>
            <w:rFonts w:ascii="仿宋" w:eastAsia="仿宋" w:hAnsi="仿宋" w:cs="仿宋" w:hint="eastAsia"/>
            <w:lang w:eastAsia="zh-CN"/>
          </w:rPr>
          <w:t>(三)、社会风险及对策分析</w:t>
        </w:r>
        <w:r>
          <w:tab/>
        </w:r>
        <w:r>
          <w:fldChar w:fldCharType="begin"/>
        </w:r>
        <w:r>
          <w:instrText xml:space="preserve"> PAGEREF _Toc26647 \h </w:instrText>
        </w:r>
        <w:r>
          <w:fldChar w:fldCharType="separate"/>
        </w:r>
        <w:r>
          <w:t>9</w:t>
        </w:r>
        <w:r>
          <w:fldChar w:fldCharType="end"/>
        </w:r>
      </w:hyperlink>
    </w:p>
    <w:p>
      <w:pPr>
        <w:pStyle w:val="TOC1"/>
        <w:tabs>
          <w:tab w:val="right" w:leader="dot" w:pos="8306"/>
        </w:tabs>
      </w:pPr>
      <w:hyperlink w:anchor="_Toc22017" w:history="1">
        <w:r>
          <w:rPr>
            <w:rFonts w:ascii="仿宋" w:eastAsia="仿宋" w:hAnsi="仿宋" w:cs="仿宋" w:hint="eastAsia"/>
            <w:lang w:eastAsia="zh-CN"/>
          </w:rPr>
          <w:t>三、项目监理与质量保证</w:t>
        </w:r>
        <w:r>
          <w:tab/>
        </w:r>
        <w:r>
          <w:fldChar w:fldCharType="begin"/>
        </w:r>
        <w:r>
          <w:instrText xml:space="preserve"> PAGEREF _Toc22017 \h </w:instrText>
        </w:r>
        <w:r>
          <w:fldChar w:fldCharType="separate"/>
        </w:r>
        <w:r>
          <w:t>13</w:t>
        </w:r>
        <w:r>
          <w:fldChar w:fldCharType="end"/>
        </w:r>
      </w:hyperlink>
    </w:p>
    <w:p>
      <w:pPr>
        <w:pStyle w:val="TOC2"/>
        <w:tabs>
          <w:tab w:val="right" w:leader="dot" w:pos="8306"/>
        </w:tabs>
      </w:pPr>
      <w:hyperlink w:anchor="_Toc9860" w:history="1">
        <w:r>
          <w:rPr>
            <w:rFonts w:ascii="仿宋" w:eastAsia="仿宋" w:hAnsi="仿宋" w:cs="仿宋" w:hint="eastAsia"/>
            <w:lang w:eastAsia="zh-CN"/>
          </w:rPr>
          <w:t>(一)、监理体系构建</w:t>
        </w:r>
        <w:r>
          <w:tab/>
        </w:r>
        <w:r>
          <w:fldChar w:fldCharType="begin"/>
        </w:r>
        <w:r>
          <w:instrText xml:space="preserve"> PAGEREF _Toc9860 \h </w:instrText>
        </w:r>
        <w:r>
          <w:fldChar w:fldCharType="separate"/>
        </w:r>
        <w:r>
          <w:t>13</w:t>
        </w:r>
        <w:r>
          <w:fldChar w:fldCharType="end"/>
        </w:r>
      </w:hyperlink>
    </w:p>
    <w:p>
      <w:pPr>
        <w:pStyle w:val="TOC2"/>
        <w:tabs>
          <w:tab w:val="right" w:leader="dot" w:pos="8306"/>
        </w:tabs>
      </w:pPr>
      <w:hyperlink w:anchor="_Toc16167" w:history="1">
        <w:r>
          <w:rPr>
            <w:rFonts w:ascii="仿宋" w:eastAsia="仿宋" w:hAnsi="仿宋" w:cs="仿宋" w:hint="eastAsia"/>
            <w:lang w:eastAsia="zh-CN"/>
          </w:rPr>
          <w:t>(二)、质量保证体系实施</w:t>
        </w:r>
        <w:r>
          <w:tab/>
        </w:r>
        <w:r>
          <w:fldChar w:fldCharType="begin"/>
        </w:r>
        <w:r>
          <w:instrText xml:space="preserve"> PAGEREF _Toc16167 \h </w:instrText>
        </w:r>
        <w:r>
          <w:fldChar w:fldCharType="separate"/>
        </w:r>
        <w:r>
          <w:t>13</w:t>
        </w:r>
        <w:r>
          <w:fldChar w:fldCharType="end"/>
        </w:r>
      </w:hyperlink>
    </w:p>
    <w:p>
      <w:pPr>
        <w:pStyle w:val="TOC2"/>
        <w:tabs>
          <w:tab w:val="right" w:leader="dot" w:pos="8306"/>
        </w:tabs>
      </w:pPr>
      <w:hyperlink w:anchor="_Toc3050" w:history="1">
        <w:r>
          <w:rPr>
            <w:rFonts w:ascii="仿宋" w:eastAsia="仿宋" w:hAnsi="仿宋" w:cs="仿宋" w:hint="eastAsia"/>
            <w:lang w:eastAsia="zh-CN"/>
          </w:rPr>
          <w:t>(三)、监理与质量控制流程</w:t>
        </w:r>
        <w:r>
          <w:tab/>
        </w:r>
        <w:r>
          <w:fldChar w:fldCharType="begin"/>
        </w:r>
        <w:r>
          <w:instrText xml:space="preserve"> PAGEREF _Toc3050 \h </w:instrText>
        </w:r>
        <w:r>
          <w:fldChar w:fldCharType="separate"/>
        </w:r>
        <w:r>
          <w:t>14</w:t>
        </w:r>
        <w:r>
          <w:fldChar w:fldCharType="end"/>
        </w:r>
      </w:hyperlink>
    </w:p>
    <w:p>
      <w:pPr>
        <w:pStyle w:val="TOC1"/>
        <w:tabs>
          <w:tab w:val="right" w:leader="dot" w:pos="8306"/>
        </w:tabs>
      </w:pPr>
      <w:hyperlink w:anchor="_Toc523" w:history="1">
        <w:r>
          <w:rPr>
            <w:rFonts w:ascii="仿宋" w:eastAsia="仿宋" w:hAnsi="仿宋" w:cs="仿宋" w:hint="eastAsia"/>
            <w:lang w:eastAsia="zh-CN"/>
          </w:rPr>
          <w:t>四、项目选址研究</w:t>
        </w:r>
        <w:r>
          <w:tab/>
        </w:r>
        <w:r>
          <w:fldChar w:fldCharType="begin"/>
        </w:r>
        <w:r>
          <w:instrText xml:space="preserve"> PAGEREF _Toc523 \h </w:instrText>
        </w:r>
        <w:r>
          <w:fldChar w:fldCharType="separate"/>
        </w:r>
        <w:r>
          <w:t>15</w:t>
        </w:r>
        <w:r>
          <w:fldChar w:fldCharType="end"/>
        </w:r>
      </w:hyperlink>
    </w:p>
    <w:p>
      <w:pPr>
        <w:pStyle w:val="TOC2"/>
        <w:tabs>
          <w:tab w:val="right" w:leader="dot" w:pos="8306"/>
        </w:tabs>
      </w:pPr>
      <w:hyperlink w:anchor="_Toc26912" w:history="1">
        <w:r>
          <w:rPr>
            <w:rFonts w:ascii="仿宋" w:eastAsia="仿宋" w:hAnsi="仿宋" w:cs="仿宋" w:hint="eastAsia"/>
            <w:lang w:eastAsia="zh-CN"/>
          </w:rPr>
          <w:t>(一)、项目选址原则</w:t>
        </w:r>
        <w:r>
          <w:tab/>
        </w:r>
        <w:r>
          <w:fldChar w:fldCharType="begin"/>
        </w:r>
        <w:r>
          <w:instrText xml:space="preserve"> PAGEREF _Toc26912 \h </w:instrText>
        </w:r>
        <w:r>
          <w:fldChar w:fldCharType="separate"/>
        </w:r>
        <w:r>
          <w:t>15</w:t>
        </w:r>
        <w:r>
          <w:fldChar w:fldCharType="end"/>
        </w:r>
      </w:hyperlink>
    </w:p>
    <w:p>
      <w:pPr>
        <w:pStyle w:val="TOC2"/>
        <w:tabs>
          <w:tab w:val="right" w:leader="dot" w:pos="8306"/>
        </w:tabs>
      </w:pPr>
      <w:hyperlink w:anchor="_Toc31593" w:history="1">
        <w:r>
          <w:rPr>
            <w:rFonts w:ascii="仿宋" w:eastAsia="仿宋" w:hAnsi="仿宋" w:cs="仿宋" w:hint="eastAsia"/>
            <w:lang w:eastAsia="zh-CN"/>
          </w:rPr>
          <w:t>(二)、项目选址</w:t>
        </w:r>
        <w:r>
          <w:tab/>
        </w:r>
        <w:r>
          <w:fldChar w:fldCharType="begin"/>
        </w:r>
        <w:r>
          <w:instrText xml:space="preserve"> PAGEREF _Toc31593 \h </w:instrText>
        </w:r>
        <w:r>
          <w:fldChar w:fldCharType="separate"/>
        </w:r>
        <w:r>
          <w:t>18</w:t>
        </w:r>
        <w:r>
          <w:fldChar w:fldCharType="end"/>
        </w:r>
      </w:hyperlink>
    </w:p>
    <w:p>
      <w:pPr>
        <w:pStyle w:val="TOC2"/>
        <w:tabs>
          <w:tab w:val="right" w:leader="dot" w:pos="8306"/>
        </w:tabs>
      </w:pPr>
      <w:hyperlink w:anchor="_Toc16936" w:history="1">
        <w:r>
          <w:rPr>
            <w:rFonts w:ascii="仿宋" w:eastAsia="仿宋" w:hAnsi="仿宋" w:cs="仿宋" w:hint="eastAsia"/>
            <w:lang w:eastAsia="zh-CN"/>
          </w:rPr>
          <w:t>(三)、建设条件分析</w:t>
        </w:r>
        <w:r>
          <w:tab/>
        </w:r>
        <w:r>
          <w:fldChar w:fldCharType="begin"/>
        </w:r>
        <w:r>
          <w:instrText xml:space="preserve"> PAGEREF _Toc16936 \h </w:instrText>
        </w:r>
        <w:r>
          <w:fldChar w:fldCharType="separate"/>
        </w:r>
        <w:r>
          <w:t>20</w:t>
        </w:r>
        <w:r>
          <w:fldChar w:fldCharType="end"/>
        </w:r>
      </w:hyperlink>
    </w:p>
    <w:p>
      <w:pPr>
        <w:pStyle w:val="TOC2"/>
        <w:tabs>
          <w:tab w:val="right" w:leader="dot" w:pos="8306"/>
        </w:tabs>
      </w:pPr>
      <w:hyperlink w:anchor="_Toc14476" w:history="1">
        <w:r>
          <w:rPr>
            <w:rFonts w:ascii="仿宋" w:eastAsia="仿宋" w:hAnsi="仿宋" w:cs="仿宋" w:hint="eastAsia"/>
            <w:lang w:eastAsia="zh-CN"/>
          </w:rPr>
          <w:t>(四)、用地控制指标</w:t>
        </w:r>
        <w:r>
          <w:tab/>
        </w:r>
        <w:r>
          <w:fldChar w:fldCharType="begin"/>
        </w:r>
        <w:r>
          <w:instrText xml:space="preserve"> PAGEREF _Toc14476 \h </w:instrText>
        </w:r>
        <w:r>
          <w:fldChar w:fldCharType="separate"/>
        </w:r>
        <w:r>
          <w:t>21</w:t>
        </w:r>
        <w:r>
          <w:fldChar w:fldCharType="end"/>
        </w:r>
      </w:hyperlink>
    </w:p>
    <w:p>
      <w:pPr>
        <w:pStyle w:val="TOC2"/>
        <w:tabs>
          <w:tab w:val="right" w:leader="dot" w:pos="8306"/>
        </w:tabs>
      </w:pPr>
      <w:hyperlink w:anchor="_Toc27433" w:history="1">
        <w:r>
          <w:rPr>
            <w:rFonts w:ascii="仿宋" w:eastAsia="仿宋" w:hAnsi="仿宋" w:cs="仿宋" w:hint="eastAsia"/>
            <w:lang w:eastAsia="zh-CN"/>
          </w:rPr>
          <w:t>(五)、地总体要求</w:t>
        </w:r>
        <w:r>
          <w:tab/>
        </w:r>
        <w:r>
          <w:fldChar w:fldCharType="begin"/>
        </w:r>
        <w:r>
          <w:instrText xml:space="preserve"> PAGEREF _Toc27433 \h </w:instrText>
        </w:r>
        <w:r>
          <w:fldChar w:fldCharType="separate"/>
        </w:r>
        <w:r>
          <w:t>23</w:t>
        </w:r>
        <w:r>
          <w:fldChar w:fldCharType="end"/>
        </w:r>
      </w:hyperlink>
    </w:p>
    <w:p>
      <w:pPr>
        <w:pStyle w:val="TOC2"/>
        <w:tabs>
          <w:tab w:val="right" w:leader="dot" w:pos="8306"/>
        </w:tabs>
      </w:pPr>
      <w:hyperlink w:anchor="_Toc28897" w:history="1">
        <w:r>
          <w:rPr>
            <w:rFonts w:ascii="仿宋" w:eastAsia="仿宋" w:hAnsi="仿宋" w:cs="仿宋" w:hint="eastAsia"/>
            <w:lang w:eastAsia="zh-CN"/>
          </w:rPr>
          <w:t>(六)、节约用地措施</w:t>
        </w:r>
        <w:r>
          <w:tab/>
        </w:r>
        <w:r>
          <w:fldChar w:fldCharType="begin"/>
        </w:r>
        <w:r>
          <w:instrText xml:space="preserve"> PAGEREF _Toc28897 \h </w:instrText>
        </w:r>
        <w:r>
          <w:fldChar w:fldCharType="separate"/>
        </w:r>
        <w:r>
          <w:t>24</w:t>
        </w:r>
        <w:r>
          <w:fldChar w:fldCharType="end"/>
        </w:r>
      </w:hyperlink>
    </w:p>
    <w:p>
      <w:pPr>
        <w:pStyle w:val="TOC2"/>
        <w:tabs>
          <w:tab w:val="right" w:leader="dot" w:pos="8306"/>
        </w:tabs>
      </w:pPr>
      <w:hyperlink w:anchor="_Toc10813" w:history="1">
        <w:r>
          <w:rPr>
            <w:rFonts w:ascii="仿宋" w:eastAsia="仿宋" w:hAnsi="仿宋" w:cs="仿宋" w:hint="eastAsia"/>
            <w:lang w:eastAsia="zh-CN"/>
          </w:rPr>
          <w:t>(七)、选址综合评价</w:t>
        </w:r>
        <w:r>
          <w:tab/>
        </w:r>
        <w:r>
          <w:fldChar w:fldCharType="begin"/>
        </w:r>
        <w:r>
          <w:instrText xml:space="preserve"> PAGEREF _Toc10813 \h </w:instrText>
        </w:r>
        <w:r>
          <w:fldChar w:fldCharType="separate"/>
        </w:r>
        <w:r>
          <w:t>25</w:t>
        </w:r>
        <w:r>
          <w:fldChar w:fldCharType="end"/>
        </w:r>
      </w:hyperlink>
    </w:p>
    <w:p>
      <w:pPr>
        <w:pStyle w:val="TOC1"/>
        <w:tabs>
          <w:tab w:val="right" w:leader="dot" w:pos="8306"/>
        </w:tabs>
      </w:pPr>
      <w:hyperlink w:anchor="_Toc29969" w:history="1">
        <w:r>
          <w:rPr>
            <w:rFonts w:ascii="仿宋" w:eastAsia="仿宋" w:hAnsi="仿宋" w:cs="仿宋" w:hint="eastAsia"/>
            <w:lang w:eastAsia="zh-CN"/>
          </w:rPr>
          <w:t>五、建设风险评估分析</w:t>
        </w:r>
        <w:r>
          <w:tab/>
        </w:r>
        <w:r>
          <w:fldChar w:fldCharType="begin"/>
        </w:r>
        <w:r>
          <w:instrText xml:space="preserve"> PAGEREF _Toc29969 \h </w:instrText>
        </w:r>
        <w:r>
          <w:fldChar w:fldCharType="separate"/>
        </w:r>
        <w:r>
          <w:t>26</w:t>
        </w:r>
        <w:r>
          <w:fldChar w:fldCharType="end"/>
        </w:r>
      </w:hyperlink>
    </w:p>
    <w:p>
      <w:pPr>
        <w:pStyle w:val="TOC2"/>
        <w:tabs>
          <w:tab w:val="right" w:leader="dot" w:pos="8306"/>
        </w:tabs>
      </w:pPr>
      <w:hyperlink w:anchor="_Toc27791" w:history="1">
        <w:r>
          <w:rPr>
            <w:rFonts w:ascii="仿宋" w:eastAsia="仿宋" w:hAnsi="仿宋" w:cs="仿宋" w:hint="eastAsia"/>
            <w:lang w:eastAsia="zh-CN"/>
          </w:rPr>
          <w:t>(一)、政策风险分析</w:t>
        </w:r>
        <w:r>
          <w:tab/>
        </w:r>
        <w:r>
          <w:fldChar w:fldCharType="begin"/>
        </w:r>
        <w:r>
          <w:instrText xml:space="preserve"> PAGEREF _Toc27791 \h </w:instrText>
        </w:r>
        <w:r>
          <w:fldChar w:fldCharType="separate"/>
        </w:r>
        <w:r>
          <w:t>26</w:t>
        </w:r>
        <w:r>
          <w:fldChar w:fldCharType="end"/>
        </w:r>
      </w:hyperlink>
    </w:p>
    <w:p>
      <w:pPr>
        <w:pStyle w:val="TOC2"/>
        <w:tabs>
          <w:tab w:val="right" w:leader="dot" w:pos="8306"/>
        </w:tabs>
      </w:pPr>
      <w:hyperlink w:anchor="_Toc2071" w:history="1">
        <w:r>
          <w:rPr>
            <w:rFonts w:ascii="仿宋" w:eastAsia="仿宋" w:hAnsi="仿宋" w:cs="仿宋" w:hint="eastAsia"/>
            <w:lang w:eastAsia="zh-CN"/>
          </w:rPr>
          <w:t>(二)、社会风险分析</w:t>
        </w:r>
        <w:r>
          <w:tab/>
        </w:r>
        <w:r>
          <w:fldChar w:fldCharType="begin"/>
        </w:r>
        <w:r>
          <w:instrText xml:space="preserve"> PAGEREF _Toc2071 \h </w:instrText>
        </w:r>
        <w:r>
          <w:fldChar w:fldCharType="separate"/>
        </w:r>
        <w:r>
          <w:t>27</w:t>
        </w:r>
        <w:r>
          <w:fldChar w:fldCharType="end"/>
        </w:r>
      </w:hyperlink>
    </w:p>
    <w:p>
      <w:pPr>
        <w:pStyle w:val="TOC2"/>
        <w:tabs>
          <w:tab w:val="right" w:leader="dot" w:pos="8306"/>
        </w:tabs>
      </w:pPr>
      <w:hyperlink w:anchor="_Toc20902" w:history="1">
        <w:r>
          <w:rPr>
            <w:rFonts w:ascii="仿宋" w:eastAsia="仿宋" w:hAnsi="仿宋" w:cs="仿宋" w:hint="eastAsia"/>
            <w:lang w:eastAsia="zh-CN"/>
          </w:rPr>
          <w:t>(三)、市场风险分析</w:t>
        </w:r>
        <w:r>
          <w:tab/>
        </w:r>
        <w:r>
          <w:fldChar w:fldCharType="begin"/>
        </w:r>
        <w:r>
          <w:instrText xml:space="preserve"> PAGEREF _Toc20902 \h </w:instrText>
        </w:r>
        <w:r>
          <w:fldChar w:fldCharType="separate"/>
        </w:r>
        <w:r>
          <w:t>29</w:t>
        </w:r>
        <w:r>
          <w:fldChar w:fldCharType="end"/>
        </w:r>
      </w:hyperlink>
    </w:p>
    <w:p>
      <w:pPr>
        <w:pStyle w:val="TOC2"/>
        <w:tabs>
          <w:tab w:val="right" w:leader="dot" w:pos="8306"/>
        </w:tabs>
      </w:pPr>
      <w:hyperlink w:anchor="_Toc31219" w:history="1">
        <w:r>
          <w:rPr>
            <w:rFonts w:ascii="仿宋" w:eastAsia="仿宋" w:hAnsi="仿宋" w:cs="仿宋" w:hint="eastAsia"/>
            <w:lang w:eastAsia="zh-CN"/>
          </w:rPr>
          <w:t>(四)、资金风险分析</w:t>
        </w:r>
        <w:r>
          <w:tab/>
        </w:r>
        <w:r>
          <w:fldChar w:fldCharType="begin"/>
        </w:r>
        <w:r>
          <w:instrText xml:space="preserve"> PAGEREF _Toc31219 \h </w:instrText>
        </w:r>
        <w:r>
          <w:fldChar w:fldCharType="separate"/>
        </w:r>
        <w:r>
          <w:t>30</w:t>
        </w:r>
        <w:r>
          <w:fldChar w:fldCharType="end"/>
        </w:r>
      </w:hyperlink>
    </w:p>
    <w:p>
      <w:pPr>
        <w:pStyle w:val="TOC2"/>
        <w:tabs>
          <w:tab w:val="right" w:leader="dot" w:pos="8306"/>
        </w:tabs>
      </w:pPr>
      <w:hyperlink w:anchor="_Toc9680" w:history="1">
        <w:r>
          <w:rPr>
            <w:rFonts w:ascii="仿宋" w:eastAsia="仿宋" w:hAnsi="仿宋" w:cs="仿宋" w:hint="eastAsia"/>
            <w:lang w:eastAsia="zh-CN"/>
          </w:rPr>
          <w:t>(五)、技术风险分析</w:t>
        </w:r>
        <w:r>
          <w:tab/>
        </w:r>
        <w:r>
          <w:fldChar w:fldCharType="begin"/>
        </w:r>
        <w:r>
          <w:instrText xml:space="preserve"> PAGEREF _Toc9680 \h </w:instrText>
        </w:r>
        <w:r>
          <w:fldChar w:fldCharType="separate"/>
        </w:r>
        <w:r>
          <w:t>31</w:t>
        </w:r>
        <w:r>
          <w:fldChar w:fldCharType="end"/>
        </w:r>
      </w:hyperlink>
    </w:p>
    <w:p>
      <w:pPr>
        <w:pStyle w:val="TOC2"/>
        <w:tabs>
          <w:tab w:val="right" w:leader="dot" w:pos="8306"/>
        </w:tabs>
      </w:pPr>
      <w:hyperlink w:anchor="_Toc22747" w:history="1">
        <w:r>
          <w:rPr>
            <w:rFonts w:ascii="仿宋" w:eastAsia="仿宋" w:hAnsi="仿宋" w:cs="仿宋" w:hint="eastAsia"/>
            <w:lang w:eastAsia="zh-CN"/>
          </w:rPr>
          <w:t>(六)、财务风险分析</w:t>
        </w:r>
        <w:r>
          <w:tab/>
        </w:r>
        <w:r>
          <w:fldChar w:fldCharType="begin"/>
        </w:r>
        <w:r>
          <w:instrText xml:space="preserve"> PAGEREF _Toc22747 \h </w:instrText>
        </w:r>
        <w:r>
          <w:fldChar w:fldCharType="separate"/>
        </w:r>
        <w:r>
          <w:t>32</w:t>
        </w:r>
        <w:r>
          <w:fldChar w:fldCharType="end"/>
        </w:r>
      </w:hyperlink>
    </w:p>
    <w:p>
      <w:pPr>
        <w:pStyle w:val="TOC2"/>
        <w:tabs>
          <w:tab w:val="right" w:leader="dot" w:pos="8306"/>
        </w:tabs>
      </w:pPr>
      <w:hyperlink w:anchor="_Toc27907" w:history="1">
        <w:r>
          <w:rPr>
            <w:rFonts w:ascii="仿宋" w:eastAsia="仿宋" w:hAnsi="仿宋" w:cs="仿宋" w:hint="eastAsia"/>
            <w:lang w:eastAsia="zh-CN"/>
          </w:rPr>
          <w:t>(七)、管理风险分析</w:t>
        </w:r>
        <w:r>
          <w:tab/>
        </w:r>
        <w:r>
          <w:fldChar w:fldCharType="begin"/>
        </w:r>
        <w:r>
          <w:instrText xml:space="preserve"> PAGEREF _Toc27907 \h </w:instrText>
        </w:r>
        <w:r>
          <w:fldChar w:fldCharType="separate"/>
        </w:r>
        <w:r>
          <w:t>34</w:t>
        </w:r>
        <w:r>
          <w:fldChar w:fldCharType="end"/>
        </w:r>
      </w:hyperlink>
    </w:p>
    <w:p>
      <w:pPr>
        <w:pStyle w:val="TOC2"/>
        <w:tabs>
          <w:tab w:val="right" w:leader="dot" w:pos="8306"/>
        </w:tabs>
      </w:pPr>
      <w:hyperlink w:anchor="_Toc29985" w:history="1">
        <w:r>
          <w:rPr>
            <w:rFonts w:ascii="仿宋" w:eastAsia="仿宋" w:hAnsi="仿宋" w:cs="仿宋" w:hint="eastAsia"/>
            <w:lang w:eastAsia="zh-CN"/>
          </w:rPr>
          <w:t>(八)、其它风险分析</w:t>
        </w:r>
        <w:r>
          <w:tab/>
        </w:r>
        <w:r>
          <w:fldChar w:fldCharType="begin"/>
        </w:r>
        <w:r>
          <w:instrText xml:space="preserve"> PAGEREF _Toc29985 \h </w:instrText>
        </w:r>
        <w:r>
          <w:fldChar w:fldCharType="separate"/>
        </w:r>
        <w:r>
          <w:t>35</w:t>
        </w:r>
        <w:r>
          <w:fldChar w:fldCharType="end"/>
        </w:r>
      </w:hyperlink>
    </w:p>
    <w:p>
      <w:pPr>
        <w:pStyle w:val="TOC2"/>
        <w:tabs>
          <w:tab w:val="right" w:leader="dot" w:pos="8306"/>
        </w:tabs>
      </w:pPr>
      <w:hyperlink w:anchor="_Toc27060" w:history="1">
        <w:r>
          <w:rPr>
            <w:rFonts w:ascii="仿宋" w:eastAsia="仿宋" w:hAnsi="仿宋" w:cs="仿宋" w:hint="eastAsia"/>
            <w:lang w:eastAsia="zh-CN"/>
          </w:rPr>
          <w:t>(九)、社会影响评估</w:t>
        </w:r>
        <w:r>
          <w:tab/>
        </w:r>
        <w:r>
          <w:fldChar w:fldCharType="begin"/>
        </w:r>
        <w:r>
          <w:instrText xml:space="preserve"> PAGEREF _Toc27060 \h </w:instrText>
        </w:r>
        <w:r>
          <w:fldChar w:fldCharType="separate"/>
        </w:r>
        <w:r>
          <w:t>37</w:t>
        </w:r>
        <w:r>
          <w:fldChar w:fldCharType="end"/>
        </w:r>
      </w:hyperlink>
    </w:p>
    <w:p>
      <w:pPr>
        <w:pStyle w:val="TOC1"/>
        <w:tabs>
          <w:tab w:val="right" w:leader="dot" w:pos="8306"/>
        </w:tabs>
      </w:pPr>
      <w:hyperlink w:anchor="_Toc5417" w:history="1">
        <w:r>
          <w:rPr>
            <w:rFonts w:ascii="仿宋" w:eastAsia="仿宋" w:hAnsi="仿宋" w:cs="仿宋" w:hint="eastAsia"/>
            <w:lang w:eastAsia="zh-CN"/>
          </w:rPr>
          <w:t>六、环境和生态影响分析</w:t>
        </w:r>
        <w:r>
          <w:tab/>
        </w:r>
        <w:r>
          <w:fldChar w:fldCharType="begin"/>
        </w:r>
        <w:r>
          <w:instrText xml:space="preserve"> PAGEREF _Toc5417 \h </w:instrText>
        </w:r>
        <w:r>
          <w:fldChar w:fldCharType="separate"/>
        </w:r>
        <w:r>
          <w:t>39</w:t>
        </w:r>
        <w:r>
          <w:fldChar w:fldCharType="end"/>
        </w:r>
      </w:hyperlink>
    </w:p>
    <w:p>
      <w:pPr>
        <w:pStyle w:val="TOC2"/>
        <w:tabs>
          <w:tab w:val="right" w:leader="dot" w:pos="8306"/>
        </w:tabs>
      </w:pPr>
      <w:hyperlink w:anchor="_Toc10094" w:history="1">
        <w:r>
          <w:rPr>
            <w:rFonts w:ascii="仿宋" w:eastAsia="仿宋" w:hAnsi="仿宋" w:cs="仿宋" w:hint="eastAsia"/>
            <w:lang w:eastAsia="zh-CN"/>
          </w:rPr>
          <w:t>(一)、环境和生态现状</w:t>
        </w:r>
        <w:r>
          <w:tab/>
        </w:r>
        <w:r>
          <w:fldChar w:fldCharType="begin"/>
        </w:r>
        <w:r>
          <w:instrText xml:space="preserve"> PAGEREF _Toc10094 \h </w:instrText>
        </w:r>
        <w:r>
          <w:fldChar w:fldCharType="separate"/>
        </w:r>
        <w:r>
          <w:t>39</w:t>
        </w:r>
        <w:r>
          <w:fldChar w:fldCharType="end"/>
        </w:r>
      </w:hyperlink>
    </w:p>
    <w:p>
      <w:pPr>
        <w:pStyle w:val="TOC2"/>
        <w:tabs>
          <w:tab w:val="right" w:leader="dot" w:pos="8306"/>
        </w:tabs>
      </w:pPr>
      <w:hyperlink w:anchor="_Toc25119" w:history="1">
        <w:r>
          <w:rPr>
            <w:rFonts w:ascii="仿宋" w:eastAsia="仿宋" w:hAnsi="仿宋" w:cs="仿宋" w:hint="eastAsia"/>
            <w:lang w:eastAsia="zh-CN"/>
          </w:rPr>
          <w:t>(二)、生态环境影响分析</w:t>
        </w:r>
        <w:r>
          <w:tab/>
        </w:r>
        <w:r>
          <w:fldChar w:fldCharType="begin"/>
        </w:r>
        <w:r>
          <w:instrText xml:space="preserve"> PAGEREF _Toc25119 \h </w:instrText>
        </w:r>
        <w:r>
          <w:fldChar w:fldCharType="separate"/>
        </w:r>
        <w:r>
          <w:t>40</w:t>
        </w:r>
        <w:r>
          <w:fldChar w:fldCharType="end"/>
        </w:r>
      </w:hyperlink>
    </w:p>
    <w:p>
      <w:pPr>
        <w:pStyle w:val="TOC2"/>
        <w:tabs>
          <w:tab w:val="right" w:leader="dot" w:pos="8306"/>
        </w:tabs>
      </w:pPr>
      <w:hyperlink w:anchor="_Toc3898" w:history="1">
        <w:r>
          <w:rPr>
            <w:rFonts w:ascii="仿宋" w:eastAsia="仿宋" w:hAnsi="仿宋" w:cs="仿宋" w:hint="eastAsia"/>
            <w:lang w:eastAsia="zh-CN"/>
          </w:rPr>
          <w:t>(三)、生态环境保护措施</w:t>
        </w:r>
        <w:r>
          <w:tab/>
        </w:r>
        <w:r>
          <w:fldChar w:fldCharType="begin"/>
        </w:r>
        <w:r>
          <w:instrText xml:space="preserve"> PAGEREF _Toc3898 \h </w:instrText>
        </w:r>
        <w:r>
          <w:fldChar w:fldCharType="separate"/>
        </w:r>
        <w:r>
          <w:t>42</w:t>
        </w:r>
        <w:r>
          <w:fldChar w:fldCharType="end"/>
        </w:r>
      </w:hyperlink>
    </w:p>
    <w:p>
      <w:pPr>
        <w:pStyle w:val="TOC2"/>
        <w:tabs>
          <w:tab w:val="right" w:leader="dot" w:pos="8306"/>
        </w:tabs>
      </w:pPr>
      <w:hyperlink w:anchor="_Toc6992" w:history="1">
        <w:r>
          <w:rPr>
            <w:rFonts w:ascii="仿宋" w:eastAsia="仿宋" w:hAnsi="仿宋" w:cs="仿宋" w:hint="eastAsia"/>
            <w:lang w:eastAsia="zh-CN"/>
          </w:rPr>
          <w:t>(四)、地质灾害影响分析</w:t>
        </w:r>
        <w:r>
          <w:tab/>
        </w:r>
        <w:r>
          <w:fldChar w:fldCharType="begin"/>
        </w:r>
        <w:r>
          <w:instrText xml:space="preserve"> PAGEREF _Toc6992 \h </w:instrText>
        </w:r>
        <w:r>
          <w:fldChar w:fldCharType="separate"/>
        </w:r>
        <w:r>
          <w:t>43</w:t>
        </w:r>
        <w:r>
          <w:fldChar w:fldCharType="end"/>
        </w:r>
      </w:hyperlink>
    </w:p>
    <w:p>
      <w:pPr>
        <w:pStyle w:val="TOC2"/>
        <w:tabs>
          <w:tab w:val="right" w:leader="dot" w:pos="8306"/>
        </w:tabs>
      </w:pPr>
      <w:hyperlink w:anchor="_Toc31756" w:history="1">
        <w:r>
          <w:rPr>
            <w:rFonts w:ascii="仿宋" w:eastAsia="仿宋" w:hAnsi="仿宋" w:cs="仿宋" w:hint="eastAsia"/>
            <w:lang w:eastAsia="zh-CN"/>
          </w:rPr>
          <w:t>(五)、特殊环境影响</w:t>
        </w:r>
        <w:r>
          <w:tab/>
        </w:r>
        <w:r>
          <w:fldChar w:fldCharType="begin"/>
        </w:r>
        <w:r>
          <w:instrText xml:space="preserve"> PAGEREF _Toc31756 \h </w:instrText>
        </w:r>
        <w:r>
          <w:fldChar w:fldCharType="separate"/>
        </w:r>
        <w:r>
          <w:t>45</w:t>
        </w:r>
        <w:r>
          <w:fldChar w:fldCharType="end"/>
        </w:r>
      </w:hyperlink>
    </w:p>
    <w:p>
      <w:pPr>
        <w:pStyle w:val="TOC1"/>
        <w:tabs>
          <w:tab w:val="right" w:leader="dot" w:pos="8306"/>
        </w:tabs>
      </w:pPr>
      <w:hyperlink w:anchor="_Toc19791" w:history="1">
        <w:r>
          <w:rPr>
            <w:rFonts w:ascii="仿宋" w:eastAsia="仿宋" w:hAnsi="仿宋" w:cs="仿宋" w:hint="eastAsia"/>
            <w:lang w:eastAsia="zh-CN"/>
          </w:rPr>
          <w:t>七、项目变更管理</w:t>
        </w:r>
        <w:r>
          <w:tab/>
        </w:r>
        <w:r>
          <w:fldChar w:fldCharType="begin"/>
        </w:r>
        <w:r>
          <w:instrText xml:space="preserve"> PAGEREF _Toc19791 \h </w:instrText>
        </w:r>
        <w:r>
          <w:fldChar w:fldCharType="separate"/>
        </w:r>
        <w:r>
          <w:t>46</w:t>
        </w:r>
        <w:r>
          <w:fldChar w:fldCharType="end"/>
        </w:r>
      </w:hyperlink>
    </w:p>
    <w:p>
      <w:pPr>
        <w:pStyle w:val="TOC2"/>
        <w:tabs>
          <w:tab w:val="right" w:leader="dot" w:pos="8306"/>
        </w:tabs>
      </w:pPr>
      <w:hyperlink w:anchor="_Toc14290" w:history="1">
        <w:r>
          <w:rPr>
            <w:rFonts w:ascii="仿宋" w:eastAsia="仿宋" w:hAnsi="仿宋" w:cs="仿宋" w:hint="eastAsia"/>
            <w:lang w:eastAsia="zh-CN"/>
          </w:rPr>
          <w:t>(一)、变更控制流程</w:t>
        </w:r>
        <w:r>
          <w:tab/>
        </w:r>
        <w:r>
          <w:fldChar w:fldCharType="begin"/>
        </w:r>
        <w:r>
          <w:instrText xml:space="preserve"> PAGEREF _Toc14290 \h </w:instrText>
        </w:r>
        <w:r>
          <w:fldChar w:fldCharType="separate"/>
        </w:r>
        <w:r>
          <w:t>46</w:t>
        </w:r>
        <w:r>
          <w:fldChar w:fldCharType="end"/>
        </w:r>
      </w:hyperlink>
    </w:p>
    <w:p>
      <w:pPr>
        <w:pStyle w:val="TOC2"/>
        <w:tabs>
          <w:tab w:val="right" w:leader="dot" w:pos="8306"/>
        </w:tabs>
      </w:pPr>
      <w:hyperlink w:anchor="_Toc29523" w:history="1">
        <w:r>
          <w:rPr>
            <w:rFonts w:ascii="仿宋" w:eastAsia="仿宋" w:hAnsi="仿宋" w:cs="仿宋" w:hint="eastAsia"/>
            <w:lang w:eastAsia="zh-CN"/>
          </w:rPr>
          <w:t>(二)、影响评估与处理</w:t>
        </w:r>
        <w:r>
          <w:tab/>
        </w:r>
        <w:r>
          <w:fldChar w:fldCharType="begin"/>
        </w:r>
        <w:r>
          <w:instrText xml:space="preserve"> PAGEREF _Toc29523 \h </w:instrText>
        </w:r>
        <w:r>
          <w:fldChar w:fldCharType="separate"/>
        </w:r>
        <w:r>
          <w:t>47</w:t>
        </w:r>
        <w:r>
          <w:fldChar w:fldCharType="end"/>
        </w:r>
      </w:hyperlink>
    </w:p>
    <w:p>
      <w:pPr>
        <w:pStyle w:val="TOC2"/>
        <w:tabs>
          <w:tab w:val="right" w:leader="dot" w:pos="8306"/>
        </w:tabs>
      </w:pPr>
      <w:hyperlink w:anchor="_Toc19937" w:history="1">
        <w:r>
          <w:rPr>
            <w:rFonts w:ascii="仿宋" w:eastAsia="仿宋" w:hAnsi="仿宋" w:cs="仿宋" w:hint="eastAsia"/>
            <w:lang w:eastAsia="zh-CN"/>
          </w:rPr>
          <w:t>(三)、变更记录与追踪</w:t>
        </w:r>
        <w:r>
          <w:tab/>
        </w:r>
        <w:r>
          <w:fldChar w:fldCharType="begin"/>
        </w:r>
        <w:r>
          <w:instrText xml:space="preserve"> PAGEREF _Toc19937 \h </w:instrText>
        </w:r>
        <w:r>
          <w:fldChar w:fldCharType="separate"/>
        </w:r>
        <w:r>
          <w:t>48</w:t>
        </w:r>
        <w:r>
          <w:fldChar w:fldCharType="end"/>
        </w:r>
      </w:hyperlink>
    </w:p>
    <w:p>
      <w:pPr>
        <w:pStyle w:val="TOC2"/>
        <w:tabs>
          <w:tab w:val="right" w:leader="dot" w:pos="8306"/>
        </w:tabs>
      </w:pPr>
      <w:hyperlink w:anchor="_Toc23664" w:history="1">
        <w:r>
          <w:rPr>
            <w:rFonts w:ascii="仿宋" w:eastAsia="仿宋" w:hAnsi="仿宋" w:cs="仿宋" w:hint="eastAsia"/>
            <w:lang w:eastAsia="zh-CN"/>
          </w:rPr>
          <w:t>(四)、变更管理策略</w:t>
        </w:r>
        <w:r>
          <w:tab/>
        </w:r>
        <w:r>
          <w:fldChar w:fldCharType="begin"/>
        </w:r>
        <w:r>
          <w:instrText xml:space="preserve"> PAGEREF _Toc23664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68" w:history="1">
        <w:r>
          <w:rPr>
            <w:rFonts w:ascii="仿宋" w:eastAsia="仿宋" w:hAnsi="仿宋" w:cs="仿宋" w:hint="eastAsia"/>
            <w:lang w:eastAsia="zh-CN"/>
          </w:rPr>
          <w:t>八、客户关系管理与市场拓展</w:t>
        </w:r>
        <w:r>
          <w:tab/>
        </w:r>
        <w:r>
          <w:fldChar w:fldCharType="begin"/>
        </w:r>
        <w:r>
          <w:instrText xml:space="preserve"> PAGEREF _Toc17868 \h </w:instrText>
        </w:r>
        <w:r>
          <w:fldChar w:fldCharType="separate"/>
        </w:r>
        <w:r>
          <w:t>52</w:t>
        </w:r>
        <w:r>
          <w:fldChar w:fldCharType="end"/>
        </w:r>
      </w:hyperlink>
    </w:p>
    <w:p>
      <w:pPr>
        <w:pStyle w:val="TOC2"/>
        <w:tabs>
          <w:tab w:val="right" w:leader="dot" w:pos="8306"/>
        </w:tabs>
      </w:pPr>
      <w:hyperlink w:anchor="_Toc15248" w:history="1">
        <w:r>
          <w:rPr>
            <w:rFonts w:ascii="仿宋" w:eastAsia="仿宋" w:hAnsi="仿宋" w:cs="仿宋" w:hint="eastAsia"/>
            <w:lang w:eastAsia="zh-CN"/>
          </w:rPr>
          <w:t>(一)、客户关系管理策略</w:t>
        </w:r>
        <w:r>
          <w:tab/>
        </w:r>
        <w:r>
          <w:fldChar w:fldCharType="begin"/>
        </w:r>
        <w:r>
          <w:instrText xml:space="preserve"> PAGEREF _Toc15248 \h </w:instrText>
        </w:r>
        <w:r>
          <w:fldChar w:fldCharType="separate"/>
        </w:r>
        <w:r>
          <w:t>52</w:t>
        </w:r>
        <w:r>
          <w:fldChar w:fldCharType="end"/>
        </w:r>
      </w:hyperlink>
    </w:p>
    <w:p>
      <w:pPr>
        <w:pStyle w:val="TOC2"/>
        <w:tabs>
          <w:tab w:val="right" w:leader="dot" w:pos="8306"/>
        </w:tabs>
      </w:pPr>
      <w:hyperlink w:anchor="_Toc12777" w:history="1">
        <w:r>
          <w:rPr>
            <w:rFonts w:ascii="仿宋" w:eastAsia="仿宋" w:hAnsi="仿宋" w:cs="仿宋" w:hint="eastAsia"/>
            <w:lang w:eastAsia="zh-CN"/>
          </w:rPr>
          <w:t>(二)、市场拓展方案</w:t>
        </w:r>
        <w:r>
          <w:tab/>
        </w:r>
        <w:r>
          <w:fldChar w:fldCharType="begin"/>
        </w:r>
        <w:r>
          <w:instrText xml:space="preserve"> PAGEREF _Toc12777 \h </w:instrText>
        </w:r>
        <w:r>
          <w:fldChar w:fldCharType="separate"/>
        </w:r>
        <w:r>
          <w:t>53</w:t>
        </w:r>
        <w:r>
          <w:fldChar w:fldCharType="end"/>
        </w:r>
      </w:hyperlink>
    </w:p>
    <w:p>
      <w:pPr>
        <w:pStyle w:val="TOC1"/>
        <w:tabs>
          <w:tab w:val="right" w:leader="dot" w:pos="8306"/>
        </w:tabs>
      </w:pPr>
      <w:hyperlink w:anchor="_Toc16484" w:history="1">
        <w:r>
          <w:rPr>
            <w:rFonts w:ascii="仿宋" w:eastAsia="仿宋" w:hAnsi="仿宋" w:cs="仿宋" w:hint="eastAsia"/>
            <w:lang w:eastAsia="zh-CN"/>
          </w:rPr>
          <w:t>九、经济效益与社会效益优化</w:t>
        </w:r>
        <w:r>
          <w:tab/>
        </w:r>
        <w:r>
          <w:fldChar w:fldCharType="begin"/>
        </w:r>
        <w:r>
          <w:instrText xml:space="preserve"> PAGEREF _Toc16484 \h </w:instrText>
        </w:r>
        <w:r>
          <w:fldChar w:fldCharType="separate"/>
        </w:r>
        <w:r>
          <w:t>54</w:t>
        </w:r>
        <w:r>
          <w:fldChar w:fldCharType="end"/>
        </w:r>
      </w:hyperlink>
    </w:p>
    <w:p>
      <w:pPr>
        <w:pStyle w:val="TOC2"/>
        <w:tabs>
          <w:tab w:val="right" w:leader="dot" w:pos="8306"/>
        </w:tabs>
      </w:pPr>
      <w:hyperlink w:anchor="_Toc5905" w:history="1">
        <w:r>
          <w:rPr>
            <w:rFonts w:ascii="仿宋" w:eastAsia="仿宋" w:hAnsi="仿宋" w:cs="仿宋" w:hint="eastAsia"/>
            <w:lang w:eastAsia="zh-CN"/>
          </w:rPr>
          <w:t>(一)、经济效益提升策略</w:t>
        </w:r>
        <w:r>
          <w:tab/>
        </w:r>
        <w:r>
          <w:fldChar w:fldCharType="begin"/>
        </w:r>
        <w:r>
          <w:instrText xml:space="preserve"> PAGEREF _Toc5905 \h </w:instrText>
        </w:r>
        <w:r>
          <w:fldChar w:fldCharType="separate"/>
        </w:r>
        <w:r>
          <w:t>54</w:t>
        </w:r>
        <w:r>
          <w:fldChar w:fldCharType="end"/>
        </w:r>
      </w:hyperlink>
    </w:p>
    <w:p>
      <w:pPr>
        <w:pStyle w:val="TOC2"/>
        <w:tabs>
          <w:tab w:val="right" w:leader="dot" w:pos="8306"/>
        </w:tabs>
      </w:pPr>
      <w:hyperlink w:anchor="_Toc18591" w:history="1">
        <w:r>
          <w:rPr>
            <w:rFonts w:ascii="仿宋" w:eastAsia="仿宋" w:hAnsi="仿宋" w:cs="仿宋" w:hint="eastAsia"/>
            <w:lang w:eastAsia="zh-CN"/>
          </w:rPr>
          <w:t>(二)、社会效益增强方案</w:t>
        </w:r>
        <w:r>
          <w:tab/>
        </w:r>
        <w:r>
          <w:fldChar w:fldCharType="begin"/>
        </w:r>
        <w:r>
          <w:instrText xml:space="preserve"> PAGEREF _Toc18591 \h </w:instrText>
        </w:r>
        <w:r>
          <w:fldChar w:fldCharType="separate"/>
        </w:r>
        <w:r>
          <w:t>55</w:t>
        </w:r>
        <w:r>
          <w:fldChar w:fldCharType="end"/>
        </w:r>
      </w:hyperlink>
    </w:p>
    <w:p>
      <w:pPr>
        <w:pStyle w:val="TOC1"/>
        <w:tabs>
          <w:tab w:val="right" w:leader="dot" w:pos="8306"/>
        </w:tabs>
      </w:pPr>
      <w:hyperlink w:anchor="_Toc8036" w:history="1">
        <w:r>
          <w:rPr>
            <w:rFonts w:ascii="仿宋" w:eastAsia="仿宋" w:hAnsi="仿宋" w:cs="仿宋" w:hint="eastAsia"/>
            <w:lang w:eastAsia="zh-CN"/>
          </w:rPr>
          <w:t>十、环境保护与绿色发展</w:t>
        </w:r>
        <w:r>
          <w:tab/>
        </w:r>
        <w:r>
          <w:fldChar w:fldCharType="begin"/>
        </w:r>
        <w:r>
          <w:instrText xml:space="preserve"> PAGEREF _Toc8036 \h </w:instrText>
        </w:r>
        <w:r>
          <w:fldChar w:fldCharType="separate"/>
        </w:r>
        <w:r>
          <w:t>56</w:t>
        </w:r>
        <w:r>
          <w:fldChar w:fldCharType="end"/>
        </w:r>
      </w:hyperlink>
    </w:p>
    <w:p>
      <w:pPr>
        <w:pStyle w:val="TOC2"/>
        <w:tabs>
          <w:tab w:val="right" w:leader="dot" w:pos="8306"/>
        </w:tabs>
      </w:pPr>
      <w:hyperlink w:anchor="_Toc29750" w:history="1">
        <w:r>
          <w:rPr>
            <w:rFonts w:ascii="仿宋" w:eastAsia="仿宋" w:hAnsi="仿宋" w:cs="仿宋" w:hint="eastAsia"/>
            <w:lang w:eastAsia="zh-CN"/>
          </w:rPr>
          <w:t>(一)、环境保护措施</w:t>
        </w:r>
        <w:r>
          <w:tab/>
        </w:r>
        <w:r>
          <w:fldChar w:fldCharType="begin"/>
        </w:r>
        <w:r>
          <w:instrText xml:space="preserve"> PAGEREF _Toc29750 \h </w:instrText>
        </w:r>
        <w:r>
          <w:fldChar w:fldCharType="separate"/>
        </w:r>
        <w:r>
          <w:t>56</w:t>
        </w:r>
        <w:r>
          <w:fldChar w:fldCharType="end"/>
        </w:r>
      </w:hyperlink>
    </w:p>
    <w:p>
      <w:pPr>
        <w:pStyle w:val="TOC2"/>
        <w:tabs>
          <w:tab w:val="right" w:leader="dot" w:pos="8306"/>
        </w:tabs>
      </w:pPr>
      <w:hyperlink w:anchor="_Toc22545" w:history="1">
        <w:r>
          <w:rPr>
            <w:rFonts w:ascii="仿宋" w:eastAsia="仿宋" w:hAnsi="仿宋" w:cs="仿宋" w:hint="eastAsia"/>
            <w:lang w:eastAsia="zh-CN"/>
          </w:rPr>
          <w:t>(二)、绿色发展与可持续发展策略</w:t>
        </w:r>
        <w:r>
          <w:tab/>
        </w:r>
        <w:r>
          <w:fldChar w:fldCharType="begin"/>
        </w:r>
        <w:r>
          <w:instrText xml:space="preserve"> PAGEREF _Toc22545 \h </w:instrText>
        </w:r>
        <w:r>
          <w:fldChar w:fldCharType="separate"/>
        </w:r>
        <w:r>
          <w:t>58</w:t>
        </w:r>
        <w:r>
          <w:fldChar w:fldCharType="end"/>
        </w:r>
      </w:hyperlink>
    </w:p>
    <w:p>
      <w:pPr>
        <w:pStyle w:val="TOC1"/>
        <w:tabs>
          <w:tab w:val="right" w:leader="dot" w:pos="8306"/>
        </w:tabs>
      </w:pPr>
      <w:hyperlink w:anchor="_Toc31869" w:history="1">
        <w:r>
          <w:rPr>
            <w:rFonts w:ascii="仿宋" w:eastAsia="仿宋" w:hAnsi="仿宋" w:cs="仿宋" w:hint="eastAsia"/>
            <w:lang w:eastAsia="zh-CN"/>
          </w:rPr>
          <w:t>十一、项目质量与标准</w:t>
        </w:r>
        <w:r>
          <w:tab/>
        </w:r>
        <w:r>
          <w:fldChar w:fldCharType="begin"/>
        </w:r>
        <w:r>
          <w:instrText xml:space="preserve"> PAGEREF _Toc31869 \h </w:instrText>
        </w:r>
        <w:r>
          <w:fldChar w:fldCharType="separate"/>
        </w:r>
        <w:r>
          <w:t>59</w:t>
        </w:r>
        <w:r>
          <w:fldChar w:fldCharType="end"/>
        </w:r>
      </w:hyperlink>
    </w:p>
    <w:p>
      <w:pPr>
        <w:pStyle w:val="TOC2"/>
        <w:tabs>
          <w:tab w:val="right" w:leader="dot" w:pos="8306"/>
        </w:tabs>
      </w:pPr>
      <w:hyperlink w:anchor="_Toc31345" w:history="1">
        <w:r>
          <w:rPr>
            <w:rFonts w:ascii="仿宋" w:eastAsia="仿宋" w:hAnsi="仿宋" w:cs="仿宋" w:hint="eastAsia"/>
            <w:lang w:eastAsia="zh-CN"/>
          </w:rPr>
          <w:t>(一)、质量保障体系</w:t>
        </w:r>
        <w:r>
          <w:tab/>
        </w:r>
        <w:r>
          <w:fldChar w:fldCharType="begin"/>
        </w:r>
        <w:r>
          <w:instrText xml:space="preserve"> PAGEREF _Toc31345 \h </w:instrText>
        </w:r>
        <w:r>
          <w:fldChar w:fldCharType="separate"/>
        </w:r>
        <w:r>
          <w:t>59</w:t>
        </w:r>
        <w:r>
          <w:fldChar w:fldCharType="end"/>
        </w:r>
      </w:hyperlink>
    </w:p>
    <w:p>
      <w:pPr>
        <w:pStyle w:val="TOC2"/>
        <w:tabs>
          <w:tab w:val="right" w:leader="dot" w:pos="8306"/>
        </w:tabs>
      </w:pPr>
      <w:hyperlink w:anchor="_Toc27995" w:history="1">
        <w:r>
          <w:rPr>
            <w:rFonts w:ascii="仿宋" w:eastAsia="仿宋" w:hAnsi="仿宋" w:cs="仿宋" w:hint="eastAsia"/>
            <w:lang w:eastAsia="zh-CN"/>
          </w:rPr>
          <w:t>(二)、标准化作业流程</w:t>
        </w:r>
        <w:r>
          <w:tab/>
        </w:r>
        <w:r>
          <w:fldChar w:fldCharType="begin"/>
        </w:r>
        <w:r>
          <w:instrText xml:space="preserve"> PAGEREF _Toc27995 \h </w:instrText>
        </w:r>
        <w:r>
          <w:fldChar w:fldCharType="separate"/>
        </w:r>
        <w:r>
          <w:t>61</w:t>
        </w:r>
        <w:r>
          <w:fldChar w:fldCharType="end"/>
        </w:r>
      </w:hyperlink>
    </w:p>
    <w:p>
      <w:pPr>
        <w:pStyle w:val="TOC2"/>
        <w:tabs>
          <w:tab w:val="right" w:leader="dot" w:pos="8306"/>
        </w:tabs>
      </w:pPr>
      <w:hyperlink w:anchor="_Toc764" w:history="1">
        <w:r>
          <w:rPr>
            <w:rFonts w:ascii="仿宋" w:eastAsia="仿宋" w:hAnsi="仿宋" w:cs="仿宋" w:hint="eastAsia"/>
            <w:lang w:eastAsia="zh-CN"/>
          </w:rPr>
          <w:t>(三)、质量监控与评估</w:t>
        </w:r>
        <w:r>
          <w:tab/>
        </w:r>
        <w:r>
          <w:fldChar w:fldCharType="begin"/>
        </w:r>
        <w:r>
          <w:instrText xml:space="preserve"> PAGEREF _Toc764 \h </w:instrText>
        </w:r>
        <w:r>
          <w:fldChar w:fldCharType="separate"/>
        </w:r>
        <w:r>
          <w:t>62</w:t>
        </w:r>
        <w:r>
          <w:fldChar w:fldCharType="end"/>
        </w:r>
      </w:hyperlink>
    </w:p>
    <w:p>
      <w:pPr>
        <w:pStyle w:val="TOC2"/>
        <w:tabs>
          <w:tab w:val="right" w:leader="dot" w:pos="8306"/>
        </w:tabs>
      </w:pPr>
      <w:hyperlink w:anchor="_Toc6378" w:history="1">
        <w:r>
          <w:rPr>
            <w:rFonts w:ascii="仿宋" w:eastAsia="仿宋" w:hAnsi="仿宋" w:cs="仿宋" w:hint="eastAsia"/>
            <w:lang w:eastAsia="zh-CN"/>
          </w:rPr>
          <w:t>(四)、质量改进计划</w:t>
        </w:r>
        <w:r>
          <w:tab/>
        </w:r>
        <w:r>
          <w:fldChar w:fldCharType="begin"/>
        </w:r>
        <w:r>
          <w:instrText xml:space="preserve"> PAGEREF _Toc6378 \h </w:instrText>
        </w:r>
        <w:r>
          <w:fldChar w:fldCharType="separate"/>
        </w:r>
        <w:r>
          <w:t>63</w:t>
        </w:r>
        <w:r>
          <w:fldChar w:fldCharType="end"/>
        </w:r>
      </w:hyperlink>
    </w:p>
    <w:p>
      <w:pPr>
        <w:pStyle w:val="TOC1"/>
        <w:tabs>
          <w:tab w:val="right" w:leader="dot" w:pos="8306"/>
        </w:tabs>
      </w:pPr>
      <w:hyperlink w:anchor="_Toc11486" w:history="1">
        <w:r>
          <w:rPr>
            <w:rFonts w:ascii="仿宋" w:eastAsia="仿宋" w:hAnsi="仿宋" w:cs="仿宋" w:hint="eastAsia"/>
            <w:lang w:eastAsia="zh-CN"/>
          </w:rPr>
          <w:t>十二、技术创新与产业升级</w:t>
        </w:r>
        <w:r>
          <w:tab/>
        </w:r>
        <w:r>
          <w:fldChar w:fldCharType="begin"/>
        </w:r>
        <w:r>
          <w:instrText xml:space="preserve"> PAGEREF _Toc11486 \h </w:instrText>
        </w:r>
        <w:r>
          <w:fldChar w:fldCharType="separate"/>
        </w:r>
        <w:r>
          <w:t>64</w:t>
        </w:r>
        <w:r>
          <w:fldChar w:fldCharType="end"/>
        </w:r>
      </w:hyperlink>
    </w:p>
    <w:p>
      <w:pPr>
        <w:pStyle w:val="TOC2"/>
        <w:tabs>
          <w:tab w:val="right" w:leader="dot" w:pos="8306"/>
        </w:tabs>
      </w:pPr>
      <w:hyperlink w:anchor="_Toc8504" w:history="1">
        <w:r>
          <w:rPr>
            <w:rFonts w:ascii="仿宋" w:eastAsia="仿宋" w:hAnsi="仿宋" w:cs="仿宋" w:hint="eastAsia"/>
            <w:lang w:eastAsia="zh-CN"/>
          </w:rPr>
          <w:t>(一)、技术创新方向与目标</w:t>
        </w:r>
        <w:r>
          <w:tab/>
        </w:r>
        <w:r>
          <w:fldChar w:fldCharType="begin"/>
        </w:r>
        <w:r>
          <w:instrText xml:space="preserve"> PAGEREF _Toc8504 \h </w:instrText>
        </w:r>
        <w:r>
          <w:fldChar w:fldCharType="separate"/>
        </w:r>
        <w:r>
          <w:t>64</w:t>
        </w:r>
        <w:r>
          <w:fldChar w:fldCharType="end"/>
        </w:r>
      </w:hyperlink>
    </w:p>
    <w:p>
      <w:pPr>
        <w:pStyle w:val="TOC2"/>
        <w:tabs>
          <w:tab w:val="right" w:leader="dot" w:pos="8306"/>
        </w:tabs>
      </w:pPr>
      <w:hyperlink w:anchor="_Toc24373" w:history="1">
        <w:r>
          <w:rPr>
            <w:rFonts w:ascii="仿宋" w:eastAsia="仿宋" w:hAnsi="仿宋" w:cs="仿宋" w:hint="eastAsia"/>
            <w:lang w:eastAsia="zh-CN"/>
          </w:rPr>
          <w:t>(二)、产业升级路径与措施</w:t>
        </w:r>
        <w:r>
          <w:tab/>
        </w:r>
        <w:r>
          <w:fldChar w:fldCharType="begin"/>
        </w:r>
        <w:r>
          <w:instrText xml:space="preserve"> PAGEREF _Toc24373 \h </w:instrText>
        </w:r>
        <w:r>
          <w:fldChar w:fldCharType="separate"/>
        </w:r>
        <w:r>
          <w:t>66</w:t>
        </w:r>
        <w:r>
          <w:fldChar w:fldCharType="end"/>
        </w:r>
      </w:hyperlink>
    </w:p>
    <w:p>
      <w:pPr>
        <w:pStyle w:val="TOC1"/>
        <w:tabs>
          <w:tab w:val="right" w:leader="dot" w:pos="8306"/>
        </w:tabs>
      </w:pPr>
      <w:hyperlink w:anchor="_Toc4367" w:history="1">
        <w:r>
          <w:rPr>
            <w:rFonts w:ascii="仿宋" w:eastAsia="仿宋" w:hAnsi="仿宋" w:cs="仿宋" w:hint="eastAsia"/>
            <w:lang w:eastAsia="zh-CN"/>
          </w:rPr>
          <w:t>十三、知识产权管理与保护</w:t>
        </w:r>
        <w:r>
          <w:tab/>
        </w:r>
        <w:r>
          <w:fldChar w:fldCharType="begin"/>
        </w:r>
        <w:r>
          <w:instrText xml:space="preserve"> PAGEREF _Toc4367 \h </w:instrText>
        </w:r>
        <w:r>
          <w:fldChar w:fldCharType="separate"/>
        </w:r>
        <w:r>
          <w:t>67</w:t>
        </w:r>
        <w:r>
          <w:fldChar w:fldCharType="end"/>
        </w:r>
      </w:hyperlink>
    </w:p>
    <w:p>
      <w:pPr>
        <w:pStyle w:val="TOC2"/>
        <w:tabs>
          <w:tab w:val="right" w:leader="dot" w:pos="8306"/>
        </w:tabs>
      </w:pPr>
      <w:hyperlink w:anchor="_Toc16703" w:history="1">
        <w:r>
          <w:rPr>
            <w:rFonts w:ascii="仿宋" w:eastAsia="仿宋" w:hAnsi="仿宋" w:cs="仿宋" w:hint="eastAsia"/>
            <w:lang w:eastAsia="zh-CN"/>
          </w:rPr>
          <w:t>(一)、知识产权管理体系建设</w:t>
        </w:r>
        <w:r>
          <w:tab/>
        </w:r>
        <w:r>
          <w:fldChar w:fldCharType="begin"/>
        </w:r>
        <w:r>
          <w:instrText xml:space="preserve"> PAGEREF _Toc16703 \h </w:instrText>
        </w:r>
        <w:r>
          <w:fldChar w:fldCharType="separate"/>
        </w:r>
        <w:r>
          <w:t>67</w:t>
        </w:r>
        <w:r>
          <w:fldChar w:fldCharType="end"/>
        </w:r>
      </w:hyperlink>
    </w:p>
    <w:p>
      <w:pPr>
        <w:pStyle w:val="TOC2"/>
        <w:tabs>
          <w:tab w:val="right" w:leader="dot" w:pos="8306"/>
        </w:tabs>
      </w:pPr>
      <w:hyperlink w:anchor="_Toc997" w:history="1">
        <w:r>
          <w:rPr>
            <w:rFonts w:ascii="仿宋" w:eastAsia="仿宋" w:hAnsi="仿宋" w:cs="仿宋" w:hint="eastAsia"/>
            <w:lang w:eastAsia="zh-CN"/>
          </w:rPr>
          <w:t>(二)、知识产权保护措施</w:t>
        </w:r>
        <w:r>
          <w:tab/>
        </w:r>
        <w:r>
          <w:fldChar w:fldCharType="begin"/>
        </w:r>
        <w:r>
          <w:instrText xml:space="preserve"> PAGEREF _Toc997 \h </w:instrText>
        </w:r>
        <w:r>
          <w:fldChar w:fldCharType="separate"/>
        </w:r>
        <w:r>
          <w:t>68</w:t>
        </w:r>
        <w:r>
          <w:fldChar w:fldCharType="end"/>
        </w:r>
      </w:hyperlink>
    </w:p>
    <w:p>
      <w:pPr>
        <w:pStyle w:val="TOC1"/>
        <w:tabs>
          <w:tab w:val="right" w:leader="dot" w:pos="8306"/>
        </w:tabs>
      </w:pPr>
      <w:hyperlink w:anchor="_Toc5380" w:history="1">
        <w:r>
          <w:rPr>
            <w:rFonts w:ascii="仿宋" w:eastAsia="仿宋" w:hAnsi="仿宋" w:cs="仿宋" w:hint="eastAsia"/>
            <w:lang w:eastAsia="zh-CN"/>
          </w:rPr>
          <w:t>十四、质量管理与控制</w:t>
        </w:r>
        <w:r>
          <w:tab/>
        </w:r>
        <w:r>
          <w:fldChar w:fldCharType="begin"/>
        </w:r>
        <w:r>
          <w:instrText xml:space="preserve"> PAGEREF _Toc5380 \h </w:instrText>
        </w:r>
        <w:r>
          <w:fldChar w:fldCharType="separate"/>
        </w:r>
        <w:r>
          <w:t>69</w:t>
        </w:r>
        <w:r>
          <w:fldChar w:fldCharType="end"/>
        </w:r>
      </w:hyperlink>
    </w:p>
    <w:p>
      <w:pPr>
        <w:pStyle w:val="TOC2"/>
        <w:tabs>
          <w:tab w:val="right" w:leader="dot" w:pos="8306"/>
        </w:tabs>
      </w:pPr>
      <w:hyperlink w:anchor="_Toc7780" w:history="1">
        <w:r>
          <w:rPr>
            <w:rFonts w:ascii="仿宋" w:eastAsia="仿宋" w:hAnsi="仿宋" w:cs="仿宋" w:hint="eastAsia"/>
            <w:lang w:eastAsia="zh-CN"/>
          </w:rPr>
          <w:t>(一)、质量管理体系建设</w:t>
        </w:r>
        <w:r>
          <w:tab/>
        </w:r>
        <w:r>
          <w:fldChar w:fldCharType="begin"/>
        </w:r>
        <w:r>
          <w:instrText xml:space="preserve"> PAGEREF _Toc7780 \h </w:instrText>
        </w:r>
        <w:r>
          <w:fldChar w:fldCharType="separate"/>
        </w:r>
        <w:r>
          <w:t>69</w:t>
        </w:r>
        <w:r>
          <w:fldChar w:fldCharType="end"/>
        </w:r>
      </w:hyperlink>
    </w:p>
    <w:p>
      <w:pPr>
        <w:pStyle w:val="TOC2"/>
        <w:tabs>
          <w:tab w:val="right" w:leader="dot" w:pos="8306"/>
        </w:tabs>
      </w:pPr>
      <w:hyperlink w:anchor="_Toc13373" w:history="1">
        <w:r>
          <w:rPr>
            <w:rFonts w:ascii="仿宋" w:eastAsia="仿宋" w:hAnsi="仿宋" w:cs="仿宋" w:hint="eastAsia"/>
            <w:lang w:eastAsia="zh-CN"/>
          </w:rPr>
          <w:t>(二)、质量控制措施</w:t>
        </w:r>
        <w:r>
          <w:tab/>
        </w:r>
        <w:r>
          <w:fldChar w:fldCharType="begin"/>
        </w:r>
        <w:r>
          <w:instrText xml:space="preserve"> PAGEREF _Toc13373 \h </w:instrText>
        </w:r>
        <w:r>
          <w:fldChar w:fldCharType="separate"/>
        </w:r>
        <w:r>
          <w:t>71</w:t>
        </w:r>
        <w:r>
          <w:fldChar w:fldCharType="end"/>
        </w:r>
      </w:hyperlink>
    </w:p>
    <w:p>
      <w:pPr>
        <w:pStyle w:val="TOC1"/>
        <w:tabs>
          <w:tab w:val="right" w:leader="dot" w:pos="8306"/>
        </w:tabs>
      </w:pPr>
      <w:hyperlink w:anchor="_Toc25649" w:history="1">
        <w:r>
          <w:rPr>
            <w:rFonts w:ascii="仿宋" w:eastAsia="仿宋" w:hAnsi="仿宋" w:cs="仿宋" w:hint="eastAsia"/>
            <w:lang w:eastAsia="zh-CN"/>
          </w:rPr>
          <w:t>十五、合作与交流机制建立</w:t>
        </w:r>
        <w:r>
          <w:tab/>
        </w:r>
        <w:r>
          <w:fldChar w:fldCharType="begin"/>
        </w:r>
        <w:r>
          <w:instrText xml:space="preserve"> PAGEREF _Toc25649 \h </w:instrText>
        </w:r>
        <w:r>
          <w:fldChar w:fldCharType="separate"/>
        </w:r>
        <w:r>
          <w:t>72</w:t>
        </w:r>
        <w:r>
          <w:fldChar w:fldCharType="end"/>
        </w:r>
      </w:hyperlink>
    </w:p>
    <w:p>
      <w:pPr>
        <w:pStyle w:val="TOC2"/>
        <w:tabs>
          <w:tab w:val="right" w:leader="dot" w:pos="8306"/>
        </w:tabs>
      </w:pPr>
      <w:hyperlink w:anchor="_Toc10635" w:history="1">
        <w:r>
          <w:rPr>
            <w:rFonts w:ascii="仿宋" w:eastAsia="仿宋" w:hAnsi="仿宋" w:cs="仿宋" w:hint="eastAsia"/>
            <w:lang w:eastAsia="zh-CN"/>
          </w:rPr>
          <w:t>(一)、合作伙伴选择与合作方式</w:t>
        </w:r>
        <w:r>
          <w:tab/>
        </w:r>
        <w:r>
          <w:fldChar w:fldCharType="begin"/>
        </w:r>
        <w:r>
          <w:instrText xml:space="preserve"> PAGEREF _Toc10635 \h </w:instrText>
        </w:r>
        <w:r>
          <w:fldChar w:fldCharType="separate"/>
        </w:r>
        <w:r>
          <w:t>72</w:t>
        </w:r>
        <w:r>
          <w:fldChar w:fldCharType="end"/>
        </w:r>
      </w:hyperlink>
    </w:p>
    <w:p>
      <w:pPr>
        <w:pStyle w:val="TOC2"/>
        <w:tabs>
          <w:tab w:val="right" w:leader="dot" w:pos="8306"/>
        </w:tabs>
      </w:pPr>
      <w:hyperlink w:anchor="_Toc7377" w:history="1">
        <w:r>
          <w:rPr>
            <w:rFonts w:ascii="仿宋" w:eastAsia="仿宋" w:hAnsi="仿宋" w:cs="仿宋" w:hint="eastAsia"/>
            <w:lang w:eastAsia="zh-CN"/>
          </w:rPr>
          <w:t>(二)、交流与合作平台搭建</w:t>
        </w:r>
        <w:r>
          <w:tab/>
        </w:r>
        <w:r>
          <w:fldChar w:fldCharType="begin"/>
        </w:r>
        <w:r>
          <w:instrText xml:space="preserve"> PAGEREF _Toc7377 \h </w:instrText>
        </w:r>
        <w:r>
          <w:fldChar w:fldCharType="separate"/>
        </w:r>
        <w:r>
          <w:t>73</w:t>
        </w:r>
        <w:r>
          <w:fldChar w:fldCharType="end"/>
        </w:r>
      </w:hyperlink>
    </w:p>
    <w:p>
      <w:pPr>
        <w:pStyle w:val="TOC1"/>
        <w:tabs>
          <w:tab w:val="right" w:leader="dot" w:pos="8306"/>
        </w:tabs>
      </w:pPr>
      <w:hyperlink w:anchor="_Toc28721" w:history="1">
        <w:r>
          <w:rPr>
            <w:rFonts w:ascii="仿宋" w:eastAsia="仿宋" w:hAnsi="仿宋" w:cs="仿宋" w:hint="eastAsia"/>
            <w:lang w:eastAsia="zh-CN"/>
          </w:rPr>
          <w:t>十六、创新驱动与持续发展</w:t>
        </w:r>
        <w:r>
          <w:tab/>
        </w:r>
        <w:r>
          <w:fldChar w:fldCharType="begin"/>
        </w:r>
        <w:r>
          <w:instrText xml:space="preserve"> PAGEREF _Toc28721 \h </w:instrText>
        </w:r>
        <w:r>
          <w:fldChar w:fldCharType="separate"/>
        </w:r>
        <w:r>
          <w:t>75</w:t>
        </w:r>
        <w:r>
          <w:fldChar w:fldCharType="end"/>
        </w:r>
      </w:hyperlink>
    </w:p>
    <w:p>
      <w:pPr>
        <w:pStyle w:val="TOC2"/>
        <w:tabs>
          <w:tab w:val="right" w:leader="dot" w:pos="8306"/>
        </w:tabs>
      </w:pPr>
      <w:hyperlink w:anchor="_Toc18662" w:history="1">
        <w:r>
          <w:rPr>
            <w:rFonts w:ascii="仿宋" w:eastAsia="仿宋" w:hAnsi="仿宋" w:cs="仿宋" w:hint="eastAsia"/>
            <w:lang w:eastAsia="zh-CN"/>
          </w:rPr>
          <w:t>(一)、创新驱动战略实施</w:t>
        </w:r>
        <w:r>
          <w:tab/>
        </w:r>
        <w:r>
          <w:fldChar w:fldCharType="begin"/>
        </w:r>
        <w:r>
          <w:instrText xml:space="preserve"> PAGEREF _Toc18662 \h </w:instrText>
        </w:r>
        <w:r>
          <w:fldChar w:fldCharType="separate"/>
        </w:r>
        <w:r>
          <w:t>75</w:t>
        </w:r>
        <w:r>
          <w:fldChar w:fldCharType="end"/>
        </w:r>
      </w:hyperlink>
    </w:p>
    <w:p>
      <w:pPr>
        <w:pStyle w:val="TOC2"/>
        <w:tabs>
          <w:tab w:val="right" w:leader="dot" w:pos="8306"/>
        </w:tabs>
      </w:pPr>
      <w:hyperlink w:anchor="_Toc30459" w:history="1">
        <w:r>
          <w:rPr>
            <w:rFonts w:ascii="仿宋" w:eastAsia="仿宋" w:hAnsi="仿宋" w:cs="仿宋" w:hint="eastAsia"/>
            <w:lang w:eastAsia="zh-CN"/>
          </w:rPr>
          <w:t>(二)、持续发展路径探索</w:t>
        </w:r>
        <w:r>
          <w:tab/>
        </w:r>
        <w:r>
          <w:fldChar w:fldCharType="begin"/>
        </w:r>
        <w:r>
          <w:instrText xml:space="preserve"> PAGEREF _Toc30459 \h </w:instrText>
        </w:r>
        <w:r>
          <w:fldChar w:fldCharType="separate"/>
        </w:r>
        <w:r>
          <w:t>77</w:t>
        </w:r>
        <w:r>
          <w:fldChar w:fldCharType="end"/>
        </w:r>
      </w:hyperlink>
    </w:p>
    <w:p>
      <w:pPr>
        <w:pStyle w:val="TOC1"/>
        <w:tabs>
          <w:tab w:val="right" w:leader="dot" w:pos="8306"/>
        </w:tabs>
      </w:pPr>
      <w:hyperlink w:anchor="_Toc29204" w:history="1">
        <w:r>
          <w:rPr>
            <w:rFonts w:ascii="仿宋" w:eastAsia="仿宋" w:hAnsi="仿宋" w:cs="仿宋" w:hint="eastAsia"/>
            <w:lang w:eastAsia="zh-CN"/>
          </w:rPr>
          <w:t>十七、项目施工方案</w:t>
        </w:r>
        <w:r>
          <w:tab/>
        </w:r>
        <w:r>
          <w:fldChar w:fldCharType="begin"/>
        </w:r>
        <w:r>
          <w:instrText xml:space="preserve"> PAGEREF _Toc29204 \h </w:instrText>
        </w:r>
        <w:r>
          <w:fldChar w:fldCharType="separate"/>
        </w:r>
        <w:r>
          <w:t>81</w:t>
        </w:r>
        <w:r>
          <w:fldChar w:fldCharType="end"/>
        </w:r>
      </w:hyperlink>
    </w:p>
    <w:p>
      <w:pPr>
        <w:pStyle w:val="TOC2"/>
        <w:tabs>
          <w:tab w:val="right" w:leader="dot" w:pos="8306"/>
        </w:tabs>
      </w:pPr>
      <w:hyperlink w:anchor="_Toc9970" w:history="1">
        <w:r>
          <w:rPr>
            <w:rFonts w:ascii="仿宋" w:eastAsia="仿宋" w:hAnsi="仿宋" w:cs="仿宋" w:hint="eastAsia"/>
            <w:lang w:eastAsia="zh-CN"/>
          </w:rPr>
          <w:t>(一)、施工组织设计</w:t>
        </w:r>
        <w:r>
          <w:tab/>
        </w:r>
        <w:r>
          <w:fldChar w:fldCharType="begin"/>
        </w:r>
        <w:r>
          <w:instrText xml:space="preserve"> PAGEREF _Toc9970 \h </w:instrText>
        </w:r>
        <w:r>
          <w:fldChar w:fldCharType="separate"/>
        </w:r>
        <w:r>
          <w:t>81</w:t>
        </w:r>
        <w:r>
          <w:fldChar w:fldCharType="end"/>
        </w:r>
      </w:hyperlink>
    </w:p>
    <w:p>
      <w:pPr>
        <w:pStyle w:val="TOC2"/>
        <w:tabs>
          <w:tab w:val="right" w:leader="dot" w:pos="8306"/>
        </w:tabs>
      </w:pPr>
      <w:hyperlink w:anchor="_Toc13134" w:history="1">
        <w:r>
          <w:rPr>
            <w:rFonts w:ascii="仿宋" w:eastAsia="仿宋" w:hAnsi="仿宋" w:cs="仿宋" w:hint="eastAsia"/>
            <w:lang w:eastAsia="zh-CN"/>
          </w:rPr>
          <w:t>(二)、施工工艺与技术路线</w:t>
        </w:r>
        <w:r>
          <w:tab/>
        </w:r>
        <w:r>
          <w:fldChar w:fldCharType="begin"/>
        </w:r>
        <w:r>
          <w:instrText xml:space="preserve"> PAGEREF _Toc13134 \h </w:instrText>
        </w:r>
        <w:r>
          <w:fldChar w:fldCharType="separate"/>
        </w:r>
        <w:r>
          <w:t>82</w:t>
        </w:r>
        <w:r>
          <w:fldChar w:fldCharType="end"/>
        </w:r>
      </w:hyperlink>
    </w:p>
    <w:p>
      <w:pPr>
        <w:pStyle w:val="TOC2"/>
        <w:tabs>
          <w:tab w:val="right" w:leader="dot" w:pos="8306"/>
        </w:tabs>
      </w:pPr>
      <w:hyperlink w:anchor="_Toc29959" w:history="1">
        <w:r>
          <w:rPr>
            <w:rFonts w:ascii="仿宋" w:eastAsia="仿宋" w:hAnsi="仿宋" w:cs="仿宋" w:hint="eastAsia"/>
            <w:lang w:eastAsia="zh-CN"/>
          </w:rPr>
          <w:t>(三)、关键节点施工计划</w:t>
        </w:r>
        <w:r>
          <w:tab/>
        </w:r>
        <w:r>
          <w:fldChar w:fldCharType="begin"/>
        </w:r>
        <w:r>
          <w:instrText xml:space="preserve"> PAGEREF _Toc29959 \h </w:instrText>
        </w:r>
        <w:r>
          <w:fldChar w:fldCharType="separate"/>
        </w:r>
        <w:r>
          <w:t>83</w:t>
        </w:r>
        <w:r>
          <w:fldChar w:fldCharType="end"/>
        </w:r>
      </w:hyperlink>
    </w:p>
    <w:p>
      <w:pPr>
        <w:pStyle w:val="TOC2"/>
        <w:tabs>
          <w:tab w:val="right" w:leader="dot" w:pos="8306"/>
        </w:tabs>
      </w:pPr>
      <w:hyperlink w:anchor="_Toc1122" w:history="1">
        <w:r>
          <w:rPr>
            <w:rFonts w:ascii="仿宋" w:eastAsia="仿宋" w:hAnsi="仿宋" w:cs="仿宋" w:hint="eastAsia"/>
            <w:lang w:eastAsia="zh-CN"/>
          </w:rPr>
          <w:t>(四)、施工现场管理</w:t>
        </w:r>
        <w:r>
          <w:tab/>
        </w:r>
        <w:r>
          <w:fldChar w:fldCharType="begin"/>
        </w:r>
        <w:r>
          <w:instrText xml:space="preserve"> PAGEREF _Toc1122 \h </w:instrText>
        </w:r>
        <w:r>
          <w:fldChar w:fldCharType="separate"/>
        </w:r>
        <w:r>
          <w:t>85</w:t>
        </w:r>
        <w:r>
          <w:fldChar w:fldCharType="end"/>
        </w:r>
      </w:hyperlink>
    </w:p>
    <w:p>
      <w:pPr>
        <w:pStyle w:val="TOC1"/>
        <w:tabs>
          <w:tab w:val="right" w:leader="dot" w:pos="8306"/>
        </w:tabs>
      </w:pPr>
      <w:hyperlink w:anchor="_Toc32234" w:history="1">
        <w:r>
          <w:rPr>
            <w:rFonts w:ascii="仿宋" w:eastAsia="仿宋" w:hAnsi="仿宋" w:cs="仿宋" w:hint="eastAsia"/>
            <w:lang w:eastAsia="zh-CN"/>
          </w:rPr>
          <w:t>十八、企业合规与伦理</w:t>
        </w:r>
        <w:r>
          <w:tab/>
        </w:r>
        <w:r>
          <w:fldChar w:fldCharType="begin"/>
        </w:r>
        <w:r>
          <w:instrText xml:space="preserve"> PAGEREF _Toc32234 \h </w:instrText>
        </w:r>
        <w:r>
          <w:fldChar w:fldCharType="separate"/>
        </w:r>
        <w:r>
          <w:t>87</w:t>
        </w:r>
        <w:r>
          <w:fldChar w:fldCharType="end"/>
        </w:r>
      </w:hyperlink>
    </w:p>
    <w:p>
      <w:pPr>
        <w:pStyle w:val="TOC2"/>
        <w:tabs>
          <w:tab w:val="right" w:leader="dot" w:pos="8306"/>
        </w:tabs>
      </w:pPr>
      <w:hyperlink w:anchor="_Toc27381" w:history="1">
        <w:r>
          <w:rPr>
            <w:rFonts w:ascii="仿宋" w:eastAsia="仿宋" w:hAnsi="仿宋" w:cs="仿宋" w:hint="eastAsia"/>
            <w:lang w:eastAsia="zh-CN"/>
          </w:rPr>
          <w:t>(一)、合规政策与程序</w:t>
        </w:r>
        <w:r>
          <w:tab/>
        </w:r>
        <w:r>
          <w:fldChar w:fldCharType="begin"/>
        </w:r>
        <w:r>
          <w:instrText xml:space="preserve"> PAGEREF _Toc27381 \h </w:instrText>
        </w:r>
        <w:r>
          <w:fldChar w:fldCharType="separate"/>
        </w:r>
        <w:r>
          <w:t>87</w:t>
        </w:r>
        <w:r>
          <w:fldChar w:fldCharType="end"/>
        </w:r>
      </w:hyperlink>
    </w:p>
    <w:p>
      <w:pPr>
        <w:pStyle w:val="TOC2"/>
        <w:tabs>
          <w:tab w:val="right" w:leader="dot" w:pos="8306"/>
        </w:tabs>
      </w:pPr>
      <w:hyperlink w:anchor="_Toc26009" w:history="1">
        <w:r>
          <w:rPr>
            <w:rFonts w:ascii="仿宋" w:eastAsia="仿宋" w:hAnsi="仿宋" w:cs="仿宋" w:hint="eastAsia"/>
            <w:lang w:eastAsia="zh-CN"/>
          </w:rPr>
          <w:t>(二)、伦理规范与培训</w:t>
        </w:r>
        <w:r>
          <w:tab/>
        </w:r>
        <w:r>
          <w:fldChar w:fldCharType="begin"/>
        </w:r>
        <w:r>
          <w:instrText xml:space="preserve"> PAGEREF _Toc26009 \h </w:instrText>
        </w:r>
        <w:r>
          <w:fldChar w:fldCharType="separate"/>
        </w:r>
        <w:r>
          <w:t>88</w:t>
        </w:r>
        <w:r>
          <w:fldChar w:fldCharType="end"/>
        </w:r>
      </w:hyperlink>
    </w:p>
    <w:p>
      <w:pPr>
        <w:pStyle w:val="TOC2"/>
        <w:tabs>
          <w:tab w:val="right" w:leader="dot" w:pos="8306"/>
        </w:tabs>
      </w:pPr>
      <w:hyperlink w:anchor="_Toc1105" w:history="1">
        <w:r>
          <w:rPr>
            <w:rFonts w:ascii="仿宋" w:eastAsia="仿宋" w:hAnsi="仿宋" w:cs="仿宋" w:hint="eastAsia"/>
            <w:lang w:eastAsia="zh-CN"/>
          </w:rPr>
          <w:t>(三)、合规风险评估</w:t>
        </w:r>
        <w:r>
          <w:tab/>
        </w:r>
        <w:r>
          <w:fldChar w:fldCharType="begin"/>
        </w:r>
        <w:r>
          <w:instrText xml:space="preserve"> PAGEREF _Toc1105 \h </w:instrText>
        </w:r>
        <w:r>
          <w:fldChar w:fldCharType="separate"/>
        </w:r>
        <w:r>
          <w:t>89</w:t>
        </w:r>
        <w:r>
          <w:fldChar w:fldCharType="end"/>
        </w:r>
      </w:hyperlink>
    </w:p>
    <w:p>
      <w:pPr>
        <w:pStyle w:val="TOC2"/>
        <w:tabs>
          <w:tab w:val="right" w:leader="dot" w:pos="8306"/>
        </w:tabs>
      </w:pPr>
      <w:hyperlink w:anchor="_Toc16496" w:history="1">
        <w:r>
          <w:rPr>
            <w:rFonts w:ascii="仿宋" w:eastAsia="仿宋" w:hAnsi="仿宋" w:cs="仿宋" w:hint="eastAsia"/>
            <w:lang w:eastAsia="zh-CN"/>
          </w:rPr>
          <w:t>(四)、合规监督与执行</w:t>
        </w:r>
        <w:r>
          <w:tab/>
        </w:r>
        <w:r>
          <w:fldChar w:fldCharType="begin"/>
        </w:r>
        <w:r>
          <w:instrText xml:space="preserve"> PAGEREF _Toc16496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26"/>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816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度假酒店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0095"/>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3359"/>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11910"/>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度假酒店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酒店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度假酒店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度假酒店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度假酒店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度假酒店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度假酒店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酒店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度假酒店项目的社会影响是全面而深远的。从提供就业机会和提升公共服务，到促进社会结构和劳动市场的多元化，再到推动社会责任和伦理标准的提高，项目对于提升社区的经济、文化和社会福祉有着重要作用。通过这些正面影响，度假酒店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5164"/>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为了融入当地社区，度假酒店项目需深入理解当地的文化特色和社会习俗。例如，项目在设计广告和市场推广活动时，应考虑使用当地语言和符合地方文化的表达方式。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度假酒店项目对当地经济结构的影响需谨慎考虑。项目可以通过聘用当地居民，特别是在管理和技术岗位上，来直接促进当地就业。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酒店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26647"/>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为了确保度假酒店项目的成功并最大限度地减轻潜在的社会风险，详细的风险分析和具体的应对策略至关重要。以下是针对项目可能面临的具体社会风险及相应对策的分析：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风险描述：度假酒店项目可能遭遇社区抵制，尤其如果社区成员认为项目会破坏他们的生活环境或忽略他们的意见。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风险描述：度假酒店项目的商业实践可能与当地的文化和价值观存在冲突，导致社会紧张和文化冲突。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风险描述：度假酒店项目可能会增加对公共资源和基础设施的需求，给当地带来额外压力，例如在水资源、能源供应和交通系统方面。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https://d.book118.com/947141135153006031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度假酒店项目可行性建设方案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BE6060"/>
    <w:rsid w:val="07BE60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7141135153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2024-01-08T01:30:00Z</dcterms:created>
  <dcterms:modified xsi:type="dcterms:W3CDTF">2024-01-08T01:31:08Z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102312A391B64A91967490CD9169D4E3_11</vt:lpwstr>
  </property>
  <property fmtid="{D5CDD505-2E9C-101B-9397-08002B2CF9AE}" pid="3" name="KSOProductBuildVer">
    <vt:lpwstr>2052-12.1.0.16120</vt:lpwstr>
  </property>
</Properties>
</file>