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K胶项目招商引资风险评估报告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21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7" w:history="1">
        <w:r>
          <w:rPr>
            <w:rFonts w:ascii="仿宋" w:eastAsia="仿宋" w:hAnsi="仿宋" w:cs="仿宋" w:hint="eastAsia"/>
            <w:lang w:eastAsia="zh-CN"/>
          </w:rPr>
          <w:t>一、K胶项目工程设计研究</w:t>
        </w:r>
        <w:r>
          <w:tab/>
        </w:r>
        <w:r>
          <w:fldChar w:fldCharType="begin"/>
        </w:r>
        <w:r>
          <w:instrText xml:space="preserve"> PAGEREF _Toc13297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7" w:history="1">
        <w:r>
          <w:rPr>
            <w:rFonts w:ascii="仿宋" w:eastAsia="仿宋" w:hAnsi="仿宋" w:cs="仿宋" w:hint="eastAsia"/>
            <w:lang w:eastAsia="zh-CN"/>
          </w:rPr>
          <w:t>(二)、K胶项目工程建设标准规范</w:t>
        </w:r>
        <w:r>
          <w:tab/>
        </w:r>
        <w:r>
          <w:fldChar w:fldCharType="begin"/>
        </w:r>
        <w:r>
          <w:instrText xml:space="preserve"> PAGEREF _Toc31657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0" w:history="1">
        <w:r>
          <w:rPr>
            <w:rFonts w:ascii="仿宋" w:eastAsia="仿宋" w:hAnsi="仿宋" w:cs="仿宋" w:hint="eastAsia"/>
            <w:lang w:eastAsia="zh-CN"/>
          </w:rPr>
          <w:t>(三)、K胶项目总平面设计要求</w:t>
        </w:r>
        <w:r>
          <w:tab/>
        </w:r>
        <w:r>
          <w:fldChar w:fldCharType="begin"/>
        </w:r>
        <w:r>
          <w:instrText xml:space="preserve"> PAGEREF _Toc12870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_Toc30285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_Toc25937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_Toc20202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90" w:history="1">
        <w:r>
          <w:rPr>
            <w:rFonts w:ascii="仿宋" w:eastAsia="仿宋" w:hAnsi="仿宋" w:cs="仿宋" w:hint="eastAsia"/>
            <w:lang w:eastAsia="zh-CN"/>
          </w:rPr>
          <w:t>二、K胶项目概论</w:t>
        </w:r>
        <w:r>
          <w:tab/>
        </w:r>
        <w:r>
          <w:fldChar w:fldCharType="begin"/>
        </w:r>
        <w:r>
          <w:instrText xml:space="preserve"> PAGEREF _Toc31390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(一)、K胶项目名称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1" w:history="1">
        <w:r>
          <w:rPr>
            <w:rFonts w:ascii="仿宋" w:eastAsia="仿宋" w:hAnsi="仿宋" w:cs="仿宋" w:hint="eastAsia"/>
            <w:lang w:eastAsia="zh-CN"/>
          </w:rPr>
          <w:t>(二)、K胶项目选址</w:t>
        </w:r>
        <w:r>
          <w:tab/>
        </w:r>
        <w:r>
          <w:fldChar w:fldCharType="begin"/>
        </w:r>
        <w:r>
          <w:instrText xml:space="preserve"> PAGEREF _Toc13891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" w:history="1">
        <w:r>
          <w:rPr>
            <w:rFonts w:ascii="仿宋" w:eastAsia="仿宋" w:hAnsi="仿宋" w:cs="仿宋" w:hint="eastAsia"/>
            <w:lang w:eastAsia="zh-CN"/>
          </w:rPr>
          <w:t>(三)、K胶项目用地规模</w:t>
        </w:r>
        <w:r>
          <w:tab/>
        </w:r>
        <w:r>
          <w:fldChar w:fldCharType="begin"/>
        </w:r>
        <w:r>
          <w:instrText xml:space="preserve"> PAGEREF _Toc113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1" w:history="1">
        <w:r>
          <w:rPr>
            <w:rFonts w:ascii="仿宋" w:eastAsia="仿宋" w:hAnsi="仿宋" w:cs="仿宋" w:hint="eastAsia"/>
            <w:lang w:eastAsia="zh-CN"/>
          </w:rPr>
          <w:t>(四)、K胶项目用地控制指标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4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0" w:history="1">
        <w:r>
          <w:rPr>
            <w:rFonts w:ascii="仿宋" w:eastAsia="仿宋" w:hAnsi="仿宋" w:cs="仿宋" w:hint="eastAsia"/>
            <w:lang w:eastAsia="zh-CN"/>
          </w:rPr>
          <w:t>(九)、K胶项目总投资及资本结构</w:t>
        </w:r>
        <w:r>
          <w:tab/>
        </w:r>
        <w:r>
          <w:fldChar w:fldCharType="begin"/>
        </w:r>
        <w:r>
          <w:instrText xml:space="preserve"> PAGEREF _Toc31910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(十一)、K胶项目预期经济效益规划目标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6" w:history="1">
        <w:r>
          <w:rPr>
            <w:rFonts w:ascii="仿宋" w:eastAsia="仿宋" w:hAnsi="仿宋" w:cs="仿宋" w:hint="eastAsia"/>
            <w:lang w:eastAsia="zh-CN"/>
          </w:rPr>
          <w:t>(十二)、K胶项目进度计划</w:t>
        </w:r>
        <w:r>
          <w:tab/>
        </w:r>
        <w:r>
          <w:fldChar w:fldCharType="begin"/>
        </w:r>
        <w:r>
          <w:instrText xml:space="preserve"> PAGEREF _Toc31266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4" w:history="1">
        <w:r>
          <w:rPr>
            <w:rFonts w:ascii="仿宋" w:eastAsia="仿宋" w:hAnsi="仿宋" w:cs="仿宋" w:hint="eastAsia"/>
            <w:lang w:eastAsia="zh-CN"/>
          </w:rPr>
          <w:t>(十四)、K胶项目评价</w:t>
        </w:r>
        <w:r>
          <w:tab/>
        </w:r>
        <w:r>
          <w:fldChar w:fldCharType="begin"/>
        </w:r>
        <w:r>
          <w:instrText xml:space="preserve"> PAGEREF _Toc12994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eastAsia="zh-CN"/>
          </w:rPr>
          <w:t>三、建设规模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_Toc6786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9" w:history="1">
        <w:r>
          <w:rPr>
            <w:rFonts w:ascii="仿宋" w:eastAsia="仿宋" w:hAnsi="仿宋" w:cs="仿宋" w:hint="eastAsia"/>
            <w:lang w:eastAsia="zh-CN"/>
          </w:rPr>
          <w:t>(一)、K胶项目建设期的原材料及辅助材料供应概述</w:t>
        </w:r>
        <w:r>
          <w:tab/>
        </w:r>
        <w:r>
          <w:fldChar w:fldCharType="begin"/>
        </w:r>
        <w:r>
          <w:instrText xml:space="preserve"> PAGEREF _Toc13099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(二)、K胶项目运营期原辅材料采购及管理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3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_Toc16943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0" w:history="1">
        <w:r>
          <w:rPr>
            <w:rFonts w:ascii="仿宋" w:eastAsia="仿宋" w:hAnsi="仿宋" w:cs="仿宋" w:hint="eastAsia"/>
            <w:lang w:eastAsia="zh-CN"/>
          </w:rPr>
          <w:t>(四)、K胶项目工艺技术设计方案</w:t>
        </w:r>
        <w:r>
          <w:tab/>
        </w:r>
        <w:r>
          <w:fldChar w:fldCharType="begin"/>
        </w:r>
        <w:r>
          <w:instrText xml:space="preserve"> PAGEREF _Toc6490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3" w:history="1">
        <w:r>
          <w:rPr>
            <w:rFonts w:ascii="仿宋" w:eastAsia="仿宋" w:hAnsi="仿宋" w:cs="仿宋" w:hint="eastAsia"/>
            <w:lang w:eastAsia="zh-CN"/>
          </w:rPr>
          <w:t>(五)、K胶项目设备选型及配置方案</w:t>
        </w:r>
        <w:r>
          <w:tab/>
        </w:r>
        <w:r>
          <w:fldChar w:fldCharType="begin"/>
        </w:r>
        <w:r>
          <w:instrText xml:space="preserve"> PAGEREF _Toc13173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eastAsia="zh-CN"/>
          </w:rPr>
          <w:t>五、K胶项目投资方案分析</w:t>
        </w:r>
        <w:r>
          <w:tab/>
        </w:r>
        <w:r>
          <w:fldChar w:fldCharType="begin"/>
        </w:r>
        <w:r>
          <w:instrText xml:space="preserve"> PAGEREF _Toc12223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6" w:history="1">
        <w:r>
          <w:rPr>
            <w:rFonts w:ascii="仿宋" w:eastAsia="仿宋" w:hAnsi="仿宋" w:cs="仿宋" w:hint="eastAsia"/>
            <w:lang w:eastAsia="zh-CN"/>
          </w:rPr>
          <w:t>(一)、K胶项目估算说明</w:t>
        </w:r>
        <w:r>
          <w:tab/>
        </w:r>
        <w:r>
          <w:fldChar w:fldCharType="begin"/>
        </w:r>
        <w:r>
          <w:instrText xml:space="preserve"> PAGEREF _Toc7866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9" w:history="1">
        <w:r>
          <w:rPr>
            <w:rFonts w:ascii="仿宋" w:eastAsia="仿宋" w:hAnsi="仿宋" w:cs="仿宋" w:hint="eastAsia"/>
            <w:lang w:eastAsia="zh-CN"/>
          </w:rPr>
          <w:t>(二)、K胶项目总投资估算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_Toc2416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_Toc12231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_Toc30195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2" w:history="1">
        <w:r>
          <w:rPr>
            <w:rFonts w:ascii="仿宋" w:eastAsia="仿宋" w:hAnsi="仿宋" w:cs="仿宋" w:hint="eastAsia"/>
            <w:lang w:eastAsia="zh-CN"/>
          </w:rPr>
          <w:t>(三)、K胶项目盈利能力分析</w:t>
        </w:r>
        <w:r>
          <w:tab/>
        </w:r>
        <w:r>
          <w:fldChar w:fldCharType="begin"/>
        </w:r>
        <w:r>
          <w:instrText xml:space="preserve"> PAGEREF _Toc14342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70" w:history="1">
        <w:r>
          <w:rPr>
            <w:rFonts w:ascii="仿宋" w:eastAsia="仿宋" w:hAnsi="仿宋" w:cs="仿宋" w:hint="eastAsia"/>
            <w:lang w:eastAsia="zh-CN"/>
          </w:rPr>
          <w:t>七、K胶项目实施进度</w:t>
        </w:r>
        <w:r>
          <w:tab/>
        </w:r>
        <w:r>
          <w:fldChar w:fldCharType="begin"/>
        </w:r>
        <w:r>
          <w:instrText xml:space="preserve"> PAGEREF _Toc13170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_Toc15856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_Toc8992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_Toc13507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_Toc3764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" w:history="1">
        <w:r>
          <w:rPr>
            <w:rFonts w:ascii="仿宋" w:eastAsia="仿宋" w:hAnsi="仿宋" w:cs="仿宋" w:hint="eastAsia"/>
            <w:lang w:eastAsia="zh-CN"/>
          </w:rPr>
          <w:t>(六)、K胶项目实施保障</w:t>
        </w:r>
        <w:r>
          <w:tab/>
        </w:r>
        <w:r>
          <w:fldChar w:fldCharType="begin"/>
        </w:r>
        <w:r>
          <w:instrText xml:space="preserve"> PAGEREF _Toc933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5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_Toc10565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_Toc16704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0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_Toc24170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9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0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_Toc21510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_Toc2026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0" w:history="1">
        <w:r>
          <w:rPr>
            <w:rFonts w:ascii="仿宋" w:eastAsia="仿宋" w:hAnsi="仿宋" w:cs="仿宋" w:hint="eastAsia"/>
            <w:lang w:eastAsia="zh-CN"/>
          </w:rPr>
          <w:t>(七)、K胶项目建设风险及控制手段</w:t>
        </w:r>
        <w:r>
          <w:tab/>
        </w:r>
        <w:r>
          <w:fldChar w:fldCharType="begin"/>
        </w:r>
        <w:r>
          <w:instrText xml:space="preserve"> PAGEREF _Toc11990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2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_Toc3702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9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_Toc8849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_Toc689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3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1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_Toc13801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2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_Toc7622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0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_Toc4450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9" w:history="1">
        <w:r>
          <w:rPr>
            <w:rFonts w:ascii="仿宋" w:eastAsia="仿宋" w:hAnsi="仿宋" w:cs="仿宋" w:hint="eastAsia"/>
            <w:lang w:eastAsia="zh-CN"/>
          </w:rPr>
          <w:t>十、K胶项目管理计划</w:t>
        </w:r>
        <w:r>
          <w:tab/>
        </w:r>
        <w:r>
          <w:fldChar w:fldCharType="begin"/>
        </w:r>
        <w:r>
          <w:instrText xml:space="preserve"> PAGEREF _Toc13929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" w:history="1">
        <w:r>
          <w:rPr>
            <w:rFonts w:ascii="仿宋" w:eastAsia="仿宋" w:hAnsi="仿宋" w:cs="仿宋" w:hint="eastAsia"/>
            <w:lang w:eastAsia="zh-CN"/>
          </w:rPr>
          <w:t>(一)、K胶项目管理概述</w:t>
        </w:r>
        <w:r>
          <w:tab/>
        </w:r>
        <w:r>
          <w:fldChar w:fldCharType="begin"/>
        </w:r>
        <w:r>
          <w:instrText xml:space="preserve"> PAGEREF _Toc882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1" w:history="1">
        <w:r>
          <w:rPr>
            <w:rFonts w:ascii="仿宋" w:eastAsia="仿宋" w:hAnsi="仿宋" w:cs="仿宋" w:hint="eastAsia"/>
            <w:lang w:eastAsia="zh-CN"/>
          </w:rPr>
          <w:t>(二)、K胶项目组织结构</w:t>
        </w:r>
        <w:r>
          <w:tab/>
        </w:r>
        <w:r>
          <w:fldChar w:fldCharType="begin"/>
        </w:r>
        <w:r>
          <w:instrText xml:space="preserve"> PAGEREF _Toc29931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4" w:history="1">
        <w:r>
          <w:rPr>
            <w:rFonts w:ascii="仿宋" w:eastAsia="仿宋" w:hAnsi="仿宋" w:cs="仿宋" w:hint="eastAsia"/>
            <w:lang w:eastAsia="zh-CN"/>
          </w:rPr>
          <w:t>(三)、K胶项目计划与进度</w:t>
        </w:r>
        <w:r>
          <w:tab/>
        </w:r>
        <w:r>
          <w:fldChar w:fldCharType="begin"/>
        </w:r>
        <w:r>
          <w:instrText xml:space="preserve"> PAGEREF _Toc12274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4" w:history="1">
        <w:r>
          <w:rPr>
            <w:rFonts w:ascii="仿宋" w:eastAsia="仿宋" w:hAnsi="仿宋" w:cs="仿宋" w:hint="eastAsia"/>
            <w:lang w:eastAsia="zh-CN"/>
          </w:rPr>
          <w:t>(四)、K胶项目质量管理</w:t>
        </w:r>
        <w:r>
          <w:tab/>
        </w:r>
        <w:r>
          <w:fldChar w:fldCharType="begin"/>
        </w:r>
        <w:r>
          <w:instrText xml:space="preserve"> PAGEREF _Toc17654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(五)、K胶项目风险管理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(六)、K胶项目成本管理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9" w:history="1">
        <w:r>
          <w:rPr>
            <w:rFonts w:ascii="仿宋" w:eastAsia="仿宋" w:hAnsi="仿宋" w:cs="仿宋" w:hint="eastAsia"/>
            <w:lang w:eastAsia="zh-CN"/>
          </w:rPr>
          <w:t>(七)、K胶项目人力资源管理</w:t>
        </w:r>
        <w:r>
          <w:tab/>
        </w:r>
        <w:r>
          <w:fldChar w:fldCharType="begin"/>
        </w:r>
        <w:r>
          <w:instrText xml:space="preserve"> PAGEREF _Toc29909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0" w:history="1">
        <w:r>
          <w:rPr>
            <w:rFonts w:ascii="仿宋" w:eastAsia="仿宋" w:hAnsi="仿宋" w:cs="仿宋" w:hint="eastAsia"/>
            <w:lang w:eastAsia="zh-CN"/>
          </w:rPr>
          <w:t>(八)、K胶项目沟通与合作</w:t>
        </w:r>
        <w:r>
          <w:tab/>
        </w:r>
        <w:r>
          <w:fldChar w:fldCharType="begin"/>
        </w:r>
        <w:r>
          <w:instrText xml:space="preserve"> PAGEREF _Toc15620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2" w:history="1">
        <w:r>
          <w:rPr>
            <w:rFonts w:ascii="仿宋" w:eastAsia="仿宋" w:hAnsi="仿宋" w:cs="仿宋" w:hint="eastAsia"/>
            <w:lang w:eastAsia="zh-CN"/>
          </w:rPr>
          <w:t>十一、K胶项目招投标方案</w:t>
        </w:r>
        <w:r>
          <w:tab/>
        </w:r>
        <w:r>
          <w:fldChar w:fldCharType="begin"/>
        </w:r>
        <w:r>
          <w:instrText xml:space="preserve"> PAGEREF _Toc31552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_Toc3876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2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_Toc28382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7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0" w:history="1">
        <w:r>
          <w:rPr>
            <w:rFonts w:ascii="仿宋" w:eastAsia="仿宋" w:hAnsi="仿宋" w:cs="仿宋" w:hint="eastAsia"/>
            <w:lang w:eastAsia="zh-CN"/>
          </w:rPr>
          <w:t>(四)、K胶项目招投标要求</w:t>
        </w:r>
        <w:r>
          <w:tab/>
        </w:r>
        <w:r>
          <w:fldChar w:fldCharType="begin"/>
        </w:r>
        <w:r>
          <w:instrText xml:space="preserve"> PAGEREF _Toc13520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0" w:history="1">
        <w:r>
          <w:rPr>
            <w:rFonts w:ascii="仿宋" w:eastAsia="仿宋" w:hAnsi="仿宋" w:cs="仿宋" w:hint="eastAsia"/>
            <w:lang w:eastAsia="zh-CN"/>
          </w:rPr>
          <w:t>(五)、K胶项目招标方式和招标程序</w:t>
        </w:r>
        <w:r>
          <w:tab/>
        </w:r>
        <w:r>
          <w:fldChar w:fldCharType="begin"/>
        </w:r>
        <w:r>
          <w:instrText xml:space="preserve"> PAGEREF _Toc25590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_Toc6945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4" w:history="1">
        <w:r>
          <w:rPr>
            <w:rFonts w:ascii="仿宋" w:eastAsia="仿宋" w:hAnsi="仿宋" w:cs="仿宋" w:hint="eastAsia"/>
            <w:lang w:eastAsia="zh-CN"/>
          </w:rPr>
          <w:t>十二、K胶项目优势</w:t>
        </w:r>
        <w:r>
          <w:tab/>
        </w:r>
        <w:r>
          <w:fldChar w:fldCharType="begin"/>
        </w:r>
        <w:r>
          <w:instrText xml:space="preserve"> PAGEREF _Toc5434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6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_Toc16336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0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_Toc20060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5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_Toc11525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https://d.book118.com/947156042145006033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K胶项目招商引资风险评估报告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K胶项目招商引资风险评估报告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K胶项目招商引资风险评估报告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K胶项目招商引资风险评估报告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E7A21"/>
    <w:rsid w:val="047E7A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4715604214500603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2024-01-13T20:02:00Z</dcterms:created>
  <dcterms:modified xsi:type="dcterms:W3CDTF">2024-01-13T20:02:18Z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13EF02254C7F48B487729F6D5DDA9647_11</vt:lpwstr>
  </property>
  <property fmtid="{D5CDD505-2E9C-101B-9397-08002B2CF9AE}" pid="3" name="KSOProductBuildVer">
    <vt:lpwstr>2052-12.1.0.16120</vt:lpwstr>
  </property>
</Properties>
</file>