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出版物发行零售行业相关公司设立可行性研究报告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96" w:history="1">
        <w:r>
          <w:rPr>
            <w:rFonts w:ascii="仿宋" w:eastAsia="仿宋" w:hAnsi="仿宋" w:cs="仿宋" w:hint="eastAsia"/>
            <w:lang w:eastAsia="zh-CN"/>
          </w:rPr>
          <w:t>概论</w:t>
        </w:r>
        <w:r>
          <w:tab/>
        </w:r>
        <w:r>
          <w:fldChar w:fldCharType="begin"/>
        </w:r>
        <w:r>
          <w:instrText xml:space="preserve"> PAGEREF _Toc15096 \h </w:instrText>
        </w:r>
        <w:r>
          <w:fldChar w:fldCharType="separate"/>
        </w:r>
        <w:r>
          <w:t>3</w:t>
        </w:r>
        <w:r>
          <w:fldChar w:fldCharType="end"/>
        </w:r>
      </w:hyperlink>
    </w:p>
    <w:p>
      <w:pPr>
        <w:pStyle w:val="TOC1"/>
        <w:tabs>
          <w:tab w:val="right" w:leader="dot" w:pos="8306"/>
        </w:tabs>
      </w:pPr>
      <w:hyperlink w:anchor="_Toc5877" w:history="1">
        <w:r>
          <w:rPr>
            <w:rFonts w:ascii="仿宋" w:eastAsia="仿宋" w:hAnsi="仿宋" w:cs="仿宋" w:hint="eastAsia"/>
            <w:lang w:eastAsia="zh-CN"/>
          </w:rPr>
          <w:t>一、行业、市场分析</w:t>
        </w:r>
        <w:r>
          <w:tab/>
        </w:r>
        <w:r>
          <w:fldChar w:fldCharType="begin"/>
        </w:r>
        <w:r>
          <w:instrText xml:space="preserve"> PAGEREF _Toc5877 \h </w:instrText>
        </w:r>
        <w:r>
          <w:fldChar w:fldCharType="separate"/>
        </w:r>
        <w:r>
          <w:t>3</w:t>
        </w:r>
        <w:r>
          <w:fldChar w:fldCharType="end"/>
        </w:r>
      </w:hyperlink>
    </w:p>
    <w:p>
      <w:pPr>
        <w:pStyle w:val="TOC2"/>
        <w:tabs>
          <w:tab w:val="right" w:leader="dot" w:pos="8306"/>
        </w:tabs>
      </w:pPr>
      <w:hyperlink w:anchor="_Toc9185" w:history="1">
        <w:r>
          <w:rPr>
            <w:rFonts w:ascii="仿宋" w:eastAsia="仿宋" w:hAnsi="仿宋" w:cs="仿宋" w:hint="eastAsia"/>
            <w:lang w:eastAsia="zh-CN"/>
          </w:rPr>
          <w:t>(一)、行业分析</w:t>
        </w:r>
        <w:r>
          <w:tab/>
        </w:r>
        <w:r>
          <w:fldChar w:fldCharType="begin"/>
        </w:r>
        <w:r>
          <w:instrText xml:space="preserve"> PAGEREF _Toc9185 \h </w:instrText>
        </w:r>
        <w:r>
          <w:fldChar w:fldCharType="separate"/>
        </w:r>
        <w:r>
          <w:t>3</w:t>
        </w:r>
        <w:r>
          <w:fldChar w:fldCharType="end"/>
        </w:r>
      </w:hyperlink>
    </w:p>
    <w:p>
      <w:pPr>
        <w:pStyle w:val="TOC2"/>
        <w:tabs>
          <w:tab w:val="right" w:leader="dot" w:pos="8306"/>
        </w:tabs>
      </w:pPr>
      <w:hyperlink w:anchor="_Toc16224" w:history="1">
        <w:r>
          <w:rPr>
            <w:rFonts w:ascii="仿宋" w:eastAsia="仿宋" w:hAnsi="仿宋" w:cs="仿宋" w:hint="eastAsia"/>
            <w:lang w:eastAsia="zh-CN"/>
          </w:rPr>
          <w:t>(二)、市场分析</w:t>
        </w:r>
        <w:r>
          <w:tab/>
        </w:r>
        <w:r>
          <w:fldChar w:fldCharType="begin"/>
        </w:r>
        <w:r>
          <w:instrText xml:space="preserve"> PAGEREF _Toc16224 \h </w:instrText>
        </w:r>
        <w:r>
          <w:fldChar w:fldCharType="separate"/>
        </w:r>
        <w:r>
          <w:t>4</w:t>
        </w:r>
        <w:r>
          <w:fldChar w:fldCharType="end"/>
        </w:r>
      </w:hyperlink>
    </w:p>
    <w:p>
      <w:pPr>
        <w:pStyle w:val="TOC2"/>
        <w:tabs>
          <w:tab w:val="right" w:leader="dot" w:pos="8306"/>
        </w:tabs>
      </w:pPr>
      <w:hyperlink w:anchor="_Toc30539" w:history="1">
        <w:r>
          <w:rPr>
            <w:rFonts w:ascii="仿宋" w:eastAsia="仿宋" w:hAnsi="仿宋" w:cs="仿宋" w:hint="eastAsia"/>
            <w:lang w:eastAsia="zh-CN"/>
          </w:rPr>
          <w:t>(三)、行业发展及市场前景分析</w:t>
        </w:r>
        <w:r>
          <w:tab/>
        </w:r>
        <w:r>
          <w:fldChar w:fldCharType="begin"/>
        </w:r>
        <w:r>
          <w:instrText xml:space="preserve"> PAGEREF _Toc30539 \h </w:instrText>
        </w:r>
        <w:r>
          <w:fldChar w:fldCharType="separate"/>
        </w:r>
        <w:r>
          <w:t>4</w:t>
        </w:r>
        <w:r>
          <w:fldChar w:fldCharType="end"/>
        </w:r>
      </w:hyperlink>
    </w:p>
    <w:p>
      <w:pPr>
        <w:pStyle w:val="TOC1"/>
        <w:tabs>
          <w:tab w:val="right" w:leader="dot" w:pos="8306"/>
        </w:tabs>
      </w:pPr>
      <w:hyperlink w:anchor="_Toc31939" w:history="1">
        <w:r>
          <w:rPr>
            <w:rFonts w:ascii="仿宋" w:eastAsia="仿宋" w:hAnsi="仿宋" w:cs="仿宋" w:hint="eastAsia"/>
            <w:lang w:eastAsia="zh-CN"/>
          </w:rPr>
          <w:t>二、发展规划</w:t>
        </w:r>
        <w:r>
          <w:tab/>
        </w:r>
        <w:r>
          <w:fldChar w:fldCharType="begin"/>
        </w:r>
        <w:r>
          <w:instrText xml:space="preserve"> PAGEREF _Toc31939 \h </w:instrText>
        </w:r>
        <w:r>
          <w:fldChar w:fldCharType="separate"/>
        </w:r>
        <w:r>
          <w:t>6</w:t>
        </w:r>
        <w:r>
          <w:fldChar w:fldCharType="end"/>
        </w:r>
      </w:hyperlink>
    </w:p>
    <w:p>
      <w:pPr>
        <w:pStyle w:val="TOC2"/>
        <w:tabs>
          <w:tab w:val="right" w:leader="dot" w:pos="8306"/>
        </w:tabs>
      </w:pPr>
      <w:hyperlink w:anchor="_Toc16229" w:history="1">
        <w:r>
          <w:rPr>
            <w:rFonts w:ascii="仿宋" w:eastAsia="仿宋" w:hAnsi="仿宋" w:cs="仿宋" w:hint="eastAsia"/>
            <w:lang w:eastAsia="zh-CN"/>
          </w:rPr>
          <w:t>(一)、公司发展规划</w:t>
        </w:r>
        <w:r>
          <w:tab/>
        </w:r>
        <w:r>
          <w:fldChar w:fldCharType="begin"/>
        </w:r>
        <w:r>
          <w:instrText xml:space="preserve"> PAGEREF _Toc16229 \h </w:instrText>
        </w:r>
        <w:r>
          <w:fldChar w:fldCharType="separate"/>
        </w:r>
        <w:r>
          <w:t>6</w:t>
        </w:r>
        <w:r>
          <w:fldChar w:fldCharType="end"/>
        </w:r>
      </w:hyperlink>
    </w:p>
    <w:p>
      <w:pPr>
        <w:pStyle w:val="TOC2"/>
        <w:tabs>
          <w:tab w:val="right" w:leader="dot" w:pos="8306"/>
        </w:tabs>
      </w:pPr>
      <w:hyperlink w:anchor="_Toc11854" w:history="1">
        <w:r>
          <w:rPr>
            <w:rFonts w:ascii="仿宋" w:eastAsia="仿宋" w:hAnsi="仿宋" w:cs="仿宋" w:hint="eastAsia"/>
            <w:lang w:eastAsia="zh-CN"/>
          </w:rPr>
          <w:t>(二)、保障措施</w:t>
        </w:r>
        <w:r>
          <w:tab/>
        </w:r>
        <w:r>
          <w:fldChar w:fldCharType="begin"/>
        </w:r>
        <w:r>
          <w:instrText xml:space="preserve"> PAGEREF _Toc11854 \h </w:instrText>
        </w:r>
        <w:r>
          <w:fldChar w:fldCharType="separate"/>
        </w:r>
        <w:r>
          <w:t>7</w:t>
        </w:r>
        <w:r>
          <w:fldChar w:fldCharType="end"/>
        </w:r>
      </w:hyperlink>
    </w:p>
    <w:p>
      <w:pPr>
        <w:pStyle w:val="TOC1"/>
        <w:tabs>
          <w:tab w:val="right" w:leader="dot" w:pos="8306"/>
        </w:tabs>
      </w:pPr>
      <w:hyperlink w:anchor="_Toc27993" w:history="1">
        <w:r>
          <w:rPr>
            <w:rFonts w:ascii="仿宋" w:eastAsia="仿宋" w:hAnsi="仿宋" w:cs="仿宋" w:hint="eastAsia"/>
            <w:lang w:eastAsia="zh-CN"/>
          </w:rPr>
          <w:t>三、法人治理</w:t>
        </w:r>
        <w:r>
          <w:tab/>
        </w:r>
        <w:r>
          <w:fldChar w:fldCharType="begin"/>
        </w:r>
        <w:r>
          <w:instrText xml:space="preserve"> PAGEREF _Toc27993 \h </w:instrText>
        </w:r>
        <w:r>
          <w:fldChar w:fldCharType="separate"/>
        </w:r>
        <w:r>
          <w:t>12</w:t>
        </w:r>
        <w:r>
          <w:fldChar w:fldCharType="end"/>
        </w:r>
      </w:hyperlink>
    </w:p>
    <w:p>
      <w:pPr>
        <w:pStyle w:val="TOC2"/>
        <w:tabs>
          <w:tab w:val="right" w:leader="dot" w:pos="8306"/>
        </w:tabs>
      </w:pPr>
      <w:hyperlink w:anchor="_Toc15448" w:history="1">
        <w:r>
          <w:rPr>
            <w:rFonts w:ascii="仿宋" w:eastAsia="仿宋" w:hAnsi="仿宋" w:cs="仿宋" w:hint="eastAsia"/>
            <w:lang w:eastAsia="zh-CN"/>
          </w:rPr>
          <w:t>(一)、股东权利及义务</w:t>
        </w:r>
        <w:r>
          <w:tab/>
        </w:r>
        <w:r>
          <w:fldChar w:fldCharType="begin"/>
        </w:r>
        <w:r>
          <w:instrText xml:space="preserve"> PAGEREF _Toc15448 \h </w:instrText>
        </w:r>
        <w:r>
          <w:fldChar w:fldCharType="separate"/>
        </w:r>
        <w:r>
          <w:t>12</w:t>
        </w:r>
        <w:r>
          <w:fldChar w:fldCharType="end"/>
        </w:r>
      </w:hyperlink>
    </w:p>
    <w:p>
      <w:pPr>
        <w:pStyle w:val="TOC2"/>
        <w:tabs>
          <w:tab w:val="right" w:leader="dot" w:pos="8306"/>
        </w:tabs>
      </w:pPr>
      <w:hyperlink w:anchor="_Toc23722" w:history="1">
        <w:r>
          <w:rPr>
            <w:rFonts w:ascii="仿宋" w:eastAsia="仿宋" w:hAnsi="仿宋" w:cs="仿宋" w:hint="eastAsia"/>
            <w:lang w:eastAsia="zh-CN"/>
          </w:rPr>
          <w:t>(二)、董事</w:t>
        </w:r>
        <w:r>
          <w:tab/>
        </w:r>
        <w:r>
          <w:fldChar w:fldCharType="begin"/>
        </w:r>
        <w:r>
          <w:instrText xml:space="preserve"> PAGEREF _Toc23722 \h </w:instrText>
        </w:r>
        <w:r>
          <w:fldChar w:fldCharType="separate"/>
        </w:r>
        <w:r>
          <w:t>14</w:t>
        </w:r>
        <w:r>
          <w:fldChar w:fldCharType="end"/>
        </w:r>
      </w:hyperlink>
    </w:p>
    <w:p>
      <w:pPr>
        <w:pStyle w:val="TOC2"/>
        <w:tabs>
          <w:tab w:val="right" w:leader="dot" w:pos="8306"/>
        </w:tabs>
      </w:pPr>
      <w:hyperlink w:anchor="_Toc32441" w:history="1">
        <w:r>
          <w:rPr>
            <w:rFonts w:ascii="仿宋" w:eastAsia="仿宋" w:hAnsi="仿宋" w:cs="仿宋" w:hint="eastAsia"/>
            <w:lang w:eastAsia="zh-CN"/>
          </w:rPr>
          <w:t>(三)、高级管理人员</w:t>
        </w:r>
        <w:r>
          <w:tab/>
        </w:r>
        <w:r>
          <w:fldChar w:fldCharType="begin"/>
        </w:r>
        <w:r>
          <w:instrText xml:space="preserve"> PAGEREF _Toc32441 \h </w:instrText>
        </w:r>
        <w:r>
          <w:fldChar w:fldCharType="separate"/>
        </w:r>
        <w:r>
          <w:t>19</w:t>
        </w:r>
        <w:r>
          <w:fldChar w:fldCharType="end"/>
        </w:r>
      </w:hyperlink>
    </w:p>
    <w:p>
      <w:pPr>
        <w:pStyle w:val="TOC2"/>
        <w:tabs>
          <w:tab w:val="right" w:leader="dot" w:pos="8306"/>
        </w:tabs>
      </w:pPr>
      <w:hyperlink w:anchor="_Toc20136" w:history="1">
        <w:r>
          <w:rPr>
            <w:rFonts w:ascii="仿宋" w:eastAsia="仿宋" w:hAnsi="仿宋" w:cs="仿宋" w:hint="eastAsia"/>
            <w:lang w:eastAsia="zh-CN"/>
          </w:rPr>
          <w:t>(四)、监事</w:t>
        </w:r>
        <w:r>
          <w:tab/>
        </w:r>
        <w:r>
          <w:fldChar w:fldCharType="begin"/>
        </w:r>
        <w:r>
          <w:instrText xml:space="preserve"> PAGEREF _Toc20136 \h </w:instrText>
        </w:r>
        <w:r>
          <w:fldChar w:fldCharType="separate"/>
        </w:r>
        <w:r>
          <w:t>20</w:t>
        </w:r>
        <w:r>
          <w:fldChar w:fldCharType="end"/>
        </w:r>
      </w:hyperlink>
    </w:p>
    <w:p>
      <w:pPr>
        <w:pStyle w:val="TOC1"/>
        <w:tabs>
          <w:tab w:val="right" w:leader="dot" w:pos="8306"/>
        </w:tabs>
      </w:pPr>
      <w:hyperlink w:anchor="_Toc16115" w:history="1">
        <w:r>
          <w:rPr>
            <w:rFonts w:ascii="仿宋" w:eastAsia="仿宋" w:hAnsi="仿宋" w:cs="仿宋" w:hint="eastAsia"/>
            <w:lang w:eastAsia="zh-CN"/>
          </w:rPr>
          <w:t>四、公司成立方案</w:t>
        </w:r>
        <w:r>
          <w:tab/>
        </w:r>
        <w:r>
          <w:fldChar w:fldCharType="begin"/>
        </w:r>
        <w:r>
          <w:instrText xml:space="preserve"> PAGEREF _Toc16115 \h </w:instrText>
        </w:r>
        <w:r>
          <w:fldChar w:fldCharType="separate"/>
        </w:r>
        <w:r>
          <w:t>22</w:t>
        </w:r>
        <w:r>
          <w:fldChar w:fldCharType="end"/>
        </w:r>
      </w:hyperlink>
    </w:p>
    <w:p>
      <w:pPr>
        <w:pStyle w:val="TOC2"/>
        <w:tabs>
          <w:tab w:val="right" w:leader="dot" w:pos="8306"/>
        </w:tabs>
      </w:pPr>
      <w:hyperlink w:anchor="_Toc1662" w:history="1">
        <w:r>
          <w:rPr>
            <w:rFonts w:ascii="仿宋" w:eastAsia="仿宋" w:hAnsi="仿宋" w:cs="仿宋" w:hint="eastAsia"/>
            <w:lang w:eastAsia="zh-CN"/>
          </w:rPr>
          <w:t>(一)、公司经营宗旨</w:t>
        </w:r>
        <w:r>
          <w:tab/>
        </w:r>
        <w:r>
          <w:fldChar w:fldCharType="begin"/>
        </w:r>
        <w:r>
          <w:instrText xml:space="preserve"> PAGEREF _Toc1662 \h </w:instrText>
        </w:r>
        <w:r>
          <w:fldChar w:fldCharType="separate"/>
        </w:r>
        <w:r>
          <w:t>22</w:t>
        </w:r>
        <w:r>
          <w:fldChar w:fldCharType="end"/>
        </w:r>
      </w:hyperlink>
    </w:p>
    <w:p>
      <w:pPr>
        <w:pStyle w:val="TOC2"/>
        <w:tabs>
          <w:tab w:val="right" w:leader="dot" w:pos="8306"/>
        </w:tabs>
      </w:pPr>
      <w:hyperlink w:anchor="_Toc31880" w:history="1">
        <w:r>
          <w:rPr>
            <w:rFonts w:ascii="仿宋" w:eastAsia="仿宋" w:hAnsi="仿宋" w:cs="仿宋" w:hint="eastAsia"/>
            <w:lang w:eastAsia="zh-CN"/>
          </w:rPr>
          <w:t>(二)、公司的目标、主要职责</w:t>
        </w:r>
        <w:r>
          <w:tab/>
        </w:r>
        <w:r>
          <w:fldChar w:fldCharType="begin"/>
        </w:r>
        <w:r>
          <w:instrText xml:space="preserve"> PAGEREF _Toc31880 \h </w:instrText>
        </w:r>
        <w:r>
          <w:fldChar w:fldCharType="separate"/>
        </w:r>
        <w:r>
          <w:t>23</w:t>
        </w:r>
        <w:r>
          <w:fldChar w:fldCharType="end"/>
        </w:r>
      </w:hyperlink>
    </w:p>
    <w:p>
      <w:pPr>
        <w:pStyle w:val="TOC2"/>
        <w:tabs>
          <w:tab w:val="right" w:leader="dot" w:pos="8306"/>
        </w:tabs>
      </w:pPr>
      <w:hyperlink w:anchor="_Toc12957" w:history="1">
        <w:r>
          <w:rPr>
            <w:rFonts w:ascii="仿宋" w:eastAsia="仿宋" w:hAnsi="仿宋" w:cs="仿宋" w:hint="eastAsia"/>
            <w:lang w:eastAsia="zh-CN"/>
          </w:rPr>
          <w:t>(三)、公司组建方式</w:t>
        </w:r>
        <w:r>
          <w:tab/>
        </w:r>
        <w:r>
          <w:fldChar w:fldCharType="begin"/>
        </w:r>
        <w:r>
          <w:instrText xml:space="preserve"> PAGEREF _Toc12957 \h </w:instrText>
        </w:r>
        <w:r>
          <w:fldChar w:fldCharType="separate"/>
        </w:r>
        <w:r>
          <w:t>26</w:t>
        </w:r>
        <w:r>
          <w:fldChar w:fldCharType="end"/>
        </w:r>
      </w:hyperlink>
    </w:p>
    <w:p>
      <w:pPr>
        <w:pStyle w:val="TOC2"/>
        <w:tabs>
          <w:tab w:val="right" w:leader="dot" w:pos="8306"/>
        </w:tabs>
      </w:pPr>
      <w:hyperlink w:anchor="_Toc3382" w:history="1">
        <w:r>
          <w:rPr>
            <w:rFonts w:ascii="仿宋" w:eastAsia="仿宋" w:hAnsi="仿宋" w:cs="仿宋" w:hint="eastAsia"/>
            <w:lang w:eastAsia="zh-CN"/>
          </w:rPr>
          <w:t>(四)、公司管理体制</w:t>
        </w:r>
        <w:r>
          <w:tab/>
        </w:r>
        <w:r>
          <w:fldChar w:fldCharType="begin"/>
        </w:r>
        <w:r>
          <w:instrText xml:space="preserve"> PAGEREF _Toc3382 \h </w:instrText>
        </w:r>
        <w:r>
          <w:fldChar w:fldCharType="separate"/>
        </w:r>
        <w:r>
          <w:t>26</w:t>
        </w:r>
        <w:r>
          <w:fldChar w:fldCharType="end"/>
        </w:r>
      </w:hyperlink>
    </w:p>
    <w:p>
      <w:pPr>
        <w:pStyle w:val="TOC2"/>
        <w:tabs>
          <w:tab w:val="right" w:leader="dot" w:pos="8306"/>
        </w:tabs>
      </w:pPr>
      <w:hyperlink w:anchor="_Toc30355" w:history="1">
        <w:r>
          <w:rPr>
            <w:rFonts w:ascii="仿宋" w:eastAsia="仿宋" w:hAnsi="仿宋" w:cs="仿宋" w:hint="eastAsia"/>
            <w:lang w:eastAsia="zh-CN"/>
          </w:rPr>
          <w:t>(五)、部门职责及权限</w:t>
        </w:r>
        <w:r>
          <w:tab/>
        </w:r>
        <w:r>
          <w:fldChar w:fldCharType="begin"/>
        </w:r>
        <w:r>
          <w:instrText xml:space="preserve"> PAGEREF _Toc30355 \h </w:instrText>
        </w:r>
        <w:r>
          <w:fldChar w:fldCharType="separate"/>
        </w:r>
        <w:r>
          <w:t>27</w:t>
        </w:r>
        <w:r>
          <w:fldChar w:fldCharType="end"/>
        </w:r>
      </w:hyperlink>
    </w:p>
    <w:p>
      <w:pPr>
        <w:pStyle w:val="TOC2"/>
        <w:tabs>
          <w:tab w:val="right" w:leader="dot" w:pos="8306"/>
        </w:tabs>
      </w:pPr>
      <w:hyperlink w:anchor="_Toc16373" w:history="1">
        <w:r>
          <w:rPr>
            <w:rFonts w:ascii="仿宋" w:eastAsia="仿宋" w:hAnsi="仿宋" w:cs="仿宋" w:hint="eastAsia"/>
            <w:lang w:eastAsia="zh-CN"/>
          </w:rPr>
          <w:t>(六)、核心人员介绍</w:t>
        </w:r>
        <w:r>
          <w:tab/>
        </w:r>
        <w:r>
          <w:fldChar w:fldCharType="begin"/>
        </w:r>
        <w:r>
          <w:instrText xml:space="preserve"> PAGEREF _Toc16373 \h </w:instrText>
        </w:r>
        <w:r>
          <w:fldChar w:fldCharType="separate"/>
        </w:r>
        <w:r>
          <w:t>30</w:t>
        </w:r>
        <w:r>
          <w:fldChar w:fldCharType="end"/>
        </w:r>
      </w:hyperlink>
    </w:p>
    <w:p>
      <w:pPr>
        <w:pStyle w:val="TOC2"/>
        <w:tabs>
          <w:tab w:val="right" w:leader="dot" w:pos="8306"/>
        </w:tabs>
      </w:pPr>
      <w:hyperlink w:anchor="_Toc16530" w:history="1">
        <w:r>
          <w:rPr>
            <w:rFonts w:ascii="仿宋" w:eastAsia="仿宋" w:hAnsi="仿宋" w:cs="仿宋" w:hint="eastAsia"/>
            <w:lang w:eastAsia="zh-CN"/>
          </w:rPr>
          <w:t>(七)、财务会计制度</w:t>
        </w:r>
        <w:r>
          <w:tab/>
        </w:r>
        <w:r>
          <w:fldChar w:fldCharType="begin"/>
        </w:r>
        <w:r>
          <w:instrText xml:space="preserve"> PAGEREF _Toc16530 \h </w:instrText>
        </w:r>
        <w:r>
          <w:fldChar w:fldCharType="separate"/>
        </w:r>
        <w:r>
          <w:t>32</w:t>
        </w:r>
        <w:r>
          <w:fldChar w:fldCharType="end"/>
        </w:r>
      </w:hyperlink>
    </w:p>
    <w:p>
      <w:pPr>
        <w:pStyle w:val="TOC1"/>
        <w:tabs>
          <w:tab w:val="right" w:leader="dot" w:pos="8306"/>
        </w:tabs>
      </w:pPr>
      <w:hyperlink w:anchor="_Toc8418" w:history="1">
        <w:r>
          <w:rPr>
            <w:rFonts w:ascii="仿宋" w:eastAsia="仿宋" w:hAnsi="仿宋" w:cs="仿宋" w:hint="eastAsia"/>
            <w:lang w:eastAsia="zh-CN"/>
          </w:rPr>
          <w:t>五、选址分析</w:t>
        </w:r>
        <w:r>
          <w:tab/>
        </w:r>
        <w:r>
          <w:fldChar w:fldCharType="begin"/>
        </w:r>
        <w:r>
          <w:instrText xml:space="preserve"> PAGEREF _Toc8418 \h </w:instrText>
        </w:r>
        <w:r>
          <w:fldChar w:fldCharType="separate"/>
        </w:r>
        <w:r>
          <w:t>37</w:t>
        </w:r>
        <w:r>
          <w:fldChar w:fldCharType="end"/>
        </w:r>
      </w:hyperlink>
    </w:p>
    <w:p>
      <w:pPr>
        <w:pStyle w:val="TOC2"/>
        <w:tabs>
          <w:tab w:val="right" w:leader="dot" w:pos="8306"/>
        </w:tabs>
      </w:pPr>
      <w:hyperlink w:anchor="_Toc12335" w:history="1">
        <w:r>
          <w:rPr>
            <w:rFonts w:ascii="仿宋" w:eastAsia="仿宋" w:hAnsi="仿宋" w:cs="仿宋" w:hint="eastAsia"/>
            <w:lang w:eastAsia="zh-CN"/>
          </w:rPr>
          <w:t>(一)、出版物发行零售项目选址原则</w:t>
        </w:r>
        <w:r>
          <w:tab/>
        </w:r>
        <w:r>
          <w:fldChar w:fldCharType="begin"/>
        </w:r>
        <w:r>
          <w:instrText xml:space="preserve"> PAGEREF _Toc12335 \h </w:instrText>
        </w:r>
        <w:r>
          <w:fldChar w:fldCharType="separate"/>
        </w:r>
        <w:r>
          <w:t>37</w:t>
        </w:r>
        <w:r>
          <w:fldChar w:fldCharType="end"/>
        </w:r>
      </w:hyperlink>
    </w:p>
    <w:p>
      <w:pPr>
        <w:pStyle w:val="TOC2"/>
        <w:tabs>
          <w:tab w:val="right" w:leader="dot" w:pos="8306"/>
        </w:tabs>
      </w:pPr>
      <w:hyperlink w:anchor="_Toc11643" w:history="1">
        <w:r>
          <w:rPr>
            <w:rFonts w:ascii="仿宋" w:eastAsia="仿宋" w:hAnsi="仿宋" w:cs="仿宋" w:hint="eastAsia"/>
            <w:lang w:eastAsia="zh-CN"/>
          </w:rPr>
          <w:t>(二)、建设区基本情况</w:t>
        </w:r>
        <w:r>
          <w:tab/>
        </w:r>
        <w:r>
          <w:fldChar w:fldCharType="begin"/>
        </w:r>
        <w:r>
          <w:instrText xml:space="preserve"> PAGEREF _Toc11643 \h </w:instrText>
        </w:r>
        <w:r>
          <w:fldChar w:fldCharType="separate"/>
        </w:r>
        <w:r>
          <w:t>39</w:t>
        </w:r>
        <w:r>
          <w:fldChar w:fldCharType="end"/>
        </w:r>
      </w:hyperlink>
    </w:p>
    <w:p>
      <w:pPr>
        <w:pStyle w:val="TOC2"/>
        <w:tabs>
          <w:tab w:val="right" w:leader="dot" w:pos="8306"/>
        </w:tabs>
      </w:pPr>
      <w:hyperlink w:anchor="_Toc16424" w:history="1">
        <w:r>
          <w:rPr>
            <w:rFonts w:ascii="仿宋" w:eastAsia="仿宋" w:hAnsi="仿宋" w:cs="仿宋" w:hint="eastAsia"/>
            <w:lang w:eastAsia="zh-CN"/>
          </w:rPr>
          <w:t>(三)、发展目标</w:t>
        </w:r>
        <w:r>
          <w:tab/>
        </w:r>
        <w:r>
          <w:fldChar w:fldCharType="begin"/>
        </w:r>
        <w:r>
          <w:instrText xml:space="preserve"> PAGEREF _Toc16424 \h </w:instrText>
        </w:r>
        <w:r>
          <w:fldChar w:fldCharType="separate"/>
        </w:r>
        <w:r>
          <w:t>40</w:t>
        </w:r>
        <w:r>
          <w:fldChar w:fldCharType="end"/>
        </w:r>
      </w:hyperlink>
    </w:p>
    <w:p>
      <w:pPr>
        <w:pStyle w:val="TOC2"/>
        <w:tabs>
          <w:tab w:val="right" w:leader="dot" w:pos="8306"/>
        </w:tabs>
      </w:pPr>
      <w:hyperlink w:anchor="_Toc994" w:history="1">
        <w:r>
          <w:rPr>
            <w:rFonts w:ascii="仿宋" w:eastAsia="仿宋" w:hAnsi="仿宋" w:cs="仿宋" w:hint="eastAsia"/>
            <w:lang w:eastAsia="zh-CN"/>
          </w:rPr>
          <w:t>(四)、产业发展方向</w:t>
        </w:r>
        <w:r>
          <w:tab/>
        </w:r>
        <w:r>
          <w:fldChar w:fldCharType="begin"/>
        </w:r>
        <w:r>
          <w:instrText xml:space="preserve"> PAGEREF _Toc994 \h </w:instrText>
        </w:r>
        <w:r>
          <w:fldChar w:fldCharType="separate"/>
        </w:r>
        <w:r>
          <w:t>41</w:t>
        </w:r>
        <w:r>
          <w:fldChar w:fldCharType="end"/>
        </w:r>
      </w:hyperlink>
    </w:p>
    <w:p>
      <w:pPr>
        <w:pStyle w:val="TOC2"/>
        <w:tabs>
          <w:tab w:val="right" w:leader="dot" w:pos="8306"/>
        </w:tabs>
      </w:pPr>
      <w:hyperlink w:anchor="_Toc13094" w:history="1">
        <w:r>
          <w:rPr>
            <w:rFonts w:ascii="仿宋" w:eastAsia="仿宋" w:hAnsi="仿宋" w:cs="仿宋" w:hint="eastAsia"/>
            <w:lang w:eastAsia="zh-CN"/>
          </w:rPr>
          <w:t>(五)、出版物发行零售项目选址综合评价</w:t>
        </w:r>
        <w:r>
          <w:tab/>
        </w:r>
        <w:r>
          <w:fldChar w:fldCharType="begin"/>
        </w:r>
        <w:r>
          <w:instrText xml:space="preserve"> PAGEREF _Toc13094 \h </w:instrText>
        </w:r>
        <w:r>
          <w:fldChar w:fldCharType="separate"/>
        </w:r>
        <w:r>
          <w:t>42</w:t>
        </w:r>
        <w:r>
          <w:fldChar w:fldCharType="end"/>
        </w:r>
      </w:hyperlink>
    </w:p>
    <w:p>
      <w:pPr>
        <w:pStyle w:val="TOC1"/>
        <w:tabs>
          <w:tab w:val="right" w:leader="dot" w:pos="8306"/>
        </w:tabs>
      </w:pPr>
      <w:hyperlink w:anchor="_Toc11510" w:history="1">
        <w:r>
          <w:rPr>
            <w:rFonts w:ascii="仿宋" w:eastAsia="仿宋" w:hAnsi="仿宋" w:cs="仿宋" w:hint="eastAsia"/>
            <w:lang w:eastAsia="zh-CN"/>
          </w:rPr>
          <w:t>六、建设进度分析</w:t>
        </w:r>
        <w:r>
          <w:tab/>
        </w:r>
        <w:r>
          <w:fldChar w:fldCharType="begin"/>
        </w:r>
        <w:r>
          <w:instrText xml:space="preserve"> PAGEREF _Toc11510 \h </w:instrText>
        </w:r>
        <w:r>
          <w:fldChar w:fldCharType="separate"/>
        </w:r>
        <w:r>
          <w:t>43</w:t>
        </w:r>
        <w:r>
          <w:fldChar w:fldCharType="end"/>
        </w:r>
      </w:hyperlink>
    </w:p>
    <w:p>
      <w:pPr>
        <w:pStyle w:val="TOC2"/>
        <w:tabs>
          <w:tab w:val="right" w:leader="dot" w:pos="8306"/>
        </w:tabs>
      </w:pPr>
      <w:hyperlink w:anchor="_Toc990" w:history="1">
        <w:r>
          <w:rPr>
            <w:rFonts w:ascii="仿宋" w:eastAsia="仿宋" w:hAnsi="仿宋" w:cs="仿宋" w:hint="eastAsia"/>
            <w:lang w:eastAsia="zh-CN"/>
          </w:rPr>
          <w:t>(一)、出版物发行零售项目进度安排</w:t>
        </w:r>
        <w:r>
          <w:tab/>
        </w:r>
        <w:r>
          <w:fldChar w:fldCharType="begin"/>
        </w:r>
        <w:r>
          <w:instrText xml:space="preserve"> PAGEREF _Toc990 \h </w:instrText>
        </w:r>
        <w:r>
          <w:fldChar w:fldCharType="separate"/>
        </w:r>
        <w:r>
          <w:t>43</w:t>
        </w:r>
        <w:r>
          <w:fldChar w:fldCharType="end"/>
        </w:r>
      </w:hyperlink>
    </w:p>
    <w:p>
      <w:pPr>
        <w:pStyle w:val="TOC2"/>
        <w:tabs>
          <w:tab w:val="right" w:leader="dot" w:pos="8306"/>
        </w:tabs>
      </w:pPr>
      <w:hyperlink w:anchor="_Toc24715" w:history="1">
        <w:r>
          <w:rPr>
            <w:rFonts w:ascii="仿宋" w:eastAsia="仿宋" w:hAnsi="仿宋" w:cs="仿宋" w:hint="eastAsia"/>
            <w:lang w:eastAsia="zh-CN"/>
          </w:rPr>
          <w:t>(二)、出版物发行零售项目实施保障措施</w:t>
        </w:r>
        <w:r>
          <w:tab/>
        </w:r>
        <w:r>
          <w:fldChar w:fldCharType="begin"/>
        </w:r>
        <w:r>
          <w:instrText xml:space="preserve"> PAGEREF _Toc24715 \h </w:instrText>
        </w:r>
        <w:r>
          <w:fldChar w:fldCharType="separate"/>
        </w:r>
        <w:r>
          <w:t>44</w:t>
        </w:r>
        <w:r>
          <w:fldChar w:fldCharType="end"/>
        </w:r>
      </w:hyperlink>
    </w:p>
    <w:p>
      <w:pPr>
        <w:pStyle w:val="TOC1"/>
        <w:tabs>
          <w:tab w:val="right" w:leader="dot" w:pos="8306"/>
        </w:tabs>
      </w:pPr>
      <w:hyperlink w:anchor="_Toc23302" w:history="1">
        <w:r>
          <w:rPr>
            <w:rFonts w:ascii="仿宋" w:eastAsia="仿宋" w:hAnsi="仿宋" w:cs="仿宋" w:hint="eastAsia"/>
            <w:lang w:eastAsia="zh-CN"/>
          </w:rPr>
          <w:t>七、SWOT分析</w:t>
        </w:r>
        <w:r>
          <w:tab/>
        </w:r>
        <w:r>
          <w:fldChar w:fldCharType="begin"/>
        </w:r>
        <w:r>
          <w:instrText xml:space="preserve"> PAGEREF _Toc23302 \h </w:instrText>
        </w:r>
        <w:r>
          <w:fldChar w:fldCharType="separate"/>
        </w:r>
        <w:r>
          <w:t>45</w:t>
        </w:r>
        <w:r>
          <w:fldChar w:fldCharType="end"/>
        </w:r>
      </w:hyperlink>
    </w:p>
    <w:p>
      <w:pPr>
        <w:pStyle w:val="TOC2"/>
        <w:tabs>
          <w:tab w:val="right" w:leader="dot" w:pos="8306"/>
        </w:tabs>
      </w:pPr>
      <w:hyperlink w:anchor="_Toc23558" w:history="1">
        <w:r>
          <w:rPr>
            <w:rFonts w:ascii="仿宋" w:eastAsia="仿宋" w:hAnsi="仿宋" w:cs="仿宋" w:hint="eastAsia"/>
            <w:lang w:eastAsia="zh-CN"/>
          </w:rPr>
          <w:t>(一)、优势分析(S)</w:t>
        </w:r>
        <w:r>
          <w:tab/>
        </w:r>
        <w:r>
          <w:fldChar w:fldCharType="begin"/>
        </w:r>
        <w:r>
          <w:instrText xml:space="preserve"> PAGEREF _Toc23558 \h </w:instrText>
        </w:r>
        <w:r>
          <w:fldChar w:fldCharType="separate"/>
        </w:r>
        <w:r>
          <w:t>45</w:t>
        </w:r>
        <w:r>
          <w:fldChar w:fldCharType="end"/>
        </w:r>
      </w:hyperlink>
    </w:p>
    <w:p>
      <w:pPr>
        <w:pStyle w:val="TOC2"/>
        <w:tabs>
          <w:tab w:val="right" w:leader="dot" w:pos="8306"/>
        </w:tabs>
      </w:pPr>
      <w:hyperlink w:anchor="_Toc25059" w:history="1">
        <w:r>
          <w:rPr>
            <w:rFonts w:ascii="仿宋" w:eastAsia="仿宋" w:hAnsi="仿宋" w:cs="仿宋" w:hint="eastAsia"/>
            <w:lang w:eastAsia="zh-CN"/>
          </w:rPr>
          <w:t>(二)、劣势分析(W)</w:t>
        </w:r>
        <w:r>
          <w:tab/>
        </w:r>
        <w:r>
          <w:fldChar w:fldCharType="begin"/>
        </w:r>
        <w:r>
          <w:instrText xml:space="preserve"> PAGEREF _Toc25059 \h </w:instrText>
        </w:r>
        <w:r>
          <w:fldChar w:fldCharType="separate"/>
        </w:r>
        <w:r>
          <w:t>46</w:t>
        </w:r>
        <w:r>
          <w:fldChar w:fldCharType="end"/>
        </w:r>
      </w:hyperlink>
    </w:p>
    <w:p>
      <w:pPr>
        <w:pStyle w:val="TOC2"/>
        <w:tabs>
          <w:tab w:val="right" w:leader="dot" w:pos="8306"/>
        </w:tabs>
      </w:pPr>
      <w:hyperlink w:anchor="_Toc26402" w:history="1">
        <w:r>
          <w:rPr>
            <w:rFonts w:ascii="仿宋" w:eastAsia="仿宋" w:hAnsi="仿宋" w:cs="仿宋" w:hint="eastAsia"/>
            <w:lang w:eastAsia="zh-CN"/>
          </w:rPr>
          <w:t>(三)、机会分析()</w:t>
        </w:r>
        <w:r>
          <w:tab/>
        </w:r>
        <w:r>
          <w:fldChar w:fldCharType="begin"/>
        </w:r>
        <w:r>
          <w:instrText xml:space="preserve"> PAGEREF _Toc26402 \h </w:instrText>
        </w:r>
        <w:r>
          <w:fldChar w:fldCharType="separate"/>
        </w:r>
        <w:r>
          <w:t>47</w:t>
        </w:r>
        <w:r>
          <w:fldChar w:fldCharType="end"/>
        </w:r>
      </w:hyperlink>
    </w:p>
    <w:p>
      <w:pPr>
        <w:pStyle w:val="TOC2"/>
        <w:tabs>
          <w:tab w:val="right" w:leader="dot" w:pos="8306"/>
        </w:tabs>
      </w:pPr>
      <w:hyperlink w:anchor="_Toc16017" w:history="1">
        <w:r>
          <w:rPr>
            <w:rFonts w:ascii="仿宋" w:eastAsia="仿宋" w:hAnsi="仿宋" w:cs="仿宋" w:hint="eastAsia"/>
            <w:lang w:eastAsia="zh-CN"/>
          </w:rPr>
          <w:t>(四)、威胁分析(T)</w:t>
        </w:r>
        <w:r>
          <w:tab/>
        </w:r>
        <w:r>
          <w:fldChar w:fldCharType="begin"/>
        </w:r>
        <w:r>
          <w:instrText xml:space="preserve"> PAGEREF _Toc16017 \h </w:instrText>
        </w:r>
        <w:r>
          <w:fldChar w:fldCharType="separate"/>
        </w:r>
        <w:r>
          <w:t>47</w:t>
        </w:r>
        <w:r>
          <w:fldChar w:fldCharType="end"/>
        </w:r>
      </w:hyperlink>
    </w:p>
    <w:p>
      <w:pPr>
        <w:pStyle w:val="TOC1"/>
        <w:tabs>
          <w:tab w:val="right" w:leader="dot" w:pos="8306"/>
        </w:tabs>
      </w:pPr>
      <w:hyperlink w:anchor="_Toc16308" w:history="1">
        <w:r>
          <w:rPr>
            <w:rFonts w:ascii="仿宋" w:eastAsia="仿宋" w:hAnsi="仿宋" w:cs="仿宋" w:hint="eastAsia"/>
            <w:lang w:eastAsia="zh-CN"/>
          </w:rPr>
          <w:t>八、投资方案分析</w:t>
        </w:r>
        <w:r>
          <w:tab/>
        </w:r>
        <w:r>
          <w:fldChar w:fldCharType="begin"/>
        </w:r>
        <w:r>
          <w:instrText xml:space="preserve"> PAGEREF _Toc16308 \h </w:instrText>
        </w:r>
        <w:r>
          <w:fldChar w:fldCharType="separate"/>
        </w:r>
        <w:r>
          <w:t>48</w:t>
        </w:r>
        <w:r>
          <w:fldChar w:fldCharType="end"/>
        </w:r>
      </w:hyperlink>
    </w:p>
    <w:p>
      <w:pPr>
        <w:pStyle w:val="TOC2"/>
        <w:tabs>
          <w:tab w:val="right" w:leader="dot" w:pos="8306"/>
        </w:tabs>
      </w:pPr>
      <w:hyperlink w:anchor="_Toc12073" w:history="1">
        <w:r>
          <w:rPr>
            <w:rFonts w:ascii="仿宋" w:eastAsia="仿宋" w:hAnsi="仿宋" w:cs="仿宋" w:hint="eastAsia"/>
            <w:lang w:eastAsia="zh-CN"/>
          </w:rPr>
          <w:t>(一)、编制说明</w:t>
        </w:r>
        <w:r>
          <w:tab/>
        </w:r>
        <w:r>
          <w:fldChar w:fldCharType="begin"/>
        </w:r>
        <w:r>
          <w:instrText xml:space="preserve"> PAGEREF _Toc12073 \h </w:instrText>
        </w:r>
        <w:r>
          <w:fldChar w:fldCharType="separate"/>
        </w:r>
        <w:r>
          <w:t>48</w:t>
        </w:r>
        <w:r>
          <w:fldChar w:fldCharType="end"/>
        </w:r>
      </w:hyperlink>
    </w:p>
    <w:p>
      <w:pPr>
        <w:pStyle w:val="TOC2"/>
        <w:tabs>
          <w:tab w:val="right" w:leader="dot" w:pos="8306"/>
        </w:tabs>
      </w:pPr>
      <w:hyperlink w:anchor="_Toc11422" w:history="1">
        <w:r>
          <w:rPr>
            <w:rFonts w:ascii="仿宋" w:eastAsia="仿宋" w:hAnsi="仿宋" w:cs="仿宋" w:hint="eastAsia"/>
            <w:lang w:eastAsia="zh-CN"/>
          </w:rPr>
          <w:t>(二)、建设投资</w:t>
        </w:r>
        <w:r>
          <w:tab/>
        </w:r>
        <w:r>
          <w:fldChar w:fldCharType="begin"/>
        </w:r>
        <w:r>
          <w:instrText xml:space="preserve"> PAGEREF _Toc11422 \h </w:instrText>
        </w:r>
        <w:r>
          <w:fldChar w:fldCharType="separate"/>
        </w:r>
        <w:r>
          <w:t>49</w:t>
        </w:r>
        <w:r>
          <w:fldChar w:fldCharType="end"/>
        </w:r>
      </w:hyperlink>
    </w:p>
    <w:p>
      <w:pPr>
        <w:pStyle w:val="TOC2"/>
        <w:tabs>
          <w:tab w:val="right" w:leader="dot" w:pos="8306"/>
        </w:tabs>
      </w:pPr>
      <w:hyperlink w:anchor="_Toc9072" w:history="1">
        <w:r>
          <w:rPr>
            <w:rFonts w:ascii="仿宋" w:eastAsia="仿宋" w:hAnsi="仿宋" w:cs="仿宋" w:hint="eastAsia"/>
            <w:lang w:eastAsia="zh-CN"/>
          </w:rPr>
          <w:t>(三)、建设期利息</w:t>
        </w:r>
        <w:r>
          <w:tab/>
        </w:r>
        <w:r>
          <w:fldChar w:fldCharType="begin"/>
        </w:r>
        <w:r>
          <w:instrText xml:space="preserve"> PAGEREF _Toc9072 \h </w:instrText>
        </w:r>
        <w:r>
          <w:fldChar w:fldCharType="separate"/>
        </w:r>
        <w:r>
          <w:t>49</w:t>
        </w:r>
        <w:r>
          <w:fldChar w:fldCharType="end"/>
        </w:r>
      </w:hyperlink>
    </w:p>
    <w:p>
      <w:pPr>
        <w:pStyle w:val="TOC2"/>
        <w:tabs>
          <w:tab w:val="right" w:leader="dot" w:pos="8306"/>
        </w:tabs>
      </w:pPr>
      <w:hyperlink w:anchor="_Toc14680" w:history="1">
        <w:r>
          <w:rPr>
            <w:rFonts w:ascii="仿宋" w:eastAsia="仿宋" w:hAnsi="仿宋" w:cs="仿宋" w:hint="eastAsia"/>
            <w:lang w:eastAsia="zh-CN"/>
          </w:rPr>
          <w:t>(四)、流动资金</w:t>
        </w:r>
        <w:r>
          <w:tab/>
        </w:r>
        <w:r>
          <w:fldChar w:fldCharType="begin"/>
        </w:r>
        <w:r>
          <w:instrText xml:space="preserve"> PAGEREF _Toc14680 \h </w:instrText>
        </w:r>
        <w:r>
          <w:fldChar w:fldCharType="separate"/>
        </w:r>
        <w:r>
          <w:t>49</w:t>
        </w:r>
        <w:r>
          <w:fldChar w:fldCharType="end"/>
        </w:r>
      </w:hyperlink>
    </w:p>
    <w:p>
      <w:pPr>
        <w:pStyle w:val="TOC2"/>
        <w:tabs>
          <w:tab w:val="right" w:leader="dot" w:pos="8306"/>
        </w:tabs>
      </w:pPr>
      <w:hyperlink w:anchor="_Toc28859" w:history="1">
        <w:r>
          <w:rPr>
            <w:rFonts w:ascii="仿宋" w:eastAsia="仿宋" w:hAnsi="仿宋" w:cs="仿宋" w:hint="eastAsia"/>
            <w:lang w:eastAsia="zh-CN"/>
          </w:rPr>
          <w:t>(五)、出版物发行零售项目总投资</w:t>
        </w:r>
        <w:r>
          <w:tab/>
        </w:r>
        <w:r>
          <w:fldChar w:fldCharType="begin"/>
        </w:r>
        <w:r>
          <w:instrText xml:space="preserve"> PAGEREF _Toc28859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8" w:history="1">
        <w:r>
          <w:rPr>
            <w:rFonts w:ascii="仿宋" w:eastAsia="仿宋" w:hAnsi="仿宋" w:cs="仿宋" w:hint="eastAsia"/>
            <w:lang w:eastAsia="zh-CN"/>
          </w:rPr>
          <w:t>(六)、资金筹措与投资计划</w:t>
        </w:r>
        <w:r>
          <w:tab/>
        </w:r>
        <w:r>
          <w:fldChar w:fldCharType="begin"/>
        </w:r>
        <w:r>
          <w:instrText xml:space="preserve"> PAGEREF _Toc26288 \h </w:instrText>
        </w:r>
        <w:r>
          <w:fldChar w:fldCharType="separate"/>
        </w:r>
        <w:r>
          <w:t>50</w:t>
        </w:r>
        <w:r>
          <w:fldChar w:fldCharType="end"/>
        </w:r>
      </w:hyperlink>
    </w:p>
    <w:p>
      <w:pPr>
        <w:pStyle w:val="TOC1"/>
        <w:tabs>
          <w:tab w:val="right" w:leader="dot" w:pos="8306"/>
        </w:tabs>
      </w:pPr>
      <w:hyperlink w:anchor="_Toc23077" w:history="1">
        <w:r>
          <w:rPr>
            <w:rFonts w:ascii="仿宋" w:eastAsia="仿宋" w:hAnsi="仿宋" w:cs="仿宋" w:hint="eastAsia"/>
            <w:lang w:eastAsia="zh-CN"/>
          </w:rPr>
          <w:t>九、环境保护分析</w:t>
        </w:r>
        <w:r>
          <w:tab/>
        </w:r>
        <w:r>
          <w:fldChar w:fldCharType="begin"/>
        </w:r>
        <w:r>
          <w:instrText xml:space="preserve"> PAGEREF _Toc23077 \h </w:instrText>
        </w:r>
        <w:r>
          <w:fldChar w:fldCharType="separate"/>
        </w:r>
        <w:r>
          <w:t>51</w:t>
        </w:r>
        <w:r>
          <w:fldChar w:fldCharType="end"/>
        </w:r>
      </w:hyperlink>
    </w:p>
    <w:p>
      <w:pPr>
        <w:pStyle w:val="TOC2"/>
        <w:tabs>
          <w:tab w:val="right" w:leader="dot" w:pos="8306"/>
        </w:tabs>
      </w:pPr>
      <w:hyperlink w:anchor="_Toc17082" w:history="1">
        <w:r>
          <w:rPr>
            <w:rFonts w:ascii="仿宋" w:eastAsia="仿宋" w:hAnsi="仿宋" w:cs="仿宋" w:hint="eastAsia"/>
            <w:lang w:eastAsia="zh-CN"/>
          </w:rPr>
          <w:t>(一)、编制依据</w:t>
        </w:r>
        <w:r>
          <w:tab/>
        </w:r>
        <w:r>
          <w:fldChar w:fldCharType="begin"/>
        </w:r>
        <w:r>
          <w:instrText xml:space="preserve"> PAGEREF _Toc17082 \h </w:instrText>
        </w:r>
        <w:r>
          <w:fldChar w:fldCharType="separate"/>
        </w:r>
        <w:r>
          <w:t>51</w:t>
        </w:r>
        <w:r>
          <w:fldChar w:fldCharType="end"/>
        </w:r>
      </w:hyperlink>
    </w:p>
    <w:p>
      <w:pPr>
        <w:pStyle w:val="TOC2"/>
        <w:tabs>
          <w:tab w:val="right" w:leader="dot" w:pos="8306"/>
        </w:tabs>
      </w:pPr>
      <w:hyperlink w:anchor="_Toc14160" w:history="1">
        <w:r>
          <w:rPr>
            <w:rFonts w:ascii="仿宋" w:eastAsia="仿宋" w:hAnsi="仿宋" w:cs="仿宋" w:hint="eastAsia"/>
            <w:lang w:eastAsia="zh-CN"/>
          </w:rPr>
          <w:t>(二)、环境影响合理性分析</w:t>
        </w:r>
        <w:r>
          <w:tab/>
        </w:r>
        <w:r>
          <w:fldChar w:fldCharType="begin"/>
        </w:r>
        <w:r>
          <w:instrText xml:space="preserve"> PAGEREF _Toc14160 \h </w:instrText>
        </w:r>
        <w:r>
          <w:fldChar w:fldCharType="separate"/>
        </w:r>
        <w:r>
          <w:t>51</w:t>
        </w:r>
        <w:r>
          <w:fldChar w:fldCharType="end"/>
        </w:r>
      </w:hyperlink>
    </w:p>
    <w:p>
      <w:pPr>
        <w:pStyle w:val="TOC2"/>
        <w:tabs>
          <w:tab w:val="right" w:leader="dot" w:pos="8306"/>
        </w:tabs>
      </w:pPr>
      <w:hyperlink w:anchor="_Toc10497" w:history="1">
        <w:r>
          <w:rPr>
            <w:rFonts w:ascii="仿宋" w:eastAsia="仿宋" w:hAnsi="仿宋" w:cs="仿宋" w:hint="eastAsia"/>
            <w:lang w:eastAsia="zh-CN"/>
          </w:rPr>
          <w:t>(三)、建设期大气环境影响分析</w:t>
        </w:r>
        <w:r>
          <w:tab/>
        </w:r>
        <w:r>
          <w:fldChar w:fldCharType="begin"/>
        </w:r>
        <w:r>
          <w:instrText xml:space="preserve"> PAGEREF _Toc10497 \h </w:instrText>
        </w:r>
        <w:r>
          <w:fldChar w:fldCharType="separate"/>
        </w:r>
        <w:r>
          <w:t>52</w:t>
        </w:r>
        <w:r>
          <w:fldChar w:fldCharType="end"/>
        </w:r>
      </w:hyperlink>
    </w:p>
    <w:p>
      <w:pPr>
        <w:pStyle w:val="TOC2"/>
        <w:tabs>
          <w:tab w:val="right" w:leader="dot" w:pos="8306"/>
        </w:tabs>
      </w:pPr>
      <w:hyperlink w:anchor="_Toc5698" w:history="1">
        <w:r>
          <w:rPr>
            <w:rFonts w:ascii="仿宋" w:eastAsia="仿宋" w:hAnsi="仿宋" w:cs="仿宋" w:hint="eastAsia"/>
            <w:lang w:eastAsia="zh-CN"/>
          </w:rPr>
          <w:t>(四)、建设期水环境影响分析</w:t>
        </w:r>
        <w:r>
          <w:tab/>
        </w:r>
        <w:r>
          <w:fldChar w:fldCharType="begin"/>
        </w:r>
        <w:r>
          <w:instrText xml:space="preserve"> PAGEREF _Toc5698 \h </w:instrText>
        </w:r>
        <w:r>
          <w:fldChar w:fldCharType="separate"/>
        </w:r>
        <w:r>
          <w:t>53</w:t>
        </w:r>
        <w:r>
          <w:fldChar w:fldCharType="end"/>
        </w:r>
      </w:hyperlink>
    </w:p>
    <w:p>
      <w:pPr>
        <w:pStyle w:val="TOC2"/>
        <w:tabs>
          <w:tab w:val="right" w:leader="dot" w:pos="8306"/>
        </w:tabs>
      </w:pPr>
      <w:hyperlink w:anchor="_Toc13687" w:history="1">
        <w:r>
          <w:rPr>
            <w:rFonts w:ascii="仿宋" w:eastAsia="仿宋" w:hAnsi="仿宋" w:cs="仿宋" w:hint="eastAsia"/>
            <w:lang w:eastAsia="zh-CN"/>
          </w:rPr>
          <w:t>(五)、建设期固体废弃物环境影响分析</w:t>
        </w:r>
        <w:r>
          <w:tab/>
        </w:r>
        <w:r>
          <w:fldChar w:fldCharType="begin"/>
        </w:r>
        <w:r>
          <w:instrText xml:space="preserve"> PAGEREF _Toc13687 \h </w:instrText>
        </w:r>
        <w:r>
          <w:fldChar w:fldCharType="separate"/>
        </w:r>
        <w:r>
          <w:t>54</w:t>
        </w:r>
        <w:r>
          <w:fldChar w:fldCharType="end"/>
        </w:r>
      </w:hyperlink>
    </w:p>
    <w:p>
      <w:pPr>
        <w:pStyle w:val="TOC2"/>
        <w:tabs>
          <w:tab w:val="right" w:leader="dot" w:pos="8306"/>
        </w:tabs>
      </w:pPr>
      <w:hyperlink w:anchor="_Toc22816" w:history="1">
        <w:r>
          <w:rPr>
            <w:rFonts w:ascii="仿宋" w:eastAsia="仿宋" w:hAnsi="仿宋" w:cs="仿宋" w:hint="eastAsia"/>
            <w:lang w:eastAsia="zh-CN"/>
          </w:rPr>
          <w:t>(六)、建设期声环境影响分析</w:t>
        </w:r>
        <w:r>
          <w:tab/>
        </w:r>
        <w:r>
          <w:fldChar w:fldCharType="begin"/>
        </w:r>
        <w:r>
          <w:instrText xml:space="preserve"> PAGEREF _Toc22816 \h </w:instrText>
        </w:r>
        <w:r>
          <w:fldChar w:fldCharType="separate"/>
        </w:r>
        <w:r>
          <w:t>55</w:t>
        </w:r>
        <w:r>
          <w:fldChar w:fldCharType="end"/>
        </w:r>
      </w:hyperlink>
    </w:p>
    <w:p>
      <w:pPr>
        <w:pStyle w:val="TOC2"/>
        <w:tabs>
          <w:tab w:val="right" w:leader="dot" w:pos="8306"/>
        </w:tabs>
      </w:pPr>
      <w:hyperlink w:anchor="_Toc1979" w:history="1">
        <w:r>
          <w:rPr>
            <w:rFonts w:ascii="仿宋" w:eastAsia="仿宋" w:hAnsi="仿宋" w:cs="仿宋" w:hint="eastAsia"/>
            <w:lang w:eastAsia="zh-CN"/>
          </w:rPr>
          <w:t>(七)、营运期大气环境影响分析</w:t>
        </w:r>
        <w:r>
          <w:tab/>
        </w:r>
        <w:r>
          <w:fldChar w:fldCharType="begin"/>
        </w:r>
        <w:r>
          <w:instrText xml:space="preserve"> PAGEREF _Toc1979 \h </w:instrText>
        </w:r>
        <w:r>
          <w:fldChar w:fldCharType="separate"/>
        </w:r>
        <w:r>
          <w:t>57</w:t>
        </w:r>
        <w:r>
          <w:fldChar w:fldCharType="end"/>
        </w:r>
      </w:hyperlink>
    </w:p>
    <w:p>
      <w:pPr>
        <w:pStyle w:val="TOC2"/>
        <w:tabs>
          <w:tab w:val="right" w:leader="dot" w:pos="8306"/>
        </w:tabs>
      </w:pPr>
      <w:hyperlink w:anchor="_Toc5848" w:history="1">
        <w:r>
          <w:rPr>
            <w:rFonts w:ascii="仿宋" w:eastAsia="仿宋" w:hAnsi="仿宋" w:cs="仿宋" w:hint="eastAsia"/>
            <w:lang w:eastAsia="zh-CN"/>
          </w:rPr>
          <w:t>(八)、营运期水环境影响分析</w:t>
        </w:r>
        <w:r>
          <w:tab/>
        </w:r>
        <w:r>
          <w:fldChar w:fldCharType="begin"/>
        </w:r>
        <w:r>
          <w:instrText xml:space="preserve"> PAGEREF _Toc5848 \h </w:instrText>
        </w:r>
        <w:r>
          <w:fldChar w:fldCharType="separate"/>
        </w:r>
        <w:r>
          <w:t>58</w:t>
        </w:r>
        <w:r>
          <w:fldChar w:fldCharType="end"/>
        </w:r>
      </w:hyperlink>
    </w:p>
    <w:p>
      <w:pPr>
        <w:pStyle w:val="TOC2"/>
        <w:tabs>
          <w:tab w:val="right" w:leader="dot" w:pos="8306"/>
        </w:tabs>
      </w:pPr>
      <w:hyperlink w:anchor="_Toc8614" w:history="1">
        <w:r>
          <w:rPr>
            <w:rFonts w:ascii="仿宋" w:eastAsia="仿宋" w:hAnsi="仿宋" w:cs="仿宋" w:hint="eastAsia"/>
            <w:lang w:eastAsia="zh-CN"/>
          </w:rPr>
          <w:t>(九)、营运期固体废弃物环境影响分析</w:t>
        </w:r>
        <w:r>
          <w:tab/>
        </w:r>
        <w:r>
          <w:fldChar w:fldCharType="begin"/>
        </w:r>
        <w:r>
          <w:instrText xml:space="preserve"> PAGEREF _Toc8614 \h </w:instrText>
        </w:r>
        <w:r>
          <w:fldChar w:fldCharType="separate"/>
        </w:r>
        <w:r>
          <w:t>59</w:t>
        </w:r>
        <w:r>
          <w:fldChar w:fldCharType="end"/>
        </w:r>
      </w:hyperlink>
    </w:p>
    <w:p>
      <w:pPr>
        <w:pStyle w:val="TOC2"/>
        <w:tabs>
          <w:tab w:val="right" w:leader="dot" w:pos="8306"/>
        </w:tabs>
      </w:pPr>
      <w:hyperlink w:anchor="_Toc32246" w:history="1">
        <w:r>
          <w:rPr>
            <w:rFonts w:ascii="仿宋" w:eastAsia="仿宋" w:hAnsi="仿宋" w:cs="仿宋" w:hint="eastAsia"/>
            <w:lang w:eastAsia="zh-CN"/>
          </w:rPr>
          <w:t>(十)、营运期声环境影响分析</w:t>
        </w:r>
        <w:r>
          <w:tab/>
        </w:r>
        <w:r>
          <w:fldChar w:fldCharType="begin"/>
        </w:r>
        <w:r>
          <w:instrText xml:space="preserve"> PAGEREF _Toc32246 \h </w:instrText>
        </w:r>
        <w:r>
          <w:fldChar w:fldCharType="separate"/>
        </w:r>
        <w:r>
          <w:t>60</w:t>
        </w:r>
        <w:r>
          <w:fldChar w:fldCharType="end"/>
        </w:r>
      </w:hyperlink>
    </w:p>
    <w:p>
      <w:pPr>
        <w:pStyle w:val="TOC2"/>
        <w:tabs>
          <w:tab w:val="right" w:leader="dot" w:pos="8306"/>
        </w:tabs>
      </w:pPr>
      <w:hyperlink w:anchor="_Toc17226" w:history="1">
        <w:r>
          <w:rPr>
            <w:rFonts w:ascii="仿宋" w:eastAsia="仿宋" w:hAnsi="仿宋" w:cs="仿宋" w:hint="eastAsia"/>
            <w:lang w:eastAsia="zh-CN"/>
          </w:rPr>
          <w:t>(十一)、清洁生产</w:t>
        </w:r>
        <w:r>
          <w:tab/>
        </w:r>
        <w:r>
          <w:fldChar w:fldCharType="begin"/>
        </w:r>
        <w:r>
          <w:instrText xml:space="preserve"> PAGEREF _Toc17226 \h </w:instrText>
        </w:r>
        <w:r>
          <w:fldChar w:fldCharType="separate"/>
        </w:r>
        <w:r>
          <w:t>61</w:t>
        </w:r>
        <w:r>
          <w:fldChar w:fldCharType="end"/>
        </w:r>
      </w:hyperlink>
    </w:p>
    <w:p>
      <w:pPr>
        <w:pStyle w:val="TOC2"/>
        <w:tabs>
          <w:tab w:val="right" w:leader="dot" w:pos="8306"/>
        </w:tabs>
      </w:pPr>
      <w:hyperlink w:anchor="_Toc13107" w:history="1">
        <w:r>
          <w:rPr>
            <w:rFonts w:ascii="仿宋" w:eastAsia="仿宋" w:hAnsi="仿宋" w:cs="仿宋" w:hint="eastAsia"/>
            <w:lang w:eastAsia="zh-CN"/>
          </w:rPr>
          <w:t>(十二)、环境管理分析</w:t>
        </w:r>
        <w:r>
          <w:tab/>
        </w:r>
        <w:r>
          <w:fldChar w:fldCharType="begin"/>
        </w:r>
        <w:r>
          <w:instrText xml:space="preserve"> PAGEREF _Toc13107 \h </w:instrText>
        </w:r>
        <w:r>
          <w:fldChar w:fldCharType="separate"/>
        </w:r>
        <w:r>
          <w:t>62</w:t>
        </w:r>
        <w:r>
          <w:fldChar w:fldCharType="end"/>
        </w:r>
      </w:hyperlink>
    </w:p>
    <w:p>
      <w:pPr>
        <w:pStyle w:val="TOC2"/>
        <w:tabs>
          <w:tab w:val="right" w:leader="dot" w:pos="8306"/>
        </w:tabs>
      </w:pPr>
      <w:hyperlink w:anchor="_Toc30652" w:history="1">
        <w:r>
          <w:rPr>
            <w:rFonts w:ascii="仿宋" w:eastAsia="仿宋" w:hAnsi="仿宋" w:cs="仿宋" w:hint="eastAsia"/>
            <w:lang w:eastAsia="zh-CN"/>
          </w:rPr>
          <w:t>(十三)、结论及建议</w:t>
        </w:r>
        <w:r>
          <w:tab/>
        </w:r>
        <w:r>
          <w:fldChar w:fldCharType="begin"/>
        </w:r>
        <w:r>
          <w:instrText xml:space="preserve"> PAGEREF _Toc30652 \h </w:instrText>
        </w:r>
        <w:r>
          <w:fldChar w:fldCharType="separate"/>
        </w:r>
        <w:r>
          <w:t>64</w:t>
        </w:r>
        <w:r>
          <w:fldChar w:fldCharType="end"/>
        </w:r>
      </w:hyperlink>
    </w:p>
    <w:p>
      <w:pPr>
        <w:pStyle w:val="TOC1"/>
        <w:tabs>
          <w:tab w:val="right" w:leader="dot" w:pos="8306"/>
        </w:tabs>
      </w:pPr>
      <w:hyperlink w:anchor="_Toc12679" w:history="1">
        <w:r>
          <w:rPr>
            <w:rFonts w:ascii="仿宋" w:eastAsia="仿宋" w:hAnsi="仿宋" w:cs="仿宋" w:hint="eastAsia"/>
            <w:lang w:eastAsia="zh-CN"/>
          </w:rPr>
          <w:t>十、目标客户和受众分析</w:t>
        </w:r>
        <w:r>
          <w:tab/>
        </w:r>
        <w:r>
          <w:fldChar w:fldCharType="begin"/>
        </w:r>
        <w:r>
          <w:instrText xml:space="preserve"> PAGEREF _Toc12679 \h </w:instrText>
        </w:r>
        <w:r>
          <w:fldChar w:fldCharType="separate"/>
        </w:r>
        <w:r>
          <w:t>65</w:t>
        </w:r>
        <w:r>
          <w:fldChar w:fldCharType="end"/>
        </w:r>
      </w:hyperlink>
    </w:p>
    <w:p>
      <w:pPr>
        <w:pStyle w:val="TOC2"/>
        <w:tabs>
          <w:tab w:val="right" w:leader="dot" w:pos="8306"/>
        </w:tabs>
      </w:pPr>
      <w:hyperlink w:anchor="_Toc24932" w:history="1">
        <w:r>
          <w:rPr>
            <w:rFonts w:ascii="仿宋" w:eastAsia="仿宋" w:hAnsi="仿宋" w:cs="仿宋" w:hint="eastAsia"/>
            <w:lang w:eastAsia="zh-CN"/>
          </w:rPr>
          <w:t>(一)、客户群体描述</w:t>
        </w:r>
        <w:r>
          <w:tab/>
        </w:r>
        <w:r>
          <w:fldChar w:fldCharType="begin"/>
        </w:r>
        <w:r>
          <w:instrText xml:space="preserve"> PAGEREF _Toc24932 \h </w:instrText>
        </w:r>
        <w:r>
          <w:fldChar w:fldCharType="separate"/>
        </w:r>
        <w:r>
          <w:t>65</w:t>
        </w:r>
        <w:r>
          <w:fldChar w:fldCharType="end"/>
        </w:r>
      </w:hyperlink>
    </w:p>
    <w:p>
      <w:pPr>
        <w:pStyle w:val="TOC2"/>
        <w:tabs>
          <w:tab w:val="right" w:leader="dot" w:pos="8306"/>
        </w:tabs>
      </w:pPr>
      <w:hyperlink w:anchor="_Toc8132" w:history="1">
        <w:r>
          <w:rPr>
            <w:rFonts w:ascii="仿宋" w:eastAsia="仿宋" w:hAnsi="仿宋" w:cs="仿宋" w:hint="eastAsia"/>
            <w:lang w:eastAsia="zh-CN"/>
          </w:rPr>
          <w:t>(二)、客户需求和期望</w:t>
        </w:r>
        <w:r>
          <w:tab/>
        </w:r>
        <w:r>
          <w:fldChar w:fldCharType="begin"/>
        </w:r>
        <w:r>
          <w:instrText xml:space="preserve"> PAGEREF _Toc8132 \h </w:instrText>
        </w:r>
        <w:r>
          <w:fldChar w:fldCharType="separate"/>
        </w:r>
        <w:r>
          <w:t>66</w:t>
        </w:r>
        <w:r>
          <w:fldChar w:fldCharType="end"/>
        </w:r>
      </w:hyperlink>
    </w:p>
    <w:p>
      <w:pPr>
        <w:pStyle w:val="TOC2"/>
        <w:tabs>
          <w:tab w:val="right" w:leader="dot" w:pos="8306"/>
        </w:tabs>
      </w:pPr>
      <w:hyperlink w:anchor="_Toc2477" w:history="1">
        <w:r>
          <w:rPr>
            <w:rFonts w:ascii="仿宋" w:eastAsia="仿宋" w:hAnsi="仿宋" w:cs="仿宋" w:hint="eastAsia"/>
            <w:lang w:eastAsia="zh-CN"/>
          </w:rPr>
          <w:t>(三)、客户获取策略</w:t>
        </w:r>
        <w:r>
          <w:tab/>
        </w:r>
        <w:r>
          <w:fldChar w:fldCharType="begin"/>
        </w:r>
        <w:r>
          <w:instrText xml:space="preserve"> PAGEREF _Toc2477 \h </w:instrText>
        </w:r>
        <w:r>
          <w:fldChar w:fldCharType="separate"/>
        </w:r>
        <w:r>
          <w:t>68</w:t>
        </w:r>
        <w:r>
          <w:fldChar w:fldCharType="end"/>
        </w:r>
      </w:hyperlink>
    </w:p>
    <w:p>
      <w:pPr>
        <w:pStyle w:val="TOC2"/>
        <w:tabs>
          <w:tab w:val="right" w:leader="dot" w:pos="8306"/>
        </w:tabs>
      </w:pPr>
      <w:hyperlink w:anchor="_Toc28674" w:history="1">
        <w:r>
          <w:rPr>
            <w:rFonts w:ascii="仿宋" w:eastAsia="仿宋" w:hAnsi="仿宋" w:cs="仿宋" w:hint="eastAsia"/>
            <w:lang w:eastAsia="zh-CN"/>
          </w:rPr>
          <w:t>(四)、客户关系管理</w:t>
        </w:r>
        <w:r>
          <w:tab/>
        </w:r>
        <w:r>
          <w:fldChar w:fldCharType="begin"/>
        </w:r>
        <w:r>
          <w:instrText xml:space="preserve"> PAGEREF _Toc28674 \h </w:instrText>
        </w:r>
        <w:r>
          <w:fldChar w:fldCharType="separate"/>
        </w:r>
        <w:r>
          <w:t>70</w:t>
        </w:r>
        <w:r>
          <w:fldChar w:fldCharType="end"/>
        </w:r>
      </w:hyperlink>
    </w:p>
    <w:p>
      <w:pPr>
        <w:pStyle w:val="TOC1"/>
        <w:tabs>
          <w:tab w:val="right" w:leader="dot" w:pos="8306"/>
        </w:tabs>
      </w:pPr>
      <w:hyperlink w:anchor="_Toc22342" w:history="1">
        <w:r>
          <w:rPr>
            <w:rFonts w:ascii="仿宋" w:eastAsia="仿宋" w:hAnsi="仿宋" w:cs="仿宋" w:hint="eastAsia"/>
            <w:lang w:eastAsia="zh-CN"/>
          </w:rPr>
          <w:t>十一、市场营销策略</w:t>
        </w:r>
        <w:r>
          <w:tab/>
        </w:r>
        <w:r>
          <w:fldChar w:fldCharType="begin"/>
        </w:r>
        <w:r>
          <w:instrText xml:space="preserve"> PAGEREF _Toc22342 \h </w:instrText>
        </w:r>
        <w:r>
          <w:fldChar w:fldCharType="separate"/>
        </w:r>
        <w:r>
          <w:t>71</w:t>
        </w:r>
        <w:r>
          <w:fldChar w:fldCharType="end"/>
        </w:r>
      </w:hyperlink>
    </w:p>
    <w:p>
      <w:pPr>
        <w:pStyle w:val="TOC2"/>
        <w:tabs>
          <w:tab w:val="right" w:leader="dot" w:pos="8306"/>
        </w:tabs>
      </w:pPr>
      <w:hyperlink w:anchor="_Toc32607" w:history="1">
        <w:r>
          <w:rPr>
            <w:rFonts w:ascii="仿宋" w:eastAsia="仿宋" w:hAnsi="仿宋" w:cs="仿宋" w:hint="eastAsia"/>
            <w:lang w:eastAsia="zh-CN"/>
          </w:rPr>
          <w:t>(一)、市场定位和目标市场</w:t>
        </w:r>
        <w:r>
          <w:tab/>
        </w:r>
        <w:r>
          <w:fldChar w:fldCharType="begin"/>
        </w:r>
        <w:r>
          <w:instrText xml:space="preserve"> PAGEREF _Toc32607 \h </w:instrText>
        </w:r>
        <w:r>
          <w:fldChar w:fldCharType="separate"/>
        </w:r>
        <w:r>
          <w:t>71</w:t>
        </w:r>
        <w:r>
          <w:fldChar w:fldCharType="end"/>
        </w:r>
      </w:hyperlink>
    </w:p>
    <w:p>
      <w:pPr>
        <w:pStyle w:val="TOC2"/>
        <w:tabs>
          <w:tab w:val="right" w:leader="dot" w:pos="8306"/>
        </w:tabs>
      </w:pPr>
      <w:hyperlink w:anchor="_Toc10068" w:history="1">
        <w:r>
          <w:rPr>
            <w:rFonts w:ascii="仿宋" w:eastAsia="仿宋" w:hAnsi="仿宋" w:cs="仿宋" w:hint="eastAsia"/>
            <w:lang w:eastAsia="zh-CN"/>
          </w:rPr>
          <w:t>(二)、定价策略</w:t>
        </w:r>
        <w:r>
          <w:tab/>
        </w:r>
        <w:r>
          <w:fldChar w:fldCharType="begin"/>
        </w:r>
        <w:r>
          <w:instrText xml:space="preserve"> PAGEREF _Toc10068 \h </w:instrText>
        </w:r>
        <w:r>
          <w:fldChar w:fldCharType="separate"/>
        </w:r>
        <w:r>
          <w:t>73</w:t>
        </w:r>
        <w:r>
          <w:fldChar w:fldCharType="end"/>
        </w:r>
      </w:hyperlink>
    </w:p>
    <w:p>
      <w:pPr>
        <w:pStyle w:val="TOC2"/>
        <w:tabs>
          <w:tab w:val="right" w:leader="dot" w:pos="8306"/>
        </w:tabs>
      </w:pPr>
      <w:hyperlink w:anchor="_Toc24808" w:history="1">
        <w:r>
          <w:rPr>
            <w:rFonts w:ascii="仿宋" w:eastAsia="仿宋" w:hAnsi="仿宋" w:cs="仿宋" w:hint="eastAsia"/>
            <w:lang w:eastAsia="zh-CN"/>
          </w:rPr>
          <w:t>(三)、销售和推广策略</w:t>
        </w:r>
        <w:r>
          <w:tab/>
        </w:r>
        <w:r>
          <w:fldChar w:fldCharType="begin"/>
        </w:r>
        <w:r>
          <w:instrText xml:space="preserve"> PAGEREF _Toc24808 \h </w:instrText>
        </w:r>
        <w:r>
          <w:fldChar w:fldCharType="separate"/>
        </w:r>
        <w:r>
          <w:t>74</w:t>
        </w:r>
        <w:r>
          <w:fldChar w:fldCharType="end"/>
        </w:r>
      </w:hyperlink>
    </w:p>
    <w:p>
      <w:pPr>
        <w:pStyle w:val="TOC2"/>
        <w:tabs>
          <w:tab w:val="right" w:leader="dot" w:pos="8306"/>
        </w:tabs>
      </w:pPr>
      <w:hyperlink w:anchor="_Toc10561" w:history="1">
        <w:r>
          <w:rPr>
            <w:rFonts w:ascii="仿宋" w:eastAsia="仿宋" w:hAnsi="仿宋" w:cs="仿宋" w:hint="eastAsia"/>
            <w:lang w:eastAsia="zh-CN"/>
          </w:rPr>
          <w:t>(四)、销售渠道和分销策略</w:t>
        </w:r>
        <w:r>
          <w:tab/>
        </w:r>
        <w:r>
          <w:fldChar w:fldCharType="begin"/>
        </w:r>
        <w:r>
          <w:instrText xml:space="preserve"> PAGEREF _Toc10561 \h </w:instrText>
        </w:r>
        <w:r>
          <w:fldChar w:fldCharType="separate"/>
        </w:r>
        <w:r>
          <w:t>75</w:t>
        </w:r>
        <w:r>
          <w:fldChar w:fldCharType="end"/>
        </w:r>
      </w:hyperlink>
    </w:p>
    <w:p>
      <w:pPr>
        <w:pStyle w:val="TOC1"/>
        <w:tabs>
          <w:tab w:val="right" w:leader="dot" w:pos="8306"/>
        </w:tabs>
      </w:pPr>
      <w:hyperlink w:anchor="_Toc5287" w:history="1">
        <w:r>
          <w:rPr>
            <w:rFonts w:ascii="仿宋" w:eastAsia="仿宋" w:hAnsi="仿宋" w:cs="仿宋" w:hint="eastAsia"/>
            <w:lang w:eastAsia="zh-CN"/>
          </w:rPr>
          <w:t>十二、出版物发行零售项目总结分析</w:t>
        </w:r>
        <w:r>
          <w:tab/>
        </w:r>
        <w:r>
          <w:fldChar w:fldCharType="begin"/>
        </w:r>
        <w:r>
          <w:instrText xml:space="preserve"> PAGEREF _Toc5287 \h </w:instrText>
        </w:r>
        <w:r>
          <w:fldChar w:fldCharType="separate"/>
        </w:r>
        <w:r>
          <w:t>76</w:t>
        </w:r>
        <w:r>
          <w:fldChar w:fldCharType="end"/>
        </w:r>
      </w:hyperlink>
    </w:p>
    <w:p>
      <w:pPr>
        <w:pStyle w:val="TOC1"/>
        <w:tabs>
          <w:tab w:val="right" w:leader="dot" w:pos="8306"/>
        </w:tabs>
      </w:pPr>
      <w:hyperlink w:anchor="_Toc23061" w:history="1">
        <w:r>
          <w:rPr>
            <w:rFonts w:ascii="仿宋" w:eastAsia="仿宋" w:hAnsi="仿宋" w:cs="仿宋" w:hint="eastAsia"/>
            <w:lang w:eastAsia="zh-CN"/>
          </w:rPr>
          <w:t>十三、风险分析</w:t>
        </w:r>
        <w:r>
          <w:tab/>
        </w:r>
        <w:r>
          <w:fldChar w:fldCharType="begin"/>
        </w:r>
        <w:r>
          <w:instrText xml:space="preserve"> PAGEREF _Toc23061 \h </w:instrText>
        </w:r>
        <w:r>
          <w:fldChar w:fldCharType="separate"/>
        </w:r>
        <w:r>
          <w:t>79</w:t>
        </w:r>
        <w:r>
          <w:fldChar w:fldCharType="end"/>
        </w:r>
      </w:hyperlink>
    </w:p>
    <w:p>
      <w:pPr>
        <w:pStyle w:val="TOC2"/>
        <w:tabs>
          <w:tab w:val="right" w:leader="dot" w:pos="8306"/>
        </w:tabs>
      </w:pPr>
      <w:hyperlink w:anchor="_Toc13342" w:history="1">
        <w:r>
          <w:rPr>
            <w:rFonts w:ascii="仿宋" w:eastAsia="仿宋" w:hAnsi="仿宋" w:cs="仿宋" w:hint="eastAsia"/>
            <w:lang w:eastAsia="zh-CN"/>
          </w:rPr>
          <w:t>(一)、内部风险</w:t>
        </w:r>
        <w:r>
          <w:tab/>
        </w:r>
        <w:r>
          <w:fldChar w:fldCharType="begin"/>
        </w:r>
        <w:r>
          <w:instrText xml:space="preserve"> PAGEREF _Toc13342 \h </w:instrText>
        </w:r>
        <w:r>
          <w:fldChar w:fldCharType="separate"/>
        </w:r>
        <w:r>
          <w:t>79</w:t>
        </w:r>
        <w:r>
          <w:fldChar w:fldCharType="end"/>
        </w:r>
      </w:hyperlink>
    </w:p>
    <w:p>
      <w:pPr>
        <w:pStyle w:val="TOC2"/>
        <w:tabs>
          <w:tab w:val="right" w:leader="dot" w:pos="8306"/>
        </w:tabs>
      </w:pPr>
      <w:hyperlink w:anchor="_Toc9078" w:history="1">
        <w:r>
          <w:rPr>
            <w:rFonts w:ascii="仿宋" w:eastAsia="仿宋" w:hAnsi="仿宋" w:cs="仿宋" w:hint="eastAsia"/>
            <w:lang w:eastAsia="zh-CN"/>
          </w:rPr>
          <w:t>(二)、外部风险</w:t>
        </w:r>
        <w:r>
          <w:tab/>
        </w:r>
        <w:r>
          <w:fldChar w:fldCharType="begin"/>
        </w:r>
        <w:r>
          <w:instrText xml:space="preserve"> PAGEREF _Toc9078 \h </w:instrText>
        </w:r>
        <w:r>
          <w:fldChar w:fldCharType="separate"/>
        </w:r>
        <w:r>
          <w:t>79</w:t>
        </w:r>
        <w:r>
          <w:fldChar w:fldCharType="end"/>
        </w:r>
      </w:hyperlink>
    </w:p>
    <w:p>
      <w:pPr>
        <w:pStyle w:val="TOC2"/>
        <w:tabs>
          <w:tab w:val="right" w:leader="dot" w:pos="8306"/>
        </w:tabs>
      </w:pPr>
      <w:hyperlink w:anchor="_Toc10182" w:history="1">
        <w:r>
          <w:rPr>
            <w:rFonts w:ascii="仿宋" w:eastAsia="仿宋" w:hAnsi="仿宋" w:cs="仿宋" w:hint="eastAsia"/>
            <w:lang w:eastAsia="zh-CN"/>
          </w:rPr>
          <w:t>(三)、风险管理策略</w:t>
        </w:r>
        <w:r>
          <w:tab/>
        </w:r>
        <w:r>
          <w:fldChar w:fldCharType="begin"/>
        </w:r>
        <w:r>
          <w:instrText xml:space="preserve"> PAGEREF _Toc10182 \h </w:instrText>
        </w:r>
        <w:r>
          <w:fldChar w:fldCharType="separate"/>
        </w:r>
        <w:r>
          <w:t>80</w:t>
        </w:r>
        <w:r>
          <w:fldChar w:fldCharType="end"/>
        </w:r>
      </w:hyperlink>
    </w:p>
    <w:p>
      <w:pPr>
        <w:pStyle w:val="TOC1"/>
        <w:tabs>
          <w:tab w:val="right" w:leader="dot" w:pos="8306"/>
        </w:tabs>
      </w:pPr>
      <w:hyperlink w:anchor="_Toc961" w:history="1">
        <w:r>
          <w:rPr>
            <w:rFonts w:ascii="仿宋" w:eastAsia="仿宋" w:hAnsi="仿宋" w:cs="仿宋" w:hint="eastAsia"/>
            <w:lang w:eastAsia="zh-CN"/>
          </w:rPr>
          <w:t>十四、战略合作伙伴</w:t>
        </w:r>
        <w:r>
          <w:tab/>
        </w:r>
        <w:r>
          <w:fldChar w:fldCharType="begin"/>
        </w:r>
        <w:r>
          <w:instrText xml:space="preserve"> PAGEREF _Toc961 \h </w:instrText>
        </w:r>
        <w:r>
          <w:fldChar w:fldCharType="separate"/>
        </w:r>
        <w:r>
          <w:t>80</w:t>
        </w:r>
        <w:r>
          <w:fldChar w:fldCharType="end"/>
        </w:r>
      </w:hyperlink>
    </w:p>
    <w:p>
      <w:pPr>
        <w:pStyle w:val="TOC2"/>
        <w:tabs>
          <w:tab w:val="right" w:leader="dot" w:pos="8306"/>
        </w:tabs>
      </w:pPr>
      <w:hyperlink w:anchor="_Toc21825" w:history="1">
        <w:r>
          <w:rPr>
            <w:rFonts w:ascii="仿宋" w:eastAsia="仿宋" w:hAnsi="仿宋" w:cs="仿宋" w:hint="eastAsia"/>
            <w:lang w:eastAsia="zh-CN"/>
          </w:rPr>
          <w:t>(一)、合作伙伴关系</w:t>
        </w:r>
        <w:r>
          <w:tab/>
        </w:r>
        <w:r>
          <w:fldChar w:fldCharType="begin"/>
        </w:r>
        <w:r>
          <w:instrText xml:space="preserve"> PAGEREF _Toc21825 \h </w:instrText>
        </w:r>
        <w:r>
          <w:fldChar w:fldCharType="separate"/>
        </w:r>
        <w:r>
          <w:t>80</w:t>
        </w:r>
        <w:r>
          <w:fldChar w:fldCharType="end"/>
        </w:r>
      </w:hyperlink>
    </w:p>
    <w:p>
      <w:pPr>
        <w:pStyle w:val="TOC2"/>
        <w:tabs>
          <w:tab w:val="right" w:leader="dot" w:pos="8306"/>
        </w:tabs>
      </w:pPr>
      <w:hyperlink w:anchor="_Toc4062" w:history="1">
        <w:r>
          <w:rPr>
            <w:rFonts w:ascii="仿宋" w:eastAsia="仿宋" w:hAnsi="仿宋" w:cs="仿宋" w:hint="eastAsia"/>
            <w:lang w:eastAsia="zh-CN"/>
          </w:rPr>
          <w:t>(二)、合作出版物发行零售项目</w:t>
        </w:r>
        <w:r>
          <w:tab/>
        </w:r>
        <w:r>
          <w:fldChar w:fldCharType="begin"/>
        </w:r>
        <w:r>
          <w:instrText xml:space="preserve"> PAGEREF _Toc4062 \h </w:instrText>
        </w:r>
        <w:r>
          <w:fldChar w:fldCharType="separate"/>
        </w:r>
        <w:r>
          <w:t>81</w:t>
        </w:r>
        <w:r>
          <w:fldChar w:fldCharType="end"/>
        </w:r>
      </w:hyperlink>
    </w:p>
    <w:p>
      <w:pPr>
        <w:pStyle w:val="TOC2"/>
        <w:tabs>
          <w:tab w:val="right" w:leader="dot" w:pos="8306"/>
        </w:tabs>
      </w:pPr>
      <w:hyperlink w:anchor="_Toc29793" w:history="1">
        <w:r>
          <w:rPr>
            <w:rFonts w:ascii="仿宋" w:eastAsia="仿宋" w:hAnsi="仿宋" w:cs="仿宋" w:hint="eastAsia"/>
            <w:lang w:eastAsia="zh-CN"/>
          </w:rPr>
          <w:t>(三)、合作伙伴的作用</w:t>
        </w:r>
        <w:r>
          <w:tab/>
        </w:r>
        <w:r>
          <w:fldChar w:fldCharType="begin"/>
        </w:r>
        <w:r>
          <w:instrText xml:space="preserve"> PAGEREF _Toc29793 \h </w:instrText>
        </w:r>
        <w:r>
          <w:fldChar w:fldCharType="separate"/>
        </w:r>
        <w:r>
          <w:t>81</w:t>
        </w:r>
        <w:r>
          <w:fldChar w:fldCharType="end"/>
        </w:r>
      </w:hyperlink>
    </w:p>
    <w:p>
      <w:pPr>
        <w:pStyle w:val="TOC1"/>
        <w:tabs>
          <w:tab w:val="right" w:leader="dot" w:pos="8306"/>
        </w:tabs>
      </w:pPr>
      <w:hyperlink w:anchor="_Toc25785" w:history="1">
        <w:r>
          <w:rPr>
            <w:rFonts w:ascii="仿宋" w:eastAsia="仿宋" w:hAnsi="仿宋" w:cs="仿宋" w:hint="eastAsia"/>
            <w:lang w:eastAsia="zh-CN"/>
          </w:rPr>
          <w:t>十五、社会和环境责任</w:t>
        </w:r>
        <w:r>
          <w:tab/>
        </w:r>
        <w:r>
          <w:fldChar w:fldCharType="begin"/>
        </w:r>
        <w:r>
          <w:instrText xml:space="preserve"> PAGEREF _Toc25785 \h </w:instrText>
        </w:r>
        <w:r>
          <w:fldChar w:fldCharType="separate"/>
        </w:r>
        <w:r>
          <w:t>82</w:t>
        </w:r>
        <w:r>
          <w:fldChar w:fldCharType="end"/>
        </w:r>
      </w:hyperlink>
    </w:p>
    <w:p>
      <w:pPr>
        <w:pStyle w:val="TOC2"/>
        <w:tabs>
          <w:tab w:val="right" w:leader="dot" w:pos="8306"/>
        </w:tabs>
      </w:pPr>
      <w:hyperlink w:anchor="_Toc26937" w:history="1">
        <w:r>
          <w:rPr>
            <w:rFonts w:ascii="仿宋" w:eastAsia="仿宋" w:hAnsi="仿宋" w:cs="仿宋" w:hint="eastAsia"/>
            <w:lang w:eastAsia="zh-CN"/>
          </w:rPr>
          <w:t>(一)、社会责任出版物发行零售项目</w:t>
        </w:r>
        <w:r>
          <w:tab/>
        </w:r>
        <w:r>
          <w:fldChar w:fldCharType="begin"/>
        </w:r>
        <w:r>
          <w:instrText xml:space="preserve"> PAGEREF _Toc26937 \h </w:instrText>
        </w:r>
        <w:r>
          <w:fldChar w:fldCharType="separate"/>
        </w:r>
        <w:r>
          <w:t>82</w:t>
        </w:r>
        <w:r>
          <w:fldChar w:fldCharType="end"/>
        </w:r>
      </w:hyperlink>
    </w:p>
    <w:p>
      <w:pPr>
        <w:pStyle w:val="TOC2"/>
        <w:tabs>
          <w:tab w:val="right" w:leader="dot" w:pos="8306"/>
        </w:tabs>
      </w:pPr>
      <w:hyperlink w:anchor="_Toc3469" w:history="1">
        <w:r>
          <w:rPr>
            <w:rFonts w:ascii="仿宋" w:eastAsia="仿宋" w:hAnsi="仿宋" w:cs="仿宋" w:hint="eastAsia"/>
            <w:lang w:eastAsia="zh-CN"/>
          </w:rPr>
          <w:t>(二)、环境保护举措</w:t>
        </w:r>
        <w:r>
          <w:tab/>
        </w:r>
        <w:r>
          <w:fldChar w:fldCharType="begin"/>
        </w:r>
        <w:r>
          <w:instrText xml:space="preserve"> PAGEREF _Toc3469 \h </w:instrText>
        </w:r>
        <w:r>
          <w:fldChar w:fldCharType="separate"/>
        </w:r>
        <w:r>
          <w:t>82</w:t>
        </w:r>
        <w:r>
          <w:fldChar w:fldCharType="end"/>
        </w:r>
      </w:hyperlink>
    </w:p>
    <w:p>
      <w:pPr>
        <w:pStyle w:val="TOC2"/>
        <w:tabs>
          <w:tab w:val="right" w:leader="dot" w:pos="8306"/>
        </w:tabs>
      </w:pPr>
      <w:hyperlink w:anchor="_Toc13258" w:history="1">
        <w:r>
          <w:rPr>
            <w:rFonts w:ascii="仿宋" w:eastAsia="仿宋" w:hAnsi="仿宋" w:cs="仿宋" w:hint="eastAsia"/>
            <w:lang w:eastAsia="zh-CN"/>
          </w:rPr>
          <w:t>(三)、可持续发展倡议</w:t>
        </w:r>
        <w:r>
          <w:tab/>
        </w:r>
        <w:r>
          <w:fldChar w:fldCharType="begin"/>
        </w:r>
        <w:r>
          <w:instrText xml:space="preserve"> PAGEREF _Toc13258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87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9185"/>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一、出版物发行零售行业分析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出版物发行零售行业规模及增长性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出版物发行零售行业代表品牌及对应公司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22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根据相关机构的最新数据，出版物发行零售行业在未来几年将继续保持增长，预计到2023年，该行业的价值将达到XXX亿美元。这一行业正在经历新的变革，出现了一些明显趋势。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电子商务的崛起对出版物发行零售包装产生了重要影响。\需要具备适应不同销售渠道的特性，以保证产品在运输和在线销售中的完好无损。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总体而言，出版物发行零售包装行业呈现出稳健的年均增长率，约为4-5%。这一增长受到不断变化的消费者偏好、意识提高和不断增长的收入水平的推动。。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3053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https://d.book118.com/947162142045006042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47162142045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2024-02-08T05:46:00Z</dcterms:created>
  <dcterms:modified xsi:type="dcterms:W3CDTF">2024-02-08T05:46:35Z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FE9246BF6350427B8C622179616748E9_11</vt:lpwstr>
  </property>
  <property fmtid="{D5CDD505-2E9C-101B-9397-08002B2CF9AE}" pid="3" name="KSOProductBuildVer">
    <vt:lpwstr>2052-12.1.0.16250</vt:lpwstr>
  </property>
</Properties>
</file>