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F53CEB">
        <w:rPr>
          <w:rFonts w:ascii="微软雅黑" w:eastAsia="微软雅黑" w:hAnsi="微软雅黑"/>
          <w:sz w:val="28"/>
          <w:szCs w:val="28"/>
        </w:rPr>
        <w:t>最新塔吊拆除合同范本(八篇)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F53CEB">
        <w:rPr>
          <w:rFonts w:ascii="微软雅黑" w:eastAsia="微软雅黑" w:hAnsi="微软雅黑"/>
          <w:sz w:val="24"/>
          <w:szCs w:val="24"/>
        </w:rPr>
        <w:t xml:space="preserve">  </w:t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塔吊拆除合同范本篇1</w:t>
        <w:br/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出租方：</w:t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（简称甲方）</w:t>
        <w:br/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联系电话/传真：</w:t>
        <w:br/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承租方：</w:t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（简称乙方）</w:t>
        <w:br/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联系电话：QQ：</w:t>
        <w:br/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因乙方建筑工程施工需要，由甲方出租</w:t>
      </w:r>
      <w:r w:rsidR="00F53CEB">
        <w:rPr>
          <w:rFonts w:ascii="微软雅黑" w:eastAsia="微软雅黑" w:hAnsi="微软雅黑"/>
          <w:sz w:val="24"/>
          <w:szCs w:val="24"/>
        </w:rPr>
        <w:t xml:space="preserve"> X台塔式起重机给乙方</w:t>
      </w:r>
      <w:r w:rsidR="00F53CEB">
        <w:rPr>
          <w:rFonts w:ascii="微软雅黑" w:eastAsia="微软雅黑" w:hAnsi="微软雅黑"/>
          <w:sz w:val="24"/>
          <w:szCs w:val="24"/>
        </w:rPr>
        <w:t xml:space="preserve"> XX项目工地施工</w:t>
        <w:br/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使用。为明确双方的权利和义务，根据《中华人民共和国合同法》等法律法规的规定，经甲、乙双方友好协商一致，现就租赁期内的有关事宜订立如下合同条款，双方共同遵守：</w:t>
        <w:br/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一、租赁设备的基本情况如下表：</w:t>
        <w:br/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二、租期、租赁费标准：</w:t>
        <w:br/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三、租期计算方法：</w:t>
        <w:br/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1、租期暂定为</w:t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12个月，从甲方塔机主机到场之日起至乙方书面通知甲方拆除之日止。乙方签发的设备拆除（停用）通知书须经甲方代表人签收或加盖公章有效。设备连续使用期限超过</w:t>
      </w:r>
      <w:r w:rsidR="00F53CEB">
        <w:rPr>
          <w:rFonts w:ascii="微软雅黑" w:eastAsia="微软雅黑" w:hAnsi="微软雅黑"/>
          <w:sz w:val="24"/>
          <w:szCs w:val="24"/>
        </w:rPr>
        <w:t xml:space="preserve"> 1</w:t>
      </w:r>
      <w:r w:rsidR="00F53CEB">
        <w:rPr>
          <w:rFonts w:ascii="微软雅黑" w:eastAsia="微软雅黑" w:hAnsi="微软雅黑"/>
          <w:sz w:val="24"/>
          <w:szCs w:val="24"/>
        </w:rPr>
        <w:t xml:space="preserve"> 个月，按实际使用天数（月租金÷30天×实际使用天数）计算。</w:t>
        <w:br/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2、塔机安装调试完毕，甲、乙双方配合进行自检，自检合格，甲、乙双方在自检报告上签字、盖章。同时，甲方将塔机交给乙方工地使用，乙方在塔机使用确认书上签字、盖章。乙方未签塔机使用确认书，不得使用塔机。</w:t>
        <w:br/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F53CEB">
        <w:rPr>
          <w:rFonts w:ascii="微软雅黑" w:eastAsia="微软雅黑" w:hAnsi="微软雅黑"/>
          <w:sz w:val="24"/>
          <w:szCs w:val="24"/>
        </w:rPr>
        <w:t xml:space="preserve"> 3、从签自检报告、塔机使用确认书之日起三十个工作日内，为办理塔机申报检测、使用备案登记正常工作日。在此期间，乙方可正常使用塔机，甲方按本条第一款之约定，计算租期，收取租金。在办理备案手续期间如有关单位检查，协调由甲方负责。</w:t>
        <w:br/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4、乙方通知塔机主机进场后，因乙方原因导致塔机不能及时安装，或者塔机安装调试合格，乙方暂时不使用塔机，乙方同意从甲方塔机主机进场之日起第三天为租期计算起始日，甲方开始计算租期，收取租金。</w:t>
        <w:br/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四、租赁费结算及支付方式：</w:t>
        <w:br/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1、本合同第二条约定的塔机进退场费、月租金标准均为不含税价，采用人民币结算支付。</w:t>
        <w:br/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2、进退场费支付：甲方设备进场申报完后，乙方一次付清甲方设备进退场费</w:t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贰万元整。</w:t>
        <w:br/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3、合同签订后，甲方设备到场后乙方支付预付月租费整（￥</w:t>
      </w:r>
      <w:r w:rsidR="00F53CEB">
        <w:rPr>
          <w:rFonts w:ascii="微软雅黑" w:eastAsia="微软雅黑" w:hAnsi="微软雅黑"/>
          <w:sz w:val="24"/>
          <w:szCs w:val="24"/>
        </w:rPr>
        <w:t xml:space="preserve"> 元）。</w:t>
        <w:br/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4、月租金按先交付租金，后使用设备的原则，采取预付方式支付租金。即塔机进场之日起（以甲、乙双方签字的塔机使用确认书日期为准），使用满月支付下月租金，以此类推，至租期结束，租金结清止。</w:t>
        <w:br/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5、塔机进退场费：乙方凭甲方开出的租赁收据付款。月租金从起租之日始每足一个月乙方必须在5个工作日内将租金划拨到甲方账户里，如超时未付款将停止使用塔机。付款方式：乙方可采用电汇、转帐支票方式支付给甲方。未经甲方书面委托，乙方不得支付现金（含司机借款）。</w:t>
        <w:br/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</w:t>
      </w:r>
      <w:r w:rsidR="00F53CEB">
        <w:rPr>
          <w:rFonts w:ascii="微软雅黑" w:eastAsia="微软雅黑" w:hAnsi="微软雅黑"/>
          <w:sz w:val="24"/>
          <w:szCs w:val="24"/>
        </w:rPr>
        <w:t xml:space="preserve"> 五、乙方要求塔机进场，应提前十五天书面通知甲方。甲方接到乙方塔机进场通知后，应按乙方通知的塔机进场日期要求，将塔机备好，运送到乙方安装使用工地，做好安装准备工作，并及时组织安装。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https://d.book118.com/947164114021006034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F53CEB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4716411402100603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2396</Words>
  <Characters>13661</Characters>
  <Application>Microsoft Office Word</Application>
  <DocSecurity>0</DocSecurity>
  <Lines>113</Lines>
  <Paragraphs>32</Paragraphs>
  <ScaleCrop>false</ScaleCrop>
  <Company/>
  <LinksUpToDate>false</LinksUpToDate>
  <CharactersWithSpaces>16025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