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01" w:history="1">
        <w:r>
          <w:rPr>
            <w:rFonts w:ascii="仿宋" w:eastAsia="仿宋" w:hAnsi="仿宋" w:cs="仿宋" w:hint="eastAsia"/>
            <w:lang w:eastAsia="zh-CN"/>
          </w:rPr>
          <w:t>概论</w:t>
        </w:r>
        <w:r>
          <w:tab/>
        </w:r>
        <w:r>
          <w:fldChar w:fldCharType="begin"/>
        </w:r>
        <w:r>
          <w:instrText xml:space="preserve"> PAGEREF _Toc6201 \h </w:instrText>
        </w:r>
        <w:r>
          <w:fldChar w:fldCharType="separate"/>
        </w:r>
        <w:r>
          <w:t>3</w:t>
        </w:r>
        <w:r>
          <w:fldChar w:fldCharType="end"/>
        </w:r>
      </w:hyperlink>
    </w:p>
    <w:p>
      <w:pPr>
        <w:pStyle w:val="TOC1"/>
        <w:tabs>
          <w:tab w:val="right" w:leader="dot" w:pos="8306"/>
        </w:tabs>
      </w:pPr>
      <w:hyperlink w:anchor="_Toc28194" w:history="1">
        <w:r>
          <w:rPr>
            <w:rFonts w:ascii="仿宋" w:eastAsia="仿宋" w:hAnsi="仿宋" w:cs="仿宋" w:hint="eastAsia"/>
            <w:lang w:eastAsia="zh-CN"/>
          </w:rPr>
          <w:t>一、财务管理与成本控制</w:t>
        </w:r>
        <w:r>
          <w:tab/>
        </w:r>
        <w:r>
          <w:fldChar w:fldCharType="begin"/>
        </w:r>
        <w:r>
          <w:instrText xml:space="preserve"> PAGEREF _Toc28194 \h </w:instrText>
        </w:r>
        <w:r>
          <w:fldChar w:fldCharType="separate"/>
        </w:r>
        <w:r>
          <w:t>3</w:t>
        </w:r>
        <w:r>
          <w:fldChar w:fldCharType="end"/>
        </w:r>
      </w:hyperlink>
    </w:p>
    <w:p>
      <w:pPr>
        <w:pStyle w:val="TOC2"/>
        <w:tabs>
          <w:tab w:val="right" w:leader="dot" w:pos="8306"/>
        </w:tabs>
      </w:pPr>
      <w:hyperlink w:anchor="_Toc32599" w:history="1">
        <w:r>
          <w:rPr>
            <w:rFonts w:ascii="仿宋" w:eastAsia="仿宋" w:hAnsi="仿宋" w:cs="仿宋" w:hint="eastAsia"/>
            <w:lang w:eastAsia="zh-CN"/>
          </w:rPr>
          <w:t>(一)、财务管理体系建设</w:t>
        </w:r>
        <w:r>
          <w:tab/>
        </w:r>
        <w:r>
          <w:fldChar w:fldCharType="begin"/>
        </w:r>
        <w:r>
          <w:instrText xml:space="preserve"> PAGEREF _Toc32599 \h </w:instrText>
        </w:r>
        <w:r>
          <w:fldChar w:fldCharType="separate"/>
        </w:r>
        <w:r>
          <w:t>3</w:t>
        </w:r>
        <w:r>
          <w:fldChar w:fldCharType="end"/>
        </w:r>
      </w:hyperlink>
    </w:p>
    <w:p>
      <w:pPr>
        <w:pStyle w:val="TOC2"/>
        <w:tabs>
          <w:tab w:val="right" w:leader="dot" w:pos="8306"/>
        </w:tabs>
      </w:pPr>
      <w:hyperlink w:anchor="_Toc16536" w:history="1">
        <w:r>
          <w:rPr>
            <w:rFonts w:ascii="仿宋" w:eastAsia="仿宋" w:hAnsi="仿宋" w:cs="仿宋" w:hint="eastAsia"/>
            <w:lang w:eastAsia="zh-CN"/>
          </w:rPr>
          <w:t>(二)、成本控制措施</w:t>
        </w:r>
        <w:r>
          <w:tab/>
        </w:r>
        <w:r>
          <w:fldChar w:fldCharType="begin"/>
        </w:r>
        <w:r>
          <w:instrText xml:space="preserve"> PAGEREF _Toc16536 \h </w:instrText>
        </w:r>
        <w:r>
          <w:fldChar w:fldCharType="separate"/>
        </w:r>
        <w:r>
          <w:t>4</w:t>
        </w:r>
        <w:r>
          <w:fldChar w:fldCharType="end"/>
        </w:r>
      </w:hyperlink>
    </w:p>
    <w:p>
      <w:pPr>
        <w:pStyle w:val="TOC1"/>
        <w:tabs>
          <w:tab w:val="right" w:leader="dot" w:pos="8306"/>
        </w:tabs>
      </w:pPr>
      <w:hyperlink w:anchor="_Toc21795" w:history="1">
        <w:r>
          <w:rPr>
            <w:rFonts w:ascii="仿宋" w:eastAsia="仿宋" w:hAnsi="仿宋" w:cs="仿宋" w:hint="eastAsia"/>
            <w:lang w:eastAsia="zh-CN"/>
          </w:rPr>
          <w:t>二、项目监理与质量保证</w:t>
        </w:r>
        <w:r>
          <w:tab/>
        </w:r>
        <w:r>
          <w:fldChar w:fldCharType="begin"/>
        </w:r>
        <w:r>
          <w:instrText xml:space="preserve"> PAGEREF _Toc21795 \h </w:instrText>
        </w:r>
        <w:r>
          <w:fldChar w:fldCharType="separate"/>
        </w:r>
        <w:r>
          <w:t>5</w:t>
        </w:r>
        <w:r>
          <w:fldChar w:fldCharType="end"/>
        </w:r>
      </w:hyperlink>
    </w:p>
    <w:p>
      <w:pPr>
        <w:pStyle w:val="TOC2"/>
        <w:tabs>
          <w:tab w:val="right" w:leader="dot" w:pos="8306"/>
        </w:tabs>
      </w:pPr>
      <w:hyperlink w:anchor="_Toc10699" w:history="1">
        <w:r>
          <w:rPr>
            <w:rFonts w:ascii="仿宋" w:eastAsia="仿宋" w:hAnsi="仿宋" w:cs="仿宋" w:hint="eastAsia"/>
            <w:lang w:eastAsia="zh-CN"/>
          </w:rPr>
          <w:t>(一)、监理体系构建</w:t>
        </w:r>
        <w:r>
          <w:tab/>
        </w:r>
        <w:r>
          <w:fldChar w:fldCharType="begin"/>
        </w:r>
        <w:r>
          <w:instrText xml:space="preserve"> PAGEREF _Toc10699 \h </w:instrText>
        </w:r>
        <w:r>
          <w:fldChar w:fldCharType="separate"/>
        </w:r>
        <w:r>
          <w:t>5</w:t>
        </w:r>
        <w:r>
          <w:fldChar w:fldCharType="end"/>
        </w:r>
      </w:hyperlink>
    </w:p>
    <w:p>
      <w:pPr>
        <w:pStyle w:val="TOC2"/>
        <w:tabs>
          <w:tab w:val="right" w:leader="dot" w:pos="8306"/>
        </w:tabs>
      </w:pPr>
      <w:hyperlink w:anchor="_Toc25448" w:history="1">
        <w:r>
          <w:rPr>
            <w:rFonts w:ascii="仿宋" w:eastAsia="仿宋" w:hAnsi="仿宋" w:cs="仿宋" w:hint="eastAsia"/>
            <w:lang w:eastAsia="zh-CN"/>
          </w:rPr>
          <w:t>(二)、质量保证体系实施</w:t>
        </w:r>
        <w:r>
          <w:tab/>
        </w:r>
        <w:r>
          <w:fldChar w:fldCharType="begin"/>
        </w:r>
        <w:r>
          <w:instrText xml:space="preserve"> PAGEREF _Toc25448 \h </w:instrText>
        </w:r>
        <w:r>
          <w:fldChar w:fldCharType="separate"/>
        </w:r>
        <w:r>
          <w:t>6</w:t>
        </w:r>
        <w:r>
          <w:fldChar w:fldCharType="end"/>
        </w:r>
      </w:hyperlink>
    </w:p>
    <w:p>
      <w:pPr>
        <w:pStyle w:val="TOC2"/>
        <w:tabs>
          <w:tab w:val="right" w:leader="dot" w:pos="8306"/>
        </w:tabs>
      </w:pPr>
      <w:hyperlink w:anchor="_Toc1153" w:history="1">
        <w:r>
          <w:rPr>
            <w:rFonts w:ascii="仿宋" w:eastAsia="仿宋" w:hAnsi="仿宋" w:cs="仿宋" w:hint="eastAsia"/>
            <w:lang w:eastAsia="zh-CN"/>
          </w:rPr>
          <w:t>(三)、监理与质量控制流程</w:t>
        </w:r>
        <w:r>
          <w:tab/>
        </w:r>
        <w:r>
          <w:fldChar w:fldCharType="begin"/>
        </w:r>
        <w:r>
          <w:instrText xml:space="preserve"> PAGEREF _Toc1153 \h </w:instrText>
        </w:r>
        <w:r>
          <w:fldChar w:fldCharType="separate"/>
        </w:r>
        <w:r>
          <w:t>7</w:t>
        </w:r>
        <w:r>
          <w:fldChar w:fldCharType="end"/>
        </w:r>
      </w:hyperlink>
    </w:p>
    <w:p>
      <w:pPr>
        <w:pStyle w:val="TOC1"/>
        <w:tabs>
          <w:tab w:val="right" w:leader="dot" w:pos="8306"/>
        </w:tabs>
      </w:pPr>
      <w:hyperlink w:anchor="_Toc6487" w:history="1">
        <w:r>
          <w:rPr>
            <w:rFonts w:ascii="仿宋" w:eastAsia="仿宋" w:hAnsi="仿宋" w:cs="仿宋" w:hint="eastAsia"/>
            <w:lang w:eastAsia="zh-CN"/>
          </w:rPr>
          <w:t>三、经济影响分析</w:t>
        </w:r>
        <w:r>
          <w:tab/>
        </w:r>
        <w:r>
          <w:fldChar w:fldCharType="begin"/>
        </w:r>
        <w:r>
          <w:instrText xml:space="preserve"> PAGEREF _Toc6487 \h </w:instrText>
        </w:r>
        <w:r>
          <w:fldChar w:fldCharType="separate"/>
        </w:r>
        <w:r>
          <w:t>7</w:t>
        </w:r>
        <w:r>
          <w:fldChar w:fldCharType="end"/>
        </w:r>
      </w:hyperlink>
    </w:p>
    <w:p>
      <w:pPr>
        <w:pStyle w:val="TOC2"/>
        <w:tabs>
          <w:tab w:val="right" w:leader="dot" w:pos="8306"/>
        </w:tabs>
      </w:pPr>
      <w:hyperlink w:anchor="_Toc3236" w:history="1">
        <w:r>
          <w:rPr>
            <w:rFonts w:ascii="仿宋" w:eastAsia="仿宋" w:hAnsi="仿宋" w:cs="仿宋" w:hint="eastAsia"/>
            <w:lang w:eastAsia="zh-CN"/>
          </w:rPr>
          <w:t>(一)、经济费用效益或费用效果分析</w:t>
        </w:r>
        <w:r>
          <w:tab/>
        </w:r>
        <w:r>
          <w:fldChar w:fldCharType="begin"/>
        </w:r>
        <w:r>
          <w:instrText xml:space="preserve"> PAGEREF _Toc3236 \h </w:instrText>
        </w:r>
        <w:r>
          <w:fldChar w:fldCharType="separate"/>
        </w:r>
        <w:r>
          <w:t>7</w:t>
        </w:r>
        <w:r>
          <w:fldChar w:fldCharType="end"/>
        </w:r>
      </w:hyperlink>
    </w:p>
    <w:p>
      <w:pPr>
        <w:pStyle w:val="TOC2"/>
        <w:tabs>
          <w:tab w:val="right" w:leader="dot" w:pos="8306"/>
        </w:tabs>
      </w:pPr>
      <w:hyperlink w:anchor="_Toc3780" w:history="1">
        <w:r>
          <w:rPr>
            <w:rFonts w:ascii="仿宋" w:eastAsia="仿宋" w:hAnsi="仿宋" w:cs="仿宋" w:hint="eastAsia"/>
            <w:lang w:eastAsia="zh-CN"/>
          </w:rPr>
          <w:t>(二)、行业影响分析</w:t>
        </w:r>
        <w:r>
          <w:tab/>
        </w:r>
        <w:r>
          <w:fldChar w:fldCharType="begin"/>
        </w:r>
        <w:r>
          <w:instrText xml:space="preserve"> PAGEREF _Toc3780 \h </w:instrText>
        </w:r>
        <w:r>
          <w:fldChar w:fldCharType="separate"/>
        </w:r>
        <w:r>
          <w:t>10</w:t>
        </w:r>
        <w:r>
          <w:fldChar w:fldCharType="end"/>
        </w:r>
      </w:hyperlink>
    </w:p>
    <w:p>
      <w:pPr>
        <w:pStyle w:val="TOC2"/>
        <w:tabs>
          <w:tab w:val="right" w:leader="dot" w:pos="8306"/>
        </w:tabs>
      </w:pPr>
      <w:hyperlink w:anchor="_Toc24575" w:history="1">
        <w:r>
          <w:rPr>
            <w:rFonts w:ascii="仿宋" w:eastAsia="仿宋" w:hAnsi="仿宋" w:cs="仿宋" w:hint="eastAsia"/>
            <w:lang w:eastAsia="zh-CN"/>
          </w:rPr>
          <w:t>(三)、区域经济影响分析</w:t>
        </w:r>
        <w:r>
          <w:tab/>
        </w:r>
        <w:r>
          <w:fldChar w:fldCharType="begin"/>
        </w:r>
        <w:r>
          <w:instrText xml:space="preserve"> PAGEREF _Toc24575 \h </w:instrText>
        </w:r>
        <w:r>
          <w:fldChar w:fldCharType="separate"/>
        </w:r>
        <w:r>
          <w:t>11</w:t>
        </w:r>
        <w:r>
          <w:fldChar w:fldCharType="end"/>
        </w:r>
      </w:hyperlink>
    </w:p>
    <w:p>
      <w:pPr>
        <w:pStyle w:val="TOC2"/>
        <w:tabs>
          <w:tab w:val="right" w:leader="dot" w:pos="8306"/>
        </w:tabs>
      </w:pPr>
      <w:hyperlink w:anchor="_Toc25198" w:history="1">
        <w:r>
          <w:rPr>
            <w:rFonts w:ascii="仿宋" w:eastAsia="仿宋" w:hAnsi="仿宋" w:cs="仿宋" w:hint="eastAsia"/>
            <w:lang w:eastAsia="zh-CN"/>
          </w:rPr>
          <w:t>(四)、宏观经济影响分析</w:t>
        </w:r>
        <w:r>
          <w:tab/>
        </w:r>
        <w:r>
          <w:fldChar w:fldCharType="begin"/>
        </w:r>
        <w:r>
          <w:instrText xml:space="preserve"> PAGEREF _Toc25198 \h </w:instrText>
        </w:r>
        <w:r>
          <w:fldChar w:fldCharType="separate"/>
        </w:r>
        <w:r>
          <w:t>12</w:t>
        </w:r>
        <w:r>
          <w:fldChar w:fldCharType="end"/>
        </w:r>
      </w:hyperlink>
    </w:p>
    <w:p>
      <w:pPr>
        <w:pStyle w:val="TOC1"/>
        <w:tabs>
          <w:tab w:val="right" w:leader="dot" w:pos="8306"/>
        </w:tabs>
      </w:pPr>
      <w:hyperlink w:anchor="_Toc16879" w:history="1">
        <w:r>
          <w:rPr>
            <w:rFonts w:ascii="仿宋" w:eastAsia="仿宋" w:hAnsi="仿宋" w:cs="仿宋" w:hint="eastAsia"/>
            <w:lang w:eastAsia="zh-CN"/>
          </w:rPr>
          <w:t>四、社会影响分析</w:t>
        </w:r>
        <w:r>
          <w:tab/>
        </w:r>
        <w:r>
          <w:fldChar w:fldCharType="begin"/>
        </w:r>
        <w:r>
          <w:instrText xml:space="preserve"> PAGEREF _Toc16879 \h </w:instrText>
        </w:r>
        <w:r>
          <w:fldChar w:fldCharType="separate"/>
        </w:r>
        <w:r>
          <w:t>14</w:t>
        </w:r>
        <w:r>
          <w:fldChar w:fldCharType="end"/>
        </w:r>
      </w:hyperlink>
    </w:p>
    <w:p>
      <w:pPr>
        <w:pStyle w:val="TOC2"/>
        <w:tabs>
          <w:tab w:val="right" w:leader="dot" w:pos="8306"/>
        </w:tabs>
      </w:pPr>
      <w:hyperlink w:anchor="_Toc21362" w:history="1">
        <w:r>
          <w:rPr>
            <w:rFonts w:ascii="仿宋" w:eastAsia="仿宋" w:hAnsi="仿宋" w:cs="仿宋" w:hint="eastAsia"/>
            <w:lang w:eastAsia="zh-CN"/>
          </w:rPr>
          <w:t>(一)、社会影响效果分析</w:t>
        </w:r>
        <w:r>
          <w:tab/>
        </w:r>
        <w:r>
          <w:fldChar w:fldCharType="begin"/>
        </w:r>
        <w:r>
          <w:instrText xml:space="preserve"> PAGEREF _Toc21362 \h </w:instrText>
        </w:r>
        <w:r>
          <w:fldChar w:fldCharType="separate"/>
        </w:r>
        <w:r>
          <w:t>14</w:t>
        </w:r>
        <w:r>
          <w:fldChar w:fldCharType="end"/>
        </w:r>
      </w:hyperlink>
    </w:p>
    <w:p>
      <w:pPr>
        <w:pStyle w:val="TOC2"/>
        <w:tabs>
          <w:tab w:val="right" w:leader="dot" w:pos="8306"/>
        </w:tabs>
      </w:pPr>
      <w:hyperlink w:anchor="_Toc8585" w:history="1">
        <w:r>
          <w:rPr>
            <w:rFonts w:ascii="仿宋" w:eastAsia="仿宋" w:hAnsi="仿宋" w:cs="仿宋" w:hint="eastAsia"/>
            <w:lang w:eastAsia="zh-CN"/>
          </w:rPr>
          <w:t>(二)、社会适应性分析</w:t>
        </w:r>
        <w:r>
          <w:tab/>
        </w:r>
        <w:r>
          <w:fldChar w:fldCharType="begin"/>
        </w:r>
        <w:r>
          <w:instrText xml:space="preserve"> PAGEREF _Toc8585 \h </w:instrText>
        </w:r>
        <w:r>
          <w:fldChar w:fldCharType="separate"/>
        </w:r>
        <w:r>
          <w:t>16</w:t>
        </w:r>
        <w:r>
          <w:fldChar w:fldCharType="end"/>
        </w:r>
      </w:hyperlink>
    </w:p>
    <w:p>
      <w:pPr>
        <w:pStyle w:val="TOC2"/>
        <w:tabs>
          <w:tab w:val="right" w:leader="dot" w:pos="8306"/>
        </w:tabs>
      </w:pPr>
      <w:hyperlink w:anchor="_Toc14160" w:history="1">
        <w:r>
          <w:rPr>
            <w:rFonts w:ascii="仿宋" w:eastAsia="仿宋" w:hAnsi="仿宋" w:cs="仿宋" w:hint="eastAsia"/>
            <w:lang w:eastAsia="zh-CN"/>
          </w:rPr>
          <w:t>(三)、社会风险及对策分析</w:t>
        </w:r>
        <w:r>
          <w:tab/>
        </w:r>
        <w:r>
          <w:fldChar w:fldCharType="begin"/>
        </w:r>
        <w:r>
          <w:instrText xml:space="preserve"> PAGEREF _Toc14160 \h </w:instrText>
        </w:r>
        <w:r>
          <w:fldChar w:fldCharType="separate"/>
        </w:r>
        <w:r>
          <w:t>17</w:t>
        </w:r>
        <w:r>
          <w:fldChar w:fldCharType="end"/>
        </w:r>
      </w:hyperlink>
    </w:p>
    <w:p>
      <w:pPr>
        <w:pStyle w:val="TOC1"/>
        <w:tabs>
          <w:tab w:val="right" w:leader="dot" w:pos="8306"/>
        </w:tabs>
      </w:pPr>
      <w:hyperlink w:anchor="_Toc7686" w:history="1">
        <w:r>
          <w:rPr>
            <w:rFonts w:ascii="仿宋" w:eastAsia="仿宋" w:hAnsi="仿宋" w:cs="仿宋" w:hint="eastAsia"/>
            <w:lang w:eastAsia="zh-CN"/>
          </w:rPr>
          <w:t>五、项目选址研究</w:t>
        </w:r>
        <w:r>
          <w:tab/>
        </w:r>
        <w:r>
          <w:fldChar w:fldCharType="begin"/>
        </w:r>
        <w:r>
          <w:instrText xml:space="preserve"> PAGEREF _Toc7686 \h </w:instrText>
        </w:r>
        <w:r>
          <w:fldChar w:fldCharType="separate"/>
        </w:r>
        <w:r>
          <w:t>21</w:t>
        </w:r>
        <w:r>
          <w:fldChar w:fldCharType="end"/>
        </w:r>
      </w:hyperlink>
    </w:p>
    <w:p>
      <w:pPr>
        <w:pStyle w:val="TOC2"/>
        <w:tabs>
          <w:tab w:val="right" w:leader="dot" w:pos="8306"/>
        </w:tabs>
      </w:pPr>
      <w:hyperlink w:anchor="_Toc14642" w:history="1">
        <w:r>
          <w:rPr>
            <w:rFonts w:ascii="仿宋" w:eastAsia="仿宋" w:hAnsi="仿宋" w:cs="仿宋" w:hint="eastAsia"/>
            <w:lang w:eastAsia="zh-CN"/>
          </w:rPr>
          <w:t>(一)、项目选址原则</w:t>
        </w:r>
        <w:r>
          <w:tab/>
        </w:r>
        <w:r>
          <w:fldChar w:fldCharType="begin"/>
        </w:r>
        <w:r>
          <w:instrText xml:space="preserve"> PAGEREF _Toc14642 \h </w:instrText>
        </w:r>
        <w:r>
          <w:fldChar w:fldCharType="separate"/>
        </w:r>
        <w:r>
          <w:t>21</w:t>
        </w:r>
        <w:r>
          <w:fldChar w:fldCharType="end"/>
        </w:r>
      </w:hyperlink>
    </w:p>
    <w:p>
      <w:pPr>
        <w:pStyle w:val="TOC2"/>
        <w:tabs>
          <w:tab w:val="right" w:leader="dot" w:pos="8306"/>
        </w:tabs>
      </w:pPr>
      <w:hyperlink w:anchor="_Toc25459" w:history="1">
        <w:r>
          <w:rPr>
            <w:rFonts w:ascii="仿宋" w:eastAsia="仿宋" w:hAnsi="仿宋" w:cs="仿宋" w:hint="eastAsia"/>
            <w:lang w:eastAsia="zh-CN"/>
          </w:rPr>
          <w:t>(二)、项目选址</w:t>
        </w:r>
        <w:r>
          <w:tab/>
        </w:r>
        <w:r>
          <w:fldChar w:fldCharType="begin"/>
        </w:r>
        <w:r>
          <w:instrText xml:space="preserve"> PAGEREF _Toc25459 \h </w:instrText>
        </w:r>
        <w:r>
          <w:fldChar w:fldCharType="separate"/>
        </w:r>
        <w:r>
          <w:t>24</w:t>
        </w:r>
        <w:r>
          <w:fldChar w:fldCharType="end"/>
        </w:r>
      </w:hyperlink>
    </w:p>
    <w:p>
      <w:pPr>
        <w:pStyle w:val="TOC2"/>
        <w:tabs>
          <w:tab w:val="right" w:leader="dot" w:pos="8306"/>
        </w:tabs>
      </w:pPr>
      <w:hyperlink w:anchor="_Toc29781" w:history="1">
        <w:r>
          <w:rPr>
            <w:rFonts w:ascii="仿宋" w:eastAsia="仿宋" w:hAnsi="仿宋" w:cs="仿宋" w:hint="eastAsia"/>
            <w:lang w:eastAsia="zh-CN"/>
          </w:rPr>
          <w:t>(三)、建设条件分析</w:t>
        </w:r>
        <w:r>
          <w:tab/>
        </w:r>
        <w:r>
          <w:fldChar w:fldCharType="begin"/>
        </w:r>
        <w:r>
          <w:instrText xml:space="preserve"> PAGEREF _Toc29781 \h </w:instrText>
        </w:r>
        <w:r>
          <w:fldChar w:fldCharType="separate"/>
        </w:r>
        <w:r>
          <w:t>26</w:t>
        </w:r>
        <w:r>
          <w:fldChar w:fldCharType="end"/>
        </w:r>
      </w:hyperlink>
    </w:p>
    <w:p>
      <w:pPr>
        <w:pStyle w:val="TOC2"/>
        <w:tabs>
          <w:tab w:val="right" w:leader="dot" w:pos="8306"/>
        </w:tabs>
      </w:pPr>
      <w:hyperlink w:anchor="_Toc18930" w:history="1">
        <w:r>
          <w:rPr>
            <w:rFonts w:ascii="仿宋" w:eastAsia="仿宋" w:hAnsi="仿宋" w:cs="仿宋" w:hint="eastAsia"/>
            <w:lang w:eastAsia="zh-CN"/>
          </w:rPr>
          <w:t>(四)、用地控制指标</w:t>
        </w:r>
        <w:r>
          <w:tab/>
        </w:r>
        <w:r>
          <w:fldChar w:fldCharType="begin"/>
        </w:r>
        <w:r>
          <w:instrText xml:space="preserve"> PAGEREF _Toc18930 \h </w:instrText>
        </w:r>
        <w:r>
          <w:fldChar w:fldCharType="separate"/>
        </w:r>
        <w:r>
          <w:t>28</w:t>
        </w:r>
        <w:r>
          <w:fldChar w:fldCharType="end"/>
        </w:r>
      </w:hyperlink>
    </w:p>
    <w:p>
      <w:pPr>
        <w:pStyle w:val="TOC2"/>
        <w:tabs>
          <w:tab w:val="right" w:leader="dot" w:pos="8306"/>
        </w:tabs>
      </w:pPr>
      <w:hyperlink w:anchor="_Toc19134" w:history="1">
        <w:r>
          <w:rPr>
            <w:rFonts w:ascii="仿宋" w:eastAsia="仿宋" w:hAnsi="仿宋" w:cs="仿宋" w:hint="eastAsia"/>
            <w:lang w:eastAsia="zh-CN"/>
          </w:rPr>
          <w:t>(五)、地总体要求</w:t>
        </w:r>
        <w:r>
          <w:tab/>
        </w:r>
        <w:r>
          <w:fldChar w:fldCharType="begin"/>
        </w:r>
        <w:r>
          <w:instrText xml:space="preserve"> PAGEREF _Toc19134 \h </w:instrText>
        </w:r>
        <w:r>
          <w:fldChar w:fldCharType="separate"/>
        </w:r>
        <w:r>
          <w:t>29</w:t>
        </w:r>
        <w:r>
          <w:fldChar w:fldCharType="end"/>
        </w:r>
      </w:hyperlink>
    </w:p>
    <w:p>
      <w:pPr>
        <w:pStyle w:val="TOC2"/>
        <w:tabs>
          <w:tab w:val="right" w:leader="dot" w:pos="8306"/>
        </w:tabs>
      </w:pPr>
      <w:hyperlink w:anchor="_Toc13341" w:history="1">
        <w:r>
          <w:rPr>
            <w:rFonts w:ascii="仿宋" w:eastAsia="仿宋" w:hAnsi="仿宋" w:cs="仿宋" w:hint="eastAsia"/>
            <w:lang w:eastAsia="zh-CN"/>
          </w:rPr>
          <w:t>(六)、节约用地措施</w:t>
        </w:r>
        <w:r>
          <w:tab/>
        </w:r>
        <w:r>
          <w:fldChar w:fldCharType="begin"/>
        </w:r>
        <w:r>
          <w:instrText xml:space="preserve"> PAGEREF _Toc13341 \h </w:instrText>
        </w:r>
        <w:r>
          <w:fldChar w:fldCharType="separate"/>
        </w:r>
        <w:r>
          <w:t>30</w:t>
        </w:r>
        <w:r>
          <w:fldChar w:fldCharType="end"/>
        </w:r>
      </w:hyperlink>
    </w:p>
    <w:p>
      <w:pPr>
        <w:pStyle w:val="TOC2"/>
        <w:tabs>
          <w:tab w:val="right" w:leader="dot" w:pos="8306"/>
        </w:tabs>
      </w:pPr>
      <w:hyperlink w:anchor="_Toc8874" w:history="1">
        <w:r>
          <w:rPr>
            <w:rFonts w:ascii="仿宋" w:eastAsia="仿宋" w:hAnsi="仿宋" w:cs="仿宋" w:hint="eastAsia"/>
            <w:lang w:eastAsia="zh-CN"/>
          </w:rPr>
          <w:t>(七)、选址综合评价</w:t>
        </w:r>
        <w:r>
          <w:tab/>
        </w:r>
        <w:r>
          <w:fldChar w:fldCharType="begin"/>
        </w:r>
        <w:r>
          <w:instrText xml:space="preserve"> PAGEREF _Toc8874 \h </w:instrText>
        </w:r>
        <w:r>
          <w:fldChar w:fldCharType="separate"/>
        </w:r>
        <w:r>
          <w:t>32</w:t>
        </w:r>
        <w:r>
          <w:fldChar w:fldCharType="end"/>
        </w:r>
      </w:hyperlink>
    </w:p>
    <w:p>
      <w:pPr>
        <w:pStyle w:val="TOC1"/>
        <w:tabs>
          <w:tab w:val="right" w:leader="dot" w:pos="8306"/>
        </w:tabs>
      </w:pPr>
      <w:hyperlink w:anchor="_Toc19770" w:history="1">
        <w:r>
          <w:rPr>
            <w:rFonts w:ascii="仿宋" w:eastAsia="仿宋" w:hAnsi="仿宋" w:cs="仿宋" w:hint="eastAsia"/>
            <w:lang w:eastAsia="zh-CN"/>
          </w:rPr>
          <w:t>六、环境和生态影响分析</w:t>
        </w:r>
        <w:r>
          <w:tab/>
        </w:r>
        <w:r>
          <w:fldChar w:fldCharType="begin"/>
        </w:r>
        <w:r>
          <w:instrText xml:space="preserve"> PAGEREF _Toc19770 \h </w:instrText>
        </w:r>
        <w:r>
          <w:fldChar w:fldCharType="separate"/>
        </w:r>
        <w:r>
          <w:t>33</w:t>
        </w:r>
        <w:r>
          <w:fldChar w:fldCharType="end"/>
        </w:r>
      </w:hyperlink>
    </w:p>
    <w:p>
      <w:pPr>
        <w:pStyle w:val="TOC2"/>
        <w:tabs>
          <w:tab w:val="right" w:leader="dot" w:pos="8306"/>
        </w:tabs>
      </w:pPr>
      <w:hyperlink w:anchor="_Toc18513" w:history="1">
        <w:r>
          <w:rPr>
            <w:rFonts w:ascii="仿宋" w:eastAsia="仿宋" w:hAnsi="仿宋" w:cs="仿宋" w:hint="eastAsia"/>
            <w:lang w:eastAsia="zh-CN"/>
          </w:rPr>
          <w:t>(一)、环境和生态现状</w:t>
        </w:r>
        <w:r>
          <w:tab/>
        </w:r>
        <w:r>
          <w:fldChar w:fldCharType="begin"/>
        </w:r>
        <w:r>
          <w:instrText xml:space="preserve"> PAGEREF _Toc18513 \h </w:instrText>
        </w:r>
        <w:r>
          <w:fldChar w:fldCharType="separate"/>
        </w:r>
        <w:r>
          <w:t>33</w:t>
        </w:r>
        <w:r>
          <w:fldChar w:fldCharType="end"/>
        </w:r>
      </w:hyperlink>
    </w:p>
    <w:p>
      <w:pPr>
        <w:pStyle w:val="TOC2"/>
        <w:tabs>
          <w:tab w:val="right" w:leader="dot" w:pos="8306"/>
        </w:tabs>
      </w:pPr>
      <w:hyperlink w:anchor="_Toc3690" w:history="1">
        <w:r>
          <w:rPr>
            <w:rFonts w:ascii="仿宋" w:eastAsia="仿宋" w:hAnsi="仿宋" w:cs="仿宋" w:hint="eastAsia"/>
            <w:lang w:eastAsia="zh-CN"/>
          </w:rPr>
          <w:t>(二)、生态环境影响分析</w:t>
        </w:r>
        <w:r>
          <w:tab/>
        </w:r>
        <w:r>
          <w:fldChar w:fldCharType="begin"/>
        </w:r>
        <w:r>
          <w:instrText xml:space="preserve"> PAGEREF _Toc3690 \h </w:instrText>
        </w:r>
        <w:r>
          <w:fldChar w:fldCharType="separate"/>
        </w:r>
        <w:r>
          <w:t>34</w:t>
        </w:r>
        <w:r>
          <w:fldChar w:fldCharType="end"/>
        </w:r>
      </w:hyperlink>
    </w:p>
    <w:p>
      <w:pPr>
        <w:pStyle w:val="TOC2"/>
        <w:tabs>
          <w:tab w:val="right" w:leader="dot" w:pos="8306"/>
        </w:tabs>
      </w:pPr>
      <w:hyperlink w:anchor="_Toc24311" w:history="1">
        <w:r>
          <w:rPr>
            <w:rFonts w:ascii="仿宋" w:eastAsia="仿宋" w:hAnsi="仿宋" w:cs="仿宋" w:hint="eastAsia"/>
            <w:lang w:eastAsia="zh-CN"/>
          </w:rPr>
          <w:t>(三)、生态环境保护措施</w:t>
        </w:r>
        <w:r>
          <w:tab/>
        </w:r>
        <w:r>
          <w:fldChar w:fldCharType="begin"/>
        </w:r>
        <w:r>
          <w:instrText xml:space="preserve"> PAGEREF _Toc24311 \h </w:instrText>
        </w:r>
        <w:r>
          <w:fldChar w:fldCharType="separate"/>
        </w:r>
        <w:r>
          <w:t>35</w:t>
        </w:r>
        <w:r>
          <w:fldChar w:fldCharType="end"/>
        </w:r>
      </w:hyperlink>
    </w:p>
    <w:p>
      <w:pPr>
        <w:pStyle w:val="TOC2"/>
        <w:tabs>
          <w:tab w:val="right" w:leader="dot" w:pos="8306"/>
        </w:tabs>
      </w:pPr>
      <w:hyperlink w:anchor="_Toc27129" w:history="1">
        <w:r>
          <w:rPr>
            <w:rFonts w:ascii="仿宋" w:eastAsia="仿宋" w:hAnsi="仿宋" w:cs="仿宋" w:hint="eastAsia"/>
            <w:lang w:eastAsia="zh-CN"/>
          </w:rPr>
          <w:t>(四)、地质灾害影响分析</w:t>
        </w:r>
        <w:r>
          <w:tab/>
        </w:r>
        <w:r>
          <w:fldChar w:fldCharType="begin"/>
        </w:r>
        <w:r>
          <w:instrText xml:space="preserve"> PAGEREF _Toc27129 \h </w:instrText>
        </w:r>
        <w:r>
          <w:fldChar w:fldCharType="separate"/>
        </w:r>
        <w:r>
          <w:t>37</w:t>
        </w:r>
        <w:r>
          <w:fldChar w:fldCharType="end"/>
        </w:r>
      </w:hyperlink>
    </w:p>
    <w:p>
      <w:pPr>
        <w:pStyle w:val="TOC2"/>
        <w:tabs>
          <w:tab w:val="right" w:leader="dot" w:pos="8306"/>
        </w:tabs>
      </w:pPr>
      <w:hyperlink w:anchor="_Toc25446" w:history="1">
        <w:r>
          <w:rPr>
            <w:rFonts w:ascii="仿宋" w:eastAsia="仿宋" w:hAnsi="仿宋" w:cs="仿宋" w:hint="eastAsia"/>
            <w:lang w:eastAsia="zh-CN"/>
          </w:rPr>
          <w:t>(五)、特殊环境影响</w:t>
        </w:r>
        <w:r>
          <w:tab/>
        </w:r>
        <w:r>
          <w:fldChar w:fldCharType="begin"/>
        </w:r>
        <w:r>
          <w:instrText xml:space="preserve"> PAGEREF _Toc25446 \h </w:instrText>
        </w:r>
        <w:r>
          <w:fldChar w:fldCharType="separate"/>
        </w:r>
        <w:r>
          <w:t>39</w:t>
        </w:r>
        <w:r>
          <w:fldChar w:fldCharType="end"/>
        </w:r>
      </w:hyperlink>
    </w:p>
    <w:p>
      <w:pPr>
        <w:pStyle w:val="TOC1"/>
        <w:tabs>
          <w:tab w:val="right" w:leader="dot" w:pos="8306"/>
        </w:tabs>
      </w:pPr>
      <w:hyperlink w:anchor="_Toc13939" w:history="1">
        <w:r>
          <w:rPr>
            <w:rFonts w:ascii="仿宋" w:eastAsia="仿宋" w:hAnsi="仿宋" w:cs="仿宋" w:hint="eastAsia"/>
            <w:lang w:eastAsia="zh-CN"/>
          </w:rPr>
          <w:t>七、项目进度计划</w:t>
        </w:r>
        <w:r>
          <w:tab/>
        </w:r>
        <w:r>
          <w:fldChar w:fldCharType="begin"/>
        </w:r>
        <w:r>
          <w:instrText xml:space="preserve"> PAGEREF _Toc13939 \h </w:instrText>
        </w:r>
        <w:r>
          <w:fldChar w:fldCharType="separate"/>
        </w:r>
        <w:r>
          <w:t>40</w:t>
        </w:r>
        <w:r>
          <w:fldChar w:fldCharType="end"/>
        </w:r>
      </w:hyperlink>
    </w:p>
    <w:p>
      <w:pPr>
        <w:pStyle w:val="TOC2"/>
        <w:tabs>
          <w:tab w:val="right" w:leader="dot" w:pos="8306"/>
        </w:tabs>
      </w:pPr>
      <w:hyperlink w:anchor="_Toc4926" w:history="1">
        <w:r>
          <w:rPr>
            <w:rFonts w:ascii="仿宋" w:eastAsia="仿宋" w:hAnsi="仿宋" w:cs="仿宋" w:hint="eastAsia"/>
            <w:lang w:eastAsia="zh-CN"/>
          </w:rPr>
          <w:t>(一)、建设周期</w:t>
        </w:r>
        <w:r>
          <w:tab/>
        </w:r>
        <w:r>
          <w:fldChar w:fldCharType="begin"/>
        </w:r>
        <w:r>
          <w:instrText xml:space="preserve"> PAGEREF _Toc4926 \h </w:instrText>
        </w:r>
        <w:r>
          <w:fldChar w:fldCharType="separate"/>
        </w:r>
        <w:r>
          <w:t>40</w:t>
        </w:r>
        <w:r>
          <w:fldChar w:fldCharType="end"/>
        </w:r>
      </w:hyperlink>
    </w:p>
    <w:p>
      <w:pPr>
        <w:pStyle w:val="TOC2"/>
        <w:tabs>
          <w:tab w:val="right" w:leader="dot" w:pos="8306"/>
        </w:tabs>
      </w:pPr>
      <w:hyperlink w:anchor="_Toc32563" w:history="1">
        <w:r>
          <w:rPr>
            <w:rFonts w:ascii="仿宋" w:eastAsia="仿宋" w:hAnsi="仿宋" w:cs="仿宋" w:hint="eastAsia"/>
            <w:lang w:eastAsia="zh-CN"/>
          </w:rPr>
          <w:t>(二)、建设进度</w:t>
        </w:r>
        <w:r>
          <w:tab/>
        </w:r>
        <w:r>
          <w:fldChar w:fldCharType="begin"/>
        </w:r>
        <w:r>
          <w:instrText xml:space="preserve"> PAGEREF _Toc32563 \h </w:instrText>
        </w:r>
        <w:r>
          <w:fldChar w:fldCharType="separate"/>
        </w:r>
        <w:r>
          <w:t>40</w:t>
        </w:r>
        <w:r>
          <w:fldChar w:fldCharType="end"/>
        </w:r>
      </w:hyperlink>
    </w:p>
    <w:p>
      <w:pPr>
        <w:pStyle w:val="TOC2"/>
        <w:tabs>
          <w:tab w:val="right" w:leader="dot" w:pos="8306"/>
        </w:tabs>
      </w:pPr>
      <w:hyperlink w:anchor="_Toc26562" w:history="1">
        <w:r>
          <w:rPr>
            <w:rFonts w:ascii="仿宋" w:eastAsia="仿宋" w:hAnsi="仿宋" w:cs="仿宋" w:hint="eastAsia"/>
            <w:lang w:eastAsia="zh-CN"/>
          </w:rPr>
          <w:t>(三)、进度安排注意事项</w:t>
        </w:r>
        <w:r>
          <w:tab/>
        </w:r>
        <w:r>
          <w:fldChar w:fldCharType="begin"/>
        </w:r>
        <w:r>
          <w:instrText xml:space="preserve"> PAGEREF _Toc26562 \h </w:instrText>
        </w:r>
        <w:r>
          <w:fldChar w:fldCharType="separate"/>
        </w:r>
        <w:r>
          <w:t>41</w:t>
        </w:r>
        <w:r>
          <w:fldChar w:fldCharType="end"/>
        </w:r>
      </w:hyperlink>
    </w:p>
    <w:p>
      <w:pPr>
        <w:pStyle w:val="TOC2"/>
        <w:tabs>
          <w:tab w:val="right" w:leader="dot" w:pos="8306"/>
        </w:tabs>
      </w:pPr>
      <w:hyperlink w:anchor="_Toc20093" w:history="1">
        <w:r>
          <w:rPr>
            <w:rFonts w:ascii="仿宋" w:eastAsia="仿宋" w:hAnsi="仿宋" w:cs="仿宋" w:hint="eastAsia"/>
            <w:lang w:eastAsia="zh-CN"/>
          </w:rPr>
          <w:t>(四)、人力资源配置</w:t>
        </w:r>
        <w:r>
          <w:tab/>
        </w:r>
        <w:r>
          <w:fldChar w:fldCharType="begin"/>
        </w:r>
        <w:r>
          <w:instrText xml:space="preserve"> PAGEREF _Toc20093 \h </w:instrText>
        </w:r>
        <w:r>
          <w:fldChar w:fldCharType="separate"/>
        </w:r>
        <w:r>
          <w:t>42</w:t>
        </w:r>
        <w:r>
          <w:fldChar w:fldCharType="end"/>
        </w:r>
      </w:hyperlink>
    </w:p>
    <w:p>
      <w:pPr>
        <w:pStyle w:val="TOC2"/>
        <w:tabs>
          <w:tab w:val="right" w:leader="dot" w:pos="8306"/>
        </w:tabs>
      </w:pPr>
      <w:hyperlink w:anchor="_Toc2055" w:history="1">
        <w:r>
          <w:rPr>
            <w:rFonts w:ascii="仿宋" w:eastAsia="仿宋" w:hAnsi="仿宋" w:cs="仿宋" w:hint="eastAsia"/>
            <w:lang w:eastAsia="zh-CN"/>
          </w:rPr>
          <w:t>(五)、员工培训</w:t>
        </w:r>
        <w:r>
          <w:tab/>
        </w:r>
        <w:r>
          <w:fldChar w:fldCharType="begin"/>
        </w:r>
        <w:r>
          <w:instrText xml:space="preserve"> PAGEREF _Toc2055 \h </w:instrText>
        </w:r>
        <w:r>
          <w:fldChar w:fldCharType="separate"/>
        </w:r>
        <w:r>
          <w:t>44</w:t>
        </w:r>
        <w:r>
          <w:fldChar w:fldCharType="end"/>
        </w:r>
      </w:hyperlink>
    </w:p>
    <w:p>
      <w:pPr>
        <w:pStyle w:val="TOC2"/>
        <w:tabs>
          <w:tab w:val="right" w:leader="dot" w:pos="8306"/>
        </w:tabs>
      </w:pPr>
      <w:hyperlink w:anchor="_Toc25961" w:history="1">
        <w:r>
          <w:rPr>
            <w:rFonts w:ascii="仿宋" w:eastAsia="仿宋" w:hAnsi="仿宋" w:cs="仿宋" w:hint="eastAsia"/>
            <w:lang w:eastAsia="zh-CN"/>
          </w:rPr>
          <w:t>(六)、项目实施保障</w:t>
        </w:r>
        <w:r>
          <w:tab/>
        </w:r>
        <w:r>
          <w:fldChar w:fldCharType="begin"/>
        </w:r>
        <w:r>
          <w:instrText xml:space="preserve"> PAGEREF _Toc25961 \h </w:instrText>
        </w:r>
        <w:r>
          <w:fldChar w:fldCharType="separate"/>
        </w:r>
        <w:r>
          <w:t>45</w:t>
        </w:r>
        <w:r>
          <w:fldChar w:fldCharType="end"/>
        </w:r>
      </w:hyperlink>
    </w:p>
    <w:p>
      <w:pPr>
        <w:pStyle w:val="TOC2"/>
        <w:tabs>
          <w:tab w:val="right" w:leader="dot" w:pos="8306"/>
        </w:tabs>
      </w:pPr>
      <w:hyperlink w:anchor="_Toc30132" w:history="1">
        <w:r>
          <w:rPr>
            <w:rFonts w:ascii="仿宋" w:eastAsia="仿宋" w:hAnsi="仿宋" w:cs="仿宋" w:hint="eastAsia"/>
            <w:lang w:eastAsia="zh-CN"/>
          </w:rPr>
          <w:t>(七)、安全规范管理</w:t>
        </w:r>
        <w:r>
          <w:tab/>
        </w:r>
        <w:r>
          <w:fldChar w:fldCharType="begin"/>
        </w:r>
        <w:r>
          <w:instrText xml:space="preserve"> PAGEREF _Toc30132 \h </w:instrText>
        </w:r>
        <w:r>
          <w:fldChar w:fldCharType="separate"/>
        </w:r>
        <w:r>
          <w:t>46</w:t>
        </w:r>
        <w:r>
          <w:fldChar w:fldCharType="end"/>
        </w:r>
      </w:hyperlink>
    </w:p>
    <w:p>
      <w:pPr>
        <w:pStyle w:val="TOC1"/>
        <w:tabs>
          <w:tab w:val="right" w:leader="dot" w:pos="8306"/>
        </w:tabs>
      </w:pPr>
      <w:hyperlink w:anchor="_Toc14377" w:history="1">
        <w:r>
          <w:rPr>
            <w:rFonts w:ascii="仿宋" w:eastAsia="仿宋" w:hAnsi="仿宋" w:cs="仿宋" w:hint="eastAsia"/>
            <w:lang w:eastAsia="zh-CN"/>
          </w:rPr>
          <w:t>八、资金管理与财务规划</w:t>
        </w:r>
        <w:r>
          <w:tab/>
        </w:r>
        <w:r>
          <w:fldChar w:fldCharType="begin"/>
        </w:r>
        <w:r>
          <w:instrText xml:space="preserve"> PAGEREF _Toc14377 \h </w:instrText>
        </w:r>
        <w:r>
          <w:fldChar w:fldCharType="separate"/>
        </w:r>
        <w:r>
          <w:t>47</w:t>
        </w:r>
        <w:r>
          <w:fldChar w:fldCharType="end"/>
        </w:r>
      </w:hyperlink>
    </w:p>
    <w:p>
      <w:pPr>
        <w:pStyle w:val="TOC2"/>
        <w:tabs>
          <w:tab w:val="right" w:leader="dot" w:pos="8306"/>
        </w:tabs>
      </w:pPr>
      <w:hyperlink w:anchor="_Toc4282" w:history="1">
        <w:r>
          <w:rPr>
            <w:rFonts w:ascii="仿宋" w:eastAsia="仿宋" w:hAnsi="仿宋" w:cs="仿宋" w:hint="eastAsia"/>
            <w:lang w:eastAsia="zh-CN"/>
          </w:rPr>
          <w:t>(一)、项目资金来源与筹措</w:t>
        </w:r>
        <w:r>
          <w:tab/>
        </w:r>
        <w:r>
          <w:fldChar w:fldCharType="begin"/>
        </w:r>
        <w:r>
          <w:instrText xml:space="preserve"> PAGEREF _Toc4282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83" w:history="1">
        <w:r>
          <w:rPr>
            <w:rFonts w:ascii="仿宋" w:eastAsia="仿宋" w:hAnsi="仿宋" w:cs="仿宋" w:hint="eastAsia"/>
            <w:lang w:eastAsia="zh-CN"/>
          </w:rPr>
          <w:t>(二)、资金使用与监管</w:t>
        </w:r>
        <w:r>
          <w:tab/>
        </w:r>
        <w:r>
          <w:fldChar w:fldCharType="begin"/>
        </w:r>
        <w:r>
          <w:instrText xml:space="preserve"> PAGEREF _Toc31083 \h </w:instrText>
        </w:r>
        <w:r>
          <w:fldChar w:fldCharType="separate"/>
        </w:r>
        <w:r>
          <w:t>49</w:t>
        </w:r>
        <w:r>
          <w:fldChar w:fldCharType="end"/>
        </w:r>
      </w:hyperlink>
    </w:p>
    <w:p>
      <w:pPr>
        <w:pStyle w:val="TOC2"/>
        <w:tabs>
          <w:tab w:val="right" w:leader="dot" w:pos="8306"/>
        </w:tabs>
      </w:pPr>
      <w:hyperlink w:anchor="_Toc12700" w:history="1">
        <w:r>
          <w:rPr>
            <w:rFonts w:ascii="仿宋" w:eastAsia="仿宋" w:hAnsi="仿宋" w:cs="仿宋" w:hint="eastAsia"/>
            <w:lang w:eastAsia="zh-CN"/>
          </w:rPr>
          <w:t>(三)、财务规划与预测</w:t>
        </w:r>
        <w:r>
          <w:tab/>
        </w:r>
        <w:r>
          <w:fldChar w:fldCharType="begin"/>
        </w:r>
        <w:r>
          <w:instrText xml:space="preserve"> PAGEREF _Toc12700 \h </w:instrText>
        </w:r>
        <w:r>
          <w:fldChar w:fldCharType="separate"/>
        </w:r>
        <w:r>
          <w:t>50</w:t>
        </w:r>
        <w:r>
          <w:fldChar w:fldCharType="end"/>
        </w:r>
      </w:hyperlink>
    </w:p>
    <w:p>
      <w:pPr>
        <w:pStyle w:val="TOC1"/>
        <w:tabs>
          <w:tab w:val="right" w:leader="dot" w:pos="8306"/>
        </w:tabs>
      </w:pPr>
      <w:hyperlink w:anchor="_Toc5611" w:history="1">
        <w:r>
          <w:rPr>
            <w:rFonts w:ascii="仿宋" w:eastAsia="仿宋" w:hAnsi="仿宋" w:cs="仿宋" w:hint="eastAsia"/>
            <w:lang w:eastAsia="zh-CN"/>
          </w:rPr>
          <w:t>九、安全与应急管理</w:t>
        </w:r>
        <w:r>
          <w:tab/>
        </w:r>
        <w:r>
          <w:fldChar w:fldCharType="begin"/>
        </w:r>
        <w:r>
          <w:instrText xml:space="preserve"> PAGEREF _Toc5611 \h </w:instrText>
        </w:r>
        <w:r>
          <w:fldChar w:fldCharType="separate"/>
        </w:r>
        <w:r>
          <w:t>51</w:t>
        </w:r>
        <w:r>
          <w:fldChar w:fldCharType="end"/>
        </w:r>
      </w:hyperlink>
    </w:p>
    <w:p>
      <w:pPr>
        <w:pStyle w:val="TOC2"/>
        <w:tabs>
          <w:tab w:val="right" w:leader="dot" w:pos="8306"/>
        </w:tabs>
      </w:pPr>
      <w:hyperlink w:anchor="_Toc22348" w:history="1">
        <w:r>
          <w:rPr>
            <w:rFonts w:ascii="仿宋" w:eastAsia="仿宋" w:hAnsi="仿宋" w:cs="仿宋" w:hint="eastAsia"/>
            <w:lang w:eastAsia="zh-CN"/>
          </w:rPr>
          <w:t>(一)、安全生产管理</w:t>
        </w:r>
        <w:r>
          <w:tab/>
        </w:r>
        <w:r>
          <w:fldChar w:fldCharType="begin"/>
        </w:r>
        <w:r>
          <w:instrText xml:space="preserve"> PAGEREF _Toc22348 \h </w:instrText>
        </w:r>
        <w:r>
          <w:fldChar w:fldCharType="separate"/>
        </w:r>
        <w:r>
          <w:t>51</w:t>
        </w:r>
        <w:r>
          <w:fldChar w:fldCharType="end"/>
        </w:r>
      </w:hyperlink>
    </w:p>
    <w:p>
      <w:pPr>
        <w:pStyle w:val="TOC2"/>
        <w:tabs>
          <w:tab w:val="right" w:leader="dot" w:pos="8306"/>
        </w:tabs>
      </w:pPr>
      <w:hyperlink w:anchor="_Toc18798" w:history="1">
        <w:r>
          <w:rPr>
            <w:rFonts w:ascii="仿宋" w:eastAsia="仿宋" w:hAnsi="仿宋" w:cs="仿宋" w:hint="eastAsia"/>
            <w:lang w:eastAsia="zh-CN"/>
          </w:rPr>
          <w:t>(二)、应急预案与响应</w:t>
        </w:r>
        <w:r>
          <w:tab/>
        </w:r>
        <w:r>
          <w:fldChar w:fldCharType="begin"/>
        </w:r>
        <w:r>
          <w:instrText xml:space="preserve"> PAGEREF _Toc18798 \h </w:instrText>
        </w:r>
        <w:r>
          <w:fldChar w:fldCharType="separate"/>
        </w:r>
        <w:r>
          <w:t>52</w:t>
        </w:r>
        <w:r>
          <w:fldChar w:fldCharType="end"/>
        </w:r>
      </w:hyperlink>
    </w:p>
    <w:p>
      <w:pPr>
        <w:pStyle w:val="TOC1"/>
        <w:tabs>
          <w:tab w:val="right" w:leader="dot" w:pos="8306"/>
        </w:tabs>
      </w:pPr>
      <w:hyperlink w:anchor="_Toc3242" w:history="1">
        <w:r>
          <w:rPr>
            <w:rFonts w:ascii="仿宋" w:eastAsia="仿宋" w:hAnsi="仿宋" w:cs="仿宋" w:hint="eastAsia"/>
            <w:lang w:eastAsia="zh-CN"/>
          </w:rPr>
          <w:t>十、环境保护与治理方案</w:t>
        </w:r>
        <w:r>
          <w:tab/>
        </w:r>
        <w:r>
          <w:fldChar w:fldCharType="begin"/>
        </w:r>
        <w:r>
          <w:instrText xml:space="preserve"> PAGEREF _Toc3242 \h </w:instrText>
        </w:r>
        <w:r>
          <w:fldChar w:fldCharType="separate"/>
        </w:r>
        <w:r>
          <w:t>54</w:t>
        </w:r>
        <w:r>
          <w:fldChar w:fldCharType="end"/>
        </w:r>
      </w:hyperlink>
    </w:p>
    <w:p>
      <w:pPr>
        <w:pStyle w:val="TOC2"/>
        <w:tabs>
          <w:tab w:val="right" w:leader="dot" w:pos="8306"/>
        </w:tabs>
      </w:pPr>
      <w:hyperlink w:anchor="_Toc189" w:history="1">
        <w:r>
          <w:rPr>
            <w:rFonts w:ascii="仿宋" w:eastAsia="仿宋" w:hAnsi="仿宋" w:cs="仿宋" w:hint="eastAsia"/>
            <w:lang w:eastAsia="zh-CN"/>
          </w:rPr>
          <w:t>(一)、项目环境影响评估</w:t>
        </w:r>
        <w:r>
          <w:tab/>
        </w:r>
        <w:r>
          <w:fldChar w:fldCharType="begin"/>
        </w:r>
        <w:r>
          <w:instrText xml:space="preserve"> PAGEREF _Toc189 \h </w:instrText>
        </w:r>
        <w:r>
          <w:fldChar w:fldCharType="separate"/>
        </w:r>
        <w:r>
          <w:t>54</w:t>
        </w:r>
        <w:r>
          <w:fldChar w:fldCharType="end"/>
        </w:r>
      </w:hyperlink>
    </w:p>
    <w:p>
      <w:pPr>
        <w:pStyle w:val="TOC2"/>
        <w:tabs>
          <w:tab w:val="right" w:leader="dot" w:pos="8306"/>
        </w:tabs>
      </w:pPr>
      <w:hyperlink w:anchor="_Toc2845" w:history="1">
        <w:r>
          <w:rPr>
            <w:rFonts w:ascii="仿宋" w:eastAsia="仿宋" w:hAnsi="仿宋" w:cs="仿宋" w:hint="eastAsia"/>
            <w:lang w:eastAsia="zh-CN"/>
          </w:rPr>
          <w:t>(二)、环境保护措施与治理方案</w:t>
        </w:r>
        <w:r>
          <w:tab/>
        </w:r>
        <w:r>
          <w:fldChar w:fldCharType="begin"/>
        </w:r>
        <w:r>
          <w:instrText xml:space="preserve"> PAGEREF _Toc2845 \h </w:instrText>
        </w:r>
        <w:r>
          <w:fldChar w:fldCharType="separate"/>
        </w:r>
        <w:r>
          <w:t>54</w:t>
        </w:r>
        <w:r>
          <w:fldChar w:fldCharType="end"/>
        </w:r>
      </w:hyperlink>
    </w:p>
    <w:p>
      <w:pPr>
        <w:pStyle w:val="TOC1"/>
        <w:tabs>
          <w:tab w:val="right" w:leader="dot" w:pos="8306"/>
        </w:tabs>
      </w:pPr>
      <w:hyperlink w:anchor="_Toc6238" w:history="1">
        <w:r>
          <w:rPr>
            <w:rFonts w:ascii="仿宋" w:eastAsia="仿宋" w:hAnsi="仿宋" w:cs="仿宋" w:hint="eastAsia"/>
            <w:lang w:eastAsia="zh-CN"/>
          </w:rPr>
          <w:t>十一、土地利用与规划方案</w:t>
        </w:r>
        <w:r>
          <w:tab/>
        </w:r>
        <w:r>
          <w:fldChar w:fldCharType="begin"/>
        </w:r>
        <w:r>
          <w:instrText xml:space="preserve"> PAGEREF _Toc6238 \h </w:instrText>
        </w:r>
        <w:r>
          <w:fldChar w:fldCharType="separate"/>
        </w:r>
        <w:r>
          <w:t>55</w:t>
        </w:r>
        <w:r>
          <w:fldChar w:fldCharType="end"/>
        </w:r>
      </w:hyperlink>
    </w:p>
    <w:p>
      <w:pPr>
        <w:pStyle w:val="TOC2"/>
        <w:tabs>
          <w:tab w:val="right" w:leader="dot" w:pos="8306"/>
        </w:tabs>
      </w:pPr>
      <w:hyperlink w:anchor="_Toc2792" w:history="1">
        <w:r>
          <w:rPr>
            <w:rFonts w:ascii="仿宋" w:eastAsia="仿宋" w:hAnsi="仿宋" w:cs="仿宋" w:hint="eastAsia"/>
            <w:lang w:eastAsia="zh-CN"/>
          </w:rPr>
          <w:t>(一)、项目用地情况分析</w:t>
        </w:r>
        <w:r>
          <w:tab/>
        </w:r>
        <w:r>
          <w:fldChar w:fldCharType="begin"/>
        </w:r>
        <w:r>
          <w:instrText xml:space="preserve"> PAGEREF _Toc2792 \h </w:instrText>
        </w:r>
        <w:r>
          <w:fldChar w:fldCharType="separate"/>
        </w:r>
        <w:r>
          <w:t>55</w:t>
        </w:r>
        <w:r>
          <w:fldChar w:fldCharType="end"/>
        </w:r>
      </w:hyperlink>
    </w:p>
    <w:p>
      <w:pPr>
        <w:pStyle w:val="TOC2"/>
        <w:tabs>
          <w:tab w:val="right" w:leader="dot" w:pos="8306"/>
        </w:tabs>
      </w:pPr>
      <w:hyperlink w:anchor="_Toc17941" w:history="1">
        <w:r>
          <w:rPr>
            <w:rFonts w:ascii="仿宋" w:eastAsia="仿宋" w:hAnsi="仿宋" w:cs="仿宋" w:hint="eastAsia"/>
            <w:lang w:eastAsia="zh-CN"/>
          </w:rPr>
          <w:t>(二)、土地利用规划方案</w:t>
        </w:r>
        <w:r>
          <w:tab/>
        </w:r>
        <w:r>
          <w:fldChar w:fldCharType="begin"/>
        </w:r>
        <w:r>
          <w:instrText xml:space="preserve"> PAGEREF _Toc17941 \h </w:instrText>
        </w:r>
        <w:r>
          <w:fldChar w:fldCharType="separate"/>
        </w:r>
        <w:r>
          <w:t>56</w:t>
        </w:r>
        <w:r>
          <w:fldChar w:fldCharType="end"/>
        </w:r>
      </w:hyperlink>
    </w:p>
    <w:p>
      <w:pPr>
        <w:pStyle w:val="TOC1"/>
        <w:tabs>
          <w:tab w:val="right" w:leader="dot" w:pos="8306"/>
        </w:tabs>
      </w:pPr>
      <w:hyperlink w:anchor="_Toc30497" w:history="1">
        <w:r>
          <w:rPr>
            <w:rFonts w:ascii="仿宋" w:eastAsia="仿宋" w:hAnsi="仿宋" w:cs="仿宋" w:hint="eastAsia"/>
            <w:lang w:eastAsia="zh-CN"/>
          </w:rPr>
          <w:t>十二、经济效益与社会效益优化</w:t>
        </w:r>
        <w:r>
          <w:tab/>
        </w:r>
        <w:r>
          <w:fldChar w:fldCharType="begin"/>
        </w:r>
        <w:r>
          <w:instrText xml:space="preserve"> PAGEREF _Toc30497 \h </w:instrText>
        </w:r>
        <w:r>
          <w:fldChar w:fldCharType="separate"/>
        </w:r>
        <w:r>
          <w:t>57</w:t>
        </w:r>
        <w:r>
          <w:fldChar w:fldCharType="end"/>
        </w:r>
      </w:hyperlink>
    </w:p>
    <w:p>
      <w:pPr>
        <w:pStyle w:val="TOC2"/>
        <w:tabs>
          <w:tab w:val="right" w:leader="dot" w:pos="8306"/>
        </w:tabs>
      </w:pPr>
      <w:hyperlink w:anchor="_Toc11126" w:history="1">
        <w:r>
          <w:rPr>
            <w:rFonts w:ascii="仿宋" w:eastAsia="仿宋" w:hAnsi="仿宋" w:cs="仿宋" w:hint="eastAsia"/>
            <w:lang w:eastAsia="zh-CN"/>
          </w:rPr>
          <w:t>(一)、经济效益提升策略</w:t>
        </w:r>
        <w:r>
          <w:tab/>
        </w:r>
        <w:r>
          <w:fldChar w:fldCharType="begin"/>
        </w:r>
        <w:r>
          <w:instrText xml:space="preserve"> PAGEREF _Toc11126 \h </w:instrText>
        </w:r>
        <w:r>
          <w:fldChar w:fldCharType="separate"/>
        </w:r>
        <w:r>
          <w:t>57</w:t>
        </w:r>
        <w:r>
          <w:fldChar w:fldCharType="end"/>
        </w:r>
      </w:hyperlink>
    </w:p>
    <w:p>
      <w:pPr>
        <w:pStyle w:val="TOC2"/>
        <w:tabs>
          <w:tab w:val="right" w:leader="dot" w:pos="8306"/>
        </w:tabs>
      </w:pPr>
      <w:hyperlink w:anchor="_Toc10875" w:history="1">
        <w:r>
          <w:rPr>
            <w:rFonts w:ascii="仿宋" w:eastAsia="仿宋" w:hAnsi="仿宋" w:cs="仿宋" w:hint="eastAsia"/>
            <w:lang w:eastAsia="zh-CN"/>
          </w:rPr>
          <w:t>(二)、社会效益增强方案</w:t>
        </w:r>
        <w:r>
          <w:tab/>
        </w:r>
        <w:r>
          <w:fldChar w:fldCharType="begin"/>
        </w:r>
        <w:r>
          <w:instrText xml:space="preserve"> PAGEREF _Toc10875 \h </w:instrText>
        </w:r>
        <w:r>
          <w:fldChar w:fldCharType="separate"/>
        </w:r>
        <w:r>
          <w:t>59</w:t>
        </w:r>
        <w:r>
          <w:fldChar w:fldCharType="end"/>
        </w:r>
      </w:hyperlink>
    </w:p>
    <w:p>
      <w:pPr>
        <w:pStyle w:val="TOC1"/>
        <w:tabs>
          <w:tab w:val="right" w:leader="dot" w:pos="8306"/>
        </w:tabs>
      </w:pPr>
      <w:hyperlink w:anchor="_Toc16916" w:history="1">
        <w:r>
          <w:rPr>
            <w:rFonts w:ascii="仿宋" w:eastAsia="仿宋" w:hAnsi="仿宋" w:cs="仿宋" w:hint="eastAsia"/>
            <w:lang w:eastAsia="zh-CN"/>
          </w:rPr>
          <w:t>十三、知识产权管理与保护</w:t>
        </w:r>
        <w:r>
          <w:tab/>
        </w:r>
        <w:r>
          <w:fldChar w:fldCharType="begin"/>
        </w:r>
        <w:r>
          <w:instrText xml:space="preserve"> PAGEREF _Toc16916 \h </w:instrText>
        </w:r>
        <w:r>
          <w:fldChar w:fldCharType="separate"/>
        </w:r>
        <w:r>
          <w:t>59</w:t>
        </w:r>
        <w:r>
          <w:fldChar w:fldCharType="end"/>
        </w:r>
      </w:hyperlink>
    </w:p>
    <w:p>
      <w:pPr>
        <w:pStyle w:val="TOC2"/>
        <w:tabs>
          <w:tab w:val="right" w:leader="dot" w:pos="8306"/>
        </w:tabs>
      </w:pPr>
      <w:hyperlink w:anchor="_Toc17215" w:history="1">
        <w:r>
          <w:rPr>
            <w:rFonts w:ascii="仿宋" w:eastAsia="仿宋" w:hAnsi="仿宋" w:cs="仿宋" w:hint="eastAsia"/>
            <w:lang w:eastAsia="zh-CN"/>
          </w:rPr>
          <w:t>(一)、知识产权管理体系建设</w:t>
        </w:r>
        <w:r>
          <w:tab/>
        </w:r>
        <w:r>
          <w:fldChar w:fldCharType="begin"/>
        </w:r>
        <w:r>
          <w:instrText xml:space="preserve"> PAGEREF _Toc17215 \h </w:instrText>
        </w:r>
        <w:r>
          <w:fldChar w:fldCharType="separate"/>
        </w:r>
        <w:r>
          <w:t>59</w:t>
        </w:r>
        <w:r>
          <w:fldChar w:fldCharType="end"/>
        </w:r>
      </w:hyperlink>
    </w:p>
    <w:p>
      <w:pPr>
        <w:pStyle w:val="TOC2"/>
        <w:tabs>
          <w:tab w:val="right" w:leader="dot" w:pos="8306"/>
        </w:tabs>
      </w:pPr>
      <w:hyperlink w:anchor="_Toc5645" w:history="1">
        <w:r>
          <w:rPr>
            <w:rFonts w:ascii="仿宋" w:eastAsia="仿宋" w:hAnsi="仿宋" w:cs="仿宋" w:hint="eastAsia"/>
            <w:lang w:eastAsia="zh-CN"/>
          </w:rPr>
          <w:t>(二)、知识产权保护措施</w:t>
        </w:r>
        <w:r>
          <w:tab/>
        </w:r>
        <w:r>
          <w:fldChar w:fldCharType="begin"/>
        </w:r>
        <w:r>
          <w:instrText xml:space="preserve"> PAGEREF _Toc5645 \h </w:instrText>
        </w:r>
        <w:r>
          <w:fldChar w:fldCharType="separate"/>
        </w:r>
        <w:r>
          <w:t>60</w:t>
        </w:r>
        <w:r>
          <w:fldChar w:fldCharType="end"/>
        </w:r>
      </w:hyperlink>
    </w:p>
    <w:p>
      <w:pPr>
        <w:pStyle w:val="TOC1"/>
        <w:tabs>
          <w:tab w:val="right" w:leader="dot" w:pos="8306"/>
        </w:tabs>
      </w:pPr>
      <w:hyperlink w:anchor="_Toc20518" w:history="1">
        <w:r>
          <w:rPr>
            <w:rFonts w:ascii="仿宋" w:eastAsia="仿宋" w:hAnsi="仿宋" w:cs="仿宋" w:hint="eastAsia"/>
            <w:lang w:eastAsia="zh-CN"/>
          </w:rPr>
          <w:t>十四、合作与交流机制建立</w:t>
        </w:r>
        <w:r>
          <w:tab/>
        </w:r>
        <w:r>
          <w:fldChar w:fldCharType="begin"/>
        </w:r>
        <w:r>
          <w:instrText xml:space="preserve"> PAGEREF _Toc20518 \h </w:instrText>
        </w:r>
        <w:r>
          <w:fldChar w:fldCharType="separate"/>
        </w:r>
        <w:r>
          <w:t>62</w:t>
        </w:r>
        <w:r>
          <w:fldChar w:fldCharType="end"/>
        </w:r>
      </w:hyperlink>
    </w:p>
    <w:p>
      <w:pPr>
        <w:pStyle w:val="TOC2"/>
        <w:tabs>
          <w:tab w:val="right" w:leader="dot" w:pos="8306"/>
        </w:tabs>
      </w:pPr>
      <w:hyperlink w:anchor="_Toc10752" w:history="1">
        <w:r>
          <w:rPr>
            <w:rFonts w:ascii="仿宋" w:eastAsia="仿宋" w:hAnsi="仿宋" w:cs="仿宋" w:hint="eastAsia"/>
            <w:lang w:eastAsia="zh-CN"/>
          </w:rPr>
          <w:t>(一)、合作伙伴选择与合作方式</w:t>
        </w:r>
        <w:r>
          <w:tab/>
        </w:r>
        <w:r>
          <w:fldChar w:fldCharType="begin"/>
        </w:r>
        <w:r>
          <w:instrText xml:space="preserve"> PAGEREF _Toc10752 \h </w:instrText>
        </w:r>
        <w:r>
          <w:fldChar w:fldCharType="separate"/>
        </w:r>
        <w:r>
          <w:t>62</w:t>
        </w:r>
        <w:r>
          <w:fldChar w:fldCharType="end"/>
        </w:r>
      </w:hyperlink>
    </w:p>
    <w:p>
      <w:pPr>
        <w:pStyle w:val="TOC2"/>
        <w:tabs>
          <w:tab w:val="right" w:leader="dot" w:pos="8306"/>
        </w:tabs>
      </w:pPr>
      <w:hyperlink w:anchor="_Toc25846" w:history="1">
        <w:r>
          <w:rPr>
            <w:rFonts w:ascii="仿宋" w:eastAsia="仿宋" w:hAnsi="仿宋" w:cs="仿宋" w:hint="eastAsia"/>
            <w:lang w:eastAsia="zh-CN"/>
          </w:rPr>
          <w:t>(二)、交流与合作平台搭建</w:t>
        </w:r>
        <w:r>
          <w:tab/>
        </w:r>
        <w:r>
          <w:fldChar w:fldCharType="begin"/>
        </w:r>
        <w:r>
          <w:instrText xml:space="preserve"> PAGEREF _Toc25846 \h </w:instrText>
        </w:r>
        <w:r>
          <w:fldChar w:fldCharType="separate"/>
        </w:r>
        <w:r>
          <w:t>63</w:t>
        </w:r>
        <w:r>
          <w:fldChar w:fldCharType="end"/>
        </w:r>
      </w:hyperlink>
    </w:p>
    <w:p>
      <w:pPr>
        <w:pStyle w:val="TOC1"/>
        <w:tabs>
          <w:tab w:val="right" w:leader="dot" w:pos="8306"/>
        </w:tabs>
      </w:pPr>
      <w:hyperlink w:anchor="_Toc30643" w:history="1">
        <w:r>
          <w:rPr>
            <w:rFonts w:ascii="仿宋" w:eastAsia="仿宋" w:hAnsi="仿宋" w:cs="仿宋" w:hint="eastAsia"/>
            <w:lang w:eastAsia="zh-CN"/>
          </w:rPr>
          <w:t>十五、项目施工方案</w:t>
        </w:r>
        <w:r>
          <w:tab/>
        </w:r>
        <w:r>
          <w:fldChar w:fldCharType="begin"/>
        </w:r>
        <w:r>
          <w:instrText xml:space="preserve"> PAGEREF _Toc30643 \h </w:instrText>
        </w:r>
        <w:r>
          <w:fldChar w:fldCharType="separate"/>
        </w:r>
        <w:r>
          <w:t>65</w:t>
        </w:r>
        <w:r>
          <w:fldChar w:fldCharType="end"/>
        </w:r>
      </w:hyperlink>
    </w:p>
    <w:p>
      <w:pPr>
        <w:pStyle w:val="TOC2"/>
        <w:tabs>
          <w:tab w:val="right" w:leader="dot" w:pos="8306"/>
        </w:tabs>
      </w:pPr>
      <w:hyperlink w:anchor="_Toc23823" w:history="1">
        <w:r>
          <w:rPr>
            <w:rFonts w:ascii="仿宋" w:eastAsia="仿宋" w:hAnsi="仿宋" w:cs="仿宋" w:hint="eastAsia"/>
            <w:lang w:eastAsia="zh-CN"/>
          </w:rPr>
          <w:t>(一)、施工组织设计</w:t>
        </w:r>
        <w:r>
          <w:tab/>
        </w:r>
        <w:r>
          <w:fldChar w:fldCharType="begin"/>
        </w:r>
        <w:r>
          <w:instrText xml:space="preserve"> PAGEREF _Toc23823 \h </w:instrText>
        </w:r>
        <w:r>
          <w:fldChar w:fldCharType="separate"/>
        </w:r>
        <w:r>
          <w:t>65</w:t>
        </w:r>
        <w:r>
          <w:fldChar w:fldCharType="end"/>
        </w:r>
      </w:hyperlink>
    </w:p>
    <w:p>
      <w:pPr>
        <w:pStyle w:val="TOC2"/>
        <w:tabs>
          <w:tab w:val="right" w:leader="dot" w:pos="8306"/>
        </w:tabs>
      </w:pPr>
      <w:hyperlink w:anchor="_Toc23284" w:history="1">
        <w:r>
          <w:rPr>
            <w:rFonts w:ascii="仿宋" w:eastAsia="仿宋" w:hAnsi="仿宋" w:cs="仿宋" w:hint="eastAsia"/>
            <w:lang w:eastAsia="zh-CN"/>
          </w:rPr>
          <w:t>(二)、施工工艺与技术路线</w:t>
        </w:r>
        <w:r>
          <w:tab/>
        </w:r>
        <w:r>
          <w:fldChar w:fldCharType="begin"/>
        </w:r>
        <w:r>
          <w:instrText xml:space="preserve"> PAGEREF _Toc23284 \h </w:instrText>
        </w:r>
        <w:r>
          <w:fldChar w:fldCharType="separate"/>
        </w:r>
        <w:r>
          <w:t>66</w:t>
        </w:r>
        <w:r>
          <w:fldChar w:fldCharType="end"/>
        </w:r>
      </w:hyperlink>
    </w:p>
    <w:p>
      <w:pPr>
        <w:pStyle w:val="TOC2"/>
        <w:tabs>
          <w:tab w:val="right" w:leader="dot" w:pos="8306"/>
        </w:tabs>
      </w:pPr>
      <w:hyperlink w:anchor="_Toc838" w:history="1">
        <w:r>
          <w:rPr>
            <w:rFonts w:ascii="仿宋" w:eastAsia="仿宋" w:hAnsi="仿宋" w:cs="仿宋" w:hint="eastAsia"/>
            <w:lang w:eastAsia="zh-CN"/>
          </w:rPr>
          <w:t>(三)、关键节点施工计划</w:t>
        </w:r>
        <w:r>
          <w:tab/>
        </w:r>
        <w:r>
          <w:fldChar w:fldCharType="begin"/>
        </w:r>
        <w:r>
          <w:instrText xml:space="preserve"> PAGEREF _Toc838 \h </w:instrText>
        </w:r>
        <w:r>
          <w:fldChar w:fldCharType="separate"/>
        </w:r>
        <w:r>
          <w:t>68</w:t>
        </w:r>
        <w:r>
          <w:fldChar w:fldCharType="end"/>
        </w:r>
      </w:hyperlink>
    </w:p>
    <w:p>
      <w:pPr>
        <w:pStyle w:val="TOC2"/>
        <w:tabs>
          <w:tab w:val="right" w:leader="dot" w:pos="8306"/>
        </w:tabs>
      </w:pPr>
      <w:hyperlink w:anchor="_Toc24700" w:history="1">
        <w:r>
          <w:rPr>
            <w:rFonts w:ascii="仿宋" w:eastAsia="仿宋" w:hAnsi="仿宋" w:cs="仿宋" w:hint="eastAsia"/>
            <w:lang w:eastAsia="zh-CN"/>
          </w:rPr>
          <w:t>(四)、施工现场管理</w:t>
        </w:r>
        <w:r>
          <w:tab/>
        </w:r>
        <w:r>
          <w:fldChar w:fldCharType="begin"/>
        </w:r>
        <w:r>
          <w:instrText xml:space="preserve"> PAGEREF _Toc24700 \h </w:instrText>
        </w:r>
        <w:r>
          <w:fldChar w:fldCharType="separate"/>
        </w:r>
        <w:r>
          <w:t>69</w:t>
        </w:r>
        <w:r>
          <w:fldChar w:fldCharType="end"/>
        </w:r>
      </w:hyperlink>
    </w:p>
    <w:p>
      <w:pPr>
        <w:pStyle w:val="TOC1"/>
        <w:tabs>
          <w:tab w:val="right" w:leader="dot" w:pos="8306"/>
        </w:tabs>
      </w:pPr>
      <w:hyperlink w:anchor="_Toc20934" w:history="1">
        <w:r>
          <w:rPr>
            <w:rFonts w:ascii="仿宋" w:eastAsia="仿宋" w:hAnsi="仿宋" w:cs="仿宋" w:hint="eastAsia"/>
            <w:lang w:eastAsia="zh-CN"/>
          </w:rPr>
          <w:t>十六、创新驱动与持续发展</w:t>
        </w:r>
        <w:r>
          <w:tab/>
        </w:r>
        <w:r>
          <w:fldChar w:fldCharType="begin"/>
        </w:r>
        <w:r>
          <w:instrText xml:space="preserve"> PAGEREF _Toc20934 \h </w:instrText>
        </w:r>
        <w:r>
          <w:fldChar w:fldCharType="separate"/>
        </w:r>
        <w:r>
          <w:t>71</w:t>
        </w:r>
        <w:r>
          <w:fldChar w:fldCharType="end"/>
        </w:r>
      </w:hyperlink>
    </w:p>
    <w:p>
      <w:pPr>
        <w:pStyle w:val="TOC2"/>
        <w:tabs>
          <w:tab w:val="right" w:leader="dot" w:pos="8306"/>
        </w:tabs>
      </w:pPr>
      <w:hyperlink w:anchor="_Toc214" w:history="1">
        <w:r>
          <w:rPr>
            <w:rFonts w:ascii="仿宋" w:eastAsia="仿宋" w:hAnsi="仿宋" w:cs="仿宋" w:hint="eastAsia"/>
            <w:lang w:eastAsia="zh-CN"/>
          </w:rPr>
          <w:t>(一)、创新驱动战略实施</w:t>
        </w:r>
        <w:r>
          <w:tab/>
        </w:r>
        <w:r>
          <w:fldChar w:fldCharType="begin"/>
        </w:r>
        <w:r>
          <w:instrText xml:space="preserve"> PAGEREF _Toc214 \h </w:instrText>
        </w:r>
        <w:r>
          <w:fldChar w:fldCharType="separate"/>
        </w:r>
        <w:r>
          <w:t>71</w:t>
        </w:r>
        <w:r>
          <w:fldChar w:fldCharType="end"/>
        </w:r>
      </w:hyperlink>
    </w:p>
    <w:p>
      <w:pPr>
        <w:pStyle w:val="TOC2"/>
        <w:tabs>
          <w:tab w:val="right" w:leader="dot" w:pos="8306"/>
        </w:tabs>
      </w:pPr>
      <w:hyperlink w:anchor="_Toc20942" w:history="1">
        <w:r>
          <w:rPr>
            <w:rFonts w:ascii="仿宋" w:eastAsia="仿宋" w:hAnsi="仿宋" w:cs="仿宋" w:hint="eastAsia"/>
            <w:lang w:eastAsia="zh-CN"/>
          </w:rPr>
          <w:t>(二)、持续发展路径探索</w:t>
        </w:r>
        <w:r>
          <w:tab/>
        </w:r>
        <w:r>
          <w:fldChar w:fldCharType="begin"/>
        </w:r>
        <w:r>
          <w:instrText xml:space="preserve"> PAGEREF _Toc20942 \h </w:instrText>
        </w:r>
        <w:r>
          <w:fldChar w:fldCharType="separate"/>
        </w:r>
        <w:r>
          <w:t>73</w:t>
        </w:r>
        <w:r>
          <w:fldChar w:fldCharType="end"/>
        </w:r>
      </w:hyperlink>
    </w:p>
    <w:p>
      <w:pPr>
        <w:pStyle w:val="TOC1"/>
        <w:tabs>
          <w:tab w:val="right" w:leader="dot" w:pos="8306"/>
        </w:tabs>
      </w:pPr>
      <w:hyperlink w:anchor="_Toc20380" w:history="1">
        <w:r>
          <w:rPr>
            <w:rFonts w:ascii="仿宋" w:eastAsia="仿宋" w:hAnsi="仿宋" w:cs="仿宋" w:hint="eastAsia"/>
            <w:lang w:eastAsia="zh-CN"/>
          </w:rPr>
          <w:t>十七、成果转化与推广应用</w:t>
        </w:r>
        <w:r>
          <w:tab/>
        </w:r>
        <w:r>
          <w:fldChar w:fldCharType="begin"/>
        </w:r>
        <w:r>
          <w:instrText xml:space="preserve"> PAGEREF _Toc20380 \h </w:instrText>
        </w:r>
        <w:r>
          <w:fldChar w:fldCharType="separate"/>
        </w:r>
        <w:r>
          <w:t>77</w:t>
        </w:r>
        <w:r>
          <w:fldChar w:fldCharType="end"/>
        </w:r>
      </w:hyperlink>
    </w:p>
    <w:p>
      <w:pPr>
        <w:pStyle w:val="TOC2"/>
        <w:tabs>
          <w:tab w:val="right" w:leader="dot" w:pos="8306"/>
        </w:tabs>
      </w:pPr>
      <w:hyperlink w:anchor="_Toc8835" w:history="1">
        <w:r>
          <w:rPr>
            <w:rFonts w:ascii="仿宋" w:eastAsia="仿宋" w:hAnsi="仿宋" w:cs="仿宋" w:hint="eastAsia"/>
            <w:lang w:eastAsia="zh-CN"/>
          </w:rPr>
          <w:t>(一)、成果转化策略制定</w:t>
        </w:r>
        <w:r>
          <w:tab/>
        </w:r>
        <w:r>
          <w:fldChar w:fldCharType="begin"/>
        </w:r>
        <w:r>
          <w:instrText xml:space="preserve"> PAGEREF _Toc8835 \h </w:instrText>
        </w:r>
        <w:r>
          <w:fldChar w:fldCharType="separate"/>
        </w:r>
        <w:r>
          <w:t>77</w:t>
        </w:r>
        <w:r>
          <w:fldChar w:fldCharType="end"/>
        </w:r>
      </w:hyperlink>
    </w:p>
    <w:p>
      <w:pPr>
        <w:pStyle w:val="TOC2"/>
        <w:tabs>
          <w:tab w:val="right" w:leader="dot" w:pos="8306"/>
        </w:tabs>
      </w:pPr>
      <w:hyperlink w:anchor="_Toc10634" w:history="1">
        <w:r>
          <w:rPr>
            <w:rFonts w:ascii="仿宋" w:eastAsia="仿宋" w:hAnsi="仿宋" w:cs="仿宋" w:hint="eastAsia"/>
            <w:lang w:eastAsia="zh-CN"/>
          </w:rPr>
          <w:t>(二)、成果推广应用方案</w:t>
        </w:r>
        <w:r>
          <w:tab/>
        </w:r>
        <w:r>
          <w:fldChar w:fldCharType="begin"/>
        </w:r>
        <w:r>
          <w:instrText xml:space="preserve"> PAGEREF _Toc10634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9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59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活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6536"/>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179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0699"/>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5448"/>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53"/>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6487"/>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23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直接收益：假设活塞项目的产品或服务年销售收入为XX万元。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3780"/>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若活塞项目成功推广新型环保产品，比如采用可回收材料的包装，可能会激发消费者对可持续产品的需求。这种需求的增长可能迫使整个行业转向更环保的产品设计和生产方法。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24575"/>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活塞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https://d.book118.com/948000122107006033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F68BB"/>
    <w:rsid w:val="564F68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000122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2024-01-25T06:31:00Z</dcterms:created>
  <dcterms:modified xsi:type="dcterms:W3CDTF">2024-01-25T06:32:25Z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F6D2D132AC97431CBB717FDDEC373275_11</vt:lpwstr>
  </property>
  <property fmtid="{D5CDD505-2E9C-101B-9397-08002B2CF9AE}" pid="3" name="KSOProductBuildVer">
    <vt:lpwstr>2052-12.1.0.16250</vt:lpwstr>
  </property>
</Properties>
</file>