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83CC1">
        <w:rPr>
          <w:rFonts w:ascii="微软雅黑" w:eastAsia="微软雅黑" w:hAnsi="微软雅黑"/>
          <w:sz w:val="28"/>
          <w:szCs w:val="28"/>
        </w:rPr>
        <w:t>最新一年级下册《小猴子下山》教学设计(13篇)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83CC1">
        <w:rPr>
          <w:rFonts w:ascii="微软雅黑" w:eastAsia="微软雅黑" w:hAnsi="微软雅黑"/>
          <w:sz w:val="24"/>
          <w:szCs w:val="24"/>
        </w:rPr>
        <w:t xml:space="preserve"> 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一年级下册《小猴子下山》教学设计篇1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(上课铃响了，老师走进教室，师生互相问好后，学生坐下)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师：同学们，这一单元的生字，上一节课我们已经集中学完了。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现在，我们复习几个生字(老师先拿出《小猴子下山》一课中的生字卡片进行演示，让学生集中读、个别读、再对比较难的字进行分析。)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同学们，谁会分析“掰”字的字形结构？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生：(一个学生发言说)“掰”字是左中右结构，两手中间一分开，就是“掰”字。(这个学生还用两只小手做了一个“掰”的动作。)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〔分析准确，比画得当，动作示义，一目了然。〕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师：好!(老师接着问)蹦蹦跳跳的“蹦”字的字形结构谁会分析？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生：(一个男孩举手，大声说)“蹦”字是左右结构，山下有个小朋友，正在踢足球，就是“蹦”字。(老师表扬同学们把生字记得牢固)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〔根据字形结构特点，把一些笔画多的生字化整为零，编成简短的口诀，形象有趣，帮助学生识记，这也是一种识字方法，这样做，小学生对所学的生字，想起口诀会认，背着口诀能写。〕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师：现在，老师给同学们讲一个《小猴子下山》的故事，好不好？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生：(学生齐声回答)好!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(教师板书课题)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(老师一边讲小猴子下山的故事，一边演示幻灯片，彩色的小猴子动来动去，同学们仔细地看着画片、聚精会神地听老师讲故事。)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83CC1">
        <w:rPr>
          <w:rFonts w:ascii="微软雅黑" w:eastAsia="微软雅黑" w:hAnsi="微软雅黑"/>
          <w:sz w:val="24"/>
          <w:szCs w:val="24"/>
        </w:rPr>
        <w:t xml:space="preserve"> 师：这一课的生字我们学过了，老师又把这个故事讲了一遍，现在请同学们把课文读一遍。想一想，小猴子下山后都干了些什么？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(学生打开课本，先小声预读课文，然后集体大声朗读了一遍课文。)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师：同学们读得很好。现在我们一起来分析这篇课文。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大家看，这只小猴子从山上下来后，先到哪里？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生：(学生齐声回答)走到一块玉米地里。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(老师把彩色玉米图片挂在黑板的第一条线绳上)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师：玉米结得怎么样？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生：(齐答)玉米结得又大又多。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(老师指导学生看课文中第一幅图画，再把词语卡片“又大又多”也挂在第一条线绳上。)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师：小猴子看见又大又多的玉米，它是怎样想的？又是怎么做的？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生：小猴子心里非常高兴，就掰了一个玉米，扛着往前走。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(老师把“非常高兴”的词语卡片竖挂在黑板上的线绳上，把“就”字的卡片挂在“非常高兴”的右面的中间线绳上。接着在第一条线绳的右端挂上“掰”、“扛”的卡片。)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师：小猴子走到玉米地里后，又到了什么地方？你们按小黑板上提出的几个问题，边看图、边思考，自学下面几段课文。(老师同时挂上小黑板后，请一名学生念一遍问题。)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生：(念题)小猴子到了什么地方？看见了什么？怎么想的？怎么做的？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(学生念完后，同学们小声读起课文，同桌互相讨论，气氛比较热烈。)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师：谁先回答？</w:t>
        <w:br/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="00B83CC1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https://d.book118.com/948002140021006031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83CC1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48002140021006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4112</Words>
  <Characters>23442</Characters>
  <Application>Microsoft Office Word</Application>
  <DocSecurity>0</DocSecurity>
  <Lines>195</Lines>
  <Paragraphs>54</Paragraphs>
  <ScaleCrop>false</ScaleCrop>
  <Company/>
  <LinksUpToDate>false</LinksUpToDate>
  <CharactersWithSpaces>27500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