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空气处理化学品：光触媒项目构思建设方案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20" w:history="1">
        <w:r>
          <w:rPr>
            <w:rFonts w:ascii="仿宋" w:eastAsia="仿宋" w:hAnsi="仿宋" w:cs="仿宋" w:hint="eastAsia"/>
            <w:lang w:eastAsia="zh-CN"/>
          </w:rPr>
          <w:t>概论</w:t>
        </w:r>
        <w:r>
          <w:tab/>
        </w:r>
        <w:r>
          <w:fldChar w:fldCharType="begin"/>
        </w:r>
        <w:r>
          <w:instrText xml:space="preserve"> PAGEREF _Toc3520 \h </w:instrText>
        </w:r>
        <w:r>
          <w:fldChar w:fldCharType="separate"/>
        </w:r>
        <w:r>
          <w:t>3</w:t>
        </w:r>
        <w:r>
          <w:fldChar w:fldCharType="end"/>
        </w:r>
      </w:hyperlink>
    </w:p>
    <w:p>
      <w:pPr>
        <w:pStyle w:val="TOC1"/>
        <w:tabs>
          <w:tab w:val="right" w:leader="dot" w:pos="8306"/>
        </w:tabs>
      </w:pPr>
      <w:hyperlink w:anchor="_Toc4230" w:history="1">
        <w:r>
          <w:rPr>
            <w:rFonts w:ascii="仿宋" w:eastAsia="仿宋" w:hAnsi="仿宋" w:cs="仿宋" w:hint="eastAsia"/>
            <w:lang w:eastAsia="zh-CN"/>
          </w:rPr>
          <w:t>一、背景、必要性分析</w:t>
        </w:r>
        <w:r>
          <w:tab/>
        </w:r>
        <w:r>
          <w:fldChar w:fldCharType="begin"/>
        </w:r>
        <w:r>
          <w:instrText xml:space="preserve"> PAGEREF _Toc4230 \h </w:instrText>
        </w:r>
        <w:r>
          <w:fldChar w:fldCharType="separate"/>
        </w:r>
        <w:r>
          <w:t>3</w:t>
        </w:r>
        <w:r>
          <w:fldChar w:fldCharType="end"/>
        </w:r>
      </w:hyperlink>
    </w:p>
    <w:p>
      <w:pPr>
        <w:pStyle w:val="TOC2"/>
        <w:tabs>
          <w:tab w:val="right" w:leader="dot" w:pos="8306"/>
        </w:tabs>
      </w:pPr>
      <w:hyperlink w:anchor="_Toc25798" w:history="1">
        <w:r>
          <w:rPr>
            <w:rFonts w:ascii="仿宋" w:eastAsia="仿宋" w:hAnsi="仿宋" w:cs="仿宋" w:hint="eastAsia"/>
            <w:lang w:eastAsia="zh-CN"/>
          </w:rPr>
          <w:t>(一)、项目建设背景</w:t>
        </w:r>
        <w:r>
          <w:tab/>
        </w:r>
        <w:r>
          <w:fldChar w:fldCharType="begin"/>
        </w:r>
        <w:r>
          <w:instrText xml:space="preserve"> PAGEREF _Toc25798 \h </w:instrText>
        </w:r>
        <w:r>
          <w:fldChar w:fldCharType="separate"/>
        </w:r>
        <w:r>
          <w:t>3</w:t>
        </w:r>
        <w:r>
          <w:fldChar w:fldCharType="end"/>
        </w:r>
      </w:hyperlink>
    </w:p>
    <w:p>
      <w:pPr>
        <w:pStyle w:val="TOC2"/>
        <w:tabs>
          <w:tab w:val="right" w:leader="dot" w:pos="8306"/>
        </w:tabs>
      </w:pPr>
      <w:hyperlink w:anchor="_Toc10749" w:history="1">
        <w:r>
          <w:rPr>
            <w:rFonts w:ascii="仿宋" w:eastAsia="仿宋" w:hAnsi="仿宋" w:cs="仿宋" w:hint="eastAsia"/>
            <w:lang w:eastAsia="zh-CN"/>
          </w:rPr>
          <w:t>(二)、必要性分析</w:t>
        </w:r>
        <w:r>
          <w:tab/>
        </w:r>
        <w:r>
          <w:fldChar w:fldCharType="begin"/>
        </w:r>
        <w:r>
          <w:instrText xml:space="preserve"> PAGEREF _Toc10749 \h </w:instrText>
        </w:r>
        <w:r>
          <w:fldChar w:fldCharType="separate"/>
        </w:r>
        <w:r>
          <w:t>4</w:t>
        </w:r>
        <w:r>
          <w:fldChar w:fldCharType="end"/>
        </w:r>
      </w:hyperlink>
    </w:p>
    <w:p>
      <w:pPr>
        <w:pStyle w:val="TOC2"/>
        <w:tabs>
          <w:tab w:val="right" w:leader="dot" w:pos="8306"/>
        </w:tabs>
      </w:pPr>
      <w:hyperlink w:anchor="_Toc19804" w:history="1">
        <w:r>
          <w:rPr>
            <w:rFonts w:ascii="仿宋" w:eastAsia="仿宋" w:hAnsi="仿宋" w:cs="仿宋" w:hint="eastAsia"/>
            <w:lang w:eastAsia="zh-CN"/>
          </w:rPr>
          <w:t>(三)、项目建设有利条件</w:t>
        </w:r>
        <w:r>
          <w:tab/>
        </w:r>
        <w:r>
          <w:fldChar w:fldCharType="begin"/>
        </w:r>
        <w:r>
          <w:instrText xml:space="preserve"> PAGEREF _Toc19804 \h </w:instrText>
        </w:r>
        <w:r>
          <w:fldChar w:fldCharType="separate"/>
        </w:r>
        <w:r>
          <w:t>5</w:t>
        </w:r>
        <w:r>
          <w:fldChar w:fldCharType="end"/>
        </w:r>
      </w:hyperlink>
    </w:p>
    <w:p>
      <w:pPr>
        <w:pStyle w:val="TOC1"/>
        <w:tabs>
          <w:tab w:val="right" w:leader="dot" w:pos="8306"/>
        </w:tabs>
      </w:pPr>
      <w:hyperlink w:anchor="_Toc8037" w:history="1">
        <w:r>
          <w:rPr>
            <w:rFonts w:ascii="仿宋" w:eastAsia="仿宋" w:hAnsi="仿宋" w:cs="仿宋" w:hint="eastAsia"/>
            <w:lang w:eastAsia="zh-CN"/>
          </w:rPr>
          <w:t>二、发展规划、产业政策和行业准入分析</w:t>
        </w:r>
        <w:r>
          <w:tab/>
        </w:r>
        <w:r>
          <w:fldChar w:fldCharType="begin"/>
        </w:r>
        <w:r>
          <w:instrText xml:space="preserve"> PAGEREF _Toc8037 \h </w:instrText>
        </w:r>
        <w:r>
          <w:fldChar w:fldCharType="separate"/>
        </w:r>
        <w:r>
          <w:t>7</w:t>
        </w:r>
        <w:r>
          <w:fldChar w:fldCharType="end"/>
        </w:r>
      </w:hyperlink>
    </w:p>
    <w:p>
      <w:pPr>
        <w:pStyle w:val="TOC2"/>
        <w:tabs>
          <w:tab w:val="right" w:leader="dot" w:pos="8306"/>
        </w:tabs>
      </w:pPr>
      <w:hyperlink w:anchor="_Toc30026" w:history="1">
        <w:r>
          <w:rPr>
            <w:rFonts w:ascii="仿宋" w:eastAsia="仿宋" w:hAnsi="仿宋" w:cs="仿宋" w:hint="eastAsia"/>
            <w:lang w:eastAsia="zh-CN"/>
          </w:rPr>
          <w:t>(一)、发展规划分析</w:t>
        </w:r>
        <w:r>
          <w:tab/>
        </w:r>
        <w:r>
          <w:fldChar w:fldCharType="begin"/>
        </w:r>
        <w:r>
          <w:instrText xml:space="preserve"> PAGEREF _Toc30026 \h </w:instrText>
        </w:r>
        <w:r>
          <w:fldChar w:fldCharType="separate"/>
        </w:r>
        <w:r>
          <w:t>7</w:t>
        </w:r>
        <w:r>
          <w:fldChar w:fldCharType="end"/>
        </w:r>
      </w:hyperlink>
    </w:p>
    <w:p>
      <w:pPr>
        <w:pStyle w:val="TOC2"/>
        <w:tabs>
          <w:tab w:val="right" w:leader="dot" w:pos="8306"/>
        </w:tabs>
      </w:pPr>
      <w:hyperlink w:anchor="_Toc20045" w:history="1">
        <w:r>
          <w:rPr>
            <w:rFonts w:ascii="仿宋" w:eastAsia="仿宋" w:hAnsi="仿宋" w:cs="仿宋" w:hint="eastAsia"/>
            <w:lang w:eastAsia="zh-CN"/>
          </w:rPr>
          <w:t>(二)、产业政策分析</w:t>
        </w:r>
        <w:r>
          <w:tab/>
        </w:r>
        <w:r>
          <w:fldChar w:fldCharType="begin"/>
        </w:r>
        <w:r>
          <w:instrText xml:space="preserve"> PAGEREF _Toc20045 \h </w:instrText>
        </w:r>
        <w:r>
          <w:fldChar w:fldCharType="separate"/>
        </w:r>
        <w:r>
          <w:t>9</w:t>
        </w:r>
        <w:r>
          <w:fldChar w:fldCharType="end"/>
        </w:r>
      </w:hyperlink>
    </w:p>
    <w:p>
      <w:pPr>
        <w:pStyle w:val="TOC2"/>
        <w:tabs>
          <w:tab w:val="right" w:leader="dot" w:pos="8306"/>
        </w:tabs>
      </w:pPr>
      <w:hyperlink w:anchor="_Toc14113" w:history="1">
        <w:r>
          <w:rPr>
            <w:rFonts w:ascii="仿宋" w:eastAsia="仿宋" w:hAnsi="仿宋" w:cs="仿宋" w:hint="eastAsia"/>
            <w:lang w:eastAsia="zh-CN"/>
          </w:rPr>
          <w:t>(三)、行业准入分析</w:t>
        </w:r>
        <w:r>
          <w:tab/>
        </w:r>
        <w:r>
          <w:fldChar w:fldCharType="begin"/>
        </w:r>
        <w:r>
          <w:instrText xml:space="preserve"> PAGEREF _Toc14113 \h </w:instrText>
        </w:r>
        <w:r>
          <w:fldChar w:fldCharType="separate"/>
        </w:r>
        <w:r>
          <w:t>10</w:t>
        </w:r>
        <w:r>
          <w:fldChar w:fldCharType="end"/>
        </w:r>
      </w:hyperlink>
    </w:p>
    <w:p>
      <w:pPr>
        <w:pStyle w:val="TOC1"/>
        <w:tabs>
          <w:tab w:val="right" w:leader="dot" w:pos="8306"/>
        </w:tabs>
      </w:pPr>
      <w:hyperlink w:anchor="_Toc21817" w:history="1">
        <w:r>
          <w:rPr>
            <w:rFonts w:ascii="仿宋" w:eastAsia="仿宋" w:hAnsi="仿宋" w:cs="仿宋" w:hint="eastAsia"/>
            <w:lang w:eastAsia="zh-CN"/>
          </w:rPr>
          <w:t>三、资源开发及综合利用分析</w:t>
        </w:r>
        <w:r>
          <w:tab/>
        </w:r>
        <w:r>
          <w:fldChar w:fldCharType="begin"/>
        </w:r>
        <w:r>
          <w:instrText xml:space="preserve"> PAGEREF _Toc21817 \h </w:instrText>
        </w:r>
        <w:r>
          <w:fldChar w:fldCharType="separate"/>
        </w:r>
        <w:r>
          <w:t>12</w:t>
        </w:r>
        <w:r>
          <w:fldChar w:fldCharType="end"/>
        </w:r>
      </w:hyperlink>
    </w:p>
    <w:p>
      <w:pPr>
        <w:pStyle w:val="TOC2"/>
        <w:tabs>
          <w:tab w:val="right" w:leader="dot" w:pos="8306"/>
        </w:tabs>
      </w:pPr>
      <w:hyperlink w:anchor="_Toc5291" w:history="1">
        <w:r>
          <w:rPr>
            <w:rFonts w:ascii="仿宋" w:eastAsia="仿宋" w:hAnsi="仿宋" w:cs="仿宋" w:hint="eastAsia"/>
            <w:lang w:eastAsia="zh-CN"/>
          </w:rPr>
          <w:t>(一)、资源开发方案</w:t>
        </w:r>
        <w:r>
          <w:tab/>
        </w:r>
        <w:r>
          <w:fldChar w:fldCharType="begin"/>
        </w:r>
        <w:r>
          <w:instrText xml:space="preserve"> PAGEREF _Toc5291 \h </w:instrText>
        </w:r>
        <w:r>
          <w:fldChar w:fldCharType="separate"/>
        </w:r>
        <w:r>
          <w:t>12</w:t>
        </w:r>
        <w:r>
          <w:fldChar w:fldCharType="end"/>
        </w:r>
      </w:hyperlink>
    </w:p>
    <w:p>
      <w:pPr>
        <w:pStyle w:val="TOC2"/>
        <w:tabs>
          <w:tab w:val="right" w:leader="dot" w:pos="8306"/>
        </w:tabs>
      </w:pPr>
      <w:hyperlink w:anchor="_Toc24280" w:history="1">
        <w:r>
          <w:rPr>
            <w:rFonts w:ascii="仿宋" w:eastAsia="仿宋" w:hAnsi="仿宋" w:cs="仿宋" w:hint="eastAsia"/>
            <w:lang w:eastAsia="zh-CN"/>
          </w:rPr>
          <w:t>(二)、资源利用方案</w:t>
        </w:r>
        <w:r>
          <w:tab/>
        </w:r>
        <w:r>
          <w:fldChar w:fldCharType="begin"/>
        </w:r>
        <w:r>
          <w:instrText xml:space="preserve"> PAGEREF _Toc24280 \h </w:instrText>
        </w:r>
        <w:r>
          <w:fldChar w:fldCharType="separate"/>
        </w:r>
        <w:r>
          <w:t>13</w:t>
        </w:r>
        <w:r>
          <w:fldChar w:fldCharType="end"/>
        </w:r>
      </w:hyperlink>
    </w:p>
    <w:p>
      <w:pPr>
        <w:pStyle w:val="TOC2"/>
        <w:tabs>
          <w:tab w:val="right" w:leader="dot" w:pos="8306"/>
        </w:tabs>
      </w:pPr>
      <w:hyperlink w:anchor="_Toc9655" w:history="1">
        <w:r>
          <w:rPr>
            <w:rFonts w:ascii="仿宋" w:eastAsia="仿宋" w:hAnsi="仿宋" w:cs="仿宋" w:hint="eastAsia"/>
            <w:lang w:eastAsia="zh-CN"/>
          </w:rPr>
          <w:t>(三)、资源节约措施</w:t>
        </w:r>
        <w:r>
          <w:tab/>
        </w:r>
        <w:r>
          <w:fldChar w:fldCharType="begin"/>
        </w:r>
        <w:r>
          <w:instrText xml:space="preserve"> PAGEREF _Toc9655 \h </w:instrText>
        </w:r>
        <w:r>
          <w:fldChar w:fldCharType="separate"/>
        </w:r>
        <w:r>
          <w:t>14</w:t>
        </w:r>
        <w:r>
          <w:fldChar w:fldCharType="end"/>
        </w:r>
      </w:hyperlink>
    </w:p>
    <w:p>
      <w:pPr>
        <w:pStyle w:val="TOC1"/>
        <w:tabs>
          <w:tab w:val="right" w:leader="dot" w:pos="8306"/>
        </w:tabs>
      </w:pPr>
      <w:hyperlink w:anchor="_Toc25620" w:history="1">
        <w:r>
          <w:rPr>
            <w:rFonts w:ascii="仿宋" w:eastAsia="仿宋" w:hAnsi="仿宋" w:cs="仿宋" w:hint="eastAsia"/>
            <w:lang w:eastAsia="zh-CN"/>
          </w:rPr>
          <w:t>四、建设风险评估分析</w:t>
        </w:r>
        <w:r>
          <w:tab/>
        </w:r>
        <w:r>
          <w:fldChar w:fldCharType="begin"/>
        </w:r>
        <w:r>
          <w:instrText xml:space="preserve"> PAGEREF _Toc25620 \h </w:instrText>
        </w:r>
        <w:r>
          <w:fldChar w:fldCharType="separate"/>
        </w:r>
        <w:r>
          <w:t>15</w:t>
        </w:r>
        <w:r>
          <w:fldChar w:fldCharType="end"/>
        </w:r>
      </w:hyperlink>
    </w:p>
    <w:p>
      <w:pPr>
        <w:pStyle w:val="TOC2"/>
        <w:tabs>
          <w:tab w:val="right" w:leader="dot" w:pos="8306"/>
        </w:tabs>
      </w:pPr>
      <w:hyperlink w:anchor="_Toc9853" w:history="1">
        <w:r>
          <w:rPr>
            <w:rFonts w:ascii="仿宋" w:eastAsia="仿宋" w:hAnsi="仿宋" w:cs="仿宋" w:hint="eastAsia"/>
            <w:lang w:eastAsia="zh-CN"/>
          </w:rPr>
          <w:t>(一)、政策风险分析</w:t>
        </w:r>
        <w:r>
          <w:tab/>
        </w:r>
        <w:r>
          <w:fldChar w:fldCharType="begin"/>
        </w:r>
        <w:r>
          <w:instrText xml:space="preserve"> PAGEREF _Toc9853 \h </w:instrText>
        </w:r>
        <w:r>
          <w:fldChar w:fldCharType="separate"/>
        </w:r>
        <w:r>
          <w:t>15</w:t>
        </w:r>
        <w:r>
          <w:fldChar w:fldCharType="end"/>
        </w:r>
      </w:hyperlink>
    </w:p>
    <w:p>
      <w:pPr>
        <w:pStyle w:val="TOC2"/>
        <w:tabs>
          <w:tab w:val="right" w:leader="dot" w:pos="8306"/>
        </w:tabs>
      </w:pPr>
      <w:hyperlink w:anchor="_Toc883" w:history="1">
        <w:r>
          <w:rPr>
            <w:rFonts w:ascii="仿宋" w:eastAsia="仿宋" w:hAnsi="仿宋" w:cs="仿宋" w:hint="eastAsia"/>
            <w:lang w:eastAsia="zh-CN"/>
          </w:rPr>
          <w:t>(二)、社会风险分析</w:t>
        </w:r>
        <w:r>
          <w:tab/>
        </w:r>
        <w:r>
          <w:fldChar w:fldCharType="begin"/>
        </w:r>
        <w:r>
          <w:instrText xml:space="preserve"> PAGEREF _Toc883 \h </w:instrText>
        </w:r>
        <w:r>
          <w:fldChar w:fldCharType="separate"/>
        </w:r>
        <w:r>
          <w:t>16</w:t>
        </w:r>
        <w:r>
          <w:fldChar w:fldCharType="end"/>
        </w:r>
      </w:hyperlink>
    </w:p>
    <w:p>
      <w:pPr>
        <w:pStyle w:val="TOC2"/>
        <w:tabs>
          <w:tab w:val="right" w:leader="dot" w:pos="8306"/>
        </w:tabs>
      </w:pPr>
      <w:hyperlink w:anchor="_Toc27118" w:history="1">
        <w:r>
          <w:rPr>
            <w:rFonts w:ascii="仿宋" w:eastAsia="仿宋" w:hAnsi="仿宋" w:cs="仿宋" w:hint="eastAsia"/>
            <w:lang w:eastAsia="zh-CN"/>
          </w:rPr>
          <w:t>(三)、市场风险分析</w:t>
        </w:r>
        <w:r>
          <w:tab/>
        </w:r>
        <w:r>
          <w:fldChar w:fldCharType="begin"/>
        </w:r>
        <w:r>
          <w:instrText xml:space="preserve"> PAGEREF _Toc27118 \h </w:instrText>
        </w:r>
        <w:r>
          <w:fldChar w:fldCharType="separate"/>
        </w:r>
        <w:r>
          <w:t>18</w:t>
        </w:r>
        <w:r>
          <w:fldChar w:fldCharType="end"/>
        </w:r>
      </w:hyperlink>
    </w:p>
    <w:p>
      <w:pPr>
        <w:pStyle w:val="TOC2"/>
        <w:tabs>
          <w:tab w:val="right" w:leader="dot" w:pos="8306"/>
        </w:tabs>
      </w:pPr>
      <w:hyperlink w:anchor="_Toc16539" w:history="1">
        <w:r>
          <w:rPr>
            <w:rFonts w:ascii="仿宋" w:eastAsia="仿宋" w:hAnsi="仿宋" w:cs="仿宋" w:hint="eastAsia"/>
            <w:lang w:eastAsia="zh-CN"/>
          </w:rPr>
          <w:t>(四)、资金风险分析</w:t>
        </w:r>
        <w:r>
          <w:tab/>
        </w:r>
        <w:r>
          <w:fldChar w:fldCharType="begin"/>
        </w:r>
        <w:r>
          <w:instrText xml:space="preserve"> PAGEREF _Toc16539 \h </w:instrText>
        </w:r>
        <w:r>
          <w:fldChar w:fldCharType="separate"/>
        </w:r>
        <w:r>
          <w:t>19</w:t>
        </w:r>
        <w:r>
          <w:fldChar w:fldCharType="end"/>
        </w:r>
      </w:hyperlink>
    </w:p>
    <w:p>
      <w:pPr>
        <w:pStyle w:val="TOC2"/>
        <w:tabs>
          <w:tab w:val="right" w:leader="dot" w:pos="8306"/>
        </w:tabs>
      </w:pPr>
      <w:hyperlink w:anchor="_Toc22437" w:history="1">
        <w:r>
          <w:rPr>
            <w:rFonts w:ascii="仿宋" w:eastAsia="仿宋" w:hAnsi="仿宋" w:cs="仿宋" w:hint="eastAsia"/>
            <w:lang w:eastAsia="zh-CN"/>
          </w:rPr>
          <w:t>(五)、技术风险分析</w:t>
        </w:r>
        <w:r>
          <w:tab/>
        </w:r>
        <w:r>
          <w:fldChar w:fldCharType="begin"/>
        </w:r>
        <w:r>
          <w:instrText xml:space="preserve"> PAGEREF _Toc22437 \h </w:instrText>
        </w:r>
        <w:r>
          <w:fldChar w:fldCharType="separate"/>
        </w:r>
        <w:r>
          <w:t>20</w:t>
        </w:r>
        <w:r>
          <w:fldChar w:fldCharType="end"/>
        </w:r>
      </w:hyperlink>
    </w:p>
    <w:p>
      <w:pPr>
        <w:pStyle w:val="TOC2"/>
        <w:tabs>
          <w:tab w:val="right" w:leader="dot" w:pos="8306"/>
        </w:tabs>
      </w:pPr>
      <w:hyperlink w:anchor="_Toc21766" w:history="1">
        <w:r>
          <w:rPr>
            <w:rFonts w:ascii="仿宋" w:eastAsia="仿宋" w:hAnsi="仿宋" w:cs="仿宋" w:hint="eastAsia"/>
            <w:lang w:eastAsia="zh-CN"/>
          </w:rPr>
          <w:t>(六)、财务风险分析</w:t>
        </w:r>
        <w:r>
          <w:tab/>
        </w:r>
        <w:r>
          <w:fldChar w:fldCharType="begin"/>
        </w:r>
        <w:r>
          <w:instrText xml:space="preserve"> PAGEREF _Toc21766 \h </w:instrText>
        </w:r>
        <w:r>
          <w:fldChar w:fldCharType="separate"/>
        </w:r>
        <w:r>
          <w:t>21</w:t>
        </w:r>
        <w:r>
          <w:fldChar w:fldCharType="end"/>
        </w:r>
      </w:hyperlink>
    </w:p>
    <w:p>
      <w:pPr>
        <w:pStyle w:val="TOC2"/>
        <w:tabs>
          <w:tab w:val="right" w:leader="dot" w:pos="8306"/>
        </w:tabs>
      </w:pPr>
      <w:hyperlink w:anchor="_Toc6749" w:history="1">
        <w:r>
          <w:rPr>
            <w:rFonts w:ascii="仿宋" w:eastAsia="仿宋" w:hAnsi="仿宋" w:cs="仿宋" w:hint="eastAsia"/>
            <w:lang w:eastAsia="zh-CN"/>
          </w:rPr>
          <w:t>(七)、管理风险分析</w:t>
        </w:r>
        <w:r>
          <w:tab/>
        </w:r>
        <w:r>
          <w:fldChar w:fldCharType="begin"/>
        </w:r>
        <w:r>
          <w:instrText xml:space="preserve"> PAGEREF _Toc6749 \h </w:instrText>
        </w:r>
        <w:r>
          <w:fldChar w:fldCharType="separate"/>
        </w:r>
        <w:r>
          <w:t>23</w:t>
        </w:r>
        <w:r>
          <w:fldChar w:fldCharType="end"/>
        </w:r>
      </w:hyperlink>
    </w:p>
    <w:p>
      <w:pPr>
        <w:pStyle w:val="TOC2"/>
        <w:tabs>
          <w:tab w:val="right" w:leader="dot" w:pos="8306"/>
        </w:tabs>
      </w:pPr>
      <w:hyperlink w:anchor="_Toc17176" w:history="1">
        <w:r>
          <w:rPr>
            <w:rFonts w:ascii="仿宋" w:eastAsia="仿宋" w:hAnsi="仿宋" w:cs="仿宋" w:hint="eastAsia"/>
            <w:lang w:eastAsia="zh-CN"/>
          </w:rPr>
          <w:t>(八)、其它风险分析</w:t>
        </w:r>
        <w:r>
          <w:tab/>
        </w:r>
        <w:r>
          <w:fldChar w:fldCharType="begin"/>
        </w:r>
        <w:r>
          <w:instrText xml:space="preserve"> PAGEREF _Toc17176 \h </w:instrText>
        </w:r>
        <w:r>
          <w:fldChar w:fldCharType="separate"/>
        </w:r>
        <w:r>
          <w:t>24</w:t>
        </w:r>
        <w:r>
          <w:fldChar w:fldCharType="end"/>
        </w:r>
      </w:hyperlink>
    </w:p>
    <w:p>
      <w:pPr>
        <w:pStyle w:val="TOC2"/>
        <w:tabs>
          <w:tab w:val="right" w:leader="dot" w:pos="8306"/>
        </w:tabs>
      </w:pPr>
      <w:hyperlink w:anchor="_Toc2838" w:history="1">
        <w:r>
          <w:rPr>
            <w:rFonts w:ascii="仿宋" w:eastAsia="仿宋" w:hAnsi="仿宋" w:cs="仿宋" w:hint="eastAsia"/>
            <w:lang w:eastAsia="zh-CN"/>
          </w:rPr>
          <w:t>(九)、社会影响评估</w:t>
        </w:r>
        <w:r>
          <w:tab/>
        </w:r>
        <w:r>
          <w:fldChar w:fldCharType="begin"/>
        </w:r>
        <w:r>
          <w:instrText xml:space="preserve"> PAGEREF _Toc2838 \h </w:instrText>
        </w:r>
        <w:r>
          <w:fldChar w:fldCharType="separate"/>
        </w:r>
        <w:r>
          <w:t>26</w:t>
        </w:r>
        <w:r>
          <w:fldChar w:fldCharType="end"/>
        </w:r>
      </w:hyperlink>
    </w:p>
    <w:p>
      <w:pPr>
        <w:pStyle w:val="TOC1"/>
        <w:tabs>
          <w:tab w:val="right" w:leader="dot" w:pos="8306"/>
        </w:tabs>
      </w:pPr>
      <w:hyperlink w:anchor="_Toc10047" w:history="1">
        <w:r>
          <w:rPr>
            <w:rFonts w:ascii="仿宋" w:eastAsia="仿宋" w:hAnsi="仿宋" w:cs="仿宋" w:hint="eastAsia"/>
            <w:lang w:eastAsia="zh-CN"/>
          </w:rPr>
          <w:t>五、项目选址研究</w:t>
        </w:r>
        <w:r>
          <w:tab/>
        </w:r>
        <w:r>
          <w:fldChar w:fldCharType="begin"/>
        </w:r>
        <w:r>
          <w:instrText xml:space="preserve"> PAGEREF _Toc10047 \h </w:instrText>
        </w:r>
        <w:r>
          <w:fldChar w:fldCharType="separate"/>
        </w:r>
        <w:r>
          <w:t>28</w:t>
        </w:r>
        <w:r>
          <w:fldChar w:fldCharType="end"/>
        </w:r>
      </w:hyperlink>
    </w:p>
    <w:p>
      <w:pPr>
        <w:pStyle w:val="TOC2"/>
        <w:tabs>
          <w:tab w:val="right" w:leader="dot" w:pos="8306"/>
        </w:tabs>
      </w:pPr>
      <w:hyperlink w:anchor="_Toc1609" w:history="1">
        <w:r>
          <w:rPr>
            <w:rFonts w:ascii="仿宋" w:eastAsia="仿宋" w:hAnsi="仿宋" w:cs="仿宋" w:hint="eastAsia"/>
            <w:lang w:eastAsia="zh-CN"/>
          </w:rPr>
          <w:t>(一)、项目选址原则</w:t>
        </w:r>
        <w:r>
          <w:tab/>
        </w:r>
        <w:r>
          <w:fldChar w:fldCharType="begin"/>
        </w:r>
        <w:r>
          <w:instrText xml:space="preserve"> PAGEREF _Toc1609 \h </w:instrText>
        </w:r>
        <w:r>
          <w:fldChar w:fldCharType="separate"/>
        </w:r>
        <w:r>
          <w:t>28</w:t>
        </w:r>
        <w:r>
          <w:fldChar w:fldCharType="end"/>
        </w:r>
      </w:hyperlink>
    </w:p>
    <w:p>
      <w:pPr>
        <w:pStyle w:val="TOC2"/>
        <w:tabs>
          <w:tab w:val="right" w:leader="dot" w:pos="8306"/>
        </w:tabs>
      </w:pPr>
      <w:hyperlink w:anchor="_Toc24266" w:history="1">
        <w:r>
          <w:rPr>
            <w:rFonts w:ascii="仿宋" w:eastAsia="仿宋" w:hAnsi="仿宋" w:cs="仿宋" w:hint="eastAsia"/>
            <w:lang w:eastAsia="zh-CN"/>
          </w:rPr>
          <w:t>(二)、项目选址</w:t>
        </w:r>
        <w:r>
          <w:tab/>
        </w:r>
        <w:r>
          <w:fldChar w:fldCharType="begin"/>
        </w:r>
        <w:r>
          <w:instrText xml:space="preserve"> PAGEREF _Toc24266 \h </w:instrText>
        </w:r>
        <w:r>
          <w:fldChar w:fldCharType="separate"/>
        </w:r>
        <w:r>
          <w:t>31</w:t>
        </w:r>
        <w:r>
          <w:fldChar w:fldCharType="end"/>
        </w:r>
      </w:hyperlink>
    </w:p>
    <w:p>
      <w:pPr>
        <w:pStyle w:val="TOC2"/>
        <w:tabs>
          <w:tab w:val="right" w:leader="dot" w:pos="8306"/>
        </w:tabs>
      </w:pPr>
      <w:hyperlink w:anchor="_Toc990" w:history="1">
        <w:r>
          <w:rPr>
            <w:rFonts w:ascii="仿宋" w:eastAsia="仿宋" w:hAnsi="仿宋" w:cs="仿宋" w:hint="eastAsia"/>
            <w:lang w:eastAsia="zh-CN"/>
          </w:rPr>
          <w:t>(三)、建设条件分析</w:t>
        </w:r>
        <w:r>
          <w:tab/>
        </w:r>
        <w:r>
          <w:fldChar w:fldCharType="begin"/>
        </w:r>
        <w:r>
          <w:instrText xml:space="preserve"> PAGEREF _Toc990 \h </w:instrText>
        </w:r>
        <w:r>
          <w:fldChar w:fldCharType="separate"/>
        </w:r>
        <w:r>
          <w:t>33</w:t>
        </w:r>
        <w:r>
          <w:fldChar w:fldCharType="end"/>
        </w:r>
      </w:hyperlink>
    </w:p>
    <w:p>
      <w:pPr>
        <w:pStyle w:val="TOC2"/>
        <w:tabs>
          <w:tab w:val="right" w:leader="dot" w:pos="8306"/>
        </w:tabs>
      </w:pPr>
      <w:hyperlink w:anchor="_Toc6792" w:history="1">
        <w:r>
          <w:rPr>
            <w:rFonts w:ascii="仿宋" w:eastAsia="仿宋" w:hAnsi="仿宋" w:cs="仿宋" w:hint="eastAsia"/>
            <w:lang w:eastAsia="zh-CN"/>
          </w:rPr>
          <w:t>(四)、用地控制指标</w:t>
        </w:r>
        <w:r>
          <w:tab/>
        </w:r>
        <w:r>
          <w:fldChar w:fldCharType="begin"/>
        </w:r>
        <w:r>
          <w:instrText xml:space="preserve"> PAGEREF _Toc6792 \h </w:instrText>
        </w:r>
        <w:r>
          <w:fldChar w:fldCharType="separate"/>
        </w:r>
        <w:r>
          <w:t>34</w:t>
        </w:r>
        <w:r>
          <w:fldChar w:fldCharType="end"/>
        </w:r>
      </w:hyperlink>
    </w:p>
    <w:p>
      <w:pPr>
        <w:pStyle w:val="TOC2"/>
        <w:tabs>
          <w:tab w:val="right" w:leader="dot" w:pos="8306"/>
        </w:tabs>
      </w:pPr>
      <w:hyperlink w:anchor="_Toc20424" w:history="1">
        <w:r>
          <w:rPr>
            <w:rFonts w:ascii="仿宋" w:eastAsia="仿宋" w:hAnsi="仿宋" w:cs="仿宋" w:hint="eastAsia"/>
            <w:lang w:eastAsia="zh-CN"/>
          </w:rPr>
          <w:t>(五)、地总体要求</w:t>
        </w:r>
        <w:r>
          <w:tab/>
        </w:r>
        <w:r>
          <w:fldChar w:fldCharType="begin"/>
        </w:r>
        <w:r>
          <w:instrText xml:space="preserve"> PAGEREF _Toc20424 \h </w:instrText>
        </w:r>
        <w:r>
          <w:fldChar w:fldCharType="separate"/>
        </w:r>
        <w:r>
          <w:t>36</w:t>
        </w:r>
        <w:r>
          <w:fldChar w:fldCharType="end"/>
        </w:r>
      </w:hyperlink>
    </w:p>
    <w:p>
      <w:pPr>
        <w:pStyle w:val="TOC2"/>
        <w:tabs>
          <w:tab w:val="right" w:leader="dot" w:pos="8306"/>
        </w:tabs>
      </w:pPr>
      <w:hyperlink w:anchor="_Toc25472" w:history="1">
        <w:r>
          <w:rPr>
            <w:rFonts w:ascii="仿宋" w:eastAsia="仿宋" w:hAnsi="仿宋" w:cs="仿宋" w:hint="eastAsia"/>
            <w:lang w:eastAsia="zh-CN"/>
          </w:rPr>
          <w:t>(六)、节约用地措施</w:t>
        </w:r>
        <w:r>
          <w:tab/>
        </w:r>
        <w:r>
          <w:fldChar w:fldCharType="begin"/>
        </w:r>
        <w:r>
          <w:instrText xml:space="preserve"> PAGEREF _Toc25472 \h </w:instrText>
        </w:r>
        <w:r>
          <w:fldChar w:fldCharType="separate"/>
        </w:r>
        <w:r>
          <w:t>37</w:t>
        </w:r>
        <w:r>
          <w:fldChar w:fldCharType="end"/>
        </w:r>
      </w:hyperlink>
    </w:p>
    <w:p>
      <w:pPr>
        <w:pStyle w:val="TOC2"/>
        <w:tabs>
          <w:tab w:val="right" w:leader="dot" w:pos="8306"/>
        </w:tabs>
      </w:pPr>
      <w:hyperlink w:anchor="_Toc28774" w:history="1">
        <w:r>
          <w:rPr>
            <w:rFonts w:ascii="仿宋" w:eastAsia="仿宋" w:hAnsi="仿宋" w:cs="仿宋" w:hint="eastAsia"/>
            <w:lang w:eastAsia="zh-CN"/>
          </w:rPr>
          <w:t>(七)、选址综合评价</w:t>
        </w:r>
        <w:r>
          <w:tab/>
        </w:r>
        <w:r>
          <w:fldChar w:fldCharType="begin"/>
        </w:r>
        <w:r>
          <w:instrText xml:space="preserve"> PAGEREF _Toc28774 \h </w:instrText>
        </w:r>
        <w:r>
          <w:fldChar w:fldCharType="separate"/>
        </w:r>
        <w:r>
          <w:t>38</w:t>
        </w:r>
        <w:r>
          <w:fldChar w:fldCharType="end"/>
        </w:r>
      </w:hyperlink>
    </w:p>
    <w:p>
      <w:pPr>
        <w:pStyle w:val="TOC1"/>
        <w:tabs>
          <w:tab w:val="right" w:leader="dot" w:pos="8306"/>
        </w:tabs>
      </w:pPr>
      <w:hyperlink w:anchor="_Toc2615" w:history="1">
        <w:r>
          <w:rPr>
            <w:rFonts w:ascii="仿宋" w:eastAsia="仿宋" w:hAnsi="仿宋" w:cs="仿宋" w:hint="eastAsia"/>
            <w:lang w:eastAsia="zh-CN"/>
          </w:rPr>
          <w:t>六、社会影响分析</w:t>
        </w:r>
        <w:r>
          <w:tab/>
        </w:r>
        <w:r>
          <w:fldChar w:fldCharType="begin"/>
        </w:r>
        <w:r>
          <w:instrText xml:space="preserve"> PAGEREF _Toc2615 \h </w:instrText>
        </w:r>
        <w:r>
          <w:fldChar w:fldCharType="separate"/>
        </w:r>
        <w:r>
          <w:t>39</w:t>
        </w:r>
        <w:r>
          <w:fldChar w:fldCharType="end"/>
        </w:r>
      </w:hyperlink>
    </w:p>
    <w:p>
      <w:pPr>
        <w:pStyle w:val="TOC2"/>
        <w:tabs>
          <w:tab w:val="right" w:leader="dot" w:pos="8306"/>
        </w:tabs>
      </w:pPr>
      <w:hyperlink w:anchor="_Toc28965" w:history="1">
        <w:r>
          <w:rPr>
            <w:rFonts w:ascii="仿宋" w:eastAsia="仿宋" w:hAnsi="仿宋" w:cs="仿宋" w:hint="eastAsia"/>
            <w:lang w:eastAsia="zh-CN"/>
          </w:rPr>
          <w:t>(一)、社会影响效果分析</w:t>
        </w:r>
        <w:r>
          <w:tab/>
        </w:r>
        <w:r>
          <w:fldChar w:fldCharType="begin"/>
        </w:r>
        <w:r>
          <w:instrText xml:space="preserve"> PAGEREF _Toc28965 \h </w:instrText>
        </w:r>
        <w:r>
          <w:fldChar w:fldCharType="separate"/>
        </w:r>
        <w:r>
          <w:t>39</w:t>
        </w:r>
        <w:r>
          <w:fldChar w:fldCharType="end"/>
        </w:r>
      </w:hyperlink>
    </w:p>
    <w:p>
      <w:pPr>
        <w:pStyle w:val="TOC2"/>
        <w:tabs>
          <w:tab w:val="right" w:leader="dot" w:pos="8306"/>
        </w:tabs>
      </w:pPr>
      <w:hyperlink w:anchor="_Toc32102" w:history="1">
        <w:r>
          <w:rPr>
            <w:rFonts w:ascii="仿宋" w:eastAsia="仿宋" w:hAnsi="仿宋" w:cs="仿宋" w:hint="eastAsia"/>
            <w:lang w:eastAsia="zh-CN"/>
          </w:rPr>
          <w:t>(二)、社会适应性分析</w:t>
        </w:r>
        <w:r>
          <w:tab/>
        </w:r>
        <w:r>
          <w:fldChar w:fldCharType="begin"/>
        </w:r>
        <w:r>
          <w:instrText xml:space="preserve"> PAGEREF _Toc32102 \h </w:instrText>
        </w:r>
        <w:r>
          <w:fldChar w:fldCharType="separate"/>
        </w:r>
        <w:r>
          <w:t>42</w:t>
        </w:r>
        <w:r>
          <w:fldChar w:fldCharType="end"/>
        </w:r>
      </w:hyperlink>
    </w:p>
    <w:p>
      <w:pPr>
        <w:pStyle w:val="TOC2"/>
        <w:tabs>
          <w:tab w:val="right" w:leader="dot" w:pos="8306"/>
        </w:tabs>
      </w:pPr>
      <w:hyperlink w:anchor="_Toc15093" w:history="1">
        <w:r>
          <w:rPr>
            <w:rFonts w:ascii="仿宋" w:eastAsia="仿宋" w:hAnsi="仿宋" w:cs="仿宋" w:hint="eastAsia"/>
            <w:lang w:eastAsia="zh-CN"/>
          </w:rPr>
          <w:t>(三)、社会风险及对策分析</w:t>
        </w:r>
        <w:r>
          <w:tab/>
        </w:r>
        <w:r>
          <w:fldChar w:fldCharType="begin"/>
        </w:r>
        <w:r>
          <w:instrText xml:space="preserve"> PAGEREF _Toc15093 \h </w:instrText>
        </w:r>
        <w:r>
          <w:fldChar w:fldCharType="separate"/>
        </w:r>
        <w:r>
          <w:t>43</w:t>
        </w:r>
        <w:r>
          <w:fldChar w:fldCharType="end"/>
        </w:r>
      </w:hyperlink>
    </w:p>
    <w:p>
      <w:pPr>
        <w:pStyle w:val="TOC1"/>
        <w:tabs>
          <w:tab w:val="right" w:leader="dot" w:pos="8306"/>
        </w:tabs>
      </w:pPr>
      <w:hyperlink w:anchor="_Toc11013" w:history="1">
        <w:r>
          <w:rPr>
            <w:rFonts w:ascii="仿宋" w:eastAsia="仿宋" w:hAnsi="仿宋" w:cs="仿宋" w:hint="eastAsia"/>
            <w:lang w:eastAsia="zh-CN"/>
          </w:rPr>
          <w:t>七、技术创新与产业升级</w:t>
        </w:r>
        <w:r>
          <w:tab/>
        </w:r>
        <w:r>
          <w:fldChar w:fldCharType="begin"/>
        </w:r>
        <w:r>
          <w:instrText xml:space="preserve"> PAGEREF _Toc11013 \h </w:instrText>
        </w:r>
        <w:r>
          <w:fldChar w:fldCharType="separate"/>
        </w:r>
        <w:r>
          <w:t>47</w:t>
        </w:r>
        <w:r>
          <w:fldChar w:fldCharType="end"/>
        </w:r>
      </w:hyperlink>
    </w:p>
    <w:p>
      <w:pPr>
        <w:pStyle w:val="TOC2"/>
        <w:tabs>
          <w:tab w:val="right" w:leader="dot" w:pos="8306"/>
        </w:tabs>
      </w:pPr>
      <w:hyperlink w:anchor="_Toc12679" w:history="1">
        <w:r>
          <w:rPr>
            <w:rFonts w:ascii="仿宋" w:eastAsia="仿宋" w:hAnsi="仿宋" w:cs="仿宋" w:hint="eastAsia"/>
            <w:lang w:eastAsia="zh-CN"/>
          </w:rPr>
          <w:t>(一)、技术创新方向与目标</w:t>
        </w:r>
        <w:r>
          <w:tab/>
        </w:r>
        <w:r>
          <w:fldChar w:fldCharType="begin"/>
        </w:r>
        <w:r>
          <w:instrText xml:space="preserve"> PAGEREF _Toc12679 \h </w:instrText>
        </w:r>
        <w:r>
          <w:fldChar w:fldCharType="separate"/>
        </w:r>
        <w:r>
          <w:t>47</w:t>
        </w:r>
        <w:r>
          <w:fldChar w:fldCharType="end"/>
        </w:r>
      </w:hyperlink>
    </w:p>
    <w:p>
      <w:pPr>
        <w:pStyle w:val="TOC2"/>
        <w:tabs>
          <w:tab w:val="right" w:leader="dot" w:pos="8306"/>
        </w:tabs>
      </w:pPr>
      <w:hyperlink w:anchor="_Toc26398" w:history="1">
        <w:r>
          <w:rPr>
            <w:rFonts w:ascii="仿宋" w:eastAsia="仿宋" w:hAnsi="仿宋" w:cs="仿宋" w:hint="eastAsia"/>
            <w:lang w:eastAsia="zh-CN"/>
          </w:rPr>
          <w:t>(二)、产业升级路径与措施</w:t>
        </w:r>
        <w:r>
          <w:tab/>
        </w:r>
        <w:r>
          <w:fldChar w:fldCharType="begin"/>
        </w:r>
        <w:r>
          <w:instrText xml:space="preserve"> PAGEREF _Toc26398 \h </w:instrText>
        </w:r>
        <w:r>
          <w:fldChar w:fldCharType="separate"/>
        </w:r>
        <w:r>
          <w:t>48</w:t>
        </w:r>
        <w:r>
          <w:fldChar w:fldCharType="end"/>
        </w:r>
      </w:hyperlink>
    </w:p>
    <w:p>
      <w:pPr>
        <w:pStyle w:val="TOC1"/>
        <w:tabs>
          <w:tab w:val="right" w:leader="dot" w:pos="8306"/>
        </w:tabs>
      </w:pPr>
      <w:hyperlink w:anchor="_Toc17271" w:history="1">
        <w:r>
          <w:rPr>
            <w:rFonts w:ascii="仿宋" w:eastAsia="仿宋" w:hAnsi="仿宋" w:cs="仿宋" w:hint="eastAsia"/>
            <w:lang w:eastAsia="zh-CN"/>
          </w:rPr>
          <w:t>八、经济效益与社会效益优化</w:t>
        </w:r>
        <w:r>
          <w:tab/>
        </w:r>
        <w:r>
          <w:fldChar w:fldCharType="begin"/>
        </w:r>
        <w:r>
          <w:instrText xml:space="preserve"> PAGEREF _Toc17271 \h </w:instrText>
        </w:r>
        <w:r>
          <w:fldChar w:fldCharType="separate"/>
        </w:r>
        <w:r>
          <w:t>50</w:t>
        </w:r>
        <w:r>
          <w:fldChar w:fldCharType="end"/>
        </w:r>
      </w:hyperlink>
    </w:p>
    <w:p>
      <w:pPr>
        <w:pStyle w:val="TOC2"/>
        <w:tabs>
          <w:tab w:val="right" w:leader="dot" w:pos="8306"/>
        </w:tabs>
      </w:pPr>
      <w:hyperlink w:anchor="_Toc28098" w:history="1">
        <w:r>
          <w:rPr>
            <w:rFonts w:ascii="仿宋" w:eastAsia="仿宋" w:hAnsi="仿宋" w:cs="仿宋" w:hint="eastAsia"/>
            <w:lang w:eastAsia="zh-CN"/>
          </w:rPr>
          <w:t>(一)、经济效益提升策略</w:t>
        </w:r>
        <w:r>
          <w:tab/>
        </w:r>
        <w:r>
          <w:fldChar w:fldCharType="begin"/>
        </w:r>
        <w:r>
          <w:instrText xml:space="preserve"> PAGEREF _Toc28098 \h </w:instrText>
        </w:r>
        <w:r>
          <w:fldChar w:fldCharType="separate"/>
        </w:r>
        <w:r>
          <w:t>50</w:t>
        </w:r>
        <w:r>
          <w:fldChar w:fldCharType="end"/>
        </w:r>
      </w:hyperlink>
    </w:p>
    <w:p>
      <w:pPr>
        <w:pStyle w:val="TOC2"/>
        <w:tabs>
          <w:tab w:val="right" w:leader="dot" w:pos="8306"/>
        </w:tabs>
      </w:pPr>
      <w:hyperlink w:anchor="_Toc19662" w:history="1">
        <w:r>
          <w:rPr>
            <w:rFonts w:ascii="仿宋" w:eastAsia="仿宋" w:hAnsi="仿宋" w:cs="仿宋" w:hint="eastAsia"/>
            <w:lang w:eastAsia="zh-CN"/>
          </w:rPr>
          <w:t>(二)、社会效益增强方案</w:t>
        </w:r>
        <w:r>
          <w:tab/>
        </w:r>
        <w:r>
          <w:fldChar w:fldCharType="begin"/>
        </w:r>
        <w:r>
          <w:instrText xml:space="preserve"> PAGEREF _Toc19662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0" w:history="1">
        <w:r>
          <w:rPr>
            <w:rFonts w:ascii="仿宋" w:eastAsia="仿宋" w:hAnsi="仿宋" w:cs="仿宋" w:hint="eastAsia"/>
            <w:lang w:eastAsia="zh-CN"/>
          </w:rPr>
          <w:t>九、项目进度计划</w:t>
        </w:r>
        <w:r>
          <w:tab/>
        </w:r>
        <w:r>
          <w:fldChar w:fldCharType="begin"/>
        </w:r>
        <w:r>
          <w:instrText xml:space="preserve"> PAGEREF _Toc530 \h </w:instrText>
        </w:r>
        <w:r>
          <w:fldChar w:fldCharType="separate"/>
        </w:r>
        <w:r>
          <w:t>52</w:t>
        </w:r>
        <w:r>
          <w:fldChar w:fldCharType="end"/>
        </w:r>
      </w:hyperlink>
    </w:p>
    <w:p>
      <w:pPr>
        <w:pStyle w:val="TOC2"/>
        <w:tabs>
          <w:tab w:val="right" w:leader="dot" w:pos="8306"/>
        </w:tabs>
      </w:pPr>
      <w:hyperlink w:anchor="_Toc26237" w:history="1">
        <w:r>
          <w:rPr>
            <w:rFonts w:ascii="仿宋" w:eastAsia="仿宋" w:hAnsi="仿宋" w:cs="仿宋" w:hint="eastAsia"/>
            <w:lang w:eastAsia="zh-CN"/>
          </w:rPr>
          <w:t>(一)、建设周期</w:t>
        </w:r>
        <w:r>
          <w:tab/>
        </w:r>
        <w:r>
          <w:fldChar w:fldCharType="begin"/>
        </w:r>
        <w:r>
          <w:instrText xml:space="preserve"> PAGEREF _Toc26237 \h </w:instrText>
        </w:r>
        <w:r>
          <w:fldChar w:fldCharType="separate"/>
        </w:r>
        <w:r>
          <w:t>52</w:t>
        </w:r>
        <w:r>
          <w:fldChar w:fldCharType="end"/>
        </w:r>
      </w:hyperlink>
    </w:p>
    <w:p>
      <w:pPr>
        <w:pStyle w:val="TOC2"/>
        <w:tabs>
          <w:tab w:val="right" w:leader="dot" w:pos="8306"/>
        </w:tabs>
      </w:pPr>
      <w:hyperlink w:anchor="_Toc31303" w:history="1">
        <w:r>
          <w:rPr>
            <w:rFonts w:ascii="仿宋" w:eastAsia="仿宋" w:hAnsi="仿宋" w:cs="仿宋" w:hint="eastAsia"/>
            <w:lang w:eastAsia="zh-CN"/>
          </w:rPr>
          <w:t>(二)、建设进度</w:t>
        </w:r>
        <w:r>
          <w:tab/>
        </w:r>
        <w:r>
          <w:fldChar w:fldCharType="begin"/>
        </w:r>
        <w:r>
          <w:instrText xml:space="preserve"> PAGEREF _Toc31303 \h </w:instrText>
        </w:r>
        <w:r>
          <w:fldChar w:fldCharType="separate"/>
        </w:r>
        <w:r>
          <w:t>52</w:t>
        </w:r>
        <w:r>
          <w:fldChar w:fldCharType="end"/>
        </w:r>
      </w:hyperlink>
    </w:p>
    <w:p>
      <w:pPr>
        <w:pStyle w:val="TOC2"/>
        <w:tabs>
          <w:tab w:val="right" w:leader="dot" w:pos="8306"/>
        </w:tabs>
      </w:pPr>
      <w:hyperlink w:anchor="_Toc21182" w:history="1">
        <w:r>
          <w:rPr>
            <w:rFonts w:ascii="仿宋" w:eastAsia="仿宋" w:hAnsi="仿宋" w:cs="仿宋" w:hint="eastAsia"/>
            <w:lang w:eastAsia="zh-CN"/>
          </w:rPr>
          <w:t>(三)、进度安排注意事项</w:t>
        </w:r>
        <w:r>
          <w:tab/>
        </w:r>
        <w:r>
          <w:fldChar w:fldCharType="begin"/>
        </w:r>
        <w:r>
          <w:instrText xml:space="preserve"> PAGEREF _Toc21182 \h </w:instrText>
        </w:r>
        <w:r>
          <w:fldChar w:fldCharType="separate"/>
        </w:r>
        <w:r>
          <w:t>53</w:t>
        </w:r>
        <w:r>
          <w:fldChar w:fldCharType="end"/>
        </w:r>
      </w:hyperlink>
    </w:p>
    <w:p>
      <w:pPr>
        <w:pStyle w:val="TOC2"/>
        <w:tabs>
          <w:tab w:val="right" w:leader="dot" w:pos="8306"/>
        </w:tabs>
      </w:pPr>
      <w:hyperlink w:anchor="_Toc18697" w:history="1">
        <w:r>
          <w:rPr>
            <w:rFonts w:ascii="仿宋" w:eastAsia="仿宋" w:hAnsi="仿宋" w:cs="仿宋" w:hint="eastAsia"/>
            <w:lang w:eastAsia="zh-CN"/>
          </w:rPr>
          <w:t>(四)、人力资源配置</w:t>
        </w:r>
        <w:r>
          <w:tab/>
        </w:r>
        <w:r>
          <w:fldChar w:fldCharType="begin"/>
        </w:r>
        <w:r>
          <w:instrText xml:space="preserve"> PAGEREF _Toc18697 \h </w:instrText>
        </w:r>
        <w:r>
          <w:fldChar w:fldCharType="separate"/>
        </w:r>
        <w:r>
          <w:t>54</w:t>
        </w:r>
        <w:r>
          <w:fldChar w:fldCharType="end"/>
        </w:r>
      </w:hyperlink>
    </w:p>
    <w:p>
      <w:pPr>
        <w:pStyle w:val="TOC2"/>
        <w:tabs>
          <w:tab w:val="right" w:leader="dot" w:pos="8306"/>
        </w:tabs>
      </w:pPr>
      <w:hyperlink w:anchor="_Toc30084" w:history="1">
        <w:r>
          <w:rPr>
            <w:rFonts w:ascii="仿宋" w:eastAsia="仿宋" w:hAnsi="仿宋" w:cs="仿宋" w:hint="eastAsia"/>
            <w:lang w:eastAsia="zh-CN"/>
          </w:rPr>
          <w:t>(五)、员工培训</w:t>
        </w:r>
        <w:r>
          <w:tab/>
        </w:r>
        <w:r>
          <w:fldChar w:fldCharType="begin"/>
        </w:r>
        <w:r>
          <w:instrText xml:space="preserve"> PAGEREF _Toc30084 \h </w:instrText>
        </w:r>
        <w:r>
          <w:fldChar w:fldCharType="separate"/>
        </w:r>
        <w:r>
          <w:t>56</w:t>
        </w:r>
        <w:r>
          <w:fldChar w:fldCharType="end"/>
        </w:r>
      </w:hyperlink>
    </w:p>
    <w:p>
      <w:pPr>
        <w:pStyle w:val="TOC2"/>
        <w:tabs>
          <w:tab w:val="right" w:leader="dot" w:pos="8306"/>
        </w:tabs>
      </w:pPr>
      <w:hyperlink w:anchor="_Toc22187" w:history="1">
        <w:r>
          <w:rPr>
            <w:rFonts w:ascii="仿宋" w:eastAsia="仿宋" w:hAnsi="仿宋" w:cs="仿宋" w:hint="eastAsia"/>
            <w:lang w:eastAsia="zh-CN"/>
          </w:rPr>
          <w:t>(六)、项目实施保障</w:t>
        </w:r>
        <w:r>
          <w:tab/>
        </w:r>
        <w:r>
          <w:fldChar w:fldCharType="begin"/>
        </w:r>
        <w:r>
          <w:instrText xml:space="preserve"> PAGEREF _Toc22187 \h </w:instrText>
        </w:r>
        <w:r>
          <w:fldChar w:fldCharType="separate"/>
        </w:r>
        <w:r>
          <w:t>57</w:t>
        </w:r>
        <w:r>
          <w:fldChar w:fldCharType="end"/>
        </w:r>
      </w:hyperlink>
    </w:p>
    <w:p>
      <w:pPr>
        <w:pStyle w:val="TOC2"/>
        <w:tabs>
          <w:tab w:val="right" w:leader="dot" w:pos="8306"/>
        </w:tabs>
      </w:pPr>
      <w:hyperlink w:anchor="_Toc351" w:history="1">
        <w:r>
          <w:rPr>
            <w:rFonts w:ascii="仿宋" w:eastAsia="仿宋" w:hAnsi="仿宋" w:cs="仿宋" w:hint="eastAsia"/>
            <w:lang w:eastAsia="zh-CN"/>
          </w:rPr>
          <w:t>(七)、安全规范管理</w:t>
        </w:r>
        <w:r>
          <w:tab/>
        </w:r>
        <w:r>
          <w:fldChar w:fldCharType="begin"/>
        </w:r>
        <w:r>
          <w:instrText xml:space="preserve"> PAGEREF _Toc351 \h </w:instrText>
        </w:r>
        <w:r>
          <w:fldChar w:fldCharType="separate"/>
        </w:r>
        <w:r>
          <w:t>58</w:t>
        </w:r>
        <w:r>
          <w:fldChar w:fldCharType="end"/>
        </w:r>
      </w:hyperlink>
    </w:p>
    <w:p>
      <w:pPr>
        <w:pStyle w:val="TOC1"/>
        <w:tabs>
          <w:tab w:val="right" w:leader="dot" w:pos="8306"/>
        </w:tabs>
      </w:pPr>
      <w:hyperlink w:anchor="_Toc20729" w:history="1">
        <w:r>
          <w:rPr>
            <w:rFonts w:ascii="仿宋" w:eastAsia="仿宋" w:hAnsi="仿宋" w:cs="仿宋" w:hint="eastAsia"/>
            <w:lang w:eastAsia="zh-CN"/>
          </w:rPr>
          <w:t>十、环境保护与绿色发展</w:t>
        </w:r>
        <w:r>
          <w:tab/>
        </w:r>
        <w:r>
          <w:fldChar w:fldCharType="begin"/>
        </w:r>
        <w:r>
          <w:instrText xml:space="preserve"> PAGEREF _Toc20729 \h </w:instrText>
        </w:r>
        <w:r>
          <w:fldChar w:fldCharType="separate"/>
        </w:r>
        <w:r>
          <w:t>59</w:t>
        </w:r>
        <w:r>
          <w:fldChar w:fldCharType="end"/>
        </w:r>
      </w:hyperlink>
    </w:p>
    <w:p>
      <w:pPr>
        <w:pStyle w:val="TOC2"/>
        <w:tabs>
          <w:tab w:val="right" w:leader="dot" w:pos="8306"/>
        </w:tabs>
      </w:pPr>
      <w:hyperlink w:anchor="_Toc1146" w:history="1">
        <w:r>
          <w:rPr>
            <w:rFonts w:ascii="仿宋" w:eastAsia="仿宋" w:hAnsi="仿宋" w:cs="仿宋" w:hint="eastAsia"/>
            <w:lang w:eastAsia="zh-CN"/>
          </w:rPr>
          <w:t>(一)、环境保护措施</w:t>
        </w:r>
        <w:r>
          <w:tab/>
        </w:r>
        <w:r>
          <w:fldChar w:fldCharType="begin"/>
        </w:r>
        <w:r>
          <w:instrText xml:space="preserve"> PAGEREF _Toc1146 \h </w:instrText>
        </w:r>
        <w:r>
          <w:fldChar w:fldCharType="separate"/>
        </w:r>
        <w:r>
          <w:t>59</w:t>
        </w:r>
        <w:r>
          <w:fldChar w:fldCharType="end"/>
        </w:r>
      </w:hyperlink>
    </w:p>
    <w:p>
      <w:pPr>
        <w:pStyle w:val="TOC2"/>
        <w:tabs>
          <w:tab w:val="right" w:leader="dot" w:pos="8306"/>
        </w:tabs>
      </w:pPr>
      <w:hyperlink w:anchor="_Toc3770" w:history="1">
        <w:r>
          <w:rPr>
            <w:rFonts w:ascii="仿宋" w:eastAsia="仿宋" w:hAnsi="仿宋" w:cs="仿宋" w:hint="eastAsia"/>
            <w:lang w:eastAsia="zh-CN"/>
          </w:rPr>
          <w:t>(二)、绿色发展与可持续发展策略</w:t>
        </w:r>
        <w:r>
          <w:tab/>
        </w:r>
        <w:r>
          <w:fldChar w:fldCharType="begin"/>
        </w:r>
        <w:r>
          <w:instrText xml:space="preserve"> PAGEREF _Toc3770 \h </w:instrText>
        </w:r>
        <w:r>
          <w:fldChar w:fldCharType="separate"/>
        </w:r>
        <w:r>
          <w:t>61</w:t>
        </w:r>
        <w:r>
          <w:fldChar w:fldCharType="end"/>
        </w:r>
      </w:hyperlink>
    </w:p>
    <w:p>
      <w:pPr>
        <w:pStyle w:val="TOC1"/>
        <w:tabs>
          <w:tab w:val="right" w:leader="dot" w:pos="8306"/>
        </w:tabs>
      </w:pPr>
      <w:hyperlink w:anchor="_Toc7843" w:history="1">
        <w:r>
          <w:rPr>
            <w:rFonts w:ascii="仿宋" w:eastAsia="仿宋" w:hAnsi="仿宋" w:cs="仿宋" w:hint="eastAsia"/>
            <w:lang w:eastAsia="zh-CN"/>
          </w:rPr>
          <w:t>十一、土地利用与规划方案</w:t>
        </w:r>
        <w:r>
          <w:tab/>
        </w:r>
        <w:r>
          <w:fldChar w:fldCharType="begin"/>
        </w:r>
        <w:r>
          <w:instrText xml:space="preserve"> PAGEREF _Toc7843 \h </w:instrText>
        </w:r>
        <w:r>
          <w:fldChar w:fldCharType="separate"/>
        </w:r>
        <w:r>
          <w:t>62</w:t>
        </w:r>
        <w:r>
          <w:fldChar w:fldCharType="end"/>
        </w:r>
      </w:hyperlink>
    </w:p>
    <w:p>
      <w:pPr>
        <w:pStyle w:val="TOC2"/>
        <w:tabs>
          <w:tab w:val="right" w:leader="dot" w:pos="8306"/>
        </w:tabs>
      </w:pPr>
      <w:hyperlink w:anchor="_Toc19484" w:history="1">
        <w:r>
          <w:rPr>
            <w:rFonts w:ascii="仿宋" w:eastAsia="仿宋" w:hAnsi="仿宋" w:cs="仿宋" w:hint="eastAsia"/>
            <w:lang w:eastAsia="zh-CN"/>
          </w:rPr>
          <w:t>(一)、项目用地情况分析</w:t>
        </w:r>
        <w:r>
          <w:tab/>
        </w:r>
        <w:r>
          <w:fldChar w:fldCharType="begin"/>
        </w:r>
        <w:r>
          <w:instrText xml:space="preserve"> PAGEREF _Toc19484 \h </w:instrText>
        </w:r>
        <w:r>
          <w:fldChar w:fldCharType="separate"/>
        </w:r>
        <w:r>
          <w:t>62</w:t>
        </w:r>
        <w:r>
          <w:fldChar w:fldCharType="end"/>
        </w:r>
      </w:hyperlink>
    </w:p>
    <w:p>
      <w:pPr>
        <w:pStyle w:val="TOC2"/>
        <w:tabs>
          <w:tab w:val="right" w:leader="dot" w:pos="8306"/>
        </w:tabs>
      </w:pPr>
      <w:hyperlink w:anchor="_Toc12414" w:history="1">
        <w:r>
          <w:rPr>
            <w:rFonts w:ascii="仿宋" w:eastAsia="仿宋" w:hAnsi="仿宋" w:cs="仿宋" w:hint="eastAsia"/>
            <w:lang w:eastAsia="zh-CN"/>
          </w:rPr>
          <w:t>(二)、土地利用规划方案</w:t>
        </w:r>
        <w:r>
          <w:tab/>
        </w:r>
        <w:r>
          <w:fldChar w:fldCharType="begin"/>
        </w:r>
        <w:r>
          <w:instrText xml:space="preserve"> PAGEREF _Toc12414 \h </w:instrText>
        </w:r>
        <w:r>
          <w:fldChar w:fldCharType="separate"/>
        </w:r>
        <w:r>
          <w:t>63</w:t>
        </w:r>
        <w:r>
          <w:fldChar w:fldCharType="end"/>
        </w:r>
      </w:hyperlink>
    </w:p>
    <w:p>
      <w:pPr>
        <w:pStyle w:val="TOC1"/>
        <w:tabs>
          <w:tab w:val="right" w:leader="dot" w:pos="8306"/>
        </w:tabs>
      </w:pPr>
      <w:hyperlink w:anchor="_Toc28578" w:history="1">
        <w:r>
          <w:rPr>
            <w:rFonts w:ascii="仿宋" w:eastAsia="仿宋" w:hAnsi="仿宋" w:cs="仿宋" w:hint="eastAsia"/>
            <w:lang w:eastAsia="zh-CN"/>
          </w:rPr>
          <w:t>十二、项目变更管理</w:t>
        </w:r>
        <w:r>
          <w:tab/>
        </w:r>
        <w:r>
          <w:fldChar w:fldCharType="begin"/>
        </w:r>
        <w:r>
          <w:instrText xml:space="preserve"> PAGEREF _Toc28578 \h </w:instrText>
        </w:r>
        <w:r>
          <w:fldChar w:fldCharType="separate"/>
        </w:r>
        <w:r>
          <w:t>65</w:t>
        </w:r>
        <w:r>
          <w:fldChar w:fldCharType="end"/>
        </w:r>
      </w:hyperlink>
    </w:p>
    <w:p>
      <w:pPr>
        <w:pStyle w:val="TOC2"/>
        <w:tabs>
          <w:tab w:val="right" w:leader="dot" w:pos="8306"/>
        </w:tabs>
      </w:pPr>
      <w:hyperlink w:anchor="_Toc5450" w:history="1">
        <w:r>
          <w:rPr>
            <w:rFonts w:ascii="仿宋" w:eastAsia="仿宋" w:hAnsi="仿宋" w:cs="仿宋" w:hint="eastAsia"/>
            <w:lang w:eastAsia="zh-CN"/>
          </w:rPr>
          <w:t>(一)、变更控制流程</w:t>
        </w:r>
        <w:r>
          <w:tab/>
        </w:r>
        <w:r>
          <w:fldChar w:fldCharType="begin"/>
        </w:r>
        <w:r>
          <w:instrText xml:space="preserve"> PAGEREF _Toc5450 \h </w:instrText>
        </w:r>
        <w:r>
          <w:fldChar w:fldCharType="separate"/>
        </w:r>
        <w:r>
          <w:t>65</w:t>
        </w:r>
        <w:r>
          <w:fldChar w:fldCharType="end"/>
        </w:r>
      </w:hyperlink>
    </w:p>
    <w:p>
      <w:pPr>
        <w:pStyle w:val="TOC2"/>
        <w:tabs>
          <w:tab w:val="right" w:leader="dot" w:pos="8306"/>
        </w:tabs>
      </w:pPr>
      <w:hyperlink w:anchor="_Toc17222" w:history="1">
        <w:r>
          <w:rPr>
            <w:rFonts w:ascii="仿宋" w:eastAsia="仿宋" w:hAnsi="仿宋" w:cs="仿宋" w:hint="eastAsia"/>
            <w:lang w:eastAsia="zh-CN"/>
          </w:rPr>
          <w:t>(二)、影响评估与处理</w:t>
        </w:r>
        <w:r>
          <w:tab/>
        </w:r>
        <w:r>
          <w:fldChar w:fldCharType="begin"/>
        </w:r>
        <w:r>
          <w:instrText xml:space="preserve"> PAGEREF _Toc17222 \h </w:instrText>
        </w:r>
        <w:r>
          <w:fldChar w:fldCharType="separate"/>
        </w:r>
        <w:r>
          <w:t>65</w:t>
        </w:r>
        <w:r>
          <w:fldChar w:fldCharType="end"/>
        </w:r>
      </w:hyperlink>
    </w:p>
    <w:p>
      <w:pPr>
        <w:pStyle w:val="TOC2"/>
        <w:tabs>
          <w:tab w:val="right" w:leader="dot" w:pos="8306"/>
        </w:tabs>
      </w:pPr>
      <w:hyperlink w:anchor="_Toc17384" w:history="1">
        <w:r>
          <w:rPr>
            <w:rFonts w:ascii="仿宋" w:eastAsia="仿宋" w:hAnsi="仿宋" w:cs="仿宋" w:hint="eastAsia"/>
            <w:lang w:eastAsia="zh-CN"/>
          </w:rPr>
          <w:t>(三)、变更记录与追踪</w:t>
        </w:r>
        <w:r>
          <w:tab/>
        </w:r>
        <w:r>
          <w:fldChar w:fldCharType="begin"/>
        </w:r>
        <w:r>
          <w:instrText xml:space="preserve"> PAGEREF _Toc17384 \h </w:instrText>
        </w:r>
        <w:r>
          <w:fldChar w:fldCharType="separate"/>
        </w:r>
        <w:r>
          <w:t>67</w:t>
        </w:r>
        <w:r>
          <w:fldChar w:fldCharType="end"/>
        </w:r>
      </w:hyperlink>
    </w:p>
    <w:p>
      <w:pPr>
        <w:pStyle w:val="TOC2"/>
        <w:tabs>
          <w:tab w:val="right" w:leader="dot" w:pos="8306"/>
        </w:tabs>
      </w:pPr>
      <w:hyperlink w:anchor="_Toc11248" w:history="1">
        <w:r>
          <w:rPr>
            <w:rFonts w:ascii="仿宋" w:eastAsia="仿宋" w:hAnsi="仿宋" w:cs="仿宋" w:hint="eastAsia"/>
            <w:lang w:eastAsia="zh-CN"/>
          </w:rPr>
          <w:t>(四)、变更管理策略</w:t>
        </w:r>
        <w:r>
          <w:tab/>
        </w:r>
        <w:r>
          <w:fldChar w:fldCharType="begin"/>
        </w:r>
        <w:r>
          <w:instrText xml:space="preserve"> PAGEREF _Toc11248 \h </w:instrText>
        </w:r>
        <w:r>
          <w:fldChar w:fldCharType="separate"/>
        </w:r>
        <w:r>
          <w:t>69</w:t>
        </w:r>
        <w:r>
          <w:fldChar w:fldCharType="end"/>
        </w:r>
      </w:hyperlink>
    </w:p>
    <w:p>
      <w:pPr>
        <w:pStyle w:val="TOC1"/>
        <w:tabs>
          <w:tab w:val="right" w:leader="dot" w:pos="8306"/>
        </w:tabs>
      </w:pPr>
      <w:hyperlink w:anchor="_Toc22787" w:history="1">
        <w:r>
          <w:rPr>
            <w:rFonts w:ascii="仿宋" w:eastAsia="仿宋" w:hAnsi="仿宋" w:cs="仿宋" w:hint="eastAsia"/>
            <w:lang w:eastAsia="zh-CN"/>
          </w:rPr>
          <w:t>十三、知识产权管理与保护</w:t>
        </w:r>
        <w:r>
          <w:tab/>
        </w:r>
        <w:r>
          <w:fldChar w:fldCharType="begin"/>
        </w:r>
        <w:r>
          <w:instrText xml:space="preserve"> PAGEREF _Toc22787 \h </w:instrText>
        </w:r>
        <w:r>
          <w:fldChar w:fldCharType="separate"/>
        </w:r>
        <w:r>
          <w:t>70</w:t>
        </w:r>
        <w:r>
          <w:fldChar w:fldCharType="end"/>
        </w:r>
      </w:hyperlink>
    </w:p>
    <w:p>
      <w:pPr>
        <w:pStyle w:val="TOC2"/>
        <w:tabs>
          <w:tab w:val="right" w:leader="dot" w:pos="8306"/>
        </w:tabs>
      </w:pPr>
      <w:hyperlink w:anchor="_Toc31094" w:history="1">
        <w:r>
          <w:rPr>
            <w:rFonts w:ascii="仿宋" w:eastAsia="仿宋" w:hAnsi="仿宋" w:cs="仿宋" w:hint="eastAsia"/>
            <w:lang w:eastAsia="zh-CN"/>
          </w:rPr>
          <w:t>(一)、知识产权管理体系建设</w:t>
        </w:r>
        <w:r>
          <w:tab/>
        </w:r>
        <w:r>
          <w:fldChar w:fldCharType="begin"/>
        </w:r>
        <w:r>
          <w:instrText xml:space="preserve"> PAGEREF _Toc31094 \h </w:instrText>
        </w:r>
        <w:r>
          <w:fldChar w:fldCharType="separate"/>
        </w:r>
        <w:r>
          <w:t>70</w:t>
        </w:r>
        <w:r>
          <w:fldChar w:fldCharType="end"/>
        </w:r>
      </w:hyperlink>
    </w:p>
    <w:p>
      <w:pPr>
        <w:pStyle w:val="TOC2"/>
        <w:tabs>
          <w:tab w:val="right" w:leader="dot" w:pos="8306"/>
        </w:tabs>
      </w:pPr>
      <w:hyperlink w:anchor="_Toc23433" w:history="1">
        <w:r>
          <w:rPr>
            <w:rFonts w:ascii="仿宋" w:eastAsia="仿宋" w:hAnsi="仿宋" w:cs="仿宋" w:hint="eastAsia"/>
            <w:lang w:eastAsia="zh-CN"/>
          </w:rPr>
          <w:t>(二)、知识产权保护措施</w:t>
        </w:r>
        <w:r>
          <w:tab/>
        </w:r>
        <w:r>
          <w:fldChar w:fldCharType="begin"/>
        </w:r>
        <w:r>
          <w:instrText xml:space="preserve"> PAGEREF _Toc23433 \h </w:instrText>
        </w:r>
        <w:r>
          <w:fldChar w:fldCharType="separate"/>
        </w:r>
        <w:r>
          <w:t>71</w:t>
        </w:r>
        <w:r>
          <w:fldChar w:fldCharType="end"/>
        </w:r>
      </w:hyperlink>
    </w:p>
    <w:p>
      <w:pPr>
        <w:pStyle w:val="TOC1"/>
        <w:tabs>
          <w:tab w:val="right" w:leader="dot" w:pos="8306"/>
        </w:tabs>
      </w:pPr>
      <w:hyperlink w:anchor="_Toc31675" w:history="1">
        <w:r>
          <w:rPr>
            <w:rFonts w:ascii="仿宋" w:eastAsia="仿宋" w:hAnsi="仿宋" w:cs="仿宋" w:hint="eastAsia"/>
            <w:lang w:eastAsia="zh-CN"/>
          </w:rPr>
          <w:t>十四、法律法规与政策遵循</w:t>
        </w:r>
        <w:r>
          <w:tab/>
        </w:r>
        <w:r>
          <w:fldChar w:fldCharType="begin"/>
        </w:r>
        <w:r>
          <w:instrText xml:space="preserve"> PAGEREF _Toc31675 \h </w:instrText>
        </w:r>
        <w:r>
          <w:fldChar w:fldCharType="separate"/>
        </w:r>
        <w:r>
          <w:t>73</w:t>
        </w:r>
        <w:r>
          <w:fldChar w:fldCharType="end"/>
        </w:r>
      </w:hyperlink>
    </w:p>
    <w:p>
      <w:pPr>
        <w:pStyle w:val="TOC2"/>
        <w:tabs>
          <w:tab w:val="right" w:leader="dot" w:pos="8306"/>
        </w:tabs>
      </w:pPr>
      <w:hyperlink w:anchor="_Toc21972" w:history="1">
        <w:r>
          <w:rPr>
            <w:rFonts w:ascii="仿宋" w:eastAsia="仿宋" w:hAnsi="仿宋" w:cs="仿宋" w:hint="eastAsia"/>
            <w:lang w:eastAsia="zh-CN"/>
          </w:rPr>
          <w:t>(一)、法律法规遵守</w:t>
        </w:r>
        <w:r>
          <w:tab/>
        </w:r>
        <w:r>
          <w:fldChar w:fldCharType="begin"/>
        </w:r>
        <w:r>
          <w:instrText xml:space="preserve"> PAGEREF _Toc21972 \h </w:instrText>
        </w:r>
        <w:r>
          <w:fldChar w:fldCharType="separate"/>
        </w:r>
        <w:r>
          <w:t>73</w:t>
        </w:r>
        <w:r>
          <w:fldChar w:fldCharType="end"/>
        </w:r>
      </w:hyperlink>
    </w:p>
    <w:p>
      <w:pPr>
        <w:pStyle w:val="TOC2"/>
        <w:tabs>
          <w:tab w:val="right" w:leader="dot" w:pos="8306"/>
        </w:tabs>
      </w:pPr>
      <w:hyperlink w:anchor="_Toc11691" w:history="1">
        <w:r>
          <w:rPr>
            <w:rFonts w:ascii="仿宋" w:eastAsia="仿宋" w:hAnsi="仿宋" w:cs="仿宋" w:hint="eastAsia"/>
            <w:lang w:eastAsia="zh-CN"/>
          </w:rPr>
          <w:t>(二)、政策导向与利用</w:t>
        </w:r>
        <w:r>
          <w:tab/>
        </w:r>
        <w:r>
          <w:fldChar w:fldCharType="begin"/>
        </w:r>
        <w:r>
          <w:instrText xml:space="preserve"> PAGEREF _Toc11691 \h </w:instrText>
        </w:r>
        <w:r>
          <w:fldChar w:fldCharType="separate"/>
        </w:r>
        <w:r>
          <w:t>74</w:t>
        </w:r>
        <w:r>
          <w:fldChar w:fldCharType="end"/>
        </w:r>
      </w:hyperlink>
    </w:p>
    <w:p>
      <w:pPr>
        <w:pStyle w:val="TOC1"/>
        <w:tabs>
          <w:tab w:val="right" w:leader="dot" w:pos="8306"/>
        </w:tabs>
      </w:pPr>
      <w:hyperlink w:anchor="_Toc28980" w:history="1">
        <w:r>
          <w:rPr>
            <w:rFonts w:ascii="仿宋" w:eastAsia="仿宋" w:hAnsi="仿宋" w:cs="仿宋" w:hint="eastAsia"/>
            <w:lang w:eastAsia="zh-CN"/>
          </w:rPr>
          <w:t>十五、创新驱动与持续发展</w:t>
        </w:r>
        <w:r>
          <w:tab/>
        </w:r>
        <w:r>
          <w:fldChar w:fldCharType="begin"/>
        </w:r>
        <w:r>
          <w:instrText xml:space="preserve"> PAGEREF _Toc28980 \h </w:instrText>
        </w:r>
        <w:r>
          <w:fldChar w:fldCharType="separate"/>
        </w:r>
        <w:r>
          <w:t>75</w:t>
        </w:r>
        <w:r>
          <w:fldChar w:fldCharType="end"/>
        </w:r>
      </w:hyperlink>
    </w:p>
    <w:p>
      <w:pPr>
        <w:pStyle w:val="TOC2"/>
        <w:tabs>
          <w:tab w:val="right" w:leader="dot" w:pos="8306"/>
        </w:tabs>
      </w:pPr>
      <w:hyperlink w:anchor="_Toc3359" w:history="1">
        <w:r>
          <w:rPr>
            <w:rFonts w:ascii="仿宋" w:eastAsia="仿宋" w:hAnsi="仿宋" w:cs="仿宋" w:hint="eastAsia"/>
            <w:lang w:eastAsia="zh-CN"/>
          </w:rPr>
          <w:t>(一)、创新驱动战略实施</w:t>
        </w:r>
        <w:r>
          <w:tab/>
        </w:r>
        <w:r>
          <w:fldChar w:fldCharType="begin"/>
        </w:r>
        <w:r>
          <w:instrText xml:space="preserve"> PAGEREF _Toc3359 \h </w:instrText>
        </w:r>
        <w:r>
          <w:fldChar w:fldCharType="separate"/>
        </w:r>
        <w:r>
          <w:t>75</w:t>
        </w:r>
        <w:r>
          <w:fldChar w:fldCharType="end"/>
        </w:r>
      </w:hyperlink>
    </w:p>
    <w:p>
      <w:pPr>
        <w:pStyle w:val="TOC2"/>
        <w:tabs>
          <w:tab w:val="right" w:leader="dot" w:pos="8306"/>
        </w:tabs>
      </w:pPr>
      <w:hyperlink w:anchor="_Toc28347" w:history="1">
        <w:r>
          <w:rPr>
            <w:rFonts w:ascii="仿宋" w:eastAsia="仿宋" w:hAnsi="仿宋" w:cs="仿宋" w:hint="eastAsia"/>
            <w:lang w:eastAsia="zh-CN"/>
          </w:rPr>
          <w:t>(二)、持续发展路径探索</w:t>
        </w:r>
        <w:r>
          <w:tab/>
        </w:r>
        <w:r>
          <w:fldChar w:fldCharType="begin"/>
        </w:r>
        <w:r>
          <w:instrText xml:space="preserve"> PAGEREF _Toc28347 \h </w:instrText>
        </w:r>
        <w:r>
          <w:fldChar w:fldCharType="separate"/>
        </w:r>
        <w:r>
          <w:t>76</w:t>
        </w:r>
        <w:r>
          <w:fldChar w:fldCharType="end"/>
        </w:r>
      </w:hyperlink>
    </w:p>
    <w:p>
      <w:pPr>
        <w:pStyle w:val="TOC1"/>
        <w:tabs>
          <w:tab w:val="right" w:leader="dot" w:pos="8306"/>
        </w:tabs>
      </w:pPr>
      <w:hyperlink w:anchor="_Toc12025" w:history="1">
        <w:r>
          <w:rPr>
            <w:rFonts w:ascii="仿宋" w:eastAsia="仿宋" w:hAnsi="仿宋" w:cs="仿宋" w:hint="eastAsia"/>
            <w:lang w:eastAsia="zh-CN"/>
          </w:rPr>
          <w:t>十六、人力资源管理与开发</w:t>
        </w:r>
        <w:r>
          <w:tab/>
        </w:r>
        <w:r>
          <w:fldChar w:fldCharType="begin"/>
        </w:r>
        <w:r>
          <w:instrText xml:space="preserve"> PAGEREF _Toc12025 \h </w:instrText>
        </w:r>
        <w:r>
          <w:fldChar w:fldCharType="separate"/>
        </w:r>
        <w:r>
          <w:t>81</w:t>
        </w:r>
        <w:r>
          <w:fldChar w:fldCharType="end"/>
        </w:r>
      </w:hyperlink>
    </w:p>
    <w:p>
      <w:pPr>
        <w:pStyle w:val="TOC2"/>
        <w:tabs>
          <w:tab w:val="right" w:leader="dot" w:pos="8306"/>
        </w:tabs>
      </w:pPr>
      <w:hyperlink w:anchor="_Toc28540" w:history="1">
        <w:r>
          <w:rPr>
            <w:rFonts w:ascii="仿宋" w:eastAsia="仿宋" w:hAnsi="仿宋" w:cs="仿宋" w:hint="eastAsia"/>
            <w:lang w:eastAsia="zh-CN"/>
          </w:rPr>
          <w:t>(一)、人力资源规划</w:t>
        </w:r>
        <w:r>
          <w:tab/>
        </w:r>
        <w:r>
          <w:fldChar w:fldCharType="begin"/>
        </w:r>
        <w:r>
          <w:instrText xml:space="preserve"> PAGEREF _Toc28540 \h </w:instrText>
        </w:r>
        <w:r>
          <w:fldChar w:fldCharType="separate"/>
        </w:r>
        <w:r>
          <w:t>81</w:t>
        </w:r>
        <w:r>
          <w:fldChar w:fldCharType="end"/>
        </w:r>
      </w:hyperlink>
    </w:p>
    <w:p>
      <w:pPr>
        <w:pStyle w:val="TOC2"/>
        <w:tabs>
          <w:tab w:val="right" w:leader="dot" w:pos="8306"/>
        </w:tabs>
      </w:pPr>
      <w:hyperlink w:anchor="_Toc22766" w:history="1">
        <w:r>
          <w:rPr>
            <w:rFonts w:ascii="仿宋" w:eastAsia="仿宋" w:hAnsi="仿宋" w:cs="仿宋" w:hint="eastAsia"/>
            <w:lang w:eastAsia="zh-CN"/>
          </w:rPr>
          <w:t>(二)、人力资源开发与培训</w:t>
        </w:r>
        <w:r>
          <w:tab/>
        </w:r>
        <w:r>
          <w:fldChar w:fldCharType="begin"/>
        </w:r>
        <w:r>
          <w:instrText xml:space="preserve"> PAGEREF _Toc22766 \h </w:instrText>
        </w:r>
        <w:r>
          <w:fldChar w:fldCharType="separate"/>
        </w:r>
        <w:r>
          <w:t>82</w:t>
        </w:r>
        <w:r>
          <w:fldChar w:fldCharType="end"/>
        </w:r>
      </w:hyperlink>
    </w:p>
    <w:p>
      <w:pPr>
        <w:pStyle w:val="TOC1"/>
        <w:tabs>
          <w:tab w:val="right" w:leader="dot" w:pos="8306"/>
        </w:tabs>
      </w:pPr>
      <w:hyperlink w:anchor="_Toc20374" w:history="1">
        <w:r>
          <w:rPr>
            <w:rFonts w:ascii="仿宋" w:eastAsia="仿宋" w:hAnsi="仿宋" w:cs="仿宋" w:hint="eastAsia"/>
            <w:lang w:eastAsia="zh-CN"/>
          </w:rPr>
          <w:t>十七、合作与交流机制建立</w:t>
        </w:r>
        <w:r>
          <w:tab/>
        </w:r>
        <w:r>
          <w:fldChar w:fldCharType="begin"/>
        </w:r>
        <w:r>
          <w:instrText xml:space="preserve"> PAGEREF _Toc20374 \h </w:instrText>
        </w:r>
        <w:r>
          <w:fldChar w:fldCharType="separate"/>
        </w:r>
        <w:r>
          <w:t>85</w:t>
        </w:r>
        <w:r>
          <w:fldChar w:fldCharType="end"/>
        </w:r>
      </w:hyperlink>
    </w:p>
    <w:p>
      <w:pPr>
        <w:pStyle w:val="TOC2"/>
        <w:tabs>
          <w:tab w:val="right" w:leader="dot" w:pos="8306"/>
        </w:tabs>
      </w:pPr>
      <w:hyperlink w:anchor="_Toc30427" w:history="1">
        <w:r>
          <w:rPr>
            <w:rFonts w:ascii="仿宋" w:eastAsia="仿宋" w:hAnsi="仿宋" w:cs="仿宋" w:hint="eastAsia"/>
            <w:lang w:eastAsia="zh-CN"/>
          </w:rPr>
          <w:t>(一)、合作伙伴选择与合作方式</w:t>
        </w:r>
        <w:r>
          <w:tab/>
        </w:r>
        <w:r>
          <w:fldChar w:fldCharType="begin"/>
        </w:r>
        <w:r>
          <w:instrText xml:space="preserve"> PAGEREF _Toc30427 \h </w:instrText>
        </w:r>
        <w:r>
          <w:fldChar w:fldCharType="separate"/>
        </w:r>
        <w:r>
          <w:t>85</w:t>
        </w:r>
        <w:r>
          <w:fldChar w:fldCharType="end"/>
        </w:r>
      </w:hyperlink>
    </w:p>
    <w:p>
      <w:pPr>
        <w:pStyle w:val="TOC2"/>
        <w:tabs>
          <w:tab w:val="right" w:leader="dot" w:pos="8306"/>
        </w:tabs>
      </w:pPr>
      <w:hyperlink w:anchor="_Toc12992" w:history="1">
        <w:r>
          <w:rPr>
            <w:rFonts w:ascii="仿宋" w:eastAsia="仿宋" w:hAnsi="仿宋" w:cs="仿宋" w:hint="eastAsia"/>
            <w:lang w:eastAsia="zh-CN"/>
          </w:rPr>
          <w:t>(二)、交流与合作平台搭建</w:t>
        </w:r>
        <w:r>
          <w:tab/>
        </w:r>
        <w:r>
          <w:fldChar w:fldCharType="begin"/>
        </w:r>
        <w:r>
          <w:instrText xml:space="preserve"> PAGEREF _Toc12992 \h </w:instrText>
        </w:r>
        <w:r>
          <w:fldChar w:fldCharType="separate"/>
        </w:r>
        <w:r>
          <w:t>86</w:t>
        </w:r>
        <w:r>
          <w:fldChar w:fldCharType="end"/>
        </w:r>
      </w:hyperlink>
    </w:p>
    <w:p>
      <w:pPr>
        <w:pStyle w:val="TOC1"/>
        <w:tabs>
          <w:tab w:val="right" w:leader="dot" w:pos="8306"/>
        </w:tabs>
      </w:pPr>
      <w:hyperlink w:anchor="_Toc12193" w:history="1">
        <w:r>
          <w:rPr>
            <w:rFonts w:ascii="仿宋" w:eastAsia="仿宋" w:hAnsi="仿宋" w:cs="仿宋" w:hint="eastAsia"/>
            <w:lang w:eastAsia="zh-CN"/>
          </w:rPr>
          <w:t>十八、成果转化与推广应用</w:t>
        </w:r>
        <w:r>
          <w:tab/>
        </w:r>
        <w:r>
          <w:fldChar w:fldCharType="begin"/>
        </w:r>
        <w:r>
          <w:instrText xml:space="preserve"> PAGEREF _Toc12193 \h </w:instrText>
        </w:r>
        <w:r>
          <w:fldChar w:fldCharType="separate"/>
        </w:r>
        <w:r>
          <w:t>88</w:t>
        </w:r>
        <w:r>
          <w:fldChar w:fldCharType="end"/>
        </w:r>
      </w:hyperlink>
    </w:p>
    <w:p>
      <w:pPr>
        <w:pStyle w:val="TOC2"/>
        <w:tabs>
          <w:tab w:val="right" w:leader="dot" w:pos="8306"/>
        </w:tabs>
      </w:pPr>
      <w:hyperlink w:anchor="_Toc5696" w:history="1">
        <w:r>
          <w:rPr>
            <w:rFonts w:ascii="仿宋" w:eastAsia="仿宋" w:hAnsi="仿宋" w:cs="仿宋" w:hint="eastAsia"/>
            <w:lang w:eastAsia="zh-CN"/>
          </w:rPr>
          <w:t>(一)、成果转化策略制定</w:t>
        </w:r>
        <w:r>
          <w:tab/>
        </w:r>
        <w:r>
          <w:fldChar w:fldCharType="begin"/>
        </w:r>
        <w:r>
          <w:instrText xml:space="preserve"> PAGEREF _Toc5696 \h </w:instrText>
        </w:r>
        <w:r>
          <w:fldChar w:fldCharType="separate"/>
        </w:r>
        <w:r>
          <w:t>88</w:t>
        </w:r>
        <w:r>
          <w:fldChar w:fldCharType="end"/>
        </w:r>
      </w:hyperlink>
    </w:p>
    <w:p>
      <w:pPr>
        <w:pStyle w:val="TOC2"/>
        <w:tabs>
          <w:tab w:val="right" w:leader="dot" w:pos="8306"/>
        </w:tabs>
      </w:pPr>
      <w:hyperlink w:anchor="_Toc15819" w:history="1">
        <w:r>
          <w:rPr>
            <w:rFonts w:ascii="仿宋" w:eastAsia="仿宋" w:hAnsi="仿宋" w:cs="仿宋" w:hint="eastAsia"/>
            <w:lang w:eastAsia="zh-CN"/>
          </w:rPr>
          <w:t>(二)、成果推广应用方案</w:t>
        </w:r>
        <w:r>
          <w:tab/>
        </w:r>
        <w:r>
          <w:fldChar w:fldCharType="begin"/>
        </w:r>
        <w:r>
          <w:instrText xml:space="preserve"> PAGEREF _Toc15819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23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579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空气处理化学品：光触媒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空气处理化学品：光触媒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处理化学品：光触媒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空气处理化学品：光触媒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074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空气处理化学品：光触媒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空气处理化学品：光触媒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处理化学品：光触媒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空气处理化学品：光触媒项目还致力于提升当地居民的技能和就业能力，通过与当地教育机构合作提供培训和教育机会，从而提高社区整体的生活水平和社会福祉。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空气处理化学品：光触媒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980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空气处理化学品：光触媒项目的建设和发展得益于一系列有利条件，这些条件涵盖了技术优势、市场潜力、政策支持、人力资源、基础设施以及投资和合作伙伴的支持，共同构成了项目成功的坚实基础。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空气处理化学品：光触媒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空气处理化学品：光触媒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803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002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0045"/>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4113"/>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一、空气处理化学品：光触媒项目的市场准入条件分析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空气处理化学品：光触媒项目而言，市场准入条件首先取决于政策法规环境。政府对于[行业名称]领域的法规，如环保标准、税收政策、和技术使用规范，直接影响空气处理化学品：光触媒项目的运营和成本结构。例如，若政府针对使用可再生能源的企业提供税收优惠，这将对空气处理化学品：光触媒项目的财务规划产生重要影响。同时，考虑经济环境和消费者偏好的变化对空气处理化学品：光触媒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二、空气处理化学品：光触媒项目的行业规范与合规性要求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空气处理化学品：光触媒项目来说，遵守行业规范和合规性要求是确保项目顺利进行的基础。这包括遵循质量控制标准、安全规定、数据保护法规等。例如，若空气处理化学品：光触媒项目涉及数据处理，须严格遵守相关的数据保护法规。此外，行业内部的自律规范，如产品标准和服务流程，也对于提升空气处理化学品：光触媒项目在行业内的认可度和竞争力至关重要。项目管理团队必须不断更新策略，以应对行业规范和法规的变化，确保空气处理化学品：光触媒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三、空气处理化学品：光触媒项目的竞争格局和战略定位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处理化学品：光触媒项目的发展规划中，理解行业的竞争格局对于制定有效的市场策略极为关键。这包括分析主要竞争对手的市场地位、优势及其业务模式。空气处理化学品：光触媒项目面临的竞争对手可能包括大型成熟企业和创新型初创公司，各自采取不同的市场策略。因此，空气处理化学品：光触媒项目需精确地定位自己的市场策略，如专注于产品创新、客户服务或成本效率，以在竞争中占据优势。通过深入的市场和竞争分析，空气处理化学品：光触媒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https://d.book118.com/948007120111006033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空气处理化学品：光触媒项目构思建设方案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空气处理化学品：光触媒项目构思建设方案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空气处理化学品：光触媒项目构思建设方案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空气处理化学品：光触媒项目构思建设方案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空气处理化学品：光触媒项目构思建设方案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空气处理化学品：光触媒项目构思建设方案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空气处理化学品：光触媒项目构思建设方案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空气处理化学品：光触媒项目构思建设方案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空气处理化学品：光触媒项目构思建设方案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空气处理化学品：光触媒项目构思建设方案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空气处理化学品：光触媒项目构思建设方案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空气处理化学品：光触媒项目构思建设方案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EB3E8C"/>
    <w:rsid w:val="77EB3E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8007120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2024-01-24T08:00:00Z</dcterms:created>
  <dcterms:modified xsi:type="dcterms:W3CDTF">2024-01-24T08:00:57Z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6A45D9C427DC4603948ACD369549CB05_11</vt:lpwstr>
  </property>
  <property fmtid="{D5CDD505-2E9C-101B-9397-08002B2CF9AE}" pid="3" name="KSOProductBuildVer">
    <vt:lpwstr>2052-12.1.0.16120</vt:lpwstr>
  </property>
</Properties>
</file>