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质量流量计项目可行性建设方案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4" w:history="1">
        <w:r>
          <w:rPr>
            <w:rFonts w:ascii="仿宋" w:eastAsia="仿宋" w:hAnsi="仿宋" w:cs="仿宋" w:hint="eastAsia"/>
            <w:lang w:eastAsia="zh-CN"/>
          </w:rPr>
          <w:t>前言</w:t>
        </w:r>
        <w:r>
          <w:tab/>
        </w:r>
        <w:r>
          <w:fldChar w:fldCharType="begin"/>
        </w:r>
        <w:r>
          <w:instrText xml:space="preserve"> PAGEREF _Toc12524 \h </w:instrText>
        </w:r>
        <w:r>
          <w:fldChar w:fldCharType="separate"/>
        </w:r>
        <w:r>
          <w:t>3</w:t>
        </w:r>
        <w:r>
          <w:fldChar w:fldCharType="end"/>
        </w:r>
      </w:hyperlink>
    </w:p>
    <w:p>
      <w:pPr>
        <w:pStyle w:val="TOC1"/>
        <w:tabs>
          <w:tab w:val="right" w:leader="dot" w:pos="8306"/>
        </w:tabs>
      </w:pPr>
      <w:hyperlink w:anchor="_Toc20710" w:history="1">
        <w:r>
          <w:rPr>
            <w:rFonts w:ascii="仿宋" w:eastAsia="仿宋" w:hAnsi="仿宋" w:cs="仿宋" w:hint="eastAsia"/>
            <w:lang w:eastAsia="zh-CN"/>
          </w:rPr>
          <w:t>一、财务管理与成本控制</w:t>
        </w:r>
        <w:r>
          <w:tab/>
        </w:r>
        <w:r>
          <w:fldChar w:fldCharType="begin"/>
        </w:r>
        <w:r>
          <w:instrText xml:space="preserve"> PAGEREF _Toc20710 \h </w:instrText>
        </w:r>
        <w:r>
          <w:fldChar w:fldCharType="separate"/>
        </w:r>
        <w:r>
          <w:t>3</w:t>
        </w:r>
        <w:r>
          <w:fldChar w:fldCharType="end"/>
        </w:r>
      </w:hyperlink>
    </w:p>
    <w:p>
      <w:pPr>
        <w:pStyle w:val="TOC2"/>
        <w:tabs>
          <w:tab w:val="right" w:leader="dot" w:pos="8306"/>
        </w:tabs>
      </w:pPr>
      <w:hyperlink w:anchor="_Toc27220" w:history="1">
        <w:r>
          <w:rPr>
            <w:rFonts w:ascii="仿宋" w:eastAsia="仿宋" w:hAnsi="仿宋" w:cs="仿宋" w:hint="eastAsia"/>
            <w:lang w:eastAsia="zh-CN"/>
          </w:rPr>
          <w:t>(一)、财务管理体系建设</w:t>
        </w:r>
        <w:r>
          <w:tab/>
        </w:r>
        <w:r>
          <w:fldChar w:fldCharType="begin"/>
        </w:r>
        <w:r>
          <w:instrText xml:space="preserve"> PAGEREF _Toc27220 \h </w:instrText>
        </w:r>
        <w:r>
          <w:fldChar w:fldCharType="separate"/>
        </w:r>
        <w:r>
          <w:t>3</w:t>
        </w:r>
        <w:r>
          <w:fldChar w:fldCharType="end"/>
        </w:r>
      </w:hyperlink>
    </w:p>
    <w:p>
      <w:pPr>
        <w:pStyle w:val="TOC2"/>
        <w:tabs>
          <w:tab w:val="right" w:leader="dot" w:pos="8306"/>
        </w:tabs>
      </w:pPr>
      <w:hyperlink w:anchor="_Toc30760" w:history="1">
        <w:r>
          <w:rPr>
            <w:rFonts w:ascii="仿宋" w:eastAsia="仿宋" w:hAnsi="仿宋" w:cs="仿宋" w:hint="eastAsia"/>
            <w:lang w:eastAsia="zh-CN"/>
          </w:rPr>
          <w:t>(二)、成本控制措施</w:t>
        </w:r>
        <w:r>
          <w:tab/>
        </w:r>
        <w:r>
          <w:fldChar w:fldCharType="begin"/>
        </w:r>
        <w:r>
          <w:instrText xml:space="preserve"> PAGEREF _Toc30760 \h </w:instrText>
        </w:r>
        <w:r>
          <w:fldChar w:fldCharType="separate"/>
        </w:r>
        <w:r>
          <w:t>4</w:t>
        </w:r>
        <w:r>
          <w:fldChar w:fldCharType="end"/>
        </w:r>
      </w:hyperlink>
    </w:p>
    <w:p>
      <w:pPr>
        <w:pStyle w:val="TOC1"/>
        <w:tabs>
          <w:tab w:val="right" w:leader="dot" w:pos="8306"/>
        </w:tabs>
      </w:pPr>
      <w:hyperlink w:anchor="_Toc11716" w:history="1">
        <w:r>
          <w:rPr>
            <w:rFonts w:ascii="仿宋" w:eastAsia="仿宋" w:hAnsi="仿宋" w:cs="仿宋" w:hint="eastAsia"/>
            <w:lang w:eastAsia="zh-CN"/>
          </w:rPr>
          <w:t>二、质量流量计项目概论</w:t>
        </w:r>
        <w:r>
          <w:tab/>
        </w:r>
        <w:r>
          <w:fldChar w:fldCharType="begin"/>
        </w:r>
        <w:r>
          <w:instrText xml:space="preserve"> PAGEREF _Toc11716 \h </w:instrText>
        </w:r>
        <w:r>
          <w:fldChar w:fldCharType="separate"/>
        </w:r>
        <w:r>
          <w:t>5</w:t>
        </w:r>
        <w:r>
          <w:fldChar w:fldCharType="end"/>
        </w:r>
      </w:hyperlink>
    </w:p>
    <w:p>
      <w:pPr>
        <w:pStyle w:val="TOC2"/>
        <w:tabs>
          <w:tab w:val="right" w:leader="dot" w:pos="8306"/>
        </w:tabs>
      </w:pPr>
      <w:hyperlink w:anchor="_Toc26450" w:history="1">
        <w:r>
          <w:rPr>
            <w:rFonts w:ascii="仿宋" w:eastAsia="仿宋" w:hAnsi="仿宋" w:cs="仿宋" w:hint="eastAsia"/>
            <w:lang w:eastAsia="zh-CN"/>
          </w:rPr>
          <w:t>(一)、项目申报单位概况</w:t>
        </w:r>
        <w:r>
          <w:tab/>
        </w:r>
        <w:r>
          <w:fldChar w:fldCharType="begin"/>
        </w:r>
        <w:r>
          <w:instrText xml:space="preserve"> PAGEREF _Toc26450 \h </w:instrText>
        </w:r>
        <w:r>
          <w:fldChar w:fldCharType="separate"/>
        </w:r>
        <w:r>
          <w:t>5</w:t>
        </w:r>
        <w:r>
          <w:fldChar w:fldCharType="end"/>
        </w:r>
      </w:hyperlink>
    </w:p>
    <w:p>
      <w:pPr>
        <w:pStyle w:val="TOC2"/>
        <w:tabs>
          <w:tab w:val="right" w:leader="dot" w:pos="8306"/>
        </w:tabs>
      </w:pPr>
      <w:hyperlink w:anchor="_Toc1140" w:history="1">
        <w:r>
          <w:rPr>
            <w:rFonts w:ascii="仿宋" w:eastAsia="仿宋" w:hAnsi="仿宋" w:cs="仿宋" w:hint="eastAsia"/>
            <w:lang w:eastAsia="zh-CN"/>
          </w:rPr>
          <w:t>(二)、项目概况</w:t>
        </w:r>
        <w:r>
          <w:tab/>
        </w:r>
        <w:r>
          <w:fldChar w:fldCharType="begin"/>
        </w:r>
        <w:r>
          <w:instrText xml:space="preserve"> PAGEREF _Toc1140 \h </w:instrText>
        </w:r>
        <w:r>
          <w:fldChar w:fldCharType="separate"/>
        </w:r>
        <w:r>
          <w:t>6</w:t>
        </w:r>
        <w:r>
          <w:fldChar w:fldCharType="end"/>
        </w:r>
      </w:hyperlink>
    </w:p>
    <w:p>
      <w:pPr>
        <w:pStyle w:val="TOC1"/>
        <w:tabs>
          <w:tab w:val="right" w:leader="dot" w:pos="8306"/>
        </w:tabs>
      </w:pPr>
      <w:hyperlink w:anchor="_Toc1245" w:history="1">
        <w:r>
          <w:rPr>
            <w:rFonts w:ascii="仿宋" w:eastAsia="仿宋" w:hAnsi="仿宋" w:cs="仿宋" w:hint="eastAsia"/>
            <w:lang w:eastAsia="zh-CN"/>
          </w:rPr>
          <w:t>三、资源开发及综合利用分析</w:t>
        </w:r>
        <w:r>
          <w:tab/>
        </w:r>
        <w:r>
          <w:fldChar w:fldCharType="begin"/>
        </w:r>
        <w:r>
          <w:instrText xml:space="preserve"> PAGEREF _Toc1245 \h </w:instrText>
        </w:r>
        <w:r>
          <w:fldChar w:fldCharType="separate"/>
        </w:r>
        <w:r>
          <w:t>9</w:t>
        </w:r>
        <w:r>
          <w:fldChar w:fldCharType="end"/>
        </w:r>
      </w:hyperlink>
    </w:p>
    <w:p>
      <w:pPr>
        <w:pStyle w:val="TOC2"/>
        <w:tabs>
          <w:tab w:val="right" w:leader="dot" w:pos="8306"/>
        </w:tabs>
      </w:pPr>
      <w:hyperlink w:anchor="_Toc7338" w:history="1">
        <w:r>
          <w:rPr>
            <w:rFonts w:ascii="仿宋" w:eastAsia="仿宋" w:hAnsi="仿宋" w:cs="仿宋" w:hint="eastAsia"/>
            <w:lang w:eastAsia="zh-CN"/>
          </w:rPr>
          <w:t>(一)、资源开发方案</w:t>
        </w:r>
        <w:r>
          <w:tab/>
        </w:r>
        <w:r>
          <w:fldChar w:fldCharType="begin"/>
        </w:r>
        <w:r>
          <w:instrText xml:space="preserve"> PAGEREF _Toc7338 \h </w:instrText>
        </w:r>
        <w:r>
          <w:fldChar w:fldCharType="separate"/>
        </w:r>
        <w:r>
          <w:t>9</w:t>
        </w:r>
        <w:r>
          <w:fldChar w:fldCharType="end"/>
        </w:r>
      </w:hyperlink>
    </w:p>
    <w:p>
      <w:pPr>
        <w:pStyle w:val="TOC2"/>
        <w:tabs>
          <w:tab w:val="right" w:leader="dot" w:pos="8306"/>
        </w:tabs>
      </w:pPr>
      <w:hyperlink w:anchor="_Toc26842" w:history="1">
        <w:r>
          <w:rPr>
            <w:rFonts w:ascii="仿宋" w:eastAsia="仿宋" w:hAnsi="仿宋" w:cs="仿宋" w:hint="eastAsia"/>
            <w:lang w:eastAsia="zh-CN"/>
          </w:rPr>
          <w:t>(二)、资源利用方案</w:t>
        </w:r>
        <w:r>
          <w:tab/>
        </w:r>
        <w:r>
          <w:fldChar w:fldCharType="begin"/>
        </w:r>
        <w:r>
          <w:instrText xml:space="preserve"> PAGEREF _Toc26842 \h </w:instrText>
        </w:r>
        <w:r>
          <w:fldChar w:fldCharType="separate"/>
        </w:r>
        <w:r>
          <w:t>11</w:t>
        </w:r>
        <w:r>
          <w:fldChar w:fldCharType="end"/>
        </w:r>
      </w:hyperlink>
    </w:p>
    <w:p>
      <w:pPr>
        <w:pStyle w:val="TOC2"/>
        <w:tabs>
          <w:tab w:val="right" w:leader="dot" w:pos="8306"/>
        </w:tabs>
      </w:pPr>
      <w:hyperlink w:anchor="_Toc28016" w:history="1">
        <w:r>
          <w:rPr>
            <w:rFonts w:ascii="仿宋" w:eastAsia="仿宋" w:hAnsi="仿宋" w:cs="仿宋" w:hint="eastAsia"/>
            <w:lang w:eastAsia="zh-CN"/>
          </w:rPr>
          <w:t>(三)、资源节约措施</w:t>
        </w:r>
        <w:r>
          <w:tab/>
        </w:r>
        <w:r>
          <w:fldChar w:fldCharType="begin"/>
        </w:r>
        <w:r>
          <w:instrText xml:space="preserve"> PAGEREF _Toc28016 \h </w:instrText>
        </w:r>
        <w:r>
          <w:fldChar w:fldCharType="separate"/>
        </w:r>
        <w:r>
          <w:t>12</w:t>
        </w:r>
        <w:r>
          <w:fldChar w:fldCharType="end"/>
        </w:r>
      </w:hyperlink>
    </w:p>
    <w:p>
      <w:pPr>
        <w:pStyle w:val="TOC1"/>
        <w:tabs>
          <w:tab w:val="right" w:leader="dot" w:pos="8306"/>
        </w:tabs>
      </w:pPr>
      <w:hyperlink w:anchor="_Toc30826" w:history="1">
        <w:r>
          <w:rPr>
            <w:rFonts w:ascii="仿宋" w:eastAsia="仿宋" w:hAnsi="仿宋" w:cs="仿宋" w:hint="eastAsia"/>
            <w:lang w:eastAsia="zh-CN"/>
          </w:rPr>
          <w:t>四、经济影响分析</w:t>
        </w:r>
        <w:r>
          <w:tab/>
        </w:r>
        <w:r>
          <w:fldChar w:fldCharType="begin"/>
        </w:r>
        <w:r>
          <w:instrText xml:space="preserve"> PAGEREF _Toc30826 \h </w:instrText>
        </w:r>
        <w:r>
          <w:fldChar w:fldCharType="separate"/>
        </w:r>
        <w:r>
          <w:t>13</w:t>
        </w:r>
        <w:r>
          <w:fldChar w:fldCharType="end"/>
        </w:r>
      </w:hyperlink>
    </w:p>
    <w:p>
      <w:pPr>
        <w:pStyle w:val="TOC2"/>
        <w:tabs>
          <w:tab w:val="right" w:leader="dot" w:pos="8306"/>
        </w:tabs>
      </w:pPr>
      <w:hyperlink w:anchor="_Toc20669" w:history="1">
        <w:r>
          <w:rPr>
            <w:rFonts w:ascii="仿宋" w:eastAsia="仿宋" w:hAnsi="仿宋" w:cs="仿宋" w:hint="eastAsia"/>
            <w:lang w:eastAsia="zh-CN"/>
          </w:rPr>
          <w:t>(一)、经济费用效益或费用效果分析</w:t>
        </w:r>
        <w:r>
          <w:tab/>
        </w:r>
        <w:r>
          <w:fldChar w:fldCharType="begin"/>
        </w:r>
        <w:r>
          <w:instrText xml:space="preserve"> PAGEREF _Toc20669 \h </w:instrText>
        </w:r>
        <w:r>
          <w:fldChar w:fldCharType="separate"/>
        </w:r>
        <w:r>
          <w:t>13</w:t>
        </w:r>
        <w:r>
          <w:fldChar w:fldCharType="end"/>
        </w:r>
      </w:hyperlink>
    </w:p>
    <w:p>
      <w:pPr>
        <w:pStyle w:val="TOC2"/>
        <w:tabs>
          <w:tab w:val="right" w:leader="dot" w:pos="8306"/>
        </w:tabs>
      </w:pPr>
      <w:hyperlink w:anchor="_Toc20911" w:history="1">
        <w:r>
          <w:rPr>
            <w:rFonts w:ascii="仿宋" w:eastAsia="仿宋" w:hAnsi="仿宋" w:cs="仿宋" w:hint="eastAsia"/>
            <w:lang w:eastAsia="zh-CN"/>
          </w:rPr>
          <w:t>(二)、行业影响分析</w:t>
        </w:r>
        <w:r>
          <w:tab/>
        </w:r>
        <w:r>
          <w:fldChar w:fldCharType="begin"/>
        </w:r>
        <w:r>
          <w:instrText xml:space="preserve"> PAGEREF _Toc20911 \h </w:instrText>
        </w:r>
        <w:r>
          <w:fldChar w:fldCharType="separate"/>
        </w:r>
        <w:r>
          <w:t>15</w:t>
        </w:r>
        <w:r>
          <w:fldChar w:fldCharType="end"/>
        </w:r>
      </w:hyperlink>
    </w:p>
    <w:p>
      <w:pPr>
        <w:pStyle w:val="TOC2"/>
        <w:tabs>
          <w:tab w:val="right" w:leader="dot" w:pos="8306"/>
        </w:tabs>
      </w:pPr>
      <w:hyperlink w:anchor="_Toc4105" w:history="1">
        <w:r>
          <w:rPr>
            <w:rFonts w:ascii="仿宋" w:eastAsia="仿宋" w:hAnsi="仿宋" w:cs="仿宋" w:hint="eastAsia"/>
            <w:lang w:eastAsia="zh-CN"/>
          </w:rPr>
          <w:t>(三)、区域经济影响分析</w:t>
        </w:r>
        <w:r>
          <w:tab/>
        </w:r>
        <w:r>
          <w:fldChar w:fldCharType="begin"/>
        </w:r>
        <w:r>
          <w:instrText xml:space="preserve"> PAGEREF _Toc4105 \h </w:instrText>
        </w:r>
        <w:r>
          <w:fldChar w:fldCharType="separate"/>
        </w:r>
        <w:r>
          <w:t>17</w:t>
        </w:r>
        <w:r>
          <w:fldChar w:fldCharType="end"/>
        </w:r>
      </w:hyperlink>
    </w:p>
    <w:p>
      <w:pPr>
        <w:pStyle w:val="TOC2"/>
        <w:tabs>
          <w:tab w:val="right" w:leader="dot" w:pos="8306"/>
        </w:tabs>
      </w:pPr>
      <w:hyperlink w:anchor="_Toc13469" w:history="1">
        <w:r>
          <w:rPr>
            <w:rFonts w:ascii="仿宋" w:eastAsia="仿宋" w:hAnsi="仿宋" w:cs="仿宋" w:hint="eastAsia"/>
            <w:lang w:eastAsia="zh-CN"/>
          </w:rPr>
          <w:t>(四)、宏观经济影响分析</w:t>
        </w:r>
        <w:r>
          <w:tab/>
        </w:r>
        <w:r>
          <w:fldChar w:fldCharType="begin"/>
        </w:r>
        <w:r>
          <w:instrText xml:space="preserve"> PAGEREF _Toc13469 \h </w:instrText>
        </w:r>
        <w:r>
          <w:fldChar w:fldCharType="separate"/>
        </w:r>
        <w:r>
          <w:t>18</w:t>
        </w:r>
        <w:r>
          <w:fldChar w:fldCharType="end"/>
        </w:r>
      </w:hyperlink>
    </w:p>
    <w:p>
      <w:pPr>
        <w:pStyle w:val="TOC1"/>
        <w:tabs>
          <w:tab w:val="right" w:leader="dot" w:pos="8306"/>
        </w:tabs>
      </w:pPr>
      <w:hyperlink w:anchor="_Toc32362" w:history="1">
        <w:r>
          <w:rPr>
            <w:rFonts w:ascii="仿宋" w:eastAsia="仿宋" w:hAnsi="仿宋" w:cs="仿宋" w:hint="eastAsia"/>
            <w:lang w:eastAsia="zh-CN"/>
          </w:rPr>
          <w:t>五、建设风险评估分析</w:t>
        </w:r>
        <w:r>
          <w:tab/>
        </w:r>
        <w:r>
          <w:fldChar w:fldCharType="begin"/>
        </w:r>
        <w:r>
          <w:instrText xml:space="preserve"> PAGEREF _Toc32362 \h </w:instrText>
        </w:r>
        <w:r>
          <w:fldChar w:fldCharType="separate"/>
        </w:r>
        <w:r>
          <w:t>19</w:t>
        </w:r>
        <w:r>
          <w:fldChar w:fldCharType="end"/>
        </w:r>
      </w:hyperlink>
    </w:p>
    <w:p>
      <w:pPr>
        <w:pStyle w:val="TOC2"/>
        <w:tabs>
          <w:tab w:val="right" w:leader="dot" w:pos="8306"/>
        </w:tabs>
      </w:pPr>
      <w:hyperlink w:anchor="_Toc14109" w:history="1">
        <w:r>
          <w:rPr>
            <w:rFonts w:ascii="仿宋" w:eastAsia="仿宋" w:hAnsi="仿宋" w:cs="仿宋" w:hint="eastAsia"/>
            <w:lang w:eastAsia="zh-CN"/>
          </w:rPr>
          <w:t>(一)、政策风险分析</w:t>
        </w:r>
        <w:r>
          <w:tab/>
        </w:r>
        <w:r>
          <w:fldChar w:fldCharType="begin"/>
        </w:r>
        <w:r>
          <w:instrText xml:space="preserve"> PAGEREF _Toc14109 \h </w:instrText>
        </w:r>
        <w:r>
          <w:fldChar w:fldCharType="separate"/>
        </w:r>
        <w:r>
          <w:t>19</w:t>
        </w:r>
        <w:r>
          <w:fldChar w:fldCharType="end"/>
        </w:r>
      </w:hyperlink>
    </w:p>
    <w:p>
      <w:pPr>
        <w:pStyle w:val="TOC2"/>
        <w:tabs>
          <w:tab w:val="right" w:leader="dot" w:pos="8306"/>
        </w:tabs>
      </w:pPr>
      <w:hyperlink w:anchor="_Toc21670" w:history="1">
        <w:r>
          <w:rPr>
            <w:rFonts w:ascii="仿宋" w:eastAsia="仿宋" w:hAnsi="仿宋" w:cs="仿宋" w:hint="eastAsia"/>
            <w:lang w:eastAsia="zh-CN"/>
          </w:rPr>
          <w:t>(二)、社会风险分析</w:t>
        </w:r>
        <w:r>
          <w:tab/>
        </w:r>
        <w:r>
          <w:fldChar w:fldCharType="begin"/>
        </w:r>
        <w:r>
          <w:instrText xml:space="preserve"> PAGEREF _Toc21670 \h </w:instrText>
        </w:r>
        <w:r>
          <w:fldChar w:fldCharType="separate"/>
        </w:r>
        <w:r>
          <w:t>20</w:t>
        </w:r>
        <w:r>
          <w:fldChar w:fldCharType="end"/>
        </w:r>
      </w:hyperlink>
    </w:p>
    <w:p>
      <w:pPr>
        <w:pStyle w:val="TOC2"/>
        <w:tabs>
          <w:tab w:val="right" w:leader="dot" w:pos="8306"/>
        </w:tabs>
      </w:pPr>
      <w:hyperlink w:anchor="_Toc18257" w:history="1">
        <w:r>
          <w:rPr>
            <w:rFonts w:ascii="仿宋" w:eastAsia="仿宋" w:hAnsi="仿宋" w:cs="仿宋" w:hint="eastAsia"/>
            <w:lang w:eastAsia="zh-CN"/>
          </w:rPr>
          <w:t>(三)、市场风险分析</w:t>
        </w:r>
        <w:r>
          <w:tab/>
        </w:r>
        <w:r>
          <w:fldChar w:fldCharType="begin"/>
        </w:r>
        <w:r>
          <w:instrText xml:space="preserve"> PAGEREF _Toc18257 \h </w:instrText>
        </w:r>
        <w:r>
          <w:fldChar w:fldCharType="separate"/>
        </w:r>
        <w:r>
          <w:t>22</w:t>
        </w:r>
        <w:r>
          <w:fldChar w:fldCharType="end"/>
        </w:r>
      </w:hyperlink>
    </w:p>
    <w:p>
      <w:pPr>
        <w:pStyle w:val="TOC2"/>
        <w:tabs>
          <w:tab w:val="right" w:leader="dot" w:pos="8306"/>
        </w:tabs>
      </w:pPr>
      <w:hyperlink w:anchor="_Toc26346" w:history="1">
        <w:r>
          <w:rPr>
            <w:rFonts w:ascii="仿宋" w:eastAsia="仿宋" w:hAnsi="仿宋" w:cs="仿宋" w:hint="eastAsia"/>
            <w:lang w:eastAsia="zh-CN"/>
          </w:rPr>
          <w:t>(四)、资金风险分析</w:t>
        </w:r>
        <w:r>
          <w:tab/>
        </w:r>
        <w:r>
          <w:fldChar w:fldCharType="begin"/>
        </w:r>
        <w:r>
          <w:instrText xml:space="preserve"> PAGEREF _Toc26346 \h </w:instrText>
        </w:r>
        <w:r>
          <w:fldChar w:fldCharType="separate"/>
        </w:r>
        <w:r>
          <w:t>23</w:t>
        </w:r>
        <w:r>
          <w:fldChar w:fldCharType="end"/>
        </w:r>
      </w:hyperlink>
    </w:p>
    <w:p>
      <w:pPr>
        <w:pStyle w:val="TOC2"/>
        <w:tabs>
          <w:tab w:val="right" w:leader="dot" w:pos="8306"/>
        </w:tabs>
      </w:pPr>
      <w:hyperlink w:anchor="_Toc21764" w:history="1">
        <w:r>
          <w:rPr>
            <w:rFonts w:ascii="仿宋" w:eastAsia="仿宋" w:hAnsi="仿宋" w:cs="仿宋" w:hint="eastAsia"/>
            <w:lang w:eastAsia="zh-CN"/>
          </w:rPr>
          <w:t>(五)、技术风险分析</w:t>
        </w:r>
        <w:r>
          <w:tab/>
        </w:r>
        <w:r>
          <w:fldChar w:fldCharType="begin"/>
        </w:r>
        <w:r>
          <w:instrText xml:space="preserve"> PAGEREF _Toc21764 \h </w:instrText>
        </w:r>
        <w:r>
          <w:fldChar w:fldCharType="separate"/>
        </w:r>
        <w:r>
          <w:t>24</w:t>
        </w:r>
        <w:r>
          <w:fldChar w:fldCharType="end"/>
        </w:r>
      </w:hyperlink>
    </w:p>
    <w:p>
      <w:pPr>
        <w:pStyle w:val="TOC2"/>
        <w:tabs>
          <w:tab w:val="right" w:leader="dot" w:pos="8306"/>
        </w:tabs>
      </w:pPr>
      <w:hyperlink w:anchor="_Toc18679" w:history="1">
        <w:r>
          <w:rPr>
            <w:rFonts w:ascii="仿宋" w:eastAsia="仿宋" w:hAnsi="仿宋" w:cs="仿宋" w:hint="eastAsia"/>
            <w:lang w:eastAsia="zh-CN"/>
          </w:rPr>
          <w:t>(六)、财务风险分析</w:t>
        </w:r>
        <w:r>
          <w:tab/>
        </w:r>
        <w:r>
          <w:fldChar w:fldCharType="begin"/>
        </w:r>
        <w:r>
          <w:instrText xml:space="preserve"> PAGEREF _Toc18679 \h </w:instrText>
        </w:r>
        <w:r>
          <w:fldChar w:fldCharType="separate"/>
        </w:r>
        <w:r>
          <w:t>25</w:t>
        </w:r>
        <w:r>
          <w:fldChar w:fldCharType="end"/>
        </w:r>
      </w:hyperlink>
    </w:p>
    <w:p>
      <w:pPr>
        <w:pStyle w:val="TOC2"/>
        <w:tabs>
          <w:tab w:val="right" w:leader="dot" w:pos="8306"/>
        </w:tabs>
      </w:pPr>
      <w:hyperlink w:anchor="_Toc904" w:history="1">
        <w:r>
          <w:rPr>
            <w:rFonts w:ascii="仿宋" w:eastAsia="仿宋" w:hAnsi="仿宋" w:cs="仿宋" w:hint="eastAsia"/>
            <w:lang w:eastAsia="zh-CN"/>
          </w:rPr>
          <w:t>(七)、管理风险分析</w:t>
        </w:r>
        <w:r>
          <w:tab/>
        </w:r>
        <w:r>
          <w:fldChar w:fldCharType="begin"/>
        </w:r>
        <w:r>
          <w:instrText xml:space="preserve"> PAGEREF _Toc904 \h </w:instrText>
        </w:r>
        <w:r>
          <w:fldChar w:fldCharType="separate"/>
        </w:r>
        <w:r>
          <w:t>27</w:t>
        </w:r>
        <w:r>
          <w:fldChar w:fldCharType="end"/>
        </w:r>
      </w:hyperlink>
    </w:p>
    <w:p>
      <w:pPr>
        <w:pStyle w:val="TOC2"/>
        <w:tabs>
          <w:tab w:val="right" w:leader="dot" w:pos="8306"/>
        </w:tabs>
      </w:pPr>
      <w:hyperlink w:anchor="_Toc23819" w:history="1">
        <w:r>
          <w:rPr>
            <w:rFonts w:ascii="仿宋" w:eastAsia="仿宋" w:hAnsi="仿宋" w:cs="仿宋" w:hint="eastAsia"/>
            <w:lang w:eastAsia="zh-CN"/>
          </w:rPr>
          <w:t>(八)、其它风险分析</w:t>
        </w:r>
        <w:r>
          <w:tab/>
        </w:r>
        <w:r>
          <w:fldChar w:fldCharType="begin"/>
        </w:r>
        <w:r>
          <w:instrText xml:space="preserve"> PAGEREF _Toc23819 \h </w:instrText>
        </w:r>
        <w:r>
          <w:fldChar w:fldCharType="separate"/>
        </w:r>
        <w:r>
          <w:t>28</w:t>
        </w:r>
        <w:r>
          <w:fldChar w:fldCharType="end"/>
        </w:r>
      </w:hyperlink>
    </w:p>
    <w:p>
      <w:pPr>
        <w:pStyle w:val="TOC2"/>
        <w:tabs>
          <w:tab w:val="right" w:leader="dot" w:pos="8306"/>
        </w:tabs>
      </w:pPr>
      <w:hyperlink w:anchor="_Toc3980" w:history="1">
        <w:r>
          <w:rPr>
            <w:rFonts w:ascii="仿宋" w:eastAsia="仿宋" w:hAnsi="仿宋" w:cs="仿宋" w:hint="eastAsia"/>
            <w:lang w:eastAsia="zh-CN"/>
          </w:rPr>
          <w:t>(九)、社会影响评估</w:t>
        </w:r>
        <w:r>
          <w:tab/>
        </w:r>
        <w:r>
          <w:fldChar w:fldCharType="begin"/>
        </w:r>
        <w:r>
          <w:instrText xml:space="preserve"> PAGEREF _Toc3980 \h </w:instrText>
        </w:r>
        <w:r>
          <w:fldChar w:fldCharType="separate"/>
        </w:r>
        <w:r>
          <w:t>30</w:t>
        </w:r>
        <w:r>
          <w:fldChar w:fldCharType="end"/>
        </w:r>
      </w:hyperlink>
    </w:p>
    <w:p>
      <w:pPr>
        <w:pStyle w:val="TOC1"/>
        <w:tabs>
          <w:tab w:val="right" w:leader="dot" w:pos="8306"/>
        </w:tabs>
      </w:pPr>
      <w:hyperlink w:anchor="_Toc27352" w:history="1">
        <w:r>
          <w:rPr>
            <w:rFonts w:ascii="仿宋" w:eastAsia="仿宋" w:hAnsi="仿宋" w:cs="仿宋" w:hint="eastAsia"/>
            <w:lang w:eastAsia="zh-CN"/>
          </w:rPr>
          <w:t>六、项目监理与质量保证</w:t>
        </w:r>
        <w:r>
          <w:tab/>
        </w:r>
        <w:r>
          <w:fldChar w:fldCharType="begin"/>
        </w:r>
        <w:r>
          <w:instrText xml:space="preserve"> PAGEREF _Toc27352 \h </w:instrText>
        </w:r>
        <w:r>
          <w:fldChar w:fldCharType="separate"/>
        </w:r>
        <w:r>
          <w:t>32</w:t>
        </w:r>
        <w:r>
          <w:fldChar w:fldCharType="end"/>
        </w:r>
      </w:hyperlink>
    </w:p>
    <w:p>
      <w:pPr>
        <w:pStyle w:val="TOC2"/>
        <w:tabs>
          <w:tab w:val="right" w:leader="dot" w:pos="8306"/>
        </w:tabs>
      </w:pPr>
      <w:hyperlink w:anchor="_Toc12474" w:history="1">
        <w:r>
          <w:rPr>
            <w:rFonts w:ascii="仿宋" w:eastAsia="仿宋" w:hAnsi="仿宋" w:cs="仿宋" w:hint="eastAsia"/>
            <w:lang w:eastAsia="zh-CN"/>
          </w:rPr>
          <w:t>(一)、监理体系构建</w:t>
        </w:r>
        <w:r>
          <w:tab/>
        </w:r>
        <w:r>
          <w:fldChar w:fldCharType="begin"/>
        </w:r>
        <w:r>
          <w:instrText xml:space="preserve"> PAGEREF _Toc12474 \h </w:instrText>
        </w:r>
        <w:r>
          <w:fldChar w:fldCharType="separate"/>
        </w:r>
        <w:r>
          <w:t>32</w:t>
        </w:r>
        <w:r>
          <w:fldChar w:fldCharType="end"/>
        </w:r>
      </w:hyperlink>
    </w:p>
    <w:p>
      <w:pPr>
        <w:pStyle w:val="TOC2"/>
        <w:tabs>
          <w:tab w:val="right" w:leader="dot" w:pos="8306"/>
        </w:tabs>
      </w:pPr>
      <w:hyperlink w:anchor="_Toc1844" w:history="1">
        <w:r>
          <w:rPr>
            <w:rFonts w:ascii="仿宋" w:eastAsia="仿宋" w:hAnsi="仿宋" w:cs="仿宋" w:hint="eastAsia"/>
            <w:lang w:eastAsia="zh-CN"/>
          </w:rPr>
          <w:t>(二)、质量保证体系实施</w:t>
        </w:r>
        <w:r>
          <w:tab/>
        </w:r>
        <w:r>
          <w:fldChar w:fldCharType="begin"/>
        </w:r>
        <w:r>
          <w:instrText xml:space="preserve"> PAGEREF _Toc1844 \h </w:instrText>
        </w:r>
        <w:r>
          <w:fldChar w:fldCharType="separate"/>
        </w:r>
        <w:r>
          <w:t>32</w:t>
        </w:r>
        <w:r>
          <w:fldChar w:fldCharType="end"/>
        </w:r>
      </w:hyperlink>
    </w:p>
    <w:p>
      <w:pPr>
        <w:pStyle w:val="TOC2"/>
        <w:tabs>
          <w:tab w:val="right" w:leader="dot" w:pos="8306"/>
        </w:tabs>
      </w:pPr>
      <w:hyperlink w:anchor="_Toc15637" w:history="1">
        <w:r>
          <w:rPr>
            <w:rFonts w:ascii="仿宋" w:eastAsia="仿宋" w:hAnsi="仿宋" w:cs="仿宋" w:hint="eastAsia"/>
            <w:lang w:eastAsia="zh-CN"/>
          </w:rPr>
          <w:t>(三)、监理与质量控制流程</w:t>
        </w:r>
        <w:r>
          <w:tab/>
        </w:r>
        <w:r>
          <w:fldChar w:fldCharType="begin"/>
        </w:r>
        <w:r>
          <w:instrText xml:space="preserve"> PAGEREF _Toc15637 \h </w:instrText>
        </w:r>
        <w:r>
          <w:fldChar w:fldCharType="separate"/>
        </w:r>
        <w:r>
          <w:t>33</w:t>
        </w:r>
        <w:r>
          <w:fldChar w:fldCharType="end"/>
        </w:r>
      </w:hyperlink>
    </w:p>
    <w:p>
      <w:pPr>
        <w:pStyle w:val="TOC1"/>
        <w:tabs>
          <w:tab w:val="right" w:leader="dot" w:pos="8306"/>
        </w:tabs>
      </w:pPr>
      <w:hyperlink w:anchor="_Toc6776" w:history="1">
        <w:r>
          <w:rPr>
            <w:rFonts w:ascii="仿宋" w:eastAsia="仿宋" w:hAnsi="仿宋" w:cs="仿宋" w:hint="eastAsia"/>
            <w:lang w:eastAsia="zh-CN"/>
          </w:rPr>
          <w:t>七、环境保护与绿色发展</w:t>
        </w:r>
        <w:r>
          <w:tab/>
        </w:r>
        <w:r>
          <w:fldChar w:fldCharType="begin"/>
        </w:r>
        <w:r>
          <w:instrText xml:space="preserve"> PAGEREF _Toc6776 \h </w:instrText>
        </w:r>
        <w:r>
          <w:fldChar w:fldCharType="separate"/>
        </w:r>
        <w:r>
          <w:t>34</w:t>
        </w:r>
        <w:r>
          <w:fldChar w:fldCharType="end"/>
        </w:r>
      </w:hyperlink>
    </w:p>
    <w:p>
      <w:pPr>
        <w:pStyle w:val="TOC2"/>
        <w:tabs>
          <w:tab w:val="right" w:leader="dot" w:pos="8306"/>
        </w:tabs>
      </w:pPr>
      <w:hyperlink w:anchor="_Toc17517" w:history="1">
        <w:r>
          <w:rPr>
            <w:rFonts w:ascii="仿宋" w:eastAsia="仿宋" w:hAnsi="仿宋" w:cs="仿宋" w:hint="eastAsia"/>
            <w:lang w:eastAsia="zh-CN"/>
          </w:rPr>
          <w:t>(一)、环境保护措施</w:t>
        </w:r>
        <w:r>
          <w:tab/>
        </w:r>
        <w:r>
          <w:fldChar w:fldCharType="begin"/>
        </w:r>
        <w:r>
          <w:instrText xml:space="preserve"> PAGEREF _Toc17517 \h </w:instrText>
        </w:r>
        <w:r>
          <w:fldChar w:fldCharType="separate"/>
        </w:r>
        <w:r>
          <w:t>34</w:t>
        </w:r>
        <w:r>
          <w:fldChar w:fldCharType="end"/>
        </w:r>
      </w:hyperlink>
    </w:p>
    <w:p>
      <w:pPr>
        <w:pStyle w:val="TOC2"/>
        <w:tabs>
          <w:tab w:val="right" w:leader="dot" w:pos="8306"/>
        </w:tabs>
      </w:pPr>
      <w:hyperlink w:anchor="_Toc675" w:history="1">
        <w:r>
          <w:rPr>
            <w:rFonts w:ascii="仿宋" w:eastAsia="仿宋" w:hAnsi="仿宋" w:cs="仿宋" w:hint="eastAsia"/>
            <w:lang w:eastAsia="zh-CN"/>
          </w:rPr>
          <w:t>(二)、绿色发展与可持续发展策略</w:t>
        </w:r>
        <w:r>
          <w:tab/>
        </w:r>
        <w:r>
          <w:fldChar w:fldCharType="begin"/>
        </w:r>
        <w:r>
          <w:instrText xml:space="preserve"> PAGEREF _Toc675 \h </w:instrText>
        </w:r>
        <w:r>
          <w:fldChar w:fldCharType="separate"/>
        </w:r>
        <w:r>
          <w:t>35</w:t>
        </w:r>
        <w:r>
          <w:fldChar w:fldCharType="end"/>
        </w:r>
      </w:hyperlink>
    </w:p>
    <w:p>
      <w:pPr>
        <w:pStyle w:val="TOC1"/>
        <w:tabs>
          <w:tab w:val="right" w:leader="dot" w:pos="8306"/>
        </w:tabs>
      </w:pPr>
      <w:hyperlink w:anchor="_Toc19565" w:history="1">
        <w:r>
          <w:rPr>
            <w:rFonts w:ascii="仿宋" w:eastAsia="仿宋" w:hAnsi="仿宋" w:cs="仿宋" w:hint="eastAsia"/>
            <w:lang w:eastAsia="zh-CN"/>
          </w:rPr>
          <w:t>八、技术创新与产业升级</w:t>
        </w:r>
        <w:r>
          <w:tab/>
        </w:r>
        <w:r>
          <w:fldChar w:fldCharType="begin"/>
        </w:r>
        <w:r>
          <w:instrText xml:space="preserve"> PAGEREF _Toc19565 \h </w:instrText>
        </w:r>
        <w:r>
          <w:fldChar w:fldCharType="separate"/>
        </w:r>
        <w:r>
          <w:t>37</w:t>
        </w:r>
        <w:r>
          <w:fldChar w:fldCharType="end"/>
        </w:r>
      </w:hyperlink>
    </w:p>
    <w:p>
      <w:pPr>
        <w:pStyle w:val="TOC2"/>
        <w:tabs>
          <w:tab w:val="right" w:leader="dot" w:pos="8306"/>
        </w:tabs>
      </w:pPr>
      <w:hyperlink w:anchor="_Toc30650" w:history="1">
        <w:r>
          <w:rPr>
            <w:rFonts w:ascii="仿宋" w:eastAsia="仿宋" w:hAnsi="仿宋" w:cs="仿宋" w:hint="eastAsia"/>
            <w:lang w:eastAsia="zh-CN"/>
          </w:rPr>
          <w:t>(一)、技术创新方向与目标</w:t>
        </w:r>
        <w:r>
          <w:tab/>
        </w:r>
        <w:r>
          <w:fldChar w:fldCharType="begin"/>
        </w:r>
        <w:r>
          <w:instrText xml:space="preserve"> PAGEREF _Toc30650 \h </w:instrText>
        </w:r>
        <w:r>
          <w:fldChar w:fldCharType="separate"/>
        </w:r>
        <w:r>
          <w:t>37</w:t>
        </w:r>
        <w:r>
          <w:fldChar w:fldCharType="end"/>
        </w:r>
      </w:hyperlink>
    </w:p>
    <w:p>
      <w:pPr>
        <w:pStyle w:val="TOC2"/>
        <w:tabs>
          <w:tab w:val="right" w:leader="dot" w:pos="8306"/>
        </w:tabs>
      </w:pPr>
      <w:hyperlink w:anchor="_Toc23046" w:history="1">
        <w:r>
          <w:rPr>
            <w:rFonts w:ascii="仿宋" w:eastAsia="仿宋" w:hAnsi="仿宋" w:cs="仿宋" w:hint="eastAsia"/>
            <w:lang w:eastAsia="zh-CN"/>
          </w:rPr>
          <w:t>(二)、产业升级路径与措施</w:t>
        </w:r>
        <w:r>
          <w:tab/>
        </w:r>
        <w:r>
          <w:fldChar w:fldCharType="begin"/>
        </w:r>
        <w:r>
          <w:instrText xml:space="preserve"> PAGEREF _Toc23046 \h </w:instrText>
        </w:r>
        <w:r>
          <w:fldChar w:fldCharType="separate"/>
        </w:r>
        <w:r>
          <w:t>38</w:t>
        </w:r>
        <w:r>
          <w:fldChar w:fldCharType="end"/>
        </w:r>
      </w:hyperlink>
    </w:p>
    <w:p>
      <w:pPr>
        <w:pStyle w:val="TOC1"/>
        <w:tabs>
          <w:tab w:val="right" w:leader="dot" w:pos="8306"/>
        </w:tabs>
      </w:pPr>
      <w:hyperlink w:anchor="_Toc19450" w:history="1">
        <w:r>
          <w:rPr>
            <w:rFonts w:ascii="仿宋" w:eastAsia="仿宋" w:hAnsi="仿宋" w:cs="仿宋" w:hint="eastAsia"/>
            <w:lang w:eastAsia="zh-CN"/>
          </w:rPr>
          <w:t>九、项目变更管理</w:t>
        </w:r>
        <w:r>
          <w:tab/>
        </w:r>
        <w:r>
          <w:fldChar w:fldCharType="begin"/>
        </w:r>
        <w:r>
          <w:instrText xml:space="preserve"> PAGEREF _Toc19450 \h </w:instrText>
        </w:r>
        <w:r>
          <w:fldChar w:fldCharType="separate"/>
        </w:r>
        <w:r>
          <w:t>39</w:t>
        </w:r>
        <w:r>
          <w:fldChar w:fldCharType="end"/>
        </w:r>
      </w:hyperlink>
    </w:p>
    <w:p>
      <w:pPr>
        <w:pStyle w:val="TOC2"/>
        <w:tabs>
          <w:tab w:val="right" w:leader="dot" w:pos="8306"/>
        </w:tabs>
      </w:pPr>
      <w:hyperlink w:anchor="_Toc6982" w:history="1">
        <w:r>
          <w:rPr>
            <w:rFonts w:ascii="仿宋" w:eastAsia="仿宋" w:hAnsi="仿宋" w:cs="仿宋" w:hint="eastAsia"/>
            <w:lang w:eastAsia="zh-CN"/>
          </w:rPr>
          <w:t>(一)、变更控制流程</w:t>
        </w:r>
        <w:r>
          <w:tab/>
        </w:r>
        <w:r>
          <w:fldChar w:fldCharType="begin"/>
        </w:r>
        <w:r>
          <w:instrText xml:space="preserve"> PAGEREF _Toc6982 \h </w:instrText>
        </w:r>
        <w:r>
          <w:fldChar w:fldCharType="separate"/>
        </w:r>
        <w:r>
          <w:t>39</w:t>
        </w:r>
        <w:r>
          <w:fldChar w:fldCharType="end"/>
        </w:r>
      </w:hyperlink>
    </w:p>
    <w:p>
      <w:pPr>
        <w:pStyle w:val="TOC2"/>
        <w:tabs>
          <w:tab w:val="right" w:leader="dot" w:pos="8306"/>
        </w:tabs>
      </w:pPr>
      <w:hyperlink w:anchor="_Toc11995" w:history="1">
        <w:r>
          <w:rPr>
            <w:rFonts w:ascii="仿宋" w:eastAsia="仿宋" w:hAnsi="仿宋" w:cs="仿宋" w:hint="eastAsia"/>
            <w:lang w:eastAsia="zh-CN"/>
          </w:rPr>
          <w:t>(二)、影响评估与处理</w:t>
        </w:r>
        <w:r>
          <w:tab/>
        </w:r>
        <w:r>
          <w:fldChar w:fldCharType="begin"/>
        </w:r>
        <w:r>
          <w:instrText xml:space="preserve"> PAGEREF _Toc11995 \h </w:instrText>
        </w:r>
        <w:r>
          <w:fldChar w:fldCharType="separate"/>
        </w:r>
        <w:r>
          <w:t>40</w:t>
        </w:r>
        <w:r>
          <w:fldChar w:fldCharType="end"/>
        </w:r>
      </w:hyperlink>
    </w:p>
    <w:p>
      <w:pPr>
        <w:pStyle w:val="TOC2"/>
        <w:tabs>
          <w:tab w:val="right" w:leader="dot" w:pos="8306"/>
        </w:tabs>
      </w:pPr>
      <w:hyperlink w:anchor="_Toc23775" w:history="1">
        <w:r>
          <w:rPr>
            <w:rFonts w:ascii="仿宋" w:eastAsia="仿宋" w:hAnsi="仿宋" w:cs="仿宋" w:hint="eastAsia"/>
            <w:lang w:eastAsia="zh-CN"/>
          </w:rPr>
          <w:t>(三)、变更记录与追踪</w:t>
        </w:r>
        <w:r>
          <w:tab/>
        </w:r>
        <w:r>
          <w:fldChar w:fldCharType="begin"/>
        </w:r>
        <w:r>
          <w:instrText xml:space="preserve"> PAGEREF _Toc23775 \h </w:instrText>
        </w:r>
        <w:r>
          <w:fldChar w:fldCharType="separate"/>
        </w:r>
        <w:r>
          <w:t>42</w:t>
        </w:r>
        <w:r>
          <w:fldChar w:fldCharType="end"/>
        </w:r>
      </w:hyperlink>
    </w:p>
    <w:p>
      <w:pPr>
        <w:pStyle w:val="TOC2"/>
        <w:tabs>
          <w:tab w:val="right" w:leader="dot" w:pos="8306"/>
        </w:tabs>
      </w:pPr>
      <w:hyperlink w:anchor="_Toc4346" w:history="1">
        <w:r>
          <w:rPr>
            <w:rFonts w:ascii="仿宋" w:eastAsia="仿宋" w:hAnsi="仿宋" w:cs="仿宋" w:hint="eastAsia"/>
            <w:lang w:eastAsia="zh-CN"/>
          </w:rPr>
          <w:t>(四)、变更管理策略</w:t>
        </w:r>
        <w:r>
          <w:tab/>
        </w:r>
        <w:r>
          <w:fldChar w:fldCharType="begin"/>
        </w:r>
        <w:r>
          <w:instrText xml:space="preserve"> PAGEREF _Toc4346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7" w:history="1">
        <w:r>
          <w:rPr>
            <w:rFonts w:ascii="仿宋" w:eastAsia="仿宋" w:hAnsi="仿宋" w:cs="仿宋" w:hint="eastAsia"/>
            <w:lang w:eastAsia="zh-CN"/>
          </w:rPr>
          <w:t>十、客户关系管理与市场拓展</w:t>
        </w:r>
        <w:r>
          <w:tab/>
        </w:r>
        <w:r>
          <w:fldChar w:fldCharType="begin"/>
        </w:r>
        <w:r>
          <w:instrText xml:space="preserve"> PAGEREF _Toc4327 \h </w:instrText>
        </w:r>
        <w:r>
          <w:fldChar w:fldCharType="separate"/>
        </w:r>
        <w:r>
          <w:t>45</w:t>
        </w:r>
        <w:r>
          <w:fldChar w:fldCharType="end"/>
        </w:r>
      </w:hyperlink>
    </w:p>
    <w:p>
      <w:pPr>
        <w:pStyle w:val="TOC2"/>
        <w:tabs>
          <w:tab w:val="right" w:leader="dot" w:pos="8306"/>
        </w:tabs>
      </w:pPr>
      <w:hyperlink w:anchor="_Toc30806" w:history="1">
        <w:r>
          <w:rPr>
            <w:rFonts w:ascii="仿宋" w:eastAsia="仿宋" w:hAnsi="仿宋" w:cs="仿宋" w:hint="eastAsia"/>
            <w:lang w:eastAsia="zh-CN"/>
          </w:rPr>
          <w:t>(一)、客户关系管理策略</w:t>
        </w:r>
        <w:r>
          <w:tab/>
        </w:r>
        <w:r>
          <w:fldChar w:fldCharType="begin"/>
        </w:r>
        <w:r>
          <w:instrText xml:space="preserve"> PAGEREF _Toc30806 \h </w:instrText>
        </w:r>
        <w:r>
          <w:fldChar w:fldCharType="separate"/>
        </w:r>
        <w:r>
          <w:t>45</w:t>
        </w:r>
        <w:r>
          <w:fldChar w:fldCharType="end"/>
        </w:r>
      </w:hyperlink>
    </w:p>
    <w:p>
      <w:pPr>
        <w:pStyle w:val="TOC2"/>
        <w:tabs>
          <w:tab w:val="right" w:leader="dot" w:pos="8306"/>
        </w:tabs>
      </w:pPr>
      <w:hyperlink w:anchor="_Toc6297" w:history="1">
        <w:r>
          <w:rPr>
            <w:rFonts w:ascii="仿宋" w:eastAsia="仿宋" w:hAnsi="仿宋" w:cs="仿宋" w:hint="eastAsia"/>
            <w:lang w:eastAsia="zh-CN"/>
          </w:rPr>
          <w:t>(二)、市场拓展方案</w:t>
        </w:r>
        <w:r>
          <w:tab/>
        </w:r>
        <w:r>
          <w:fldChar w:fldCharType="begin"/>
        </w:r>
        <w:r>
          <w:instrText xml:space="preserve"> PAGEREF _Toc6297 \h </w:instrText>
        </w:r>
        <w:r>
          <w:fldChar w:fldCharType="separate"/>
        </w:r>
        <w:r>
          <w:t>46</w:t>
        </w:r>
        <w:r>
          <w:fldChar w:fldCharType="end"/>
        </w:r>
      </w:hyperlink>
    </w:p>
    <w:p>
      <w:pPr>
        <w:pStyle w:val="TOC1"/>
        <w:tabs>
          <w:tab w:val="right" w:leader="dot" w:pos="8306"/>
        </w:tabs>
      </w:pPr>
      <w:hyperlink w:anchor="_Toc20366" w:history="1">
        <w:r>
          <w:rPr>
            <w:rFonts w:ascii="仿宋" w:eastAsia="仿宋" w:hAnsi="仿宋" w:cs="仿宋" w:hint="eastAsia"/>
            <w:lang w:eastAsia="zh-CN"/>
          </w:rPr>
          <w:t>十一、环境保护与治理方案</w:t>
        </w:r>
        <w:r>
          <w:tab/>
        </w:r>
        <w:r>
          <w:fldChar w:fldCharType="begin"/>
        </w:r>
        <w:r>
          <w:instrText xml:space="preserve"> PAGEREF _Toc20366 \h </w:instrText>
        </w:r>
        <w:r>
          <w:fldChar w:fldCharType="separate"/>
        </w:r>
        <w:r>
          <w:t>47</w:t>
        </w:r>
        <w:r>
          <w:fldChar w:fldCharType="end"/>
        </w:r>
      </w:hyperlink>
    </w:p>
    <w:p>
      <w:pPr>
        <w:pStyle w:val="TOC2"/>
        <w:tabs>
          <w:tab w:val="right" w:leader="dot" w:pos="8306"/>
        </w:tabs>
      </w:pPr>
      <w:hyperlink w:anchor="_Toc20769" w:history="1">
        <w:r>
          <w:rPr>
            <w:rFonts w:ascii="仿宋" w:eastAsia="仿宋" w:hAnsi="仿宋" w:cs="仿宋" w:hint="eastAsia"/>
            <w:lang w:eastAsia="zh-CN"/>
          </w:rPr>
          <w:t>(一)、项目环境影响评估</w:t>
        </w:r>
        <w:r>
          <w:tab/>
        </w:r>
        <w:r>
          <w:fldChar w:fldCharType="begin"/>
        </w:r>
        <w:r>
          <w:instrText xml:space="preserve"> PAGEREF _Toc20769 \h </w:instrText>
        </w:r>
        <w:r>
          <w:fldChar w:fldCharType="separate"/>
        </w:r>
        <w:r>
          <w:t>47</w:t>
        </w:r>
        <w:r>
          <w:fldChar w:fldCharType="end"/>
        </w:r>
      </w:hyperlink>
    </w:p>
    <w:p>
      <w:pPr>
        <w:pStyle w:val="TOC2"/>
        <w:tabs>
          <w:tab w:val="right" w:leader="dot" w:pos="8306"/>
        </w:tabs>
      </w:pPr>
      <w:hyperlink w:anchor="_Toc20484" w:history="1">
        <w:r>
          <w:rPr>
            <w:rFonts w:ascii="仿宋" w:eastAsia="仿宋" w:hAnsi="仿宋" w:cs="仿宋" w:hint="eastAsia"/>
            <w:lang w:eastAsia="zh-CN"/>
          </w:rPr>
          <w:t>(二)、环境保护措施与治理方案</w:t>
        </w:r>
        <w:r>
          <w:tab/>
        </w:r>
        <w:r>
          <w:fldChar w:fldCharType="begin"/>
        </w:r>
        <w:r>
          <w:instrText xml:space="preserve"> PAGEREF _Toc20484 \h </w:instrText>
        </w:r>
        <w:r>
          <w:fldChar w:fldCharType="separate"/>
        </w:r>
        <w:r>
          <w:t>48</w:t>
        </w:r>
        <w:r>
          <w:fldChar w:fldCharType="end"/>
        </w:r>
      </w:hyperlink>
    </w:p>
    <w:p>
      <w:pPr>
        <w:pStyle w:val="TOC1"/>
        <w:tabs>
          <w:tab w:val="right" w:leader="dot" w:pos="8306"/>
        </w:tabs>
      </w:pPr>
      <w:hyperlink w:anchor="_Toc9140" w:history="1">
        <w:r>
          <w:rPr>
            <w:rFonts w:ascii="仿宋" w:eastAsia="仿宋" w:hAnsi="仿宋" w:cs="仿宋" w:hint="eastAsia"/>
            <w:lang w:eastAsia="zh-CN"/>
          </w:rPr>
          <w:t>十二、资金管理与财务规划</w:t>
        </w:r>
        <w:r>
          <w:tab/>
        </w:r>
        <w:r>
          <w:fldChar w:fldCharType="begin"/>
        </w:r>
        <w:r>
          <w:instrText xml:space="preserve"> PAGEREF _Toc9140 \h </w:instrText>
        </w:r>
        <w:r>
          <w:fldChar w:fldCharType="separate"/>
        </w:r>
        <w:r>
          <w:t>49</w:t>
        </w:r>
        <w:r>
          <w:fldChar w:fldCharType="end"/>
        </w:r>
      </w:hyperlink>
    </w:p>
    <w:p>
      <w:pPr>
        <w:pStyle w:val="TOC2"/>
        <w:tabs>
          <w:tab w:val="right" w:leader="dot" w:pos="8306"/>
        </w:tabs>
      </w:pPr>
      <w:hyperlink w:anchor="_Toc26123" w:history="1">
        <w:r>
          <w:rPr>
            <w:rFonts w:ascii="仿宋" w:eastAsia="仿宋" w:hAnsi="仿宋" w:cs="仿宋" w:hint="eastAsia"/>
            <w:lang w:eastAsia="zh-CN"/>
          </w:rPr>
          <w:t>(一)、项目资金来源与筹措</w:t>
        </w:r>
        <w:r>
          <w:tab/>
        </w:r>
        <w:r>
          <w:fldChar w:fldCharType="begin"/>
        </w:r>
        <w:r>
          <w:instrText xml:space="preserve"> PAGEREF _Toc26123 \h </w:instrText>
        </w:r>
        <w:r>
          <w:fldChar w:fldCharType="separate"/>
        </w:r>
        <w:r>
          <w:t>49</w:t>
        </w:r>
        <w:r>
          <w:fldChar w:fldCharType="end"/>
        </w:r>
      </w:hyperlink>
    </w:p>
    <w:p>
      <w:pPr>
        <w:pStyle w:val="TOC2"/>
        <w:tabs>
          <w:tab w:val="right" w:leader="dot" w:pos="8306"/>
        </w:tabs>
      </w:pPr>
      <w:hyperlink w:anchor="_Toc7045" w:history="1">
        <w:r>
          <w:rPr>
            <w:rFonts w:ascii="仿宋" w:eastAsia="仿宋" w:hAnsi="仿宋" w:cs="仿宋" w:hint="eastAsia"/>
            <w:lang w:eastAsia="zh-CN"/>
          </w:rPr>
          <w:t>(二)、资金使用与监管</w:t>
        </w:r>
        <w:r>
          <w:tab/>
        </w:r>
        <w:r>
          <w:fldChar w:fldCharType="begin"/>
        </w:r>
        <w:r>
          <w:instrText xml:space="preserve"> PAGEREF _Toc7045 \h </w:instrText>
        </w:r>
        <w:r>
          <w:fldChar w:fldCharType="separate"/>
        </w:r>
        <w:r>
          <w:t>50</w:t>
        </w:r>
        <w:r>
          <w:fldChar w:fldCharType="end"/>
        </w:r>
      </w:hyperlink>
    </w:p>
    <w:p>
      <w:pPr>
        <w:pStyle w:val="TOC2"/>
        <w:tabs>
          <w:tab w:val="right" w:leader="dot" w:pos="8306"/>
        </w:tabs>
      </w:pPr>
      <w:hyperlink w:anchor="_Toc10120" w:history="1">
        <w:r>
          <w:rPr>
            <w:rFonts w:ascii="仿宋" w:eastAsia="仿宋" w:hAnsi="仿宋" w:cs="仿宋" w:hint="eastAsia"/>
            <w:lang w:eastAsia="zh-CN"/>
          </w:rPr>
          <w:t>(三)、财务规划与预测</w:t>
        </w:r>
        <w:r>
          <w:tab/>
        </w:r>
        <w:r>
          <w:fldChar w:fldCharType="begin"/>
        </w:r>
        <w:r>
          <w:instrText xml:space="preserve"> PAGEREF _Toc10120 \h </w:instrText>
        </w:r>
        <w:r>
          <w:fldChar w:fldCharType="separate"/>
        </w:r>
        <w:r>
          <w:t>51</w:t>
        </w:r>
        <w:r>
          <w:fldChar w:fldCharType="end"/>
        </w:r>
      </w:hyperlink>
    </w:p>
    <w:p>
      <w:pPr>
        <w:pStyle w:val="TOC1"/>
        <w:tabs>
          <w:tab w:val="right" w:leader="dot" w:pos="8306"/>
        </w:tabs>
      </w:pPr>
      <w:hyperlink w:anchor="_Toc22620" w:history="1">
        <w:r>
          <w:rPr>
            <w:rFonts w:ascii="仿宋" w:eastAsia="仿宋" w:hAnsi="仿宋" w:cs="仿宋" w:hint="eastAsia"/>
            <w:lang w:eastAsia="zh-CN"/>
          </w:rPr>
          <w:t>十三、成果转化与推广应用</w:t>
        </w:r>
        <w:r>
          <w:tab/>
        </w:r>
        <w:r>
          <w:fldChar w:fldCharType="begin"/>
        </w:r>
        <w:r>
          <w:instrText xml:space="preserve"> PAGEREF _Toc22620 \h </w:instrText>
        </w:r>
        <w:r>
          <w:fldChar w:fldCharType="separate"/>
        </w:r>
        <w:r>
          <w:t>52</w:t>
        </w:r>
        <w:r>
          <w:fldChar w:fldCharType="end"/>
        </w:r>
      </w:hyperlink>
    </w:p>
    <w:p>
      <w:pPr>
        <w:pStyle w:val="TOC2"/>
        <w:tabs>
          <w:tab w:val="right" w:leader="dot" w:pos="8306"/>
        </w:tabs>
      </w:pPr>
      <w:hyperlink w:anchor="_Toc30902" w:history="1">
        <w:r>
          <w:rPr>
            <w:rFonts w:ascii="仿宋" w:eastAsia="仿宋" w:hAnsi="仿宋" w:cs="仿宋" w:hint="eastAsia"/>
            <w:lang w:eastAsia="zh-CN"/>
          </w:rPr>
          <w:t>(一)、成果转化策略制定</w:t>
        </w:r>
        <w:r>
          <w:tab/>
        </w:r>
        <w:r>
          <w:fldChar w:fldCharType="begin"/>
        </w:r>
        <w:r>
          <w:instrText xml:space="preserve"> PAGEREF _Toc30902 \h </w:instrText>
        </w:r>
        <w:r>
          <w:fldChar w:fldCharType="separate"/>
        </w:r>
        <w:r>
          <w:t>52</w:t>
        </w:r>
        <w:r>
          <w:fldChar w:fldCharType="end"/>
        </w:r>
      </w:hyperlink>
    </w:p>
    <w:p>
      <w:pPr>
        <w:pStyle w:val="TOC2"/>
        <w:tabs>
          <w:tab w:val="right" w:leader="dot" w:pos="8306"/>
        </w:tabs>
      </w:pPr>
      <w:hyperlink w:anchor="_Toc10964" w:history="1">
        <w:r>
          <w:rPr>
            <w:rFonts w:ascii="仿宋" w:eastAsia="仿宋" w:hAnsi="仿宋" w:cs="仿宋" w:hint="eastAsia"/>
            <w:lang w:eastAsia="zh-CN"/>
          </w:rPr>
          <w:t>(二)、成果推广应用方案</w:t>
        </w:r>
        <w:r>
          <w:tab/>
        </w:r>
        <w:r>
          <w:fldChar w:fldCharType="begin"/>
        </w:r>
        <w:r>
          <w:instrText xml:space="preserve"> PAGEREF _Toc10964 \h </w:instrText>
        </w:r>
        <w:r>
          <w:fldChar w:fldCharType="separate"/>
        </w:r>
        <w:r>
          <w:t>54</w:t>
        </w:r>
        <w:r>
          <w:fldChar w:fldCharType="end"/>
        </w:r>
      </w:hyperlink>
    </w:p>
    <w:p>
      <w:pPr>
        <w:pStyle w:val="TOC1"/>
        <w:tabs>
          <w:tab w:val="right" w:leader="dot" w:pos="8306"/>
        </w:tabs>
      </w:pPr>
      <w:hyperlink w:anchor="_Toc6122" w:history="1">
        <w:r>
          <w:rPr>
            <w:rFonts w:ascii="仿宋" w:eastAsia="仿宋" w:hAnsi="仿宋" w:cs="仿宋" w:hint="eastAsia"/>
            <w:lang w:eastAsia="zh-CN"/>
          </w:rPr>
          <w:t>十四、知识产权管理与保护</w:t>
        </w:r>
        <w:r>
          <w:tab/>
        </w:r>
        <w:r>
          <w:fldChar w:fldCharType="begin"/>
        </w:r>
        <w:r>
          <w:instrText xml:space="preserve"> PAGEREF _Toc6122 \h </w:instrText>
        </w:r>
        <w:r>
          <w:fldChar w:fldCharType="separate"/>
        </w:r>
        <w:r>
          <w:t>55</w:t>
        </w:r>
        <w:r>
          <w:fldChar w:fldCharType="end"/>
        </w:r>
      </w:hyperlink>
    </w:p>
    <w:p>
      <w:pPr>
        <w:pStyle w:val="TOC2"/>
        <w:tabs>
          <w:tab w:val="right" w:leader="dot" w:pos="8306"/>
        </w:tabs>
      </w:pPr>
      <w:hyperlink w:anchor="_Toc20358" w:history="1">
        <w:r>
          <w:rPr>
            <w:rFonts w:ascii="仿宋" w:eastAsia="仿宋" w:hAnsi="仿宋" w:cs="仿宋" w:hint="eastAsia"/>
            <w:lang w:eastAsia="zh-CN"/>
          </w:rPr>
          <w:t>(一)、知识产权管理体系建设</w:t>
        </w:r>
        <w:r>
          <w:tab/>
        </w:r>
        <w:r>
          <w:fldChar w:fldCharType="begin"/>
        </w:r>
        <w:r>
          <w:instrText xml:space="preserve"> PAGEREF _Toc20358 \h </w:instrText>
        </w:r>
        <w:r>
          <w:fldChar w:fldCharType="separate"/>
        </w:r>
        <w:r>
          <w:t>55</w:t>
        </w:r>
        <w:r>
          <w:fldChar w:fldCharType="end"/>
        </w:r>
      </w:hyperlink>
    </w:p>
    <w:p>
      <w:pPr>
        <w:pStyle w:val="TOC2"/>
        <w:tabs>
          <w:tab w:val="right" w:leader="dot" w:pos="8306"/>
        </w:tabs>
      </w:pPr>
      <w:hyperlink w:anchor="_Toc20615" w:history="1">
        <w:r>
          <w:rPr>
            <w:rFonts w:ascii="仿宋" w:eastAsia="仿宋" w:hAnsi="仿宋" w:cs="仿宋" w:hint="eastAsia"/>
            <w:lang w:eastAsia="zh-CN"/>
          </w:rPr>
          <w:t>(二)、知识产权保护措施</w:t>
        </w:r>
        <w:r>
          <w:tab/>
        </w:r>
        <w:r>
          <w:fldChar w:fldCharType="begin"/>
        </w:r>
        <w:r>
          <w:instrText xml:space="preserve"> PAGEREF _Toc20615 \h </w:instrText>
        </w:r>
        <w:r>
          <w:fldChar w:fldCharType="separate"/>
        </w:r>
        <w:r>
          <w:t>56</w:t>
        </w:r>
        <w:r>
          <w:fldChar w:fldCharType="end"/>
        </w:r>
      </w:hyperlink>
    </w:p>
    <w:p>
      <w:pPr>
        <w:pStyle w:val="TOC1"/>
        <w:tabs>
          <w:tab w:val="right" w:leader="dot" w:pos="8306"/>
        </w:tabs>
      </w:pPr>
      <w:hyperlink w:anchor="_Toc10423" w:history="1">
        <w:r>
          <w:rPr>
            <w:rFonts w:ascii="仿宋" w:eastAsia="仿宋" w:hAnsi="仿宋" w:cs="仿宋" w:hint="eastAsia"/>
            <w:lang w:eastAsia="zh-CN"/>
          </w:rPr>
          <w:t>十五、企业合规与伦理</w:t>
        </w:r>
        <w:r>
          <w:tab/>
        </w:r>
        <w:r>
          <w:fldChar w:fldCharType="begin"/>
        </w:r>
        <w:r>
          <w:instrText xml:space="preserve"> PAGEREF _Toc10423 \h </w:instrText>
        </w:r>
        <w:r>
          <w:fldChar w:fldCharType="separate"/>
        </w:r>
        <w:r>
          <w:t>58</w:t>
        </w:r>
        <w:r>
          <w:fldChar w:fldCharType="end"/>
        </w:r>
      </w:hyperlink>
    </w:p>
    <w:p>
      <w:pPr>
        <w:pStyle w:val="TOC2"/>
        <w:tabs>
          <w:tab w:val="right" w:leader="dot" w:pos="8306"/>
        </w:tabs>
      </w:pPr>
      <w:hyperlink w:anchor="_Toc22146" w:history="1">
        <w:r>
          <w:rPr>
            <w:rFonts w:ascii="仿宋" w:eastAsia="仿宋" w:hAnsi="仿宋" w:cs="仿宋" w:hint="eastAsia"/>
            <w:lang w:eastAsia="zh-CN"/>
          </w:rPr>
          <w:t>(一)、合规政策与程序</w:t>
        </w:r>
        <w:r>
          <w:tab/>
        </w:r>
        <w:r>
          <w:fldChar w:fldCharType="begin"/>
        </w:r>
        <w:r>
          <w:instrText xml:space="preserve"> PAGEREF _Toc22146 \h </w:instrText>
        </w:r>
        <w:r>
          <w:fldChar w:fldCharType="separate"/>
        </w:r>
        <w:r>
          <w:t>58</w:t>
        </w:r>
        <w:r>
          <w:fldChar w:fldCharType="end"/>
        </w:r>
      </w:hyperlink>
    </w:p>
    <w:p>
      <w:pPr>
        <w:pStyle w:val="TOC2"/>
        <w:tabs>
          <w:tab w:val="right" w:leader="dot" w:pos="8306"/>
        </w:tabs>
      </w:pPr>
      <w:hyperlink w:anchor="_Toc4668" w:history="1">
        <w:r>
          <w:rPr>
            <w:rFonts w:ascii="仿宋" w:eastAsia="仿宋" w:hAnsi="仿宋" w:cs="仿宋" w:hint="eastAsia"/>
            <w:lang w:eastAsia="zh-CN"/>
          </w:rPr>
          <w:t>(二)、伦理规范与培训</w:t>
        </w:r>
        <w:r>
          <w:tab/>
        </w:r>
        <w:r>
          <w:fldChar w:fldCharType="begin"/>
        </w:r>
        <w:r>
          <w:instrText xml:space="preserve"> PAGEREF _Toc4668 \h </w:instrText>
        </w:r>
        <w:r>
          <w:fldChar w:fldCharType="separate"/>
        </w:r>
        <w:r>
          <w:t>59</w:t>
        </w:r>
        <w:r>
          <w:fldChar w:fldCharType="end"/>
        </w:r>
      </w:hyperlink>
    </w:p>
    <w:p>
      <w:pPr>
        <w:pStyle w:val="TOC2"/>
        <w:tabs>
          <w:tab w:val="right" w:leader="dot" w:pos="8306"/>
        </w:tabs>
      </w:pPr>
      <w:hyperlink w:anchor="_Toc5932" w:history="1">
        <w:r>
          <w:rPr>
            <w:rFonts w:ascii="仿宋" w:eastAsia="仿宋" w:hAnsi="仿宋" w:cs="仿宋" w:hint="eastAsia"/>
            <w:lang w:eastAsia="zh-CN"/>
          </w:rPr>
          <w:t>(三)、合规风险评估</w:t>
        </w:r>
        <w:r>
          <w:tab/>
        </w:r>
        <w:r>
          <w:fldChar w:fldCharType="begin"/>
        </w:r>
        <w:r>
          <w:instrText xml:space="preserve"> PAGEREF _Toc5932 \h </w:instrText>
        </w:r>
        <w:r>
          <w:fldChar w:fldCharType="separate"/>
        </w:r>
        <w:r>
          <w:t>60</w:t>
        </w:r>
        <w:r>
          <w:fldChar w:fldCharType="end"/>
        </w:r>
      </w:hyperlink>
    </w:p>
    <w:p>
      <w:pPr>
        <w:pStyle w:val="TOC2"/>
        <w:tabs>
          <w:tab w:val="right" w:leader="dot" w:pos="8306"/>
        </w:tabs>
      </w:pPr>
      <w:hyperlink w:anchor="_Toc2480" w:history="1">
        <w:r>
          <w:rPr>
            <w:rFonts w:ascii="仿宋" w:eastAsia="仿宋" w:hAnsi="仿宋" w:cs="仿宋" w:hint="eastAsia"/>
            <w:lang w:eastAsia="zh-CN"/>
          </w:rPr>
          <w:t>(四)、合规监督与执行</w:t>
        </w:r>
        <w:r>
          <w:tab/>
        </w:r>
        <w:r>
          <w:fldChar w:fldCharType="begin"/>
        </w:r>
        <w:r>
          <w:instrText xml:space="preserve"> PAGEREF _Toc2480 \h </w:instrText>
        </w:r>
        <w:r>
          <w:fldChar w:fldCharType="separate"/>
        </w:r>
        <w:r>
          <w:t>61</w:t>
        </w:r>
        <w:r>
          <w:fldChar w:fldCharType="end"/>
        </w:r>
      </w:hyperlink>
    </w:p>
    <w:p>
      <w:pPr>
        <w:pStyle w:val="TOC1"/>
        <w:tabs>
          <w:tab w:val="right" w:leader="dot" w:pos="8306"/>
        </w:tabs>
      </w:pPr>
      <w:hyperlink w:anchor="_Toc28952" w:history="1">
        <w:r>
          <w:rPr>
            <w:rFonts w:ascii="仿宋" w:eastAsia="仿宋" w:hAnsi="仿宋" w:cs="仿宋" w:hint="eastAsia"/>
            <w:lang w:eastAsia="zh-CN"/>
          </w:rPr>
          <w:t>十六、项目施工方案</w:t>
        </w:r>
        <w:r>
          <w:tab/>
        </w:r>
        <w:r>
          <w:fldChar w:fldCharType="begin"/>
        </w:r>
        <w:r>
          <w:instrText xml:space="preserve"> PAGEREF _Toc28952 \h </w:instrText>
        </w:r>
        <w:r>
          <w:fldChar w:fldCharType="separate"/>
        </w:r>
        <w:r>
          <w:t>62</w:t>
        </w:r>
        <w:r>
          <w:fldChar w:fldCharType="end"/>
        </w:r>
      </w:hyperlink>
    </w:p>
    <w:p>
      <w:pPr>
        <w:pStyle w:val="TOC2"/>
        <w:tabs>
          <w:tab w:val="right" w:leader="dot" w:pos="8306"/>
        </w:tabs>
      </w:pPr>
      <w:hyperlink w:anchor="_Toc30005" w:history="1">
        <w:r>
          <w:rPr>
            <w:rFonts w:ascii="仿宋" w:eastAsia="仿宋" w:hAnsi="仿宋" w:cs="仿宋" w:hint="eastAsia"/>
            <w:lang w:eastAsia="zh-CN"/>
          </w:rPr>
          <w:t>(一)、施工组织设计</w:t>
        </w:r>
        <w:r>
          <w:tab/>
        </w:r>
        <w:r>
          <w:fldChar w:fldCharType="begin"/>
        </w:r>
        <w:r>
          <w:instrText xml:space="preserve"> PAGEREF _Toc30005 \h </w:instrText>
        </w:r>
        <w:r>
          <w:fldChar w:fldCharType="separate"/>
        </w:r>
        <w:r>
          <w:t>62</w:t>
        </w:r>
        <w:r>
          <w:fldChar w:fldCharType="end"/>
        </w:r>
      </w:hyperlink>
    </w:p>
    <w:p>
      <w:pPr>
        <w:pStyle w:val="TOC2"/>
        <w:tabs>
          <w:tab w:val="right" w:leader="dot" w:pos="8306"/>
        </w:tabs>
      </w:pPr>
      <w:hyperlink w:anchor="_Toc5201" w:history="1">
        <w:r>
          <w:rPr>
            <w:rFonts w:ascii="仿宋" w:eastAsia="仿宋" w:hAnsi="仿宋" w:cs="仿宋" w:hint="eastAsia"/>
            <w:lang w:eastAsia="zh-CN"/>
          </w:rPr>
          <w:t>(二)、施工工艺与技术路线</w:t>
        </w:r>
        <w:r>
          <w:tab/>
        </w:r>
        <w:r>
          <w:fldChar w:fldCharType="begin"/>
        </w:r>
        <w:r>
          <w:instrText xml:space="preserve"> PAGEREF _Toc5201 \h </w:instrText>
        </w:r>
        <w:r>
          <w:fldChar w:fldCharType="separate"/>
        </w:r>
        <w:r>
          <w:t>63</w:t>
        </w:r>
        <w:r>
          <w:fldChar w:fldCharType="end"/>
        </w:r>
      </w:hyperlink>
    </w:p>
    <w:p>
      <w:pPr>
        <w:pStyle w:val="TOC2"/>
        <w:tabs>
          <w:tab w:val="right" w:leader="dot" w:pos="8306"/>
        </w:tabs>
      </w:pPr>
      <w:hyperlink w:anchor="_Toc25937" w:history="1">
        <w:r>
          <w:rPr>
            <w:rFonts w:ascii="仿宋" w:eastAsia="仿宋" w:hAnsi="仿宋" w:cs="仿宋" w:hint="eastAsia"/>
            <w:lang w:eastAsia="zh-CN"/>
          </w:rPr>
          <w:t>(三)、关键节点施工计划</w:t>
        </w:r>
        <w:r>
          <w:tab/>
        </w:r>
        <w:r>
          <w:fldChar w:fldCharType="begin"/>
        </w:r>
        <w:r>
          <w:instrText xml:space="preserve"> PAGEREF _Toc25937 \h </w:instrText>
        </w:r>
        <w:r>
          <w:fldChar w:fldCharType="separate"/>
        </w:r>
        <w:r>
          <w:t>65</w:t>
        </w:r>
        <w:r>
          <w:fldChar w:fldCharType="end"/>
        </w:r>
      </w:hyperlink>
    </w:p>
    <w:p>
      <w:pPr>
        <w:pStyle w:val="TOC2"/>
        <w:tabs>
          <w:tab w:val="right" w:leader="dot" w:pos="8306"/>
        </w:tabs>
      </w:pPr>
      <w:hyperlink w:anchor="_Toc5449" w:history="1">
        <w:r>
          <w:rPr>
            <w:rFonts w:ascii="仿宋" w:eastAsia="仿宋" w:hAnsi="仿宋" w:cs="仿宋" w:hint="eastAsia"/>
            <w:lang w:eastAsia="zh-CN"/>
          </w:rPr>
          <w:t>(四)、施工现场管理</w:t>
        </w:r>
        <w:r>
          <w:tab/>
        </w:r>
        <w:r>
          <w:fldChar w:fldCharType="begin"/>
        </w:r>
        <w:r>
          <w:instrText xml:space="preserve"> PAGEREF _Toc5449 \h </w:instrText>
        </w:r>
        <w:r>
          <w:fldChar w:fldCharType="separate"/>
        </w:r>
        <w:r>
          <w:t>66</w:t>
        </w:r>
        <w:r>
          <w:fldChar w:fldCharType="end"/>
        </w:r>
      </w:hyperlink>
    </w:p>
    <w:p>
      <w:pPr>
        <w:pStyle w:val="TOC1"/>
        <w:tabs>
          <w:tab w:val="right" w:leader="dot" w:pos="8306"/>
        </w:tabs>
      </w:pPr>
      <w:hyperlink w:anchor="_Toc21161" w:history="1">
        <w:r>
          <w:rPr>
            <w:rFonts w:ascii="仿宋" w:eastAsia="仿宋" w:hAnsi="仿宋" w:cs="仿宋" w:hint="eastAsia"/>
            <w:lang w:eastAsia="zh-CN"/>
          </w:rPr>
          <w:t>十七、人力资源管理与开发</w:t>
        </w:r>
        <w:r>
          <w:tab/>
        </w:r>
        <w:r>
          <w:fldChar w:fldCharType="begin"/>
        </w:r>
        <w:r>
          <w:instrText xml:space="preserve"> PAGEREF _Toc21161 \h </w:instrText>
        </w:r>
        <w:r>
          <w:fldChar w:fldCharType="separate"/>
        </w:r>
        <w:r>
          <w:t>68</w:t>
        </w:r>
        <w:r>
          <w:fldChar w:fldCharType="end"/>
        </w:r>
      </w:hyperlink>
    </w:p>
    <w:p>
      <w:pPr>
        <w:pStyle w:val="TOC2"/>
        <w:tabs>
          <w:tab w:val="right" w:leader="dot" w:pos="8306"/>
        </w:tabs>
      </w:pPr>
      <w:hyperlink w:anchor="_Toc20511" w:history="1">
        <w:r>
          <w:rPr>
            <w:rFonts w:ascii="仿宋" w:eastAsia="仿宋" w:hAnsi="仿宋" w:cs="仿宋" w:hint="eastAsia"/>
            <w:lang w:eastAsia="zh-CN"/>
          </w:rPr>
          <w:t>(一)、人力资源规划</w:t>
        </w:r>
        <w:r>
          <w:tab/>
        </w:r>
        <w:r>
          <w:fldChar w:fldCharType="begin"/>
        </w:r>
        <w:r>
          <w:instrText xml:space="preserve"> PAGEREF _Toc20511 \h </w:instrText>
        </w:r>
        <w:r>
          <w:fldChar w:fldCharType="separate"/>
        </w:r>
        <w:r>
          <w:t>68</w:t>
        </w:r>
        <w:r>
          <w:fldChar w:fldCharType="end"/>
        </w:r>
      </w:hyperlink>
    </w:p>
    <w:p>
      <w:pPr>
        <w:pStyle w:val="TOC2"/>
        <w:tabs>
          <w:tab w:val="right" w:leader="dot" w:pos="8306"/>
        </w:tabs>
      </w:pPr>
      <w:hyperlink w:anchor="_Toc7852" w:history="1">
        <w:r>
          <w:rPr>
            <w:rFonts w:ascii="仿宋" w:eastAsia="仿宋" w:hAnsi="仿宋" w:cs="仿宋" w:hint="eastAsia"/>
            <w:lang w:eastAsia="zh-CN"/>
          </w:rPr>
          <w:t>(二)、人力资源开发与培训</w:t>
        </w:r>
        <w:r>
          <w:tab/>
        </w:r>
        <w:r>
          <w:fldChar w:fldCharType="begin"/>
        </w:r>
        <w:r>
          <w:instrText xml:space="preserve"> PAGEREF _Toc7852 \h </w:instrText>
        </w:r>
        <w:r>
          <w:fldChar w:fldCharType="separate"/>
        </w:r>
        <w:r>
          <w:t>70</w:t>
        </w:r>
        <w:r>
          <w:fldChar w:fldCharType="end"/>
        </w:r>
      </w:hyperlink>
    </w:p>
    <w:p>
      <w:pPr>
        <w:pStyle w:val="TOC1"/>
        <w:tabs>
          <w:tab w:val="right" w:leader="dot" w:pos="8306"/>
        </w:tabs>
      </w:pPr>
      <w:hyperlink w:anchor="_Toc26412" w:history="1">
        <w:r>
          <w:rPr>
            <w:rFonts w:ascii="仿宋" w:eastAsia="仿宋" w:hAnsi="仿宋" w:cs="仿宋" w:hint="eastAsia"/>
            <w:lang w:eastAsia="zh-CN"/>
          </w:rPr>
          <w:t>十八、创新驱动与持续发展</w:t>
        </w:r>
        <w:r>
          <w:tab/>
        </w:r>
        <w:r>
          <w:fldChar w:fldCharType="begin"/>
        </w:r>
        <w:r>
          <w:instrText xml:space="preserve"> PAGEREF _Toc26412 \h </w:instrText>
        </w:r>
        <w:r>
          <w:fldChar w:fldCharType="separate"/>
        </w:r>
        <w:r>
          <w:t>72</w:t>
        </w:r>
        <w:r>
          <w:fldChar w:fldCharType="end"/>
        </w:r>
      </w:hyperlink>
    </w:p>
    <w:p>
      <w:pPr>
        <w:pStyle w:val="TOC2"/>
        <w:tabs>
          <w:tab w:val="right" w:leader="dot" w:pos="8306"/>
        </w:tabs>
      </w:pPr>
      <w:hyperlink w:anchor="_Toc5731" w:history="1">
        <w:r>
          <w:rPr>
            <w:rFonts w:ascii="仿宋" w:eastAsia="仿宋" w:hAnsi="仿宋" w:cs="仿宋" w:hint="eastAsia"/>
            <w:lang w:eastAsia="zh-CN"/>
          </w:rPr>
          <w:t>(一)、创新驱动战略实施</w:t>
        </w:r>
        <w:r>
          <w:tab/>
        </w:r>
        <w:r>
          <w:fldChar w:fldCharType="begin"/>
        </w:r>
        <w:r>
          <w:instrText xml:space="preserve"> PAGEREF _Toc5731 \h </w:instrText>
        </w:r>
        <w:r>
          <w:fldChar w:fldCharType="separate"/>
        </w:r>
        <w:r>
          <w:t>72</w:t>
        </w:r>
        <w:r>
          <w:fldChar w:fldCharType="end"/>
        </w:r>
      </w:hyperlink>
    </w:p>
    <w:p>
      <w:pPr>
        <w:pStyle w:val="TOC2"/>
        <w:tabs>
          <w:tab w:val="right" w:leader="dot" w:pos="8306"/>
        </w:tabs>
      </w:pPr>
      <w:hyperlink w:anchor="_Toc16130" w:history="1">
        <w:r>
          <w:rPr>
            <w:rFonts w:ascii="仿宋" w:eastAsia="仿宋" w:hAnsi="仿宋" w:cs="仿宋" w:hint="eastAsia"/>
            <w:lang w:eastAsia="zh-CN"/>
          </w:rPr>
          <w:t>(二)、持续发展路径探索</w:t>
        </w:r>
        <w:r>
          <w:tab/>
        </w:r>
        <w:r>
          <w:fldChar w:fldCharType="begin"/>
        </w:r>
        <w:r>
          <w:instrText xml:space="preserve"> PAGEREF _Toc16130 \h </w:instrText>
        </w:r>
        <w:r>
          <w:fldChar w:fldCharType="separate"/>
        </w:r>
        <w:r>
          <w:t>74</w:t>
        </w:r>
        <w:r>
          <w:fldChar w:fldCharType="end"/>
        </w:r>
      </w:hyperlink>
    </w:p>
    <w:p>
      <w:pPr>
        <w:pStyle w:val="TOC1"/>
        <w:tabs>
          <w:tab w:val="right" w:leader="dot" w:pos="8306"/>
        </w:tabs>
      </w:pPr>
      <w:hyperlink w:anchor="_Toc28938" w:history="1">
        <w:r>
          <w:rPr>
            <w:rFonts w:ascii="仿宋" w:eastAsia="仿宋" w:hAnsi="仿宋" w:cs="仿宋" w:hint="eastAsia"/>
            <w:lang w:eastAsia="zh-CN"/>
          </w:rPr>
          <w:t>十九、合作与交流机制建立</w:t>
        </w:r>
        <w:r>
          <w:tab/>
        </w:r>
        <w:r>
          <w:fldChar w:fldCharType="begin"/>
        </w:r>
        <w:r>
          <w:instrText xml:space="preserve"> PAGEREF _Toc28938 \h </w:instrText>
        </w:r>
        <w:r>
          <w:fldChar w:fldCharType="separate"/>
        </w:r>
        <w:r>
          <w:t>78</w:t>
        </w:r>
        <w:r>
          <w:fldChar w:fldCharType="end"/>
        </w:r>
      </w:hyperlink>
    </w:p>
    <w:p>
      <w:pPr>
        <w:pStyle w:val="TOC2"/>
        <w:tabs>
          <w:tab w:val="right" w:leader="dot" w:pos="8306"/>
        </w:tabs>
      </w:pPr>
      <w:hyperlink w:anchor="_Toc11062" w:history="1">
        <w:r>
          <w:rPr>
            <w:rFonts w:ascii="仿宋" w:eastAsia="仿宋" w:hAnsi="仿宋" w:cs="仿宋" w:hint="eastAsia"/>
            <w:lang w:eastAsia="zh-CN"/>
          </w:rPr>
          <w:t>(一)、合作伙伴选择与合作方式</w:t>
        </w:r>
        <w:r>
          <w:tab/>
        </w:r>
        <w:r>
          <w:fldChar w:fldCharType="begin"/>
        </w:r>
        <w:r>
          <w:instrText xml:space="preserve"> PAGEREF _Toc11062 \h </w:instrText>
        </w:r>
        <w:r>
          <w:fldChar w:fldCharType="separate"/>
        </w:r>
        <w:r>
          <w:t>78</w:t>
        </w:r>
        <w:r>
          <w:fldChar w:fldCharType="end"/>
        </w:r>
      </w:hyperlink>
    </w:p>
    <w:p>
      <w:pPr>
        <w:pStyle w:val="TOC2"/>
        <w:tabs>
          <w:tab w:val="right" w:leader="dot" w:pos="8306"/>
        </w:tabs>
      </w:pPr>
      <w:hyperlink w:anchor="_Toc20504" w:history="1">
        <w:r>
          <w:rPr>
            <w:rFonts w:ascii="仿宋" w:eastAsia="仿宋" w:hAnsi="仿宋" w:cs="仿宋" w:hint="eastAsia"/>
            <w:lang w:eastAsia="zh-CN"/>
          </w:rPr>
          <w:t>(二)、交流与合作平台搭建</w:t>
        </w:r>
        <w:r>
          <w:tab/>
        </w:r>
        <w:r>
          <w:fldChar w:fldCharType="begin"/>
        </w:r>
        <w:r>
          <w:instrText xml:space="preserve"> PAGEREF _Toc20504 \h </w:instrText>
        </w:r>
        <w:r>
          <w:fldChar w:fldCharType="separate"/>
        </w:r>
        <w:r>
          <w:t>79</w:t>
        </w:r>
        <w:r>
          <w:fldChar w:fldCharType="end"/>
        </w:r>
      </w:hyperlink>
    </w:p>
    <w:p>
      <w:pPr>
        <w:pStyle w:val="TOC1"/>
        <w:tabs>
          <w:tab w:val="right" w:leader="dot" w:pos="8306"/>
        </w:tabs>
      </w:pPr>
      <w:hyperlink w:anchor="_Toc23216" w:history="1">
        <w:r>
          <w:rPr>
            <w:rFonts w:ascii="仿宋" w:eastAsia="仿宋" w:hAnsi="仿宋" w:cs="仿宋" w:hint="eastAsia"/>
            <w:lang w:eastAsia="zh-CN"/>
          </w:rPr>
          <w:t>二十、产业协同与集群发展</w:t>
        </w:r>
        <w:r>
          <w:tab/>
        </w:r>
        <w:r>
          <w:fldChar w:fldCharType="begin"/>
        </w:r>
        <w:r>
          <w:instrText xml:space="preserve"> PAGEREF _Toc23216 \h </w:instrText>
        </w:r>
        <w:r>
          <w:fldChar w:fldCharType="separate"/>
        </w:r>
        <w:r>
          <w:t>81</w:t>
        </w:r>
        <w:r>
          <w:fldChar w:fldCharType="end"/>
        </w:r>
      </w:hyperlink>
    </w:p>
    <w:p>
      <w:pPr>
        <w:pStyle w:val="TOC2"/>
        <w:tabs>
          <w:tab w:val="right" w:leader="dot" w:pos="8306"/>
        </w:tabs>
      </w:pPr>
      <w:hyperlink w:anchor="_Toc13536" w:history="1">
        <w:r>
          <w:rPr>
            <w:rFonts w:ascii="仿宋" w:eastAsia="仿宋" w:hAnsi="仿宋" w:cs="仿宋" w:hint="eastAsia"/>
            <w:lang w:eastAsia="zh-CN"/>
          </w:rPr>
          <w:t>(一)、产业协同机制建设</w:t>
        </w:r>
        <w:r>
          <w:tab/>
        </w:r>
        <w:r>
          <w:fldChar w:fldCharType="begin"/>
        </w:r>
        <w:r>
          <w:instrText xml:space="preserve"> PAGEREF _Toc13536 \h </w:instrText>
        </w:r>
        <w:r>
          <w:fldChar w:fldCharType="separate"/>
        </w:r>
        <w:r>
          <w:t>81</w:t>
        </w:r>
        <w:r>
          <w:fldChar w:fldCharType="end"/>
        </w:r>
      </w:hyperlink>
    </w:p>
    <w:p>
      <w:pPr>
        <w:pStyle w:val="TOC2"/>
        <w:tabs>
          <w:tab w:val="right" w:leader="dot" w:pos="8306"/>
        </w:tabs>
      </w:pPr>
      <w:hyperlink w:anchor="_Toc18267" w:history="1">
        <w:r>
          <w:rPr>
            <w:rFonts w:ascii="仿宋" w:eastAsia="仿宋" w:hAnsi="仿宋" w:cs="仿宋" w:hint="eastAsia"/>
            <w:lang w:eastAsia="zh-CN"/>
          </w:rPr>
          <w:t>(二)、产业集群培育与发展</w:t>
        </w:r>
        <w:r>
          <w:tab/>
        </w:r>
        <w:r>
          <w:fldChar w:fldCharType="begin"/>
        </w:r>
        <w:r>
          <w:instrText xml:space="preserve"> PAGEREF _Toc18267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2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质量流量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7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716"/>
      <w:r>
        <w:rPr>
          <w:rFonts w:ascii="仿宋" w:eastAsia="仿宋" w:hAnsi="仿宋" w:cs="仿宋" w:hint="eastAsia"/>
          <w:sz w:val="28"/>
          <w:lang w:eastAsia="zh-CN"/>
        </w:rPr>
        <w:t>二、质量流量计项目概论</w:t>
      </w:r>
      <w:bookmarkEnd w:id="5"/>
    </w:p>
    <w:p>
      <w:pPr>
        <w:pStyle w:val="Heading2"/>
        <w:rPr>
          <w:rFonts w:ascii="仿宋" w:eastAsia="仿宋" w:hAnsi="仿宋" w:cs="仿宋" w:hint="eastAsia"/>
          <w:lang w:eastAsia="zh-CN"/>
        </w:rPr>
      </w:pPr>
      <w:bookmarkStart w:id="6" w:name="_Toc2645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质量流量计项目的申报单位是“XXX实业发展公司”，这是一家在其所处行业内备受尊敬的企业。公司自成立以来，通过其在质量流量计项目中表现出的创新精神和卓越执行力，在市场上赢得了显著的地位。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该公司的法定代表人秦XX，在质量流量计项目及其他多个行业领域中都有着显著的贡献。秦XX以其出色的领导才能和敏锐的商业洞察力，带领公司在质量流量计项目等多个领域实现了持续的成长和成功。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质量流量计项目的重要合作伙伴。公司专注于[行业名称]领域，以创新作为驱动力，不断推动技术进步和市场扩张。在质量流量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质量流量计项目中展现了强劲的增长和稳定的财务表现。公司通过有效的策略，在质量流量计项目中扩大了其市场份额并增强了盈利能力。同时，公司积极承担社会责任，参与各类社会公益项目，增强了其在质量流量计项目中的品牌形象和社会影响力。</w:t>
      </w:r>
    </w:p>
    <w:p>
      <w:pPr>
        <w:pStyle w:val="Heading2"/>
        <w:ind w:firstLine="560" w:firstLineChars="200"/>
        <w:rPr>
          <w:rFonts w:ascii="仿宋" w:eastAsia="仿宋" w:hAnsi="仿宋" w:cs="仿宋" w:hint="eastAsia"/>
          <w:sz w:val="28"/>
          <w:lang w:eastAsia="zh-CN"/>
        </w:rPr>
      </w:pPr>
      <w:bookmarkStart w:id="7" w:name="_Toc114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质量流量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质量流量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45"/>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733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一、质量流量计项目的技术资源开发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二、质量流量计项目的人力资源管理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质量流量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三、质量流量计项目的资金资源筹措与优化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质量流量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6842"/>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质量流量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质量流量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https://d.book118.com/948011113107006036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51759"/>
    <w:rsid w:val="53151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11113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2024-02-03T05:41:00Z</dcterms:created>
  <dcterms:modified xsi:type="dcterms:W3CDTF">2024-02-03T05:41:59Z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F2F42130EEB147719BD14B212A6748BE_11</vt:lpwstr>
  </property>
  <property fmtid="{D5CDD505-2E9C-101B-9397-08002B2CF9AE}" pid="3" name="KSOProductBuildVer">
    <vt:lpwstr>2052-12.1.0.16250</vt:lpwstr>
  </property>
</Properties>
</file>