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0" w:history="1">
        <w:r>
          <w:rPr>
            <w:rFonts w:ascii="仿宋" w:eastAsia="仿宋" w:hAnsi="仿宋" w:cs="仿宋" w:hint="eastAsia"/>
            <w:lang w:eastAsia="zh-CN"/>
          </w:rPr>
          <w:t>前言</w:t>
        </w:r>
        <w:r>
          <w:tab/>
        </w:r>
        <w:r>
          <w:fldChar w:fldCharType="begin"/>
        </w:r>
        <w:r>
          <w:instrText xml:space="preserve"> PAGEREF _Toc9950 \h </w:instrText>
        </w:r>
        <w:r>
          <w:fldChar w:fldCharType="separate"/>
        </w:r>
        <w:r>
          <w:t>3</w:t>
        </w:r>
        <w:r>
          <w:fldChar w:fldCharType="end"/>
        </w:r>
      </w:hyperlink>
    </w:p>
    <w:p>
      <w:pPr>
        <w:pStyle w:val="TOC1"/>
        <w:tabs>
          <w:tab w:val="right" w:leader="dot" w:pos="8306"/>
        </w:tabs>
      </w:pPr>
      <w:hyperlink w:anchor="_Toc32482" w:history="1">
        <w:r>
          <w:rPr>
            <w:rFonts w:ascii="仿宋" w:eastAsia="仿宋" w:hAnsi="仿宋" w:cs="仿宋" w:hint="eastAsia"/>
            <w:lang w:eastAsia="zh-CN"/>
          </w:rPr>
          <w:t>一、财务管理与成本控制</w:t>
        </w:r>
        <w:r>
          <w:tab/>
        </w:r>
        <w:r>
          <w:fldChar w:fldCharType="begin"/>
        </w:r>
        <w:r>
          <w:instrText xml:space="preserve"> PAGEREF _Toc32482 \h </w:instrText>
        </w:r>
        <w:r>
          <w:fldChar w:fldCharType="separate"/>
        </w:r>
        <w:r>
          <w:t>3</w:t>
        </w:r>
        <w:r>
          <w:fldChar w:fldCharType="end"/>
        </w:r>
      </w:hyperlink>
    </w:p>
    <w:p>
      <w:pPr>
        <w:pStyle w:val="TOC2"/>
        <w:tabs>
          <w:tab w:val="right" w:leader="dot" w:pos="8306"/>
        </w:tabs>
      </w:pPr>
      <w:hyperlink w:anchor="_Toc7520" w:history="1">
        <w:r>
          <w:rPr>
            <w:rFonts w:ascii="仿宋" w:eastAsia="仿宋" w:hAnsi="仿宋" w:cs="仿宋" w:hint="eastAsia"/>
            <w:lang w:eastAsia="zh-CN"/>
          </w:rPr>
          <w:t>(一)、财务管理体系建设</w:t>
        </w:r>
        <w:r>
          <w:tab/>
        </w:r>
        <w:r>
          <w:fldChar w:fldCharType="begin"/>
        </w:r>
        <w:r>
          <w:instrText xml:space="preserve"> PAGEREF _Toc7520 \h </w:instrText>
        </w:r>
        <w:r>
          <w:fldChar w:fldCharType="separate"/>
        </w:r>
        <w:r>
          <w:t>3</w:t>
        </w:r>
        <w:r>
          <w:fldChar w:fldCharType="end"/>
        </w:r>
      </w:hyperlink>
    </w:p>
    <w:p>
      <w:pPr>
        <w:pStyle w:val="TOC2"/>
        <w:tabs>
          <w:tab w:val="right" w:leader="dot" w:pos="8306"/>
        </w:tabs>
      </w:pPr>
      <w:hyperlink w:anchor="_Toc8886" w:history="1">
        <w:r>
          <w:rPr>
            <w:rFonts w:ascii="仿宋" w:eastAsia="仿宋" w:hAnsi="仿宋" w:cs="仿宋" w:hint="eastAsia"/>
            <w:lang w:eastAsia="zh-CN"/>
          </w:rPr>
          <w:t>(二)、成本控制措施</w:t>
        </w:r>
        <w:r>
          <w:tab/>
        </w:r>
        <w:r>
          <w:fldChar w:fldCharType="begin"/>
        </w:r>
        <w:r>
          <w:instrText xml:space="preserve"> PAGEREF _Toc8886 \h </w:instrText>
        </w:r>
        <w:r>
          <w:fldChar w:fldCharType="separate"/>
        </w:r>
        <w:r>
          <w:t>4</w:t>
        </w:r>
        <w:r>
          <w:fldChar w:fldCharType="end"/>
        </w:r>
      </w:hyperlink>
    </w:p>
    <w:p>
      <w:pPr>
        <w:pStyle w:val="TOC1"/>
        <w:tabs>
          <w:tab w:val="right" w:leader="dot" w:pos="8306"/>
        </w:tabs>
      </w:pPr>
      <w:hyperlink w:anchor="_Toc13041" w:history="1">
        <w:r>
          <w:rPr>
            <w:rFonts w:ascii="仿宋" w:eastAsia="仿宋" w:hAnsi="仿宋" w:cs="仿宋" w:hint="eastAsia"/>
            <w:lang w:eastAsia="zh-CN"/>
          </w:rPr>
          <w:t>二、背景、必要性分析</w:t>
        </w:r>
        <w:r>
          <w:tab/>
        </w:r>
        <w:r>
          <w:fldChar w:fldCharType="begin"/>
        </w:r>
        <w:r>
          <w:instrText xml:space="preserve"> PAGEREF _Toc13041 \h </w:instrText>
        </w:r>
        <w:r>
          <w:fldChar w:fldCharType="separate"/>
        </w:r>
        <w:r>
          <w:t>5</w:t>
        </w:r>
        <w:r>
          <w:fldChar w:fldCharType="end"/>
        </w:r>
      </w:hyperlink>
    </w:p>
    <w:p>
      <w:pPr>
        <w:pStyle w:val="TOC2"/>
        <w:tabs>
          <w:tab w:val="right" w:leader="dot" w:pos="8306"/>
        </w:tabs>
      </w:pPr>
      <w:hyperlink w:anchor="_Toc6521" w:history="1">
        <w:r>
          <w:rPr>
            <w:rFonts w:ascii="仿宋" w:eastAsia="仿宋" w:hAnsi="仿宋" w:cs="仿宋" w:hint="eastAsia"/>
            <w:lang w:eastAsia="zh-CN"/>
          </w:rPr>
          <w:t>(一)、项目建设背景</w:t>
        </w:r>
        <w:r>
          <w:tab/>
        </w:r>
        <w:r>
          <w:fldChar w:fldCharType="begin"/>
        </w:r>
        <w:r>
          <w:instrText xml:space="preserve"> PAGEREF _Toc6521 \h </w:instrText>
        </w:r>
        <w:r>
          <w:fldChar w:fldCharType="separate"/>
        </w:r>
        <w:r>
          <w:t>5</w:t>
        </w:r>
        <w:r>
          <w:fldChar w:fldCharType="end"/>
        </w:r>
      </w:hyperlink>
    </w:p>
    <w:p>
      <w:pPr>
        <w:pStyle w:val="TOC2"/>
        <w:tabs>
          <w:tab w:val="right" w:leader="dot" w:pos="8306"/>
        </w:tabs>
      </w:pPr>
      <w:hyperlink w:anchor="_Toc30826" w:history="1">
        <w:r>
          <w:rPr>
            <w:rFonts w:ascii="仿宋" w:eastAsia="仿宋" w:hAnsi="仿宋" w:cs="仿宋" w:hint="eastAsia"/>
            <w:lang w:eastAsia="zh-CN"/>
          </w:rPr>
          <w:t>(二)、必要性分析</w:t>
        </w:r>
        <w:r>
          <w:tab/>
        </w:r>
        <w:r>
          <w:fldChar w:fldCharType="begin"/>
        </w:r>
        <w:r>
          <w:instrText xml:space="preserve"> PAGEREF _Toc30826 \h </w:instrText>
        </w:r>
        <w:r>
          <w:fldChar w:fldCharType="separate"/>
        </w:r>
        <w:r>
          <w:t>6</w:t>
        </w:r>
        <w:r>
          <w:fldChar w:fldCharType="end"/>
        </w:r>
      </w:hyperlink>
    </w:p>
    <w:p>
      <w:pPr>
        <w:pStyle w:val="TOC2"/>
        <w:tabs>
          <w:tab w:val="right" w:leader="dot" w:pos="8306"/>
        </w:tabs>
      </w:pPr>
      <w:hyperlink w:anchor="_Toc23409" w:history="1">
        <w:r>
          <w:rPr>
            <w:rFonts w:ascii="仿宋" w:eastAsia="仿宋" w:hAnsi="仿宋" w:cs="仿宋" w:hint="eastAsia"/>
            <w:lang w:eastAsia="zh-CN"/>
          </w:rPr>
          <w:t>(三)、项目建设有利条件</w:t>
        </w:r>
        <w:r>
          <w:tab/>
        </w:r>
        <w:r>
          <w:fldChar w:fldCharType="begin"/>
        </w:r>
        <w:r>
          <w:instrText xml:space="preserve"> PAGEREF _Toc23409 \h </w:instrText>
        </w:r>
        <w:r>
          <w:fldChar w:fldCharType="separate"/>
        </w:r>
        <w:r>
          <w:t>8</w:t>
        </w:r>
        <w:r>
          <w:fldChar w:fldCharType="end"/>
        </w:r>
      </w:hyperlink>
    </w:p>
    <w:p>
      <w:pPr>
        <w:pStyle w:val="TOC1"/>
        <w:tabs>
          <w:tab w:val="right" w:leader="dot" w:pos="8306"/>
        </w:tabs>
      </w:pPr>
      <w:hyperlink w:anchor="_Toc19578" w:history="1">
        <w:r>
          <w:rPr>
            <w:rFonts w:ascii="仿宋" w:eastAsia="仿宋" w:hAnsi="仿宋" w:cs="仿宋" w:hint="eastAsia"/>
            <w:lang w:eastAsia="zh-CN"/>
          </w:rPr>
          <w:t>三、资源开发及综合利用分析</w:t>
        </w:r>
        <w:r>
          <w:tab/>
        </w:r>
        <w:r>
          <w:fldChar w:fldCharType="begin"/>
        </w:r>
        <w:r>
          <w:instrText xml:space="preserve"> PAGEREF _Toc19578 \h </w:instrText>
        </w:r>
        <w:r>
          <w:fldChar w:fldCharType="separate"/>
        </w:r>
        <w:r>
          <w:t>9</w:t>
        </w:r>
        <w:r>
          <w:fldChar w:fldCharType="end"/>
        </w:r>
      </w:hyperlink>
    </w:p>
    <w:p>
      <w:pPr>
        <w:pStyle w:val="TOC2"/>
        <w:tabs>
          <w:tab w:val="right" w:leader="dot" w:pos="8306"/>
        </w:tabs>
      </w:pPr>
      <w:hyperlink w:anchor="_Toc7663" w:history="1">
        <w:r>
          <w:rPr>
            <w:rFonts w:ascii="仿宋" w:eastAsia="仿宋" w:hAnsi="仿宋" w:cs="仿宋" w:hint="eastAsia"/>
            <w:lang w:eastAsia="zh-CN"/>
          </w:rPr>
          <w:t>(一)、资源开发方案</w:t>
        </w:r>
        <w:r>
          <w:tab/>
        </w:r>
        <w:r>
          <w:fldChar w:fldCharType="begin"/>
        </w:r>
        <w:r>
          <w:instrText xml:space="preserve"> PAGEREF _Toc7663 \h </w:instrText>
        </w:r>
        <w:r>
          <w:fldChar w:fldCharType="separate"/>
        </w:r>
        <w:r>
          <w:t>9</w:t>
        </w:r>
        <w:r>
          <w:fldChar w:fldCharType="end"/>
        </w:r>
      </w:hyperlink>
    </w:p>
    <w:p>
      <w:pPr>
        <w:pStyle w:val="TOC2"/>
        <w:tabs>
          <w:tab w:val="right" w:leader="dot" w:pos="8306"/>
        </w:tabs>
      </w:pPr>
      <w:hyperlink w:anchor="_Toc8975" w:history="1">
        <w:r>
          <w:rPr>
            <w:rFonts w:ascii="仿宋" w:eastAsia="仿宋" w:hAnsi="仿宋" w:cs="仿宋" w:hint="eastAsia"/>
            <w:lang w:eastAsia="zh-CN"/>
          </w:rPr>
          <w:t>(二)、资源利用方案</w:t>
        </w:r>
        <w:r>
          <w:tab/>
        </w:r>
        <w:r>
          <w:fldChar w:fldCharType="begin"/>
        </w:r>
        <w:r>
          <w:instrText xml:space="preserve"> PAGEREF _Toc8975 \h </w:instrText>
        </w:r>
        <w:r>
          <w:fldChar w:fldCharType="separate"/>
        </w:r>
        <w:r>
          <w:t>11</w:t>
        </w:r>
        <w:r>
          <w:fldChar w:fldCharType="end"/>
        </w:r>
      </w:hyperlink>
    </w:p>
    <w:p>
      <w:pPr>
        <w:pStyle w:val="TOC2"/>
        <w:tabs>
          <w:tab w:val="right" w:leader="dot" w:pos="8306"/>
        </w:tabs>
      </w:pPr>
      <w:hyperlink w:anchor="_Toc12704" w:history="1">
        <w:r>
          <w:rPr>
            <w:rFonts w:ascii="仿宋" w:eastAsia="仿宋" w:hAnsi="仿宋" w:cs="仿宋" w:hint="eastAsia"/>
            <w:lang w:eastAsia="zh-CN"/>
          </w:rPr>
          <w:t>(三)、资源节约措施</w:t>
        </w:r>
        <w:r>
          <w:tab/>
        </w:r>
        <w:r>
          <w:fldChar w:fldCharType="begin"/>
        </w:r>
        <w:r>
          <w:instrText xml:space="preserve"> PAGEREF _Toc12704 \h </w:instrText>
        </w:r>
        <w:r>
          <w:fldChar w:fldCharType="separate"/>
        </w:r>
        <w:r>
          <w:t>12</w:t>
        </w:r>
        <w:r>
          <w:fldChar w:fldCharType="end"/>
        </w:r>
      </w:hyperlink>
    </w:p>
    <w:p>
      <w:pPr>
        <w:pStyle w:val="TOC1"/>
        <w:tabs>
          <w:tab w:val="right" w:leader="dot" w:pos="8306"/>
        </w:tabs>
      </w:pPr>
      <w:hyperlink w:anchor="_Toc19662" w:history="1">
        <w:r>
          <w:rPr>
            <w:rFonts w:ascii="仿宋" w:eastAsia="仿宋" w:hAnsi="仿宋" w:cs="仿宋" w:hint="eastAsia"/>
            <w:lang w:eastAsia="zh-CN"/>
          </w:rPr>
          <w:t>四、合成革项目概论</w:t>
        </w:r>
        <w:r>
          <w:tab/>
        </w:r>
        <w:r>
          <w:fldChar w:fldCharType="begin"/>
        </w:r>
        <w:r>
          <w:instrText xml:space="preserve"> PAGEREF _Toc19662 \h </w:instrText>
        </w:r>
        <w:r>
          <w:fldChar w:fldCharType="separate"/>
        </w:r>
        <w:r>
          <w:t>13</w:t>
        </w:r>
        <w:r>
          <w:fldChar w:fldCharType="end"/>
        </w:r>
      </w:hyperlink>
    </w:p>
    <w:p>
      <w:pPr>
        <w:pStyle w:val="TOC2"/>
        <w:tabs>
          <w:tab w:val="right" w:leader="dot" w:pos="8306"/>
        </w:tabs>
      </w:pPr>
      <w:hyperlink w:anchor="_Toc1176" w:history="1">
        <w:r>
          <w:rPr>
            <w:rFonts w:ascii="仿宋" w:eastAsia="仿宋" w:hAnsi="仿宋" w:cs="仿宋" w:hint="eastAsia"/>
            <w:lang w:eastAsia="zh-CN"/>
          </w:rPr>
          <w:t>(一)、项目申报单位概况</w:t>
        </w:r>
        <w:r>
          <w:tab/>
        </w:r>
        <w:r>
          <w:fldChar w:fldCharType="begin"/>
        </w:r>
        <w:r>
          <w:instrText xml:space="preserve"> PAGEREF _Toc1176 \h </w:instrText>
        </w:r>
        <w:r>
          <w:fldChar w:fldCharType="separate"/>
        </w:r>
        <w:r>
          <w:t>13</w:t>
        </w:r>
        <w:r>
          <w:fldChar w:fldCharType="end"/>
        </w:r>
      </w:hyperlink>
    </w:p>
    <w:p>
      <w:pPr>
        <w:pStyle w:val="TOC2"/>
        <w:tabs>
          <w:tab w:val="right" w:leader="dot" w:pos="8306"/>
        </w:tabs>
      </w:pPr>
      <w:hyperlink w:anchor="_Toc26477" w:history="1">
        <w:r>
          <w:rPr>
            <w:rFonts w:ascii="仿宋" w:eastAsia="仿宋" w:hAnsi="仿宋" w:cs="仿宋" w:hint="eastAsia"/>
            <w:lang w:eastAsia="zh-CN"/>
          </w:rPr>
          <w:t>(二)、项目概况</w:t>
        </w:r>
        <w:r>
          <w:tab/>
        </w:r>
        <w:r>
          <w:fldChar w:fldCharType="begin"/>
        </w:r>
        <w:r>
          <w:instrText xml:space="preserve"> PAGEREF _Toc26477 \h </w:instrText>
        </w:r>
        <w:r>
          <w:fldChar w:fldCharType="separate"/>
        </w:r>
        <w:r>
          <w:t>14</w:t>
        </w:r>
        <w:r>
          <w:fldChar w:fldCharType="end"/>
        </w:r>
      </w:hyperlink>
    </w:p>
    <w:p>
      <w:pPr>
        <w:pStyle w:val="TOC1"/>
        <w:tabs>
          <w:tab w:val="right" w:leader="dot" w:pos="8306"/>
        </w:tabs>
      </w:pPr>
      <w:hyperlink w:anchor="_Toc28095" w:history="1">
        <w:r>
          <w:rPr>
            <w:rFonts w:ascii="仿宋" w:eastAsia="仿宋" w:hAnsi="仿宋" w:cs="仿宋" w:hint="eastAsia"/>
            <w:lang w:eastAsia="zh-CN"/>
          </w:rPr>
          <w:t>五、项目选址研究</w:t>
        </w:r>
        <w:r>
          <w:tab/>
        </w:r>
        <w:r>
          <w:fldChar w:fldCharType="begin"/>
        </w:r>
        <w:r>
          <w:instrText xml:space="preserve"> PAGEREF _Toc28095 \h </w:instrText>
        </w:r>
        <w:r>
          <w:fldChar w:fldCharType="separate"/>
        </w:r>
        <w:r>
          <w:t>17</w:t>
        </w:r>
        <w:r>
          <w:fldChar w:fldCharType="end"/>
        </w:r>
      </w:hyperlink>
    </w:p>
    <w:p>
      <w:pPr>
        <w:pStyle w:val="TOC2"/>
        <w:tabs>
          <w:tab w:val="right" w:leader="dot" w:pos="8306"/>
        </w:tabs>
      </w:pPr>
      <w:hyperlink w:anchor="_Toc9730" w:history="1">
        <w:r>
          <w:rPr>
            <w:rFonts w:ascii="仿宋" w:eastAsia="仿宋" w:hAnsi="仿宋" w:cs="仿宋" w:hint="eastAsia"/>
            <w:lang w:eastAsia="zh-CN"/>
          </w:rPr>
          <w:t>(一)、项目选址原则</w:t>
        </w:r>
        <w:r>
          <w:tab/>
        </w:r>
        <w:r>
          <w:fldChar w:fldCharType="begin"/>
        </w:r>
        <w:r>
          <w:instrText xml:space="preserve"> PAGEREF _Toc9730 \h </w:instrText>
        </w:r>
        <w:r>
          <w:fldChar w:fldCharType="separate"/>
        </w:r>
        <w:r>
          <w:t>17</w:t>
        </w:r>
        <w:r>
          <w:fldChar w:fldCharType="end"/>
        </w:r>
      </w:hyperlink>
    </w:p>
    <w:p>
      <w:pPr>
        <w:pStyle w:val="TOC2"/>
        <w:tabs>
          <w:tab w:val="right" w:leader="dot" w:pos="8306"/>
        </w:tabs>
      </w:pPr>
      <w:hyperlink w:anchor="_Toc21629" w:history="1">
        <w:r>
          <w:rPr>
            <w:rFonts w:ascii="仿宋" w:eastAsia="仿宋" w:hAnsi="仿宋" w:cs="仿宋" w:hint="eastAsia"/>
            <w:lang w:eastAsia="zh-CN"/>
          </w:rPr>
          <w:t>(二)、项目选址</w:t>
        </w:r>
        <w:r>
          <w:tab/>
        </w:r>
        <w:r>
          <w:fldChar w:fldCharType="begin"/>
        </w:r>
        <w:r>
          <w:instrText xml:space="preserve"> PAGEREF _Toc21629 \h </w:instrText>
        </w:r>
        <w:r>
          <w:fldChar w:fldCharType="separate"/>
        </w:r>
        <w:r>
          <w:t>20</w:t>
        </w:r>
        <w:r>
          <w:fldChar w:fldCharType="end"/>
        </w:r>
      </w:hyperlink>
    </w:p>
    <w:p>
      <w:pPr>
        <w:pStyle w:val="TOC2"/>
        <w:tabs>
          <w:tab w:val="right" w:leader="dot" w:pos="8306"/>
        </w:tabs>
      </w:pPr>
      <w:hyperlink w:anchor="_Toc22643" w:history="1">
        <w:r>
          <w:rPr>
            <w:rFonts w:ascii="仿宋" w:eastAsia="仿宋" w:hAnsi="仿宋" w:cs="仿宋" w:hint="eastAsia"/>
            <w:lang w:eastAsia="zh-CN"/>
          </w:rPr>
          <w:t>(三)、建设条件分析</w:t>
        </w:r>
        <w:r>
          <w:tab/>
        </w:r>
        <w:r>
          <w:fldChar w:fldCharType="begin"/>
        </w:r>
        <w:r>
          <w:instrText xml:space="preserve"> PAGEREF _Toc22643 \h </w:instrText>
        </w:r>
        <w:r>
          <w:fldChar w:fldCharType="separate"/>
        </w:r>
        <w:r>
          <w:t>22</w:t>
        </w:r>
        <w:r>
          <w:fldChar w:fldCharType="end"/>
        </w:r>
      </w:hyperlink>
    </w:p>
    <w:p>
      <w:pPr>
        <w:pStyle w:val="TOC2"/>
        <w:tabs>
          <w:tab w:val="right" w:leader="dot" w:pos="8306"/>
        </w:tabs>
      </w:pPr>
      <w:hyperlink w:anchor="_Toc7889" w:history="1">
        <w:r>
          <w:rPr>
            <w:rFonts w:ascii="仿宋" w:eastAsia="仿宋" w:hAnsi="仿宋" w:cs="仿宋" w:hint="eastAsia"/>
            <w:lang w:eastAsia="zh-CN"/>
          </w:rPr>
          <w:t>(四)、用地控制指标</w:t>
        </w:r>
        <w:r>
          <w:tab/>
        </w:r>
        <w:r>
          <w:fldChar w:fldCharType="begin"/>
        </w:r>
        <w:r>
          <w:instrText xml:space="preserve"> PAGEREF _Toc7889 \h </w:instrText>
        </w:r>
        <w:r>
          <w:fldChar w:fldCharType="separate"/>
        </w:r>
        <w:r>
          <w:t>23</w:t>
        </w:r>
        <w:r>
          <w:fldChar w:fldCharType="end"/>
        </w:r>
      </w:hyperlink>
    </w:p>
    <w:p>
      <w:pPr>
        <w:pStyle w:val="TOC2"/>
        <w:tabs>
          <w:tab w:val="right" w:leader="dot" w:pos="8306"/>
        </w:tabs>
      </w:pPr>
      <w:hyperlink w:anchor="_Toc5030" w:history="1">
        <w:r>
          <w:rPr>
            <w:rFonts w:ascii="仿宋" w:eastAsia="仿宋" w:hAnsi="仿宋" w:cs="仿宋" w:hint="eastAsia"/>
            <w:lang w:eastAsia="zh-CN"/>
          </w:rPr>
          <w:t>(五)、地总体要求</w:t>
        </w:r>
        <w:r>
          <w:tab/>
        </w:r>
        <w:r>
          <w:fldChar w:fldCharType="begin"/>
        </w:r>
        <w:r>
          <w:instrText xml:space="preserve"> PAGEREF _Toc5030 \h </w:instrText>
        </w:r>
        <w:r>
          <w:fldChar w:fldCharType="separate"/>
        </w:r>
        <w:r>
          <w:t>25</w:t>
        </w:r>
        <w:r>
          <w:fldChar w:fldCharType="end"/>
        </w:r>
      </w:hyperlink>
    </w:p>
    <w:p>
      <w:pPr>
        <w:pStyle w:val="TOC2"/>
        <w:tabs>
          <w:tab w:val="right" w:leader="dot" w:pos="8306"/>
        </w:tabs>
      </w:pPr>
      <w:hyperlink w:anchor="_Toc24902" w:history="1">
        <w:r>
          <w:rPr>
            <w:rFonts w:ascii="仿宋" w:eastAsia="仿宋" w:hAnsi="仿宋" w:cs="仿宋" w:hint="eastAsia"/>
            <w:lang w:eastAsia="zh-CN"/>
          </w:rPr>
          <w:t>(六)、节约用地措施</w:t>
        </w:r>
        <w:r>
          <w:tab/>
        </w:r>
        <w:r>
          <w:fldChar w:fldCharType="begin"/>
        </w:r>
        <w:r>
          <w:instrText xml:space="preserve"> PAGEREF _Toc24902 \h </w:instrText>
        </w:r>
        <w:r>
          <w:fldChar w:fldCharType="separate"/>
        </w:r>
        <w:r>
          <w:t>26</w:t>
        </w:r>
        <w:r>
          <w:fldChar w:fldCharType="end"/>
        </w:r>
      </w:hyperlink>
    </w:p>
    <w:p>
      <w:pPr>
        <w:pStyle w:val="TOC2"/>
        <w:tabs>
          <w:tab w:val="right" w:leader="dot" w:pos="8306"/>
        </w:tabs>
      </w:pPr>
      <w:hyperlink w:anchor="_Toc10296" w:history="1">
        <w:r>
          <w:rPr>
            <w:rFonts w:ascii="仿宋" w:eastAsia="仿宋" w:hAnsi="仿宋" w:cs="仿宋" w:hint="eastAsia"/>
            <w:lang w:eastAsia="zh-CN"/>
          </w:rPr>
          <w:t>(七)、选址综合评价</w:t>
        </w:r>
        <w:r>
          <w:tab/>
        </w:r>
        <w:r>
          <w:fldChar w:fldCharType="begin"/>
        </w:r>
        <w:r>
          <w:instrText xml:space="preserve"> PAGEREF _Toc10296 \h </w:instrText>
        </w:r>
        <w:r>
          <w:fldChar w:fldCharType="separate"/>
        </w:r>
        <w:r>
          <w:t>28</w:t>
        </w:r>
        <w:r>
          <w:fldChar w:fldCharType="end"/>
        </w:r>
      </w:hyperlink>
    </w:p>
    <w:p>
      <w:pPr>
        <w:pStyle w:val="TOC1"/>
        <w:tabs>
          <w:tab w:val="right" w:leader="dot" w:pos="8306"/>
        </w:tabs>
      </w:pPr>
      <w:hyperlink w:anchor="_Toc26461" w:history="1">
        <w:r>
          <w:rPr>
            <w:rFonts w:ascii="仿宋" w:eastAsia="仿宋" w:hAnsi="仿宋" w:cs="仿宋" w:hint="eastAsia"/>
            <w:lang w:eastAsia="zh-CN"/>
          </w:rPr>
          <w:t>六、发展规划、产业政策和行业准入分析</w:t>
        </w:r>
        <w:r>
          <w:tab/>
        </w:r>
        <w:r>
          <w:fldChar w:fldCharType="begin"/>
        </w:r>
        <w:r>
          <w:instrText xml:space="preserve"> PAGEREF _Toc26461 \h </w:instrText>
        </w:r>
        <w:r>
          <w:fldChar w:fldCharType="separate"/>
        </w:r>
        <w:r>
          <w:t>29</w:t>
        </w:r>
        <w:r>
          <w:fldChar w:fldCharType="end"/>
        </w:r>
      </w:hyperlink>
    </w:p>
    <w:p>
      <w:pPr>
        <w:pStyle w:val="TOC2"/>
        <w:tabs>
          <w:tab w:val="right" w:leader="dot" w:pos="8306"/>
        </w:tabs>
      </w:pPr>
      <w:hyperlink w:anchor="_Toc17328" w:history="1">
        <w:r>
          <w:rPr>
            <w:rFonts w:ascii="仿宋" w:eastAsia="仿宋" w:hAnsi="仿宋" w:cs="仿宋" w:hint="eastAsia"/>
            <w:lang w:eastAsia="zh-CN"/>
          </w:rPr>
          <w:t>(一)、发展规划分析</w:t>
        </w:r>
        <w:r>
          <w:tab/>
        </w:r>
        <w:r>
          <w:fldChar w:fldCharType="begin"/>
        </w:r>
        <w:r>
          <w:instrText xml:space="preserve"> PAGEREF _Toc17328 \h </w:instrText>
        </w:r>
        <w:r>
          <w:fldChar w:fldCharType="separate"/>
        </w:r>
        <w:r>
          <w:t>29</w:t>
        </w:r>
        <w:r>
          <w:fldChar w:fldCharType="end"/>
        </w:r>
      </w:hyperlink>
    </w:p>
    <w:p>
      <w:pPr>
        <w:pStyle w:val="TOC2"/>
        <w:tabs>
          <w:tab w:val="right" w:leader="dot" w:pos="8306"/>
        </w:tabs>
      </w:pPr>
      <w:hyperlink w:anchor="_Toc8286" w:history="1">
        <w:r>
          <w:rPr>
            <w:rFonts w:ascii="仿宋" w:eastAsia="仿宋" w:hAnsi="仿宋" w:cs="仿宋" w:hint="eastAsia"/>
            <w:lang w:eastAsia="zh-CN"/>
          </w:rPr>
          <w:t>(二)、产业政策分析</w:t>
        </w:r>
        <w:r>
          <w:tab/>
        </w:r>
        <w:r>
          <w:fldChar w:fldCharType="begin"/>
        </w:r>
        <w:r>
          <w:instrText xml:space="preserve"> PAGEREF _Toc8286 \h </w:instrText>
        </w:r>
        <w:r>
          <w:fldChar w:fldCharType="separate"/>
        </w:r>
        <w:r>
          <w:t>30</w:t>
        </w:r>
        <w:r>
          <w:fldChar w:fldCharType="end"/>
        </w:r>
      </w:hyperlink>
    </w:p>
    <w:p>
      <w:pPr>
        <w:pStyle w:val="TOC2"/>
        <w:tabs>
          <w:tab w:val="right" w:leader="dot" w:pos="8306"/>
        </w:tabs>
      </w:pPr>
      <w:hyperlink w:anchor="_Toc14481" w:history="1">
        <w:r>
          <w:rPr>
            <w:rFonts w:ascii="仿宋" w:eastAsia="仿宋" w:hAnsi="仿宋" w:cs="仿宋" w:hint="eastAsia"/>
            <w:lang w:eastAsia="zh-CN"/>
          </w:rPr>
          <w:t>(三)、行业准入分析</w:t>
        </w:r>
        <w:r>
          <w:tab/>
        </w:r>
        <w:r>
          <w:fldChar w:fldCharType="begin"/>
        </w:r>
        <w:r>
          <w:instrText xml:space="preserve"> PAGEREF _Toc14481 \h </w:instrText>
        </w:r>
        <w:r>
          <w:fldChar w:fldCharType="separate"/>
        </w:r>
        <w:r>
          <w:t>32</w:t>
        </w:r>
        <w:r>
          <w:fldChar w:fldCharType="end"/>
        </w:r>
      </w:hyperlink>
    </w:p>
    <w:p>
      <w:pPr>
        <w:pStyle w:val="TOC1"/>
        <w:tabs>
          <w:tab w:val="right" w:leader="dot" w:pos="8306"/>
        </w:tabs>
      </w:pPr>
      <w:hyperlink w:anchor="_Toc7095" w:history="1">
        <w:r>
          <w:rPr>
            <w:rFonts w:ascii="仿宋" w:eastAsia="仿宋" w:hAnsi="仿宋" w:cs="仿宋" w:hint="eastAsia"/>
            <w:lang w:eastAsia="zh-CN"/>
          </w:rPr>
          <w:t>七、项目质量与标准</w:t>
        </w:r>
        <w:r>
          <w:tab/>
        </w:r>
        <w:r>
          <w:fldChar w:fldCharType="begin"/>
        </w:r>
        <w:r>
          <w:instrText xml:space="preserve"> PAGEREF _Toc7095 \h </w:instrText>
        </w:r>
        <w:r>
          <w:fldChar w:fldCharType="separate"/>
        </w:r>
        <w:r>
          <w:t>33</w:t>
        </w:r>
        <w:r>
          <w:fldChar w:fldCharType="end"/>
        </w:r>
      </w:hyperlink>
    </w:p>
    <w:p>
      <w:pPr>
        <w:pStyle w:val="TOC2"/>
        <w:tabs>
          <w:tab w:val="right" w:leader="dot" w:pos="8306"/>
        </w:tabs>
      </w:pPr>
      <w:hyperlink w:anchor="_Toc2999" w:history="1">
        <w:r>
          <w:rPr>
            <w:rFonts w:ascii="仿宋" w:eastAsia="仿宋" w:hAnsi="仿宋" w:cs="仿宋" w:hint="eastAsia"/>
            <w:lang w:eastAsia="zh-CN"/>
          </w:rPr>
          <w:t>(一)、质量保障体系</w:t>
        </w:r>
        <w:r>
          <w:tab/>
        </w:r>
        <w:r>
          <w:fldChar w:fldCharType="begin"/>
        </w:r>
        <w:r>
          <w:instrText xml:space="preserve"> PAGEREF _Toc2999 \h </w:instrText>
        </w:r>
        <w:r>
          <w:fldChar w:fldCharType="separate"/>
        </w:r>
        <w:r>
          <w:t>33</w:t>
        </w:r>
        <w:r>
          <w:fldChar w:fldCharType="end"/>
        </w:r>
      </w:hyperlink>
    </w:p>
    <w:p>
      <w:pPr>
        <w:pStyle w:val="TOC2"/>
        <w:tabs>
          <w:tab w:val="right" w:leader="dot" w:pos="8306"/>
        </w:tabs>
      </w:pPr>
      <w:hyperlink w:anchor="_Toc22865" w:history="1">
        <w:r>
          <w:rPr>
            <w:rFonts w:ascii="仿宋" w:eastAsia="仿宋" w:hAnsi="仿宋" w:cs="仿宋" w:hint="eastAsia"/>
            <w:lang w:eastAsia="zh-CN"/>
          </w:rPr>
          <w:t>(二)、标准化作业流程</w:t>
        </w:r>
        <w:r>
          <w:tab/>
        </w:r>
        <w:r>
          <w:fldChar w:fldCharType="begin"/>
        </w:r>
        <w:r>
          <w:instrText xml:space="preserve"> PAGEREF _Toc22865 \h </w:instrText>
        </w:r>
        <w:r>
          <w:fldChar w:fldCharType="separate"/>
        </w:r>
        <w:r>
          <w:t>35</w:t>
        </w:r>
        <w:r>
          <w:fldChar w:fldCharType="end"/>
        </w:r>
      </w:hyperlink>
    </w:p>
    <w:p>
      <w:pPr>
        <w:pStyle w:val="TOC2"/>
        <w:tabs>
          <w:tab w:val="right" w:leader="dot" w:pos="8306"/>
        </w:tabs>
      </w:pPr>
      <w:hyperlink w:anchor="_Toc6626" w:history="1">
        <w:r>
          <w:rPr>
            <w:rFonts w:ascii="仿宋" w:eastAsia="仿宋" w:hAnsi="仿宋" w:cs="仿宋" w:hint="eastAsia"/>
            <w:lang w:eastAsia="zh-CN"/>
          </w:rPr>
          <w:t>(三)、质量监控与评估</w:t>
        </w:r>
        <w:r>
          <w:tab/>
        </w:r>
        <w:r>
          <w:fldChar w:fldCharType="begin"/>
        </w:r>
        <w:r>
          <w:instrText xml:space="preserve"> PAGEREF _Toc6626 \h </w:instrText>
        </w:r>
        <w:r>
          <w:fldChar w:fldCharType="separate"/>
        </w:r>
        <w:r>
          <w:t>36</w:t>
        </w:r>
        <w:r>
          <w:fldChar w:fldCharType="end"/>
        </w:r>
      </w:hyperlink>
    </w:p>
    <w:p>
      <w:pPr>
        <w:pStyle w:val="TOC2"/>
        <w:tabs>
          <w:tab w:val="right" w:leader="dot" w:pos="8306"/>
        </w:tabs>
      </w:pPr>
      <w:hyperlink w:anchor="_Toc5504" w:history="1">
        <w:r>
          <w:rPr>
            <w:rFonts w:ascii="仿宋" w:eastAsia="仿宋" w:hAnsi="仿宋" w:cs="仿宋" w:hint="eastAsia"/>
            <w:lang w:eastAsia="zh-CN"/>
          </w:rPr>
          <w:t>(四)、质量改进计划</w:t>
        </w:r>
        <w:r>
          <w:tab/>
        </w:r>
        <w:r>
          <w:fldChar w:fldCharType="begin"/>
        </w:r>
        <w:r>
          <w:instrText xml:space="preserve"> PAGEREF _Toc5504 \h </w:instrText>
        </w:r>
        <w:r>
          <w:fldChar w:fldCharType="separate"/>
        </w:r>
        <w:r>
          <w:t>37</w:t>
        </w:r>
        <w:r>
          <w:fldChar w:fldCharType="end"/>
        </w:r>
      </w:hyperlink>
    </w:p>
    <w:p>
      <w:pPr>
        <w:pStyle w:val="TOC1"/>
        <w:tabs>
          <w:tab w:val="right" w:leader="dot" w:pos="8306"/>
        </w:tabs>
      </w:pPr>
      <w:hyperlink w:anchor="_Toc32354" w:history="1">
        <w:r>
          <w:rPr>
            <w:rFonts w:ascii="仿宋" w:eastAsia="仿宋" w:hAnsi="仿宋" w:cs="仿宋" w:hint="eastAsia"/>
            <w:lang w:eastAsia="zh-CN"/>
          </w:rPr>
          <w:t>八、项目进度计划</w:t>
        </w:r>
        <w:r>
          <w:tab/>
        </w:r>
        <w:r>
          <w:fldChar w:fldCharType="begin"/>
        </w:r>
        <w:r>
          <w:instrText xml:space="preserve"> PAGEREF _Toc32354 \h </w:instrText>
        </w:r>
        <w:r>
          <w:fldChar w:fldCharType="separate"/>
        </w:r>
        <w:r>
          <w:t>39</w:t>
        </w:r>
        <w:r>
          <w:fldChar w:fldCharType="end"/>
        </w:r>
      </w:hyperlink>
    </w:p>
    <w:p>
      <w:pPr>
        <w:pStyle w:val="TOC2"/>
        <w:tabs>
          <w:tab w:val="right" w:leader="dot" w:pos="8306"/>
        </w:tabs>
      </w:pPr>
      <w:hyperlink w:anchor="_Toc13689" w:history="1">
        <w:r>
          <w:rPr>
            <w:rFonts w:ascii="仿宋" w:eastAsia="仿宋" w:hAnsi="仿宋" w:cs="仿宋" w:hint="eastAsia"/>
            <w:lang w:eastAsia="zh-CN"/>
          </w:rPr>
          <w:t>(一)、建设周期</w:t>
        </w:r>
        <w:r>
          <w:tab/>
        </w:r>
        <w:r>
          <w:fldChar w:fldCharType="begin"/>
        </w:r>
        <w:r>
          <w:instrText xml:space="preserve"> PAGEREF _Toc13689 \h </w:instrText>
        </w:r>
        <w:r>
          <w:fldChar w:fldCharType="separate"/>
        </w:r>
        <w:r>
          <w:t>39</w:t>
        </w:r>
        <w:r>
          <w:fldChar w:fldCharType="end"/>
        </w:r>
      </w:hyperlink>
    </w:p>
    <w:p>
      <w:pPr>
        <w:pStyle w:val="TOC2"/>
        <w:tabs>
          <w:tab w:val="right" w:leader="dot" w:pos="8306"/>
        </w:tabs>
      </w:pPr>
      <w:hyperlink w:anchor="_Toc27700" w:history="1">
        <w:r>
          <w:rPr>
            <w:rFonts w:ascii="仿宋" w:eastAsia="仿宋" w:hAnsi="仿宋" w:cs="仿宋" w:hint="eastAsia"/>
            <w:lang w:eastAsia="zh-CN"/>
          </w:rPr>
          <w:t>(二)、建设进度</w:t>
        </w:r>
        <w:r>
          <w:tab/>
        </w:r>
        <w:r>
          <w:fldChar w:fldCharType="begin"/>
        </w:r>
        <w:r>
          <w:instrText xml:space="preserve"> PAGEREF _Toc27700 \h </w:instrText>
        </w:r>
        <w:r>
          <w:fldChar w:fldCharType="separate"/>
        </w:r>
        <w:r>
          <w:t>39</w:t>
        </w:r>
        <w:r>
          <w:fldChar w:fldCharType="end"/>
        </w:r>
      </w:hyperlink>
    </w:p>
    <w:p>
      <w:pPr>
        <w:pStyle w:val="TOC2"/>
        <w:tabs>
          <w:tab w:val="right" w:leader="dot" w:pos="8306"/>
        </w:tabs>
      </w:pPr>
      <w:hyperlink w:anchor="_Toc24688" w:history="1">
        <w:r>
          <w:rPr>
            <w:rFonts w:ascii="仿宋" w:eastAsia="仿宋" w:hAnsi="仿宋" w:cs="仿宋" w:hint="eastAsia"/>
            <w:lang w:eastAsia="zh-CN"/>
          </w:rPr>
          <w:t>(三)、进度安排注意事项</w:t>
        </w:r>
        <w:r>
          <w:tab/>
        </w:r>
        <w:r>
          <w:fldChar w:fldCharType="begin"/>
        </w:r>
        <w:r>
          <w:instrText xml:space="preserve"> PAGEREF _Toc24688 \h </w:instrText>
        </w:r>
        <w:r>
          <w:fldChar w:fldCharType="separate"/>
        </w:r>
        <w:r>
          <w:t>40</w:t>
        </w:r>
        <w:r>
          <w:fldChar w:fldCharType="end"/>
        </w:r>
      </w:hyperlink>
    </w:p>
    <w:p>
      <w:pPr>
        <w:pStyle w:val="TOC2"/>
        <w:tabs>
          <w:tab w:val="right" w:leader="dot" w:pos="8306"/>
        </w:tabs>
      </w:pPr>
      <w:hyperlink w:anchor="_Toc29983" w:history="1">
        <w:r>
          <w:rPr>
            <w:rFonts w:ascii="仿宋" w:eastAsia="仿宋" w:hAnsi="仿宋" w:cs="仿宋" w:hint="eastAsia"/>
            <w:lang w:eastAsia="zh-CN"/>
          </w:rPr>
          <w:t>(四)、人力资源配置</w:t>
        </w:r>
        <w:r>
          <w:tab/>
        </w:r>
        <w:r>
          <w:fldChar w:fldCharType="begin"/>
        </w:r>
        <w:r>
          <w:instrText xml:space="preserve"> PAGEREF _Toc29983 \h </w:instrText>
        </w:r>
        <w:r>
          <w:fldChar w:fldCharType="separate"/>
        </w:r>
        <w:r>
          <w:t>41</w:t>
        </w:r>
        <w:r>
          <w:fldChar w:fldCharType="end"/>
        </w:r>
      </w:hyperlink>
    </w:p>
    <w:p>
      <w:pPr>
        <w:pStyle w:val="TOC2"/>
        <w:tabs>
          <w:tab w:val="right" w:leader="dot" w:pos="8306"/>
        </w:tabs>
      </w:pPr>
      <w:hyperlink w:anchor="_Toc29401" w:history="1">
        <w:r>
          <w:rPr>
            <w:rFonts w:ascii="仿宋" w:eastAsia="仿宋" w:hAnsi="仿宋" w:cs="仿宋" w:hint="eastAsia"/>
            <w:lang w:eastAsia="zh-CN"/>
          </w:rPr>
          <w:t>(五)、员工培训</w:t>
        </w:r>
        <w:r>
          <w:tab/>
        </w:r>
        <w:r>
          <w:fldChar w:fldCharType="begin"/>
        </w:r>
        <w:r>
          <w:instrText xml:space="preserve"> PAGEREF _Toc29401 \h </w:instrText>
        </w:r>
        <w:r>
          <w:fldChar w:fldCharType="separate"/>
        </w:r>
        <w:r>
          <w:t>43</w:t>
        </w:r>
        <w:r>
          <w:fldChar w:fldCharType="end"/>
        </w:r>
      </w:hyperlink>
    </w:p>
    <w:p>
      <w:pPr>
        <w:pStyle w:val="TOC2"/>
        <w:tabs>
          <w:tab w:val="right" w:leader="dot" w:pos="8306"/>
        </w:tabs>
      </w:pPr>
      <w:hyperlink w:anchor="_Toc22152" w:history="1">
        <w:r>
          <w:rPr>
            <w:rFonts w:ascii="仿宋" w:eastAsia="仿宋" w:hAnsi="仿宋" w:cs="仿宋" w:hint="eastAsia"/>
            <w:lang w:eastAsia="zh-CN"/>
          </w:rPr>
          <w:t>(六)、项目实施保障</w:t>
        </w:r>
        <w:r>
          <w:tab/>
        </w:r>
        <w:r>
          <w:fldChar w:fldCharType="begin"/>
        </w:r>
        <w:r>
          <w:instrText xml:space="preserve"> PAGEREF _Toc22152 \h </w:instrText>
        </w:r>
        <w:r>
          <w:fldChar w:fldCharType="separate"/>
        </w:r>
        <w:r>
          <w:t>44</w:t>
        </w:r>
        <w:r>
          <w:fldChar w:fldCharType="end"/>
        </w:r>
      </w:hyperlink>
    </w:p>
    <w:p>
      <w:pPr>
        <w:pStyle w:val="TOC2"/>
        <w:tabs>
          <w:tab w:val="right" w:leader="dot" w:pos="8306"/>
        </w:tabs>
      </w:pPr>
      <w:hyperlink w:anchor="_Toc9299" w:history="1">
        <w:r>
          <w:rPr>
            <w:rFonts w:ascii="仿宋" w:eastAsia="仿宋" w:hAnsi="仿宋" w:cs="仿宋" w:hint="eastAsia"/>
            <w:lang w:eastAsia="zh-CN"/>
          </w:rPr>
          <w:t>(七)、安全规范管理</w:t>
        </w:r>
        <w:r>
          <w:tab/>
        </w:r>
        <w:r>
          <w:fldChar w:fldCharType="begin"/>
        </w:r>
        <w:r>
          <w:instrText xml:space="preserve"> PAGEREF _Toc9299 \h </w:instrText>
        </w:r>
        <w:r>
          <w:fldChar w:fldCharType="separate"/>
        </w:r>
        <w:r>
          <w:t>45</w:t>
        </w:r>
        <w:r>
          <w:fldChar w:fldCharType="end"/>
        </w:r>
      </w:hyperlink>
    </w:p>
    <w:p>
      <w:pPr>
        <w:pStyle w:val="TOC1"/>
        <w:tabs>
          <w:tab w:val="right" w:leader="dot" w:pos="8306"/>
        </w:tabs>
      </w:pPr>
      <w:hyperlink w:anchor="_Toc25112" w:history="1">
        <w:r>
          <w:rPr>
            <w:rFonts w:ascii="仿宋" w:eastAsia="仿宋" w:hAnsi="仿宋" w:cs="仿宋" w:hint="eastAsia"/>
            <w:lang w:eastAsia="zh-CN"/>
          </w:rPr>
          <w:t>九、环境保护与治理方案</w:t>
        </w:r>
        <w:r>
          <w:tab/>
        </w:r>
        <w:r>
          <w:fldChar w:fldCharType="begin"/>
        </w:r>
        <w:r>
          <w:instrText xml:space="preserve"> PAGEREF _Toc25112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45" w:history="1">
        <w:r>
          <w:rPr>
            <w:rFonts w:ascii="仿宋" w:eastAsia="仿宋" w:hAnsi="仿宋" w:cs="仿宋" w:hint="eastAsia"/>
            <w:lang w:eastAsia="zh-CN"/>
          </w:rPr>
          <w:t>(一)、项目环境影响评估</w:t>
        </w:r>
        <w:r>
          <w:tab/>
        </w:r>
        <w:r>
          <w:fldChar w:fldCharType="begin"/>
        </w:r>
        <w:r>
          <w:instrText xml:space="preserve"> PAGEREF _Toc15945 \h </w:instrText>
        </w:r>
        <w:r>
          <w:fldChar w:fldCharType="separate"/>
        </w:r>
        <w:r>
          <w:t>46</w:t>
        </w:r>
        <w:r>
          <w:fldChar w:fldCharType="end"/>
        </w:r>
      </w:hyperlink>
    </w:p>
    <w:p>
      <w:pPr>
        <w:pStyle w:val="TOC2"/>
        <w:tabs>
          <w:tab w:val="right" w:leader="dot" w:pos="8306"/>
        </w:tabs>
      </w:pPr>
      <w:hyperlink w:anchor="_Toc2155" w:history="1">
        <w:r>
          <w:rPr>
            <w:rFonts w:ascii="仿宋" w:eastAsia="仿宋" w:hAnsi="仿宋" w:cs="仿宋" w:hint="eastAsia"/>
            <w:lang w:eastAsia="zh-CN"/>
          </w:rPr>
          <w:t>(二)、环境保护措施与治理方案</w:t>
        </w:r>
        <w:r>
          <w:tab/>
        </w:r>
        <w:r>
          <w:fldChar w:fldCharType="begin"/>
        </w:r>
        <w:r>
          <w:instrText xml:space="preserve"> PAGEREF _Toc2155 \h </w:instrText>
        </w:r>
        <w:r>
          <w:fldChar w:fldCharType="separate"/>
        </w:r>
        <w:r>
          <w:t>47</w:t>
        </w:r>
        <w:r>
          <w:fldChar w:fldCharType="end"/>
        </w:r>
      </w:hyperlink>
    </w:p>
    <w:p>
      <w:pPr>
        <w:pStyle w:val="TOC1"/>
        <w:tabs>
          <w:tab w:val="right" w:leader="dot" w:pos="8306"/>
        </w:tabs>
      </w:pPr>
      <w:hyperlink w:anchor="_Toc28754" w:history="1">
        <w:r>
          <w:rPr>
            <w:rFonts w:ascii="仿宋" w:eastAsia="仿宋" w:hAnsi="仿宋" w:cs="仿宋" w:hint="eastAsia"/>
            <w:lang w:eastAsia="zh-CN"/>
          </w:rPr>
          <w:t>十、项目实施与管理方案</w:t>
        </w:r>
        <w:r>
          <w:tab/>
        </w:r>
        <w:r>
          <w:fldChar w:fldCharType="begin"/>
        </w:r>
        <w:r>
          <w:instrText xml:space="preserve"> PAGEREF _Toc28754 \h </w:instrText>
        </w:r>
        <w:r>
          <w:fldChar w:fldCharType="separate"/>
        </w:r>
        <w:r>
          <w:t>47</w:t>
        </w:r>
        <w:r>
          <w:fldChar w:fldCharType="end"/>
        </w:r>
      </w:hyperlink>
    </w:p>
    <w:p>
      <w:pPr>
        <w:pStyle w:val="TOC2"/>
        <w:tabs>
          <w:tab w:val="right" w:leader="dot" w:pos="8306"/>
        </w:tabs>
      </w:pPr>
      <w:hyperlink w:anchor="_Toc32355" w:history="1">
        <w:r>
          <w:rPr>
            <w:rFonts w:ascii="仿宋" w:eastAsia="仿宋" w:hAnsi="仿宋" w:cs="仿宋" w:hint="eastAsia"/>
            <w:lang w:eastAsia="zh-CN"/>
          </w:rPr>
          <w:t>(一)、项目实施计划</w:t>
        </w:r>
        <w:r>
          <w:tab/>
        </w:r>
        <w:r>
          <w:fldChar w:fldCharType="begin"/>
        </w:r>
        <w:r>
          <w:instrText xml:space="preserve"> PAGEREF _Toc32355 \h </w:instrText>
        </w:r>
        <w:r>
          <w:fldChar w:fldCharType="separate"/>
        </w:r>
        <w:r>
          <w:t>47</w:t>
        </w:r>
        <w:r>
          <w:fldChar w:fldCharType="end"/>
        </w:r>
      </w:hyperlink>
    </w:p>
    <w:p>
      <w:pPr>
        <w:pStyle w:val="TOC2"/>
        <w:tabs>
          <w:tab w:val="right" w:leader="dot" w:pos="8306"/>
        </w:tabs>
      </w:pPr>
      <w:hyperlink w:anchor="_Toc30932" w:history="1">
        <w:r>
          <w:rPr>
            <w:rFonts w:ascii="仿宋" w:eastAsia="仿宋" w:hAnsi="仿宋" w:cs="仿宋" w:hint="eastAsia"/>
            <w:lang w:eastAsia="zh-CN"/>
          </w:rPr>
          <w:t>(二)、项目组织机构与职责</w:t>
        </w:r>
        <w:r>
          <w:tab/>
        </w:r>
        <w:r>
          <w:fldChar w:fldCharType="begin"/>
        </w:r>
        <w:r>
          <w:instrText xml:space="preserve"> PAGEREF _Toc30932 \h </w:instrText>
        </w:r>
        <w:r>
          <w:fldChar w:fldCharType="separate"/>
        </w:r>
        <w:r>
          <w:t>49</w:t>
        </w:r>
        <w:r>
          <w:fldChar w:fldCharType="end"/>
        </w:r>
      </w:hyperlink>
    </w:p>
    <w:p>
      <w:pPr>
        <w:pStyle w:val="TOC2"/>
        <w:tabs>
          <w:tab w:val="right" w:leader="dot" w:pos="8306"/>
        </w:tabs>
      </w:pPr>
      <w:hyperlink w:anchor="_Toc31179" w:history="1">
        <w:r>
          <w:rPr>
            <w:rFonts w:ascii="仿宋" w:eastAsia="仿宋" w:hAnsi="仿宋" w:cs="仿宋" w:hint="eastAsia"/>
            <w:lang w:eastAsia="zh-CN"/>
          </w:rPr>
          <w:t>(三)、项目管理与监控体系</w:t>
        </w:r>
        <w:r>
          <w:tab/>
        </w:r>
        <w:r>
          <w:fldChar w:fldCharType="begin"/>
        </w:r>
        <w:r>
          <w:instrText xml:space="preserve"> PAGEREF _Toc31179 \h </w:instrText>
        </w:r>
        <w:r>
          <w:fldChar w:fldCharType="separate"/>
        </w:r>
        <w:r>
          <w:t>51</w:t>
        </w:r>
        <w:r>
          <w:fldChar w:fldCharType="end"/>
        </w:r>
      </w:hyperlink>
    </w:p>
    <w:p>
      <w:pPr>
        <w:pStyle w:val="TOC1"/>
        <w:tabs>
          <w:tab w:val="right" w:leader="dot" w:pos="8306"/>
        </w:tabs>
      </w:pPr>
      <w:hyperlink w:anchor="_Toc19316" w:history="1">
        <w:r>
          <w:rPr>
            <w:rFonts w:ascii="仿宋" w:eastAsia="仿宋" w:hAnsi="仿宋" w:cs="仿宋" w:hint="eastAsia"/>
            <w:lang w:eastAsia="zh-CN"/>
          </w:rPr>
          <w:t>十一、环境保护与绿色发展</w:t>
        </w:r>
        <w:r>
          <w:tab/>
        </w:r>
        <w:r>
          <w:fldChar w:fldCharType="begin"/>
        </w:r>
        <w:r>
          <w:instrText xml:space="preserve"> PAGEREF _Toc19316 \h </w:instrText>
        </w:r>
        <w:r>
          <w:fldChar w:fldCharType="separate"/>
        </w:r>
        <w:r>
          <w:t>53</w:t>
        </w:r>
        <w:r>
          <w:fldChar w:fldCharType="end"/>
        </w:r>
      </w:hyperlink>
    </w:p>
    <w:p>
      <w:pPr>
        <w:pStyle w:val="TOC2"/>
        <w:tabs>
          <w:tab w:val="right" w:leader="dot" w:pos="8306"/>
        </w:tabs>
      </w:pPr>
      <w:hyperlink w:anchor="_Toc10360" w:history="1">
        <w:r>
          <w:rPr>
            <w:rFonts w:ascii="仿宋" w:eastAsia="仿宋" w:hAnsi="仿宋" w:cs="仿宋" w:hint="eastAsia"/>
            <w:lang w:eastAsia="zh-CN"/>
          </w:rPr>
          <w:t>(一)、环境保护措施</w:t>
        </w:r>
        <w:r>
          <w:tab/>
        </w:r>
        <w:r>
          <w:fldChar w:fldCharType="begin"/>
        </w:r>
        <w:r>
          <w:instrText xml:space="preserve"> PAGEREF _Toc10360 \h </w:instrText>
        </w:r>
        <w:r>
          <w:fldChar w:fldCharType="separate"/>
        </w:r>
        <w:r>
          <w:t>53</w:t>
        </w:r>
        <w:r>
          <w:fldChar w:fldCharType="end"/>
        </w:r>
      </w:hyperlink>
    </w:p>
    <w:p>
      <w:pPr>
        <w:pStyle w:val="TOC2"/>
        <w:tabs>
          <w:tab w:val="right" w:leader="dot" w:pos="8306"/>
        </w:tabs>
      </w:pPr>
      <w:hyperlink w:anchor="_Toc27742" w:history="1">
        <w:r>
          <w:rPr>
            <w:rFonts w:ascii="仿宋" w:eastAsia="仿宋" w:hAnsi="仿宋" w:cs="仿宋" w:hint="eastAsia"/>
            <w:lang w:eastAsia="zh-CN"/>
          </w:rPr>
          <w:t>(二)、绿色发展与可持续发展策略</w:t>
        </w:r>
        <w:r>
          <w:tab/>
        </w:r>
        <w:r>
          <w:fldChar w:fldCharType="begin"/>
        </w:r>
        <w:r>
          <w:instrText xml:space="preserve"> PAGEREF _Toc27742 \h </w:instrText>
        </w:r>
        <w:r>
          <w:fldChar w:fldCharType="separate"/>
        </w:r>
        <w:r>
          <w:t>55</w:t>
        </w:r>
        <w:r>
          <w:fldChar w:fldCharType="end"/>
        </w:r>
      </w:hyperlink>
    </w:p>
    <w:p>
      <w:pPr>
        <w:pStyle w:val="TOC1"/>
        <w:tabs>
          <w:tab w:val="right" w:leader="dot" w:pos="8306"/>
        </w:tabs>
      </w:pPr>
      <w:hyperlink w:anchor="_Toc23817" w:history="1">
        <w:r>
          <w:rPr>
            <w:rFonts w:ascii="仿宋" w:eastAsia="仿宋" w:hAnsi="仿宋" w:cs="仿宋" w:hint="eastAsia"/>
            <w:lang w:eastAsia="zh-CN"/>
          </w:rPr>
          <w:t>十二、资金管理与财务规划</w:t>
        </w:r>
        <w:r>
          <w:tab/>
        </w:r>
        <w:r>
          <w:fldChar w:fldCharType="begin"/>
        </w:r>
        <w:r>
          <w:instrText xml:space="preserve"> PAGEREF _Toc23817 \h </w:instrText>
        </w:r>
        <w:r>
          <w:fldChar w:fldCharType="separate"/>
        </w:r>
        <w:r>
          <w:t>56</w:t>
        </w:r>
        <w:r>
          <w:fldChar w:fldCharType="end"/>
        </w:r>
      </w:hyperlink>
    </w:p>
    <w:p>
      <w:pPr>
        <w:pStyle w:val="TOC2"/>
        <w:tabs>
          <w:tab w:val="right" w:leader="dot" w:pos="8306"/>
        </w:tabs>
      </w:pPr>
      <w:hyperlink w:anchor="_Toc11877" w:history="1">
        <w:r>
          <w:rPr>
            <w:rFonts w:ascii="仿宋" w:eastAsia="仿宋" w:hAnsi="仿宋" w:cs="仿宋" w:hint="eastAsia"/>
            <w:lang w:eastAsia="zh-CN"/>
          </w:rPr>
          <w:t>(一)、项目资金来源与筹措</w:t>
        </w:r>
        <w:r>
          <w:tab/>
        </w:r>
        <w:r>
          <w:fldChar w:fldCharType="begin"/>
        </w:r>
        <w:r>
          <w:instrText xml:space="preserve"> PAGEREF _Toc11877 \h </w:instrText>
        </w:r>
        <w:r>
          <w:fldChar w:fldCharType="separate"/>
        </w:r>
        <w:r>
          <w:t>56</w:t>
        </w:r>
        <w:r>
          <w:fldChar w:fldCharType="end"/>
        </w:r>
      </w:hyperlink>
    </w:p>
    <w:p>
      <w:pPr>
        <w:pStyle w:val="TOC2"/>
        <w:tabs>
          <w:tab w:val="right" w:leader="dot" w:pos="8306"/>
        </w:tabs>
      </w:pPr>
      <w:hyperlink w:anchor="_Toc1769" w:history="1">
        <w:r>
          <w:rPr>
            <w:rFonts w:ascii="仿宋" w:eastAsia="仿宋" w:hAnsi="仿宋" w:cs="仿宋" w:hint="eastAsia"/>
            <w:lang w:eastAsia="zh-CN"/>
          </w:rPr>
          <w:t>(二)、资金使用与监管</w:t>
        </w:r>
        <w:r>
          <w:tab/>
        </w:r>
        <w:r>
          <w:fldChar w:fldCharType="begin"/>
        </w:r>
        <w:r>
          <w:instrText xml:space="preserve"> PAGEREF _Toc1769 \h </w:instrText>
        </w:r>
        <w:r>
          <w:fldChar w:fldCharType="separate"/>
        </w:r>
        <w:r>
          <w:t>57</w:t>
        </w:r>
        <w:r>
          <w:fldChar w:fldCharType="end"/>
        </w:r>
      </w:hyperlink>
    </w:p>
    <w:p>
      <w:pPr>
        <w:pStyle w:val="TOC2"/>
        <w:tabs>
          <w:tab w:val="right" w:leader="dot" w:pos="8306"/>
        </w:tabs>
      </w:pPr>
      <w:hyperlink w:anchor="_Toc13193" w:history="1">
        <w:r>
          <w:rPr>
            <w:rFonts w:ascii="仿宋" w:eastAsia="仿宋" w:hAnsi="仿宋" w:cs="仿宋" w:hint="eastAsia"/>
            <w:lang w:eastAsia="zh-CN"/>
          </w:rPr>
          <w:t>(三)、财务规划与预测</w:t>
        </w:r>
        <w:r>
          <w:tab/>
        </w:r>
        <w:r>
          <w:fldChar w:fldCharType="begin"/>
        </w:r>
        <w:r>
          <w:instrText xml:space="preserve"> PAGEREF _Toc13193 \h </w:instrText>
        </w:r>
        <w:r>
          <w:fldChar w:fldCharType="separate"/>
        </w:r>
        <w:r>
          <w:t>59</w:t>
        </w:r>
        <w:r>
          <w:fldChar w:fldCharType="end"/>
        </w:r>
      </w:hyperlink>
    </w:p>
    <w:p>
      <w:pPr>
        <w:pStyle w:val="TOC1"/>
        <w:tabs>
          <w:tab w:val="right" w:leader="dot" w:pos="8306"/>
        </w:tabs>
      </w:pPr>
      <w:hyperlink w:anchor="_Toc30543" w:history="1">
        <w:r>
          <w:rPr>
            <w:rFonts w:ascii="仿宋" w:eastAsia="仿宋" w:hAnsi="仿宋" w:cs="仿宋" w:hint="eastAsia"/>
            <w:lang w:eastAsia="zh-CN"/>
          </w:rPr>
          <w:t>十三、法律法规与政策遵循</w:t>
        </w:r>
        <w:r>
          <w:tab/>
        </w:r>
        <w:r>
          <w:fldChar w:fldCharType="begin"/>
        </w:r>
        <w:r>
          <w:instrText xml:space="preserve"> PAGEREF _Toc30543 \h </w:instrText>
        </w:r>
        <w:r>
          <w:fldChar w:fldCharType="separate"/>
        </w:r>
        <w:r>
          <w:t>60</w:t>
        </w:r>
        <w:r>
          <w:fldChar w:fldCharType="end"/>
        </w:r>
      </w:hyperlink>
    </w:p>
    <w:p>
      <w:pPr>
        <w:pStyle w:val="TOC2"/>
        <w:tabs>
          <w:tab w:val="right" w:leader="dot" w:pos="8306"/>
        </w:tabs>
      </w:pPr>
      <w:hyperlink w:anchor="_Toc19061" w:history="1">
        <w:r>
          <w:rPr>
            <w:rFonts w:ascii="仿宋" w:eastAsia="仿宋" w:hAnsi="仿宋" w:cs="仿宋" w:hint="eastAsia"/>
            <w:lang w:eastAsia="zh-CN"/>
          </w:rPr>
          <w:t>(一)、法律法规遵守</w:t>
        </w:r>
        <w:r>
          <w:tab/>
        </w:r>
        <w:r>
          <w:fldChar w:fldCharType="begin"/>
        </w:r>
        <w:r>
          <w:instrText xml:space="preserve"> PAGEREF _Toc19061 \h </w:instrText>
        </w:r>
        <w:r>
          <w:fldChar w:fldCharType="separate"/>
        </w:r>
        <w:r>
          <w:t>60</w:t>
        </w:r>
        <w:r>
          <w:fldChar w:fldCharType="end"/>
        </w:r>
      </w:hyperlink>
    </w:p>
    <w:p>
      <w:pPr>
        <w:pStyle w:val="TOC2"/>
        <w:tabs>
          <w:tab w:val="right" w:leader="dot" w:pos="8306"/>
        </w:tabs>
      </w:pPr>
      <w:hyperlink w:anchor="_Toc17229" w:history="1">
        <w:r>
          <w:rPr>
            <w:rFonts w:ascii="仿宋" w:eastAsia="仿宋" w:hAnsi="仿宋" w:cs="仿宋" w:hint="eastAsia"/>
            <w:lang w:eastAsia="zh-CN"/>
          </w:rPr>
          <w:t>(二)、政策导向与利用</w:t>
        </w:r>
        <w:r>
          <w:tab/>
        </w:r>
        <w:r>
          <w:fldChar w:fldCharType="begin"/>
        </w:r>
        <w:r>
          <w:instrText xml:space="preserve"> PAGEREF _Toc17229 \h </w:instrText>
        </w:r>
        <w:r>
          <w:fldChar w:fldCharType="separate"/>
        </w:r>
        <w:r>
          <w:t>61</w:t>
        </w:r>
        <w:r>
          <w:fldChar w:fldCharType="end"/>
        </w:r>
      </w:hyperlink>
    </w:p>
    <w:p>
      <w:pPr>
        <w:pStyle w:val="TOC1"/>
        <w:tabs>
          <w:tab w:val="right" w:leader="dot" w:pos="8306"/>
        </w:tabs>
      </w:pPr>
      <w:hyperlink w:anchor="_Toc22746" w:history="1">
        <w:r>
          <w:rPr>
            <w:rFonts w:ascii="仿宋" w:eastAsia="仿宋" w:hAnsi="仿宋" w:cs="仿宋" w:hint="eastAsia"/>
            <w:lang w:eastAsia="zh-CN"/>
          </w:rPr>
          <w:t>十四、产业协同与集群发展</w:t>
        </w:r>
        <w:r>
          <w:tab/>
        </w:r>
        <w:r>
          <w:fldChar w:fldCharType="begin"/>
        </w:r>
        <w:r>
          <w:instrText xml:space="preserve"> PAGEREF _Toc22746 \h </w:instrText>
        </w:r>
        <w:r>
          <w:fldChar w:fldCharType="separate"/>
        </w:r>
        <w:r>
          <w:t>62</w:t>
        </w:r>
        <w:r>
          <w:fldChar w:fldCharType="end"/>
        </w:r>
      </w:hyperlink>
    </w:p>
    <w:p>
      <w:pPr>
        <w:pStyle w:val="TOC2"/>
        <w:tabs>
          <w:tab w:val="right" w:leader="dot" w:pos="8306"/>
        </w:tabs>
      </w:pPr>
      <w:hyperlink w:anchor="_Toc21284" w:history="1">
        <w:r>
          <w:rPr>
            <w:rFonts w:ascii="仿宋" w:eastAsia="仿宋" w:hAnsi="仿宋" w:cs="仿宋" w:hint="eastAsia"/>
            <w:lang w:eastAsia="zh-CN"/>
          </w:rPr>
          <w:t>(一)、产业协同机制建设</w:t>
        </w:r>
        <w:r>
          <w:tab/>
        </w:r>
        <w:r>
          <w:fldChar w:fldCharType="begin"/>
        </w:r>
        <w:r>
          <w:instrText xml:space="preserve"> PAGEREF _Toc21284 \h </w:instrText>
        </w:r>
        <w:r>
          <w:fldChar w:fldCharType="separate"/>
        </w:r>
        <w:r>
          <w:t>62</w:t>
        </w:r>
        <w:r>
          <w:fldChar w:fldCharType="end"/>
        </w:r>
      </w:hyperlink>
    </w:p>
    <w:p>
      <w:pPr>
        <w:pStyle w:val="TOC2"/>
        <w:tabs>
          <w:tab w:val="right" w:leader="dot" w:pos="8306"/>
        </w:tabs>
      </w:pPr>
      <w:hyperlink w:anchor="_Toc16867" w:history="1">
        <w:r>
          <w:rPr>
            <w:rFonts w:ascii="仿宋" w:eastAsia="仿宋" w:hAnsi="仿宋" w:cs="仿宋" w:hint="eastAsia"/>
            <w:lang w:eastAsia="zh-CN"/>
          </w:rPr>
          <w:t>(二)、产业集群培育与发展</w:t>
        </w:r>
        <w:r>
          <w:tab/>
        </w:r>
        <w:r>
          <w:fldChar w:fldCharType="begin"/>
        </w:r>
        <w:r>
          <w:instrText xml:space="preserve"> PAGEREF _Toc16867 \h </w:instrText>
        </w:r>
        <w:r>
          <w:fldChar w:fldCharType="separate"/>
        </w:r>
        <w:r>
          <w:t>63</w:t>
        </w:r>
        <w:r>
          <w:fldChar w:fldCharType="end"/>
        </w:r>
      </w:hyperlink>
    </w:p>
    <w:p>
      <w:pPr>
        <w:pStyle w:val="TOC1"/>
        <w:tabs>
          <w:tab w:val="right" w:leader="dot" w:pos="8306"/>
        </w:tabs>
      </w:pPr>
      <w:hyperlink w:anchor="_Toc29053" w:history="1">
        <w:r>
          <w:rPr>
            <w:rFonts w:ascii="仿宋" w:eastAsia="仿宋" w:hAnsi="仿宋" w:cs="仿宋" w:hint="eastAsia"/>
            <w:lang w:eastAsia="zh-CN"/>
          </w:rPr>
          <w:t>十五、设施与设备管理</w:t>
        </w:r>
        <w:r>
          <w:tab/>
        </w:r>
        <w:r>
          <w:fldChar w:fldCharType="begin"/>
        </w:r>
        <w:r>
          <w:instrText xml:space="preserve"> PAGEREF _Toc29053 \h </w:instrText>
        </w:r>
        <w:r>
          <w:fldChar w:fldCharType="separate"/>
        </w:r>
        <w:r>
          <w:t>64</w:t>
        </w:r>
        <w:r>
          <w:fldChar w:fldCharType="end"/>
        </w:r>
      </w:hyperlink>
    </w:p>
    <w:p>
      <w:pPr>
        <w:pStyle w:val="TOC2"/>
        <w:tabs>
          <w:tab w:val="right" w:leader="dot" w:pos="8306"/>
        </w:tabs>
      </w:pPr>
      <w:hyperlink w:anchor="_Toc28952" w:history="1">
        <w:r>
          <w:rPr>
            <w:rFonts w:ascii="仿宋" w:eastAsia="仿宋" w:hAnsi="仿宋" w:cs="仿宋" w:hint="eastAsia"/>
            <w:lang w:eastAsia="zh-CN"/>
          </w:rPr>
          <w:t>(一)、设施规划与配置</w:t>
        </w:r>
        <w:r>
          <w:tab/>
        </w:r>
        <w:r>
          <w:fldChar w:fldCharType="begin"/>
        </w:r>
        <w:r>
          <w:instrText xml:space="preserve"> PAGEREF _Toc28952 \h </w:instrText>
        </w:r>
        <w:r>
          <w:fldChar w:fldCharType="separate"/>
        </w:r>
        <w:r>
          <w:t>64</w:t>
        </w:r>
        <w:r>
          <w:fldChar w:fldCharType="end"/>
        </w:r>
      </w:hyperlink>
    </w:p>
    <w:p>
      <w:pPr>
        <w:pStyle w:val="TOC2"/>
        <w:tabs>
          <w:tab w:val="right" w:leader="dot" w:pos="8306"/>
        </w:tabs>
      </w:pPr>
      <w:hyperlink w:anchor="_Toc318" w:history="1">
        <w:r>
          <w:rPr>
            <w:rFonts w:ascii="仿宋" w:eastAsia="仿宋" w:hAnsi="仿宋" w:cs="仿宋" w:hint="eastAsia"/>
            <w:lang w:eastAsia="zh-CN"/>
          </w:rPr>
          <w:t>(二)、设备采购与维护管理</w:t>
        </w:r>
        <w:r>
          <w:tab/>
        </w:r>
        <w:r>
          <w:fldChar w:fldCharType="begin"/>
        </w:r>
        <w:r>
          <w:instrText xml:space="preserve"> PAGEREF _Toc318 \h </w:instrText>
        </w:r>
        <w:r>
          <w:fldChar w:fldCharType="separate"/>
        </w:r>
        <w:r>
          <w:t>64</w:t>
        </w:r>
        <w:r>
          <w:fldChar w:fldCharType="end"/>
        </w:r>
      </w:hyperlink>
    </w:p>
    <w:p>
      <w:pPr>
        <w:pStyle w:val="TOC2"/>
        <w:tabs>
          <w:tab w:val="right" w:leader="dot" w:pos="8306"/>
        </w:tabs>
      </w:pPr>
      <w:hyperlink w:anchor="_Toc13660" w:history="1">
        <w:r>
          <w:rPr>
            <w:rFonts w:ascii="仿宋" w:eastAsia="仿宋" w:hAnsi="仿宋" w:cs="仿宋" w:hint="eastAsia"/>
            <w:lang w:eastAsia="zh-CN"/>
          </w:rPr>
          <w:t>(三)、设施设备升级策略</w:t>
        </w:r>
        <w:r>
          <w:tab/>
        </w:r>
        <w:r>
          <w:fldChar w:fldCharType="begin"/>
        </w:r>
        <w:r>
          <w:instrText xml:space="preserve"> PAGEREF _Toc13660 \h </w:instrText>
        </w:r>
        <w:r>
          <w:fldChar w:fldCharType="separate"/>
        </w:r>
        <w:r>
          <w:t>65</w:t>
        </w:r>
        <w:r>
          <w:fldChar w:fldCharType="end"/>
        </w:r>
      </w:hyperlink>
    </w:p>
    <w:p>
      <w:pPr>
        <w:pStyle w:val="TOC1"/>
        <w:tabs>
          <w:tab w:val="right" w:leader="dot" w:pos="8306"/>
        </w:tabs>
      </w:pPr>
      <w:hyperlink w:anchor="_Toc30468" w:history="1">
        <w:r>
          <w:rPr>
            <w:rFonts w:ascii="仿宋" w:eastAsia="仿宋" w:hAnsi="仿宋" w:cs="仿宋" w:hint="eastAsia"/>
            <w:lang w:eastAsia="zh-CN"/>
          </w:rPr>
          <w:t>十六、质量管理与控制</w:t>
        </w:r>
        <w:r>
          <w:tab/>
        </w:r>
        <w:r>
          <w:fldChar w:fldCharType="begin"/>
        </w:r>
        <w:r>
          <w:instrText xml:space="preserve"> PAGEREF _Toc30468 \h </w:instrText>
        </w:r>
        <w:r>
          <w:fldChar w:fldCharType="separate"/>
        </w:r>
        <w:r>
          <w:t>66</w:t>
        </w:r>
        <w:r>
          <w:fldChar w:fldCharType="end"/>
        </w:r>
      </w:hyperlink>
    </w:p>
    <w:p>
      <w:pPr>
        <w:pStyle w:val="TOC2"/>
        <w:tabs>
          <w:tab w:val="right" w:leader="dot" w:pos="8306"/>
        </w:tabs>
      </w:pPr>
      <w:hyperlink w:anchor="_Toc13557" w:history="1">
        <w:r>
          <w:rPr>
            <w:rFonts w:ascii="仿宋" w:eastAsia="仿宋" w:hAnsi="仿宋" w:cs="仿宋" w:hint="eastAsia"/>
            <w:lang w:eastAsia="zh-CN"/>
          </w:rPr>
          <w:t>(一)、质量管理体系建设</w:t>
        </w:r>
        <w:r>
          <w:tab/>
        </w:r>
        <w:r>
          <w:fldChar w:fldCharType="begin"/>
        </w:r>
        <w:r>
          <w:instrText xml:space="preserve"> PAGEREF _Toc13557 \h </w:instrText>
        </w:r>
        <w:r>
          <w:fldChar w:fldCharType="separate"/>
        </w:r>
        <w:r>
          <w:t>66</w:t>
        </w:r>
        <w:r>
          <w:fldChar w:fldCharType="end"/>
        </w:r>
      </w:hyperlink>
    </w:p>
    <w:p>
      <w:pPr>
        <w:pStyle w:val="TOC2"/>
        <w:tabs>
          <w:tab w:val="right" w:leader="dot" w:pos="8306"/>
        </w:tabs>
      </w:pPr>
      <w:hyperlink w:anchor="_Toc23447" w:history="1">
        <w:r>
          <w:rPr>
            <w:rFonts w:ascii="仿宋" w:eastAsia="仿宋" w:hAnsi="仿宋" w:cs="仿宋" w:hint="eastAsia"/>
            <w:lang w:eastAsia="zh-CN"/>
          </w:rPr>
          <w:t>(二)、质量控制措施</w:t>
        </w:r>
        <w:r>
          <w:tab/>
        </w:r>
        <w:r>
          <w:fldChar w:fldCharType="begin"/>
        </w:r>
        <w:r>
          <w:instrText xml:space="preserve"> PAGEREF _Toc23447 \h </w:instrText>
        </w:r>
        <w:r>
          <w:fldChar w:fldCharType="separate"/>
        </w:r>
        <w:r>
          <w:t>67</w:t>
        </w:r>
        <w:r>
          <w:fldChar w:fldCharType="end"/>
        </w:r>
      </w:hyperlink>
    </w:p>
    <w:p>
      <w:pPr>
        <w:pStyle w:val="TOC1"/>
        <w:tabs>
          <w:tab w:val="right" w:leader="dot" w:pos="8306"/>
        </w:tabs>
      </w:pPr>
      <w:hyperlink w:anchor="_Toc19135" w:history="1">
        <w:r>
          <w:rPr>
            <w:rFonts w:ascii="仿宋" w:eastAsia="仿宋" w:hAnsi="仿宋" w:cs="仿宋" w:hint="eastAsia"/>
            <w:lang w:eastAsia="zh-CN"/>
          </w:rPr>
          <w:t>十七、人力资源管理与开发</w:t>
        </w:r>
        <w:r>
          <w:tab/>
        </w:r>
        <w:r>
          <w:fldChar w:fldCharType="begin"/>
        </w:r>
        <w:r>
          <w:instrText xml:space="preserve"> PAGEREF _Toc19135 \h </w:instrText>
        </w:r>
        <w:r>
          <w:fldChar w:fldCharType="separate"/>
        </w:r>
        <w:r>
          <w:t>68</w:t>
        </w:r>
        <w:r>
          <w:fldChar w:fldCharType="end"/>
        </w:r>
      </w:hyperlink>
    </w:p>
    <w:p>
      <w:pPr>
        <w:pStyle w:val="TOC2"/>
        <w:tabs>
          <w:tab w:val="right" w:leader="dot" w:pos="8306"/>
        </w:tabs>
      </w:pPr>
      <w:hyperlink w:anchor="_Toc1744" w:history="1">
        <w:r>
          <w:rPr>
            <w:rFonts w:ascii="仿宋" w:eastAsia="仿宋" w:hAnsi="仿宋" w:cs="仿宋" w:hint="eastAsia"/>
            <w:lang w:eastAsia="zh-CN"/>
          </w:rPr>
          <w:t>(一)、人力资源规划</w:t>
        </w:r>
        <w:r>
          <w:tab/>
        </w:r>
        <w:r>
          <w:fldChar w:fldCharType="begin"/>
        </w:r>
        <w:r>
          <w:instrText xml:space="preserve"> PAGEREF _Toc1744 \h </w:instrText>
        </w:r>
        <w:r>
          <w:fldChar w:fldCharType="separate"/>
        </w:r>
        <w:r>
          <w:t>68</w:t>
        </w:r>
        <w:r>
          <w:fldChar w:fldCharType="end"/>
        </w:r>
      </w:hyperlink>
    </w:p>
    <w:p>
      <w:pPr>
        <w:pStyle w:val="TOC2"/>
        <w:tabs>
          <w:tab w:val="right" w:leader="dot" w:pos="8306"/>
        </w:tabs>
      </w:pPr>
      <w:hyperlink w:anchor="_Toc24049" w:history="1">
        <w:r>
          <w:rPr>
            <w:rFonts w:ascii="仿宋" w:eastAsia="仿宋" w:hAnsi="仿宋" w:cs="仿宋" w:hint="eastAsia"/>
            <w:lang w:eastAsia="zh-CN"/>
          </w:rPr>
          <w:t>(二)、人力资源开发与培训</w:t>
        </w:r>
        <w:r>
          <w:tab/>
        </w:r>
        <w:r>
          <w:fldChar w:fldCharType="begin"/>
        </w:r>
        <w:r>
          <w:instrText xml:space="preserve"> PAGEREF _Toc24049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5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成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8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04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52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成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成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082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在全球经济快速发展和科技日新月异的今天，市场对创新技术和环保解决方案的需求日益增长。合成革项目恰好聚焦于这一趋势，提供涵盖人工智能、大数据分析和可持续能源等领域的高效、先进产品和服务。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成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40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成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成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57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766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一、合成革项目的技术资源开发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合成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三、合成革项目的资金资源筹措与优化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合成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897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合成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合成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https://d.book118.com/948014053041006033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B714B"/>
    <w:rsid w:val="37DB71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14053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2024-01-24T08:33:00Z</dcterms:created>
  <dcterms:modified xsi:type="dcterms:W3CDTF">2024-01-24T08:33:36Z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10172EF978DF42D0BA149485A420430C_11</vt:lpwstr>
  </property>
  <property fmtid="{D5CDD505-2E9C-101B-9397-08002B2CF9AE}" pid="3" name="KSOProductBuildVer">
    <vt:lpwstr>2052-12.1.0.16120</vt:lpwstr>
  </property>
</Properties>
</file>