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超细Γ-AL2O3微粉项目构思建设方案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8" w:history="1">
        <w:r>
          <w:rPr>
            <w:rFonts w:ascii="仿宋" w:eastAsia="仿宋" w:hAnsi="仿宋" w:cs="仿宋" w:hint="eastAsia"/>
            <w:lang w:eastAsia="zh-CN"/>
          </w:rPr>
          <w:t>序言</w:t>
        </w:r>
        <w:r>
          <w:tab/>
        </w:r>
        <w:r>
          <w:fldChar w:fldCharType="begin"/>
        </w:r>
        <w:r>
          <w:instrText xml:space="preserve"> PAGEREF _Toc21188 \h </w:instrText>
        </w:r>
        <w:r>
          <w:fldChar w:fldCharType="separate"/>
        </w:r>
        <w:r>
          <w:t>3</w:t>
        </w:r>
        <w:r>
          <w:fldChar w:fldCharType="end"/>
        </w:r>
      </w:hyperlink>
    </w:p>
    <w:p>
      <w:pPr>
        <w:pStyle w:val="TOC1"/>
        <w:tabs>
          <w:tab w:val="right" w:leader="dot" w:pos="8306"/>
        </w:tabs>
      </w:pPr>
      <w:hyperlink w:anchor="_Toc1374" w:history="1">
        <w:r>
          <w:rPr>
            <w:rFonts w:ascii="仿宋" w:eastAsia="仿宋" w:hAnsi="仿宋" w:cs="仿宋" w:hint="eastAsia"/>
            <w:lang w:eastAsia="zh-CN"/>
          </w:rPr>
          <w:t>一、财务管理与成本控制</w:t>
        </w:r>
        <w:r>
          <w:tab/>
        </w:r>
        <w:r>
          <w:fldChar w:fldCharType="begin"/>
        </w:r>
        <w:r>
          <w:instrText xml:space="preserve"> PAGEREF _Toc1374 \h </w:instrText>
        </w:r>
        <w:r>
          <w:fldChar w:fldCharType="separate"/>
        </w:r>
        <w:r>
          <w:t>3</w:t>
        </w:r>
        <w:r>
          <w:fldChar w:fldCharType="end"/>
        </w:r>
      </w:hyperlink>
    </w:p>
    <w:p>
      <w:pPr>
        <w:pStyle w:val="TOC2"/>
        <w:tabs>
          <w:tab w:val="right" w:leader="dot" w:pos="8306"/>
        </w:tabs>
      </w:pPr>
      <w:hyperlink w:anchor="_Toc16445" w:history="1">
        <w:r>
          <w:rPr>
            <w:rFonts w:ascii="仿宋" w:eastAsia="仿宋" w:hAnsi="仿宋" w:cs="仿宋" w:hint="eastAsia"/>
            <w:lang w:eastAsia="zh-CN"/>
          </w:rPr>
          <w:t>(一)、财务管理体系建设</w:t>
        </w:r>
        <w:r>
          <w:tab/>
        </w:r>
        <w:r>
          <w:fldChar w:fldCharType="begin"/>
        </w:r>
        <w:r>
          <w:instrText xml:space="preserve"> PAGEREF _Toc16445 \h </w:instrText>
        </w:r>
        <w:r>
          <w:fldChar w:fldCharType="separate"/>
        </w:r>
        <w:r>
          <w:t>3</w:t>
        </w:r>
        <w:r>
          <w:fldChar w:fldCharType="end"/>
        </w:r>
      </w:hyperlink>
    </w:p>
    <w:p>
      <w:pPr>
        <w:pStyle w:val="TOC2"/>
        <w:tabs>
          <w:tab w:val="right" w:leader="dot" w:pos="8306"/>
        </w:tabs>
      </w:pPr>
      <w:hyperlink w:anchor="_Toc6285" w:history="1">
        <w:r>
          <w:rPr>
            <w:rFonts w:ascii="仿宋" w:eastAsia="仿宋" w:hAnsi="仿宋" w:cs="仿宋" w:hint="eastAsia"/>
            <w:lang w:eastAsia="zh-CN"/>
          </w:rPr>
          <w:t>(二)、成本控制措施</w:t>
        </w:r>
        <w:r>
          <w:tab/>
        </w:r>
        <w:r>
          <w:fldChar w:fldCharType="begin"/>
        </w:r>
        <w:r>
          <w:instrText xml:space="preserve"> PAGEREF _Toc6285 \h </w:instrText>
        </w:r>
        <w:r>
          <w:fldChar w:fldCharType="separate"/>
        </w:r>
        <w:r>
          <w:t>4</w:t>
        </w:r>
        <w:r>
          <w:fldChar w:fldCharType="end"/>
        </w:r>
      </w:hyperlink>
    </w:p>
    <w:p>
      <w:pPr>
        <w:pStyle w:val="TOC1"/>
        <w:tabs>
          <w:tab w:val="right" w:leader="dot" w:pos="8306"/>
        </w:tabs>
      </w:pPr>
      <w:hyperlink w:anchor="_Toc12806" w:history="1">
        <w:r>
          <w:rPr>
            <w:rFonts w:ascii="仿宋" w:eastAsia="仿宋" w:hAnsi="仿宋" w:cs="仿宋" w:hint="eastAsia"/>
            <w:lang w:eastAsia="zh-CN"/>
          </w:rPr>
          <w:t>二、建设风险评估分析</w:t>
        </w:r>
        <w:r>
          <w:tab/>
        </w:r>
        <w:r>
          <w:fldChar w:fldCharType="begin"/>
        </w:r>
        <w:r>
          <w:instrText xml:space="preserve"> PAGEREF _Toc12806 \h </w:instrText>
        </w:r>
        <w:r>
          <w:fldChar w:fldCharType="separate"/>
        </w:r>
        <w:r>
          <w:t>5</w:t>
        </w:r>
        <w:r>
          <w:fldChar w:fldCharType="end"/>
        </w:r>
      </w:hyperlink>
    </w:p>
    <w:p>
      <w:pPr>
        <w:pStyle w:val="TOC2"/>
        <w:tabs>
          <w:tab w:val="right" w:leader="dot" w:pos="8306"/>
        </w:tabs>
      </w:pPr>
      <w:hyperlink w:anchor="_Toc1748" w:history="1">
        <w:r>
          <w:rPr>
            <w:rFonts w:ascii="仿宋" w:eastAsia="仿宋" w:hAnsi="仿宋" w:cs="仿宋" w:hint="eastAsia"/>
            <w:lang w:eastAsia="zh-CN"/>
          </w:rPr>
          <w:t>(一)、政策风险分析</w:t>
        </w:r>
        <w:r>
          <w:tab/>
        </w:r>
        <w:r>
          <w:fldChar w:fldCharType="begin"/>
        </w:r>
        <w:r>
          <w:instrText xml:space="preserve"> PAGEREF _Toc1748 \h </w:instrText>
        </w:r>
        <w:r>
          <w:fldChar w:fldCharType="separate"/>
        </w:r>
        <w:r>
          <w:t>5</w:t>
        </w:r>
        <w:r>
          <w:fldChar w:fldCharType="end"/>
        </w:r>
      </w:hyperlink>
    </w:p>
    <w:p>
      <w:pPr>
        <w:pStyle w:val="TOC2"/>
        <w:tabs>
          <w:tab w:val="right" w:leader="dot" w:pos="8306"/>
        </w:tabs>
      </w:pPr>
      <w:hyperlink w:anchor="_Toc19308" w:history="1">
        <w:r>
          <w:rPr>
            <w:rFonts w:ascii="仿宋" w:eastAsia="仿宋" w:hAnsi="仿宋" w:cs="仿宋" w:hint="eastAsia"/>
            <w:lang w:eastAsia="zh-CN"/>
          </w:rPr>
          <w:t>(二)、社会风险分析</w:t>
        </w:r>
        <w:r>
          <w:tab/>
        </w:r>
        <w:r>
          <w:fldChar w:fldCharType="begin"/>
        </w:r>
        <w:r>
          <w:instrText xml:space="preserve"> PAGEREF _Toc19308 \h </w:instrText>
        </w:r>
        <w:r>
          <w:fldChar w:fldCharType="separate"/>
        </w:r>
        <w:r>
          <w:t>7</w:t>
        </w:r>
        <w:r>
          <w:fldChar w:fldCharType="end"/>
        </w:r>
      </w:hyperlink>
    </w:p>
    <w:p>
      <w:pPr>
        <w:pStyle w:val="TOC2"/>
        <w:tabs>
          <w:tab w:val="right" w:leader="dot" w:pos="8306"/>
        </w:tabs>
      </w:pPr>
      <w:hyperlink w:anchor="_Toc141" w:history="1">
        <w:r>
          <w:rPr>
            <w:rFonts w:ascii="仿宋" w:eastAsia="仿宋" w:hAnsi="仿宋" w:cs="仿宋" w:hint="eastAsia"/>
            <w:lang w:eastAsia="zh-CN"/>
          </w:rPr>
          <w:t>(三)、市场风险分析</w:t>
        </w:r>
        <w:r>
          <w:tab/>
        </w:r>
        <w:r>
          <w:fldChar w:fldCharType="begin"/>
        </w:r>
        <w:r>
          <w:instrText xml:space="preserve"> PAGEREF _Toc141 \h </w:instrText>
        </w:r>
        <w:r>
          <w:fldChar w:fldCharType="separate"/>
        </w:r>
        <w:r>
          <w:t>8</w:t>
        </w:r>
        <w:r>
          <w:fldChar w:fldCharType="end"/>
        </w:r>
      </w:hyperlink>
    </w:p>
    <w:p>
      <w:pPr>
        <w:pStyle w:val="TOC2"/>
        <w:tabs>
          <w:tab w:val="right" w:leader="dot" w:pos="8306"/>
        </w:tabs>
      </w:pPr>
      <w:hyperlink w:anchor="_Toc13471" w:history="1">
        <w:r>
          <w:rPr>
            <w:rFonts w:ascii="仿宋" w:eastAsia="仿宋" w:hAnsi="仿宋" w:cs="仿宋" w:hint="eastAsia"/>
            <w:lang w:eastAsia="zh-CN"/>
          </w:rPr>
          <w:t>(四)、资金风险分析</w:t>
        </w:r>
        <w:r>
          <w:tab/>
        </w:r>
        <w:r>
          <w:fldChar w:fldCharType="begin"/>
        </w:r>
        <w:r>
          <w:instrText xml:space="preserve"> PAGEREF _Toc13471 \h </w:instrText>
        </w:r>
        <w:r>
          <w:fldChar w:fldCharType="separate"/>
        </w:r>
        <w:r>
          <w:t>9</w:t>
        </w:r>
        <w:r>
          <w:fldChar w:fldCharType="end"/>
        </w:r>
      </w:hyperlink>
    </w:p>
    <w:p>
      <w:pPr>
        <w:pStyle w:val="TOC2"/>
        <w:tabs>
          <w:tab w:val="right" w:leader="dot" w:pos="8306"/>
        </w:tabs>
      </w:pPr>
      <w:hyperlink w:anchor="_Toc18812" w:history="1">
        <w:r>
          <w:rPr>
            <w:rFonts w:ascii="仿宋" w:eastAsia="仿宋" w:hAnsi="仿宋" w:cs="仿宋" w:hint="eastAsia"/>
            <w:lang w:eastAsia="zh-CN"/>
          </w:rPr>
          <w:t>(五)、技术风险分析</w:t>
        </w:r>
        <w:r>
          <w:tab/>
        </w:r>
        <w:r>
          <w:fldChar w:fldCharType="begin"/>
        </w:r>
        <w:r>
          <w:instrText xml:space="preserve"> PAGEREF _Toc18812 \h </w:instrText>
        </w:r>
        <w:r>
          <w:fldChar w:fldCharType="separate"/>
        </w:r>
        <w:r>
          <w:t>10</w:t>
        </w:r>
        <w:r>
          <w:fldChar w:fldCharType="end"/>
        </w:r>
      </w:hyperlink>
    </w:p>
    <w:p>
      <w:pPr>
        <w:pStyle w:val="TOC2"/>
        <w:tabs>
          <w:tab w:val="right" w:leader="dot" w:pos="8306"/>
        </w:tabs>
      </w:pPr>
      <w:hyperlink w:anchor="_Toc13656" w:history="1">
        <w:r>
          <w:rPr>
            <w:rFonts w:ascii="仿宋" w:eastAsia="仿宋" w:hAnsi="仿宋" w:cs="仿宋" w:hint="eastAsia"/>
            <w:lang w:eastAsia="zh-CN"/>
          </w:rPr>
          <w:t>(六)、财务风险分析</w:t>
        </w:r>
        <w:r>
          <w:tab/>
        </w:r>
        <w:r>
          <w:fldChar w:fldCharType="begin"/>
        </w:r>
        <w:r>
          <w:instrText xml:space="preserve"> PAGEREF _Toc13656 \h </w:instrText>
        </w:r>
        <w:r>
          <w:fldChar w:fldCharType="separate"/>
        </w:r>
        <w:r>
          <w:t>12</w:t>
        </w:r>
        <w:r>
          <w:fldChar w:fldCharType="end"/>
        </w:r>
      </w:hyperlink>
    </w:p>
    <w:p>
      <w:pPr>
        <w:pStyle w:val="TOC2"/>
        <w:tabs>
          <w:tab w:val="right" w:leader="dot" w:pos="8306"/>
        </w:tabs>
      </w:pPr>
      <w:hyperlink w:anchor="_Toc31062" w:history="1">
        <w:r>
          <w:rPr>
            <w:rFonts w:ascii="仿宋" w:eastAsia="仿宋" w:hAnsi="仿宋" w:cs="仿宋" w:hint="eastAsia"/>
            <w:lang w:eastAsia="zh-CN"/>
          </w:rPr>
          <w:t>(七)、管理风险分析</w:t>
        </w:r>
        <w:r>
          <w:tab/>
        </w:r>
        <w:r>
          <w:fldChar w:fldCharType="begin"/>
        </w:r>
        <w:r>
          <w:instrText xml:space="preserve"> PAGEREF _Toc31062 \h </w:instrText>
        </w:r>
        <w:r>
          <w:fldChar w:fldCharType="separate"/>
        </w:r>
        <w:r>
          <w:t>13</w:t>
        </w:r>
        <w:r>
          <w:fldChar w:fldCharType="end"/>
        </w:r>
      </w:hyperlink>
    </w:p>
    <w:p>
      <w:pPr>
        <w:pStyle w:val="TOC2"/>
        <w:tabs>
          <w:tab w:val="right" w:leader="dot" w:pos="8306"/>
        </w:tabs>
      </w:pPr>
      <w:hyperlink w:anchor="_Toc16857" w:history="1">
        <w:r>
          <w:rPr>
            <w:rFonts w:ascii="仿宋" w:eastAsia="仿宋" w:hAnsi="仿宋" w:cs="仿宋" w:hint="eastAsia"/>
            <w:lang w:eastAsia="zh-CN"/>
          </w:rPr>
          <w:t>(八)、其它风险分析</w:t>
        </w:r>
        <w:r>
          <w:tab/>
        </w:r>
        <w:r>
          <w:fldChar w:fldCharType="begin"/>
        </w:r>
        <w:r>
          <w:instrText xml:space="preserve"> PAGEREF _Toc16857 \h </w:instrText>
        </w:r>
        <w:r>
          <w:fldChar w:fldCharType="separate"/>
        </w:r>
        <w:r>
          <w:t>15</w:t>
        </w:r>
        <w:r>
          <w:fldChar w:fldCharType="end"/>
        </w:r>
      </w:hyperlink>
    </w:p>
    <w:p>
      <w:pPr>
        <w:pStyle w:val="TOC2"/>
        <w:tabs>
          <w:tab w:val="right" w:leader="dot" w:pos="8306"/>
        </w:tabs>
      </w:pPr>
      <w:hyperlink w:anchor="_Toc26953" w:history="1">
        <w:r>
          <w:rPr>
            <w:rFonts w:ascii="仿宋" w:eastAsia="仿宋" w:hAnsi="仿宋" w:cs="仿宋" w:hint="eastAsia"/>
            <w:lang w:eastAsia="zh-CN"/>
          </w:rPr>
          <w:t>(九)、社会影响评估</w:t>
        </w:r>
        <w:r>
          <w:tab/>
        </w:r>
        <w:r>
          <w:fldChar w:fldCharType="begin"/>
        </w:r>
        <w:r>
          <w:instrText xml:space="preserve"> PAGEREF _Toc26953 \h </w:instrText>
        </w:r>
        <w:r>
          <w:fldChar w:fldCharType="separate"/>
        </w:r>
        <w:r>
          <w:t>16</w:t>
        </w:r>
        <w:r>
          <w:fldChar w:fldCharType="end"/>
        </w:r>
      </w:hyperlink>
    </w:p>
    <w:p>
      <w:pPr>
        <w:pStyle w:val="TOC1"/>
        <w:tabs>
          <w:tab w:val="right" w:leader="dot" w:pos="8306"/>
        </w:tabs>
      </w:pPr>
      <w:hyperlink w:anchor="_Toc29885" w:history="1">
        <w:r>
          <w:rPr>
            <w:rFonts w:ascii="仿宋" w:eastAsia="仿宋" w:hAnsi="仿宋" w:cs="仿宋" w:hint="eastAsia"/>
            <w:lang w:eastAsia="zh-CN"/>
          </w:rPr>
          <w:t>三、资源开发及综合利用分析</w:t>
        </w:r>
        <w:r>
          <w:tab/>
        </w:r>
        <w:r>
          <w:fldChar w:fldCharType="begin"/>
        </w:r>
        <w:r>
          <w:instrText xml:space="preserve"> PAGEREF _Toc29885 \h </w:instrText>
        </w:r>
        <w:r>
          <w:fldChar w:fldCharType="separate"/>
        </w:r>
        <w:r>
          <w:t>18</w:t>
        </w:r>
        <w:r>
          <w:fldChar w:fldCharType="end"/>
        </w:r>
      </w:hyperlink>
    </w:p>
    <w:p>
      <w:pPr>
        <w:pStyle w:val="TOC2"/>
        <w:tabs>
          <w:tab w:val="right" w:leader="dot" w:pos="8306"/>
        </w:tabs>
      </w:pPr>
      <w:hyperlink w:anchor="_Toc32517" w:history="1">
        <w:r>
          <w:rPr>
            <w:rFonts w:ascii="仿宋" w:eastAsia="仿宋" w:hAnsi="仿宋" w:cs="仿宋" w:hint="eastAsia"/>
            <w:lang w:eastAsia="zh-CN"/>
          </w:rPr>
          <w:t>(一)、资源开发方案</w:t>
        </w:r>
        <w:r>
          <w:tab/>
        </w:r>
        <w:r>
          <w:fldChar w:fldCharType="begin"/>
        </w:r>
        <w:r>
          <w:instrText xml:space="preserve"> PAGEREF _Toc32517 \h </w:instrText>
        </w:r>
        <w:r>
          <w:fldChar w:fldCharType="separate"/>
        </w:r>
        <w:r>
          <w:t>18</w:t>
        </w:r>
        <w:r>
          <w:fldChar w:fldCharType="end"/>
        </w:r>
      </w:hyperlink>
    </w:p>
    <w:p>
      <w:pPr>
        <w:pStyle w:val="TOC2"/>
        <w:tabs>
          <w:tab w:val="right" w:leader="dot" w:pos="8306"/>
        </w:tabs>
      </w:pPr>
      <w:hyperlink w:anchor="_Toc1136" w:history="1">
        <w:r>
          <w:rPr>
            <w:rFonts w:ascii="仿宋" w:eastAsia="仿宋" w:hAnsi="仿宋" w:cs="仿宋" w:hint="eastAsia"/>
            <w:lang w:eastAsia="zh-CN"/>
          </w:rPr>
          <w:t>(二)、资源利用方案</w:t>
        </w:r>
        <w:r>
          <w:tab/>
        </w:r>
        <w:r>
          <w:fldChar w:fldCharType="begin"/>
        </w:r>
        <w:r>
          <w:instrText xml:space="preserve"> PAGEREF _Toc1136 \h </w:instrText>
        </w:r>
        <w:r>
          <w:fldChar w:fldCharType="separate"/>
        </w:r>
        <w:r>
          <w:t>19</w:t>
        </w:r>
        <w:r>
          <w:fldChar w:fldCharType="end"/>
        </w:r>
      </w:hyperlink>
    </w:p>
    <w:p>
      <w:pPr>
        <w:pStyle w:val="TOC2"/>
        <w:tabs>
          <w:tab w:val="right" w:leader="dot" w:pos="8306"/>
        </w:tabs>
      </w:pPr>
      <w:hyperlink w:anchor="_Toc18650" w:history="1">
        <w:r>
          <w:rPr>
            <w:rFonts w:ascii="仿宋" w:eastAsia="仿宋" w:hAnsi="仿宋" w:cs="仿宋" w:hint="eastAsia"/>
            <w:lang w:eastAsia="zh-CN"/>
          </w:rPr>
          <w:t>(三)、资源节约措施</w:t>
        </w:r>
        <w:r>
          <w:tab/>
        </w:r>
        <w:r>
          <w:fldChar w:fldCharType="begin"/>
        </w:r>
        <w:r>
          <w:instrText xml:space="preserve"> PAGEREF _Toc18650 \h </w:instrText>
        </w:r>
        <w:r>
          <w:fldChar w:fldCharType="separate"/>
        </w:r>
        <w:r>
          <w:t>20</w:t>
        </w:r>
        <w:r>
          <w:fldChar w:fldCharType="end"/>
        </w:r>
      </w:hyperlink>
    </w:p>
    <w:p>
      <w:pPr>
        <w:pStyle w:val="TOC1"/>
        <w:tabs>
          <w:tab w:val="right" w:leader="dot" w:pos="8306"/>
        </w:tabs>
      </w:pPr>
      <w:hyperlink w:anchor="_Toc31050" w:history="1">
        <w:r>
          <w:rPr>
            <w:rFonts w:ascii="仿宋" w:eastAsia="仿宋" w:hAnsi="仿宋" w:cs="仿宋" w:hint="eastAsia"/>
            <w:lang w:eastAsia="zh-CN"/>
          </w:rPr>
          <w:t>四、超细Γ-AL2O3微粉项目概论</w:t>
        </w:r>
        <w:r>
          <w:tab/>
        </w:r>
        <w:r>
          <w:fldChar w:fldCharType="begin"/>
        </w:r>
        <w:r>
          <w:instrText xml:space="preserve"> PAGEREF _Toc31050 \h </w:instrText>
        </w:r>
        <w:r>
          <w:fldChar w:fldCharType="separate"/>
        </w:r>
        <w:r>
          <w:t>21</w:t>
        </w:r>
        <w:r>
          <w:fldChar w:fldCharType="end"/>
        </w:r>
      </w:hyperlink>
    </w:p>
    <w:p>
      <w:pPr>
        <w:pStyle w:val="TOC2"/>
        <w:tabs>
          <w:tab w:val="right" w:leader="dot" w:pos="8306"/>
        </w:tabs>
      </w:pPr>
      <w:hyperlink w:anchor="_Toc15327" w:history="1">
        <w:r>
          <w:rPr>
            <w:rFonts w:ascii="仿宋" w:eastAsia="仿宋" w:hAnsi="仿宋" w:cs="仿宋" w:hint="eastAsia"/>
            <w:lang w:eastAsia="zh-CN"/>
          </w:rPr>
          <w:t>(一)、项目申报单位概况</w:t>
        </w:r>
        <w:r>
          <w:tab/>
        </w:r>
        <w:r>
          <w:fldChar w:fldCharType="begin"/>
        </w:r>
        <w:r>
          <w:instrText xml:space="preserve"> PAGEREF _Toc15327 \h </w:instrText>
        </w:r>
        <w:r>
          <w:fldChar w:fldCharType="separate"/>
        </w:r>
        <w:r>
          <w:t>21</w:t>
        </w:r>
        <w:r>
          <w:fldChar w:fldCharType="end"/>
        </w:r>
      </w:hyperlink>
    </w:p>
    <w:p>
      <w:pPr>
        <w:pStyle w:val="TOC2"/>
        <w:tabs>
          <w:tab w:val="right" w:leader="dot" w:pos="8306"/>
        </w:tabs>
      </w:pPr>
      <w:hyperlink w:anchor="_Toc20898" w:history="1">
        <w:r>
          <w:rPr>
            <w:rFonts w:ascii="仿宋" w:eastAsia="仿宋" w:hAnsi="仿宋" w:cs="仿宋" w:hint="eastAsia"/>
            <w:lang w:eastAsia="zh-CN"/>
          </w:rPr>
          <w:t>(二)、项目概况</w:t>
        </w:r>
        <w:r>
          <w:tab/>
        </w:r>
        <w:r>
          <w:fldChar w:fldCharType="begin"/>
        </w:r>
        <w:r>
          <w:instrText xml:space="preserve"> PAGEREF _Toc20898 \h </w:instrText>
        </w:r>
        <w:r>
          <w:fldChar w:fldCharType="separate"/>
        </w:r>
        <w:r>
          <w:t>23</w:t>
        </w:r>
        <w:r>
          <w:fldChar w:fldCharType="end"/>
        </w:r>
      </w:hyperlink>
    </w:p>
    <w:p>
      <w:pPr>
        <w:pStyle w:val="TOC1"/>
        <w:tabs>
          <w:tab w:val="right" w:leader="dot" w:pos="8306"/>
        </w:tabs>
      </w:pPr>
      <w:hyperlink w:anchor="_Toc11332" w:history="1">
        <w:r>
          <w:rPr>
            <w:rFonts w:ascii="仿宋" w:eastAsia="仿宋" w:hAnsi="仿宋" w:cs="仿宋" w:hint="eastAsia"/>
            <w:lang w:eastAsia="zh-CN"/>
          </w:rPr>
          <w:t>五、社会影响分析</w:t>
        </w:r>
        <w:r>
          <w:tab/>
        </w:r>
        <w:r>
          <w:fldChar w:fldCharType="begin"/>
        </w:r>
        <w:r>
          <w:instrText xml:space="preserve"> PAGEREF _Toc11332 \h </w:instrText>
        </w:r>
        <w:r>
          <w:fldChar w:fldCharType="separate"/>
        </w:r>
        <w:r>
          <w:t>26</w:t>
        </w:r>
        <w:r>
          <w:fldChar w:fldCharType="end"/>
        </w:r>
      </w:hyperlink>
    </w:p>
    <w:p>
      <w:pPr>
        <w:pStyle w:val="TOC2"/>
        <w:tabs>
          <w:tab w:val="right" w:leader="dot" w:pos="8306"/>
        </w:tabs>
      </w:pPr>
      <w:hyperlink w:anchor="_Toc27474" w:history="1">
        <w:r>
          <w:rPr>
            <w:rFonts w:ascii="仿宋" w:eastAsia="仿宋" w:hAnsi="仿宋" w:cs="仿宋" w:hint="eastAsia"/>
            <w:lang w:eastAsia="zh-CN"/>
          </w:rPr>
          <w:t>(一)、社会影响效果分析</w:t>
        </w:r>
        <w:r>
          <w:tab/>
        </w:r>
        <w:r>
          <w:fldChar w:fldCharType="begin"/>
        </w:r>
        <w:r>
          <w:instrText xml:space="preserve"> PAGEREF _Toc27474 \h </w:instrText>
        </w:r>
        <w:r>
          <w:fldChar w:fldCharType="separate"/>
        </w:r>
        <w:r>
          <w:t>26</w:t>
        </w:r>
        <w:r>
          <w:fldChar w:fldCharType="end"/>
        </w:r>
      </w:hyperlink>
    </w:p>
    <w:p>
      <w:pPr>
        <w:pStyle w:val="TOC2"/>
        <w:tabs>
          <w:tab w:val="right" w:leader="dot" w:pos="8306"/>
        </w:tabs>
      </w:pPr>
      <w:hyperlink w:anchor="_Toc6456" w:history="1">
        <w:r>
          <w:rPr>
            <w:rFonts w:ascii="仿宋" w:eastAsia="仿宋" w:hAnsi="仿宋" w:cs="仿宋" w:hint="eastAsia"/>
            <w:lang w:eastAsia="zh-CN"/>
          </w:rPr>
          <w:t>(二)、社会适应性分析</w:t>
        </w:r>
        <w:r>
          <w:tab/>
        </w:r>
        <w:r>
          <w:fldChar w:fldCharType="begin"/>
        </w:r>
        <w:r>
          <w:instrText xml:space="preserve"> PAGEREF _Toc6456 \h </w:instrText>
        </w:r>
        <w:r>
          <w:fldChar w:fldCharType="separate"/>
        </w:r>
        <w:r>
          <w:t>28</w:t>
        </w:r>
        <w:r>
          <w:fldChar w:fldCharType="end"/>
        </w:r>
      </w:hyperlink>
    </w:p>
    <w:p>
      <w:pPr>
        <w:pStyle w:val="TOC2"/>
        <w:tabs>
          <w:tab w:val="right" w:leader="dot" w:pos="8306"/>
        </w:tabs>
      </w:pPr>
      <w:hyperlink w:anchor="_Toc1669" w:history="1">
        <w:r>
          <w:rPr>
            <w:rFonts w:ascii="仿宋" w:eastAsia="仿宋" w:hAnsi="仿宋" w:cs="仿宋" w:hint="eastAsia"/>
            <w:lang w:eastAsia="zh-CN"/>
          </w:rPr>
          <w:t>(三)、社会风险及对策分析</w:t>
        </w:r>
        <w:r>
          <w:tab/>
        </w:r>
        <w:r>
          <w:fldChar w:fldCharType="begin"/>
        </w:r>
        <w:r>
          <w:instrText xml:space="preserve"> PAGEREF _Toc1669 \h </w:instrText>
        </w:r>
        <w:r>
          <w:fldChar w:fldCharType="separate"/>
        </w:r>
        <w:r>
          <w:t>30</w:t>
        </w:r>
        <w:r>
          <w:fldChar w:fldCharType="end"/>
        </w:r>
      </w:hyperlink>
    </w:p>
    <w:p>
      <w:pPr>
        <w:pStyle w:val="TOC1"/>
        <w:tabs>
          <w:tab w:val="right" w:leader="dot" w:pos="8306"/>
        </w:tabs>
      </w:pPr>
      <w:hyperlink w:anchor="_Toc28945" w:history="1">
        <w:r>
          <w:rPr>
            <w:rFonts w:ascii="仿宋" w:eastAsia="仿宋" w:hAnsi="仿宋" w:cs="仿宋" w:hint="eastAsia"/>
            <w:lang w:eastAsia="zh-CN"/>
          </w:rPr>
          <w:t>六、背景、必要性分析</w:t>
        </w:r>
        <w:r>
          <w:tab/>
        </w:r>
        <w:r>
          <w:fldChar w:fldCharType="begin"/>
        </w:r>
        <w:r>
          <w:instrText xml:space="preserve"> PAGEREF _Toc28945 \h </w:instrText>
        </w:r>
        <w:r>
          <w:fldChar w:fldCharType="separate"/>
        </w:r>
        <w:r>
          <w:t>33</w:t>
        </w:r>
        <w:r>
          <w:fldChar w:fldCharType="end"/>
        </w:r>
      </w:hyperlink>
    </w:p>
    <w:p>
      <w:pPr>
        <w:pStyle w:val="TOC2"/>
        <w:tabs>
          <w:tab w:val="right" w:leader="dot" w:pos="8306"/>
        </w:tabs>
      </w:pPr>
      <w:hyperlink w:anchor="_Toc5060" w:history="1">
        <w:r>
          <w:rPr>
            <w:rFonts w:ascii="仿宋" w:eastAsia="仿宋" w:hAnsi="仿宋" w:cs="仿宋" w:hint="eastAsia"/>
            <w:lang w:eastAsia="zh-CN"/>
          </w:rPr>
          <w:t>(一)、项目建设背景</w:t>
        </w:r>
        <w:r>
          <w:tab/>
        </w:r>
        <w:r>
          <w:fldChar w:fldCharType="begin"/>
        </w:r>
        <w:r>
          <w:instrText xml:space="preserve"> PAGEREF _Toc5060 \h </w:instrText>
        </w:r>
        <w:r>
          <w:fldChar w:fldCharType="separate"/>
        </w:r>
        <w:r>
          <w:t>33</w:t>
        </w:r>
        <w:r>
          <w:fldChar w:fldCharType="end"/>
        </w:r>
      </w:hyperlink>
    </w:p>
    <w:p>
      <w:pPr>
        <w:pStyle w:val="TOC2"/>
        <w:tabs>
          <w:tab w:val="right" w:leader="dot" w:pos="8306"/>
        </w:tabs>
      </w:pPr>
      <w:hyperlink w:anchor="_Toc22420" w:history="1">
        <w:r>
          <w:rPr>
            <w:rFonts w:ascii="仿宋" w:eastAsia="仿宋" w:hAnsi="仿宋" w:cs="仿宋" w:hint="eastAsia"/>
            <w:lang w:eastAsia="zh-CN"/>
          </w:rPr>
          <w:t>(二)、必要性分析</w:t>
        </w:r>
        <w:r>
          <w:tab/>
        </w:r>
        <w:r>
          <w:fldChar w:fldCharType="begin"/>
        </w:r>
        <w:r>
          <w:instrText xml:space="preserve"> PAGEREF _Toc22420 \h </w:instrText>
        </w:r>
        <w:r>
          <w:fldChar w:fldCharType="separate"/>
        </w:r>
        <w:r>
          <w:t>34</w:t>
        </w:r>
        <w:r>
          <w:fldChar w:fldCharType="end"/>
        </w:r>
      </w:hyperlink>
    </w:p>
    <w:p>
      <w:pPr>
        <w:pStyle w:val="TOC2"/>
        <w:tabs>
          <w:tab w:val="right" w:leader="dot" w:pos="8306"/>
        </w:tabs>
      </w:pPr>
      <w:hyperlink w:anchor="_Toc20381" w:history="1">
        <w:r>
          <w:rPr>
            <w:rFonts w:ascii="仿宋" w:eastAsia="仿宋" w:hAnsi="仿宋" w:cs="仿宋" w:hint="eastAsia"/>
            <w:lang w:eastAsia="zh-CN"/>
          </w:rPr>
          <w:t>(三)、项目建设有利条件</w:t>
        </w:r>
        <w:r>
          <w:tab/>
        </w:r>
        <w:r>
          <w:fldChar w:fldCharType="begin"/>
        </w:r>
        <w:r>
          <w:instrText xml:space="preserve"> PAGEREF _Toc20381 \h </w:instrText>
        </w:r>
        <w:r>
          <w:fldChar w:fldCharType="separate"/>
        </w:r>
        <w:r>
          <w:t>36</w:t>
        </w:r>
        <w:r>
          <w:fldChar w:fldCharType="end"/>
        </w:r>
      </w:hyperlink>
    </w:p>
    <w:p>
      <w:pPr>
        <w:pStyle w:val="TOC1"/>
        <w:tabs>
          <w:tab w:val="right" w:leader="dot" w:pos="8306"/>
        </w:tabs>
      </w:pPr>
      <w:hyperlink w:anchor="_Toc1929" w:history="1">
        <w:r>
          <w:rPr>
            <w:rFonts w:ascii="仿宋" w:eastAsia="仿宋" w:hAnsi="仿宋" w:cs="仿宋" w:hint="eastAsia"/>
            <w:lang w:eastAsia="zh-CN"/>
          </w:rPr>
          <w:t>七、经济效益与社会效益优化</w:t>
        </w:r>
        <w:r>
          <w:tab/>
        </w:r>
        <w:r>
          <w:fldChar w:fldCharType="begin"/>
        </w:r>
        <w:r>
          <w:instrText xml:space="preserve"> PAGEREF _Toc1929 \h </w:instrText>
        </w:r>
        <w:r>
          <w:fldChar w:fldCharType="separate"/>
        </w:r>
        <w:r>
          <w:t>37</w:t>
        </w:r>
        <w:r>
          <w:fldChar w:fldCharType="end"/>
        </w:r>
      </w:hyperlink>
    </w:p>
    <w:p>
      <w:pPr>
        <w:pStyle w:val="TOC2"/>
        <w:tabs>
          <w:tab w:val="right" w:leader="dot" w:pos="8306"/>
        </w:tabs>
      </w:pPr>
      <w:hyperlink w:anchor="_Toc93" w:history="1">
        <w:r>
          <w:rPr>
            <w:rFonts w:ascii="仿宋" w:eastAsia="仿宋" w:hAnsi="仿宋" w:cs="仿宋" w:hint="eastAsia"/>
            <w:lang w:eastAsia="zh-CN"/>
          </w:rPr>
          <w:t>(一)、经济效益提升策略</w:t>
        </w:r>
        <w:r>
          <w:tab/>
        </w:r>
        <w:r>
          <w:fldChar w:fldCharType="begin"/>
        </w:r>
        <w:r>
          <w:instrText xml:space="preserve"> PAGEREF _Toc93 \h </w:instrText>
        </w:r>
        <w:r>
          <w:fldChar w:fldCharType="separate"/>
        </w:r>
        <w:r>
          <w:t>37</w:t>
        </w:r>
        <w:r>
          <w:fldChar w:fldCharType="end"/>
        </w:r>
      </w:hyperlink>
    </w:p>
    <w:p>
      <w:pPr>
        <w:pStyle w:val="TOC2"/>
        <w:tabs>
          <w:tab w:val="right" w:leader="dot" w:pos="8306"/>
        </w:tabs>
      </w:pPr>
      <w:hyperlink w:anchor="_Toc29195" w:history="1">
        <w:r>
          <w:rPr>
            <w:rFonts w:ascii="仿宋" w:eastAsia="仿宋" w:hAnsi="仿宋" w:cs="仿宋" w:hint="eastAsia"/>
            <w:lang w:eastAsia="zh-CN"/>
          </w:rPr>
          <w:t>(二)、社会效益增强方案</w:t>
        </w:r>
        <w:r>
          <w:tab/>
        </w:r>
        <w:r>
          <w:fldChar w:fldCharType="begin"/>
        </w:r>
        <w:r>
          <w:instrText xml:space="preserve"> PAGEREF _Toc29195 \h </w:instrText>
        </w:r>
        <w:r>
          <w:fldChar w:fldCharType="separate"/>
        </w:r>
        <w:r>
          <w:t>38</w:t>
        </w:r>
        <w:r>
          <w:fldChar w:fldCharType="end"/>
        </w:r>
      </w:hyperlink>
    </w:p>
    <w:p>
      <w:pPr>
        <w:pStyle w:val="TOC1"/>
        <w:tabs>
          <w:tab w:val="right" w:leader="dot" w:pos="8306"/>
        </w:tabs>
      </w:pPr>
      <w:hyperlink w:anchor="_Toc3758" w:history="1">
        <w:r>
          <w:rPr>
            <w:rFonts w:ascii="仿宋" w:eastAsia="仿宋" w:hAnsi="仿宋" w:cs="仿宋" w:hint="eastAsia"/>
            <w:lang w:eastAsia="zh-CN"/>
          </w:rPr>
          <w:t>八、客户关系管理与市场拓展</w:t>
        </w:r>
        <w:r>
          <w:tab/>
        </w:r>
        <w:r>
          <w:fldChar w:fldCharType="begin"/>
        </w:r>
        <w:r>
          <w:instrText xml:space="preserve"> PAGEREF _Toc3758 \h </w:instrText>
        </w:r>
        <w:r>
          <w:fldChar w:fldCharType="separate"/>
        </w:r>
        <w:r>
          <w:t>39</w:t>
        </w:r>
        <w:r>
          <w:fldChar w:fldCharType="end"/>
        </w:r>
      </w:hyperlink>
    </w:p>
    <w:p>
      <w:pPr>
        <w:pStyle w:val="TOC2"/>
        <w:tabs>
          <w:tab w:val="right" w:leader="dot" w:pos="8306"/>
        </w:tabs>
      </w:pPr>
      <w:hyperlink w:anchor="_Toc4400" w:history="1">
        <w:r>
          <w:rPr>
            <w:rFonts w:ascii="仿宋" w:eastAsia="仿宋" w:hAnsi="仿宋" w:cs="仿宋" w:hint="eastAsia"/>
            <w:lang w:eastAsia="zh-CN"/>
          </w:rPr>
          <w:t>(一)、客户关系管理策略</w:t>
        </w:r>
        <w:r>
          <w:tab/>
        </w:r>
        <w:r>
          <w:fldChar w:fldCharType="begin"/>
        </w:r>
        <w:r>
          <w:instrText xml:space="preserve"> PAGEREF _Toc4400 \h </w:instrText>
        </w:r>
        <w:r>
          <w:fldChar w:fldCharType="separate"/>
        </w:r>
        <w:r>
          <w:t>39</w:t>
        </w:r>
        <w:r>
          <w:fldChar w:fldCharType="end"/>
        </w:r>
      </w:hyperlink>
    </w:p>
    <w:p>
      <w:pPr>
        <w:pStyle w:val="TOC2"/>
        <w:tabs>
          <w:tab w:val="right" w:leader="dot" w:pos="8306"/>
        </w:tabs>
      </w:pPr>
      <w:hyperlink w:anchor="_Toc14364" w:history="1">
        <w:r>
          <w:rPr>
            <w:rFonts w:ascii="仿宋" w:eastAsia="仿宋" w:hAnsi="仿宋" w:cs="仿宋" w:hint="eastAsia"/>
            <w:lang w:eastAsia="zh-CN"/>
          </w:rPr>
          <w:t>(二)、市场拓展方案</w:t>
        </w:r>
        <w:r>
          <w:tab/>
        </w:r>
        <w:r>
          <w:fldChar w:fldCharType="begin"/>
        </w:r>
        <w:r>
          <w:instrText xml:space="preserve"> PAGEREF _Toc14364 \h </w:instrText>
        </w:r>
        <w:r>
          <w:fldChar w:fldCharType="separate"/>
        </w:r>
        <w:r>
          <w:t>40</w:t>
        </w:r>
        <w:r>
          <w:fldChar w:fldCharType="end"/>
        </w:r>
      </w:hyperlink>
    </w:p>
    <w:p>
      <w:pPr>
        <w:pStyle w:val="TOC1"/>
        <w:tabs>
          <w:tab w:val="right" w:leader="dot" w:pos="8306"/>
        </w:tabs>
      </w:pPr>
      <w:hyperlink w:anchor="_Toc20722" w:history="1">
        <w:r>
          <w:rPr>
            <w:rFonts w:ascii="仿宋" w:eastAsia="仿宋" w:hAnsi="仿宋" w:cs="仿宋" w:hint="eastAsia"/>
            <w:lang w:eastAsia="zh-CN"/>
          </w:rPr>
          <w:t>九、土地利用与规划方案</w:t>
        </w:r>
        <w:r>
          <w:tab/>
        </w:r>
        <w:r>
          <w:fldChar w:fldCharType="begin"/>
        </w:r>
        <w:r>
          <w:instrText xml:space="preserve"> PAGEREF _Toc20722 \h </w:instrText>
        </w:r>
        <w:r>
          <w:fldChar w:fldCharType="separate"/>
        </w:r>
        <w:r>
          <w:t>41</w:t>
        </w:r>
        <w:r>
          <w:fldChar w:fldCharType="end"/>
        </w:r>
      </w:hyperlink>
    </w:p>
    <w:p>
      <w:pPr>
        <w:pStyle w:val="TOC2"/>
        <w:tabs>
          <w:tab w:val="right" w:leader="dot" w:pos="8306"/>
        </w:tabs>
      </w:pPr>
      <w:hyperlink w:anchor="_Toc21199" w:history="1">
        <w:r>
          <w:rPr>
            <w:rFonts w:ascii="仿宋" w:eastAsia="仿宋" w:hAnsi="仿宋" w:cs="仿宋" w:hint="eastAsia"/>
            <w:lang w:eastAsia="zh-CN"/>
          </w:rPr>
          <w:t>(一)、项目用地情况分析</w:t>
        </w:r>
        <w:r>
          <w:tab/>
        </w:r>
        <w:r>
          <w:fldChar w:fldCharType="begin"/>
        </w:r>
        <w:r>
          <w:instrText xml:space="preserve"> PAGEREF _Toc21199 \h </w:instrText>
        </w:r>
        <w:r>
          <w:fldChar w:fldCharType="separate"/>
        </w:r>
        <w:r>
          <w:t>41</w:t>
        </w:r>
        <w:r>
          <w:fldChar w:fldCharType="end"/>
        </w:r>
      </w:hyperlink>
    </w:p>
    <w:p>
      <w:pPr>
        <w:pStyle w:val="TOC2"/>
        <w:tabs>
          <w:tab w:val="right" w:leader="dot" w:pos="8306"/>
        </w:tabs>
      </w:pPr>
      <w:hyperlink w:anchor="_Toc18575" w:history="1">
        <w:r>
          <w:rPr>
            <w:rFonts w:ascii="仿宋" w:eastAsia="仿宋" w:hAnsi="仿宋" w:cs="仿宋" w:hint="eastAsia"/>
            <w:lang w:eastAsia="zh-CN"/>
          </w:rPr>
          <w:t>(二)、土地利用规划方案</w:t>
        </w:r>
        <w:r>
          <w:tab/>
        </w:r>
        <w:r>
          <w:fldChar w:fldCharType="begin"/>
        </w:r>
        <w:r>
          <w:instrText xml:space="preserve"> PAGEREF _Toc18575 \h </w:instrText>
        </w:r>
        <w:r>
          <w:fldChar w:fldCharType="separate"/>
        </w:r>
        <w:r>
          <w:t>42</w:t>
        </w:r>
        <w:r>
          <w:fldChar w:fldCharType="end"/>
        </w:r>
      </w:hyperlink>
    </w:p>
    <w:p>
      <w:pPr>
        <w:pStyle w:val="TOC1"/>
        <w:tabs>
          <w:tab w:val="right" w:leader="dot" w:pos="8306"/>
        </w:tabs>
      </w:pPr>
      <w:hyperlink w:anchor="_Toc5111" w:history="1">
        <w:r>
          <w:rPr>
            <w:rFonts w:ascii="仿宋" w:eastAsia="仿宋" w:hAnsi="仿宋" w:cs="仿宋" w:hint="eastAsia"/>
            <w:lang w:eastAsia="zh-CN"/>
          </w:rPr>
          <w:t>十、项目实施与管理方案</w:t>
        </w:r>
        <w:r>
          <w:tab/>
        </w:r>
        <w:r>
          <w:fldChar w:fldCharType="begin"/>
        </w:r>
        <w:r>
          <w:instrText xml:space="preserve"> PAGEREF _Toc5111 \h </w:instrText>
        </w:r>
        <w:r>
          <w:fldChar w:fldCharType="separate"/>
        </w:r>
        <w:r>
          <w:t>44</w:t>
        </w:r>
        <w:r>
          <w:fldChar w:fldCharType="end"/>
        </w:r>
      </w:hyperlink>
    </w:p>
    <w:p>
      <w:pPr>
        <w:pStyle w:val="TOC2"/>
        <w:tabs>
          <w:tab w:val="right" w:leader="dot" w:pos="8306"/>
        </w:tabs>
      </w:pPr>
      <w:hyperlink w:anchor="_Toc4023" w:history="1">
        <w:r>
          <w:rPr>
            <w:rFonts w:ascii="仿宋" w:eastAsia="仿宋" w:hAnsi="仿宋" w:cs="仿宋" w:hint="eastAsia"/>
            <w:lang w:eastAsia="zh-CN"/>
          </w:rPr>
          <w:t>(一)、项目实施计划</w:t>
        </w:r>
        <w:r>
          <w:tab/>
        </w:r>
        <w:r>
          <w:fldChar w:fldCharType="begin"/>
        </w:r>
        <w:r>
          <w:instrText xml:space="preserve"> PAGEREF _Toc4023 \h </w:instrText>
        </w:r>
        <w:r>
          <w:fldChar w:fldCharType="separate"/>
        </w:r>
        <w:r>
          <w:t>44</w:t>
        </w:r>
        <w:r>
          <w:fldChar w:fldCharType="end"/>
        </w:r>
      </w:hyperlink>
    </w:p>
    <w:p>
      <w:pPr>
        <w:pStyle w:val="TOC2"/>
        <w:tabs>
          <w:tab w:val="right" w:leader="dot" w:pos="8306"/>
        </w:tabs>
      </w:pPr>
      <w:hyperlink w:anchor="_Toc5824" w:history="1">
        <w:r>
          <w:rPr>
            <w:rFonts w:ascii="仿宋" w:eastAsia="仿宋" w:hAnsi="仿宋" w:cs="仿宋" w:hint="eastAsia"/>
            <w:lang w:eastAsia="zh-CN"/>
          </w:rPr>
          <w:t>(二)、项目组织机构与职责</w:t>
        </w:r>
        <w:r>
          <w:tab/>
        </w:r>
        <w:r>
          <w:fldChar w:fldCharType="begin"/>
        </w:r>
        <w:r>
          <w:instrText xml:space="preserve"> PAGEREF _Toc5824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7" w:history="1">
        <w:r>
          <w:rPr>
            <w:rFonts w:ascii="仿宋" w:eastAsia="仿宋" w:hAnsi="仿宋" w:cs="仿宋" w:hint="eastAsia"/>
            <w:lang w:eastAsia="zh-CN"/>
          </w:rPr>
          <w:t>(三)、项目管理与监控体系</w:t>
        </w:r>
        <w:r>
          <w:tab/>
        </w:r>
        <w:r>
          <w:fldChar w:fldCharType="begin"/>
        </w:r>
        <w:r>
          <w:instrText xml:space="preserve"> PAGEREF _Toc5687 \h </w:instrText>
        </w:r>
        <w:r>
          <w:fldChar w:fldCharType="separate"/>
        </w:r>
        <w:r>
          <w:t>48</w:t>
        </w:r>
        <w:r>
          <w:fldChar w:fldCharType="end"/>
        </w:r>
      </w:hyperlink>
    </w:p>
    <w:p>
      <w:pPr>
        <w:pStyle w:val="TOC1"/>
        <w:tabs>
          <w:tab w:val="right" w:leader="dot" w:pos="8306"/>
        </w:tabs>
      </w:pPr>
      <w:hyperlink w:anchor="_Toc4044" w:history="1">
        <w:r>
          <w:rPr>
            <w:rFonts w:ascii="仿宋" w:eastAsia="仿宋" w:hAnsi="仿宋" w:cs="仿宋" w:hint="eastAsia"/>
            <w:lang w:eastAsia="zh-CN"/>
          </w:rPr>
          <w:t>十一、资金管理与财务规划</w:t>
        </w:r>
        <w:r>
          <w:tab/>
        </w:r>
        <w:r>
          <w:fldChar w:fldCharType="begin"/>
        </w:r>
        <w:r>
          <w:instrText xml:space="preserve"> PAGEREF _Toc4044 \h </w:instrText>
        </w:r>
        <w:r>
          <w:fldChar w:fldCharType="separate"/>
        </w:r>
        <w:r>
          <w:t>49</w:t>
        </w:r>
        <w:r>
          <w:fldChar w:fldCharType="end"/>
        </w:r>
      </w:hyperlink>
    </w:p>
    <w:p>
      <w:pPr>
        <w:pStyle w:val="TOC2"/>
        <w:tabs>
          <w:tab w:val="right" w:leader="dot" w:pos="8306"/>
        </w:tabs>
      </w:pPr>
      <w:hyperlink w:anchor="_Toc23053" w:history="1">
        <w:r>
          <w:rPr>
            <w:rFonts w:ascii="仿宋" w:eastAsia="仿宋" w:hAnsi="仿宋" w:cs="仿宋" w:hint="eastAsia"/>
            <w:lang w:eastAsia="zh-CN"/>
          </w:rPr>
          <w:t>(一)、项目资金来源与筹措</w:t>
        </w:r>
        <w:r>
          <w:tab/>
        </w:r>
        <w:r>
          <w:fldChar w:fldCharType="begin"/>
        </w:r>
        <w:r>
          <w:instrText xml:space="preserve"> PAGEREF _Toc23053 \h </w:instrText>
        </w:r>
        <w:r>
          <w:fldChar w:fldCharType="separate"/>
        </w:r>
        <w:r>
          <w:t>49</w:t>
        </w:r>
        <w:r>
          <w:fldChar w:fldCharType="end"/>
        </w:r>
      </w:hyperlink>
    </w:p>
    <w:p>
      <w:pPr>
        <w:pStyle w:val="TOC2"/>
        <w:tabs>
          <w:tab w:val="right" w:leader="dot" w:pos="8306"/>
        </w:tabs>
      </w:pPr>
      <w:hyperlink w:anchor="_Toc14717" w:history="1">
        <w:r>
          <w:rPr>
            <w:rFonts w:ascii="仿宋" w:eastAsia="仿宋" w:hAnsi="仿宋" w:cs="仿宋" w:hint="eastAsia"/>
            <w:lang w:eastAsia="zh-CN"/>
          </w:rPr>
          <w:t>(二)、资金使用与监管</w:t>
        </w:r>
        <w:r>
          <w:tab/>
        </w:r>
        <w:r>
          <w:fldChar w:fldCharType="begin"/>
        </w:r>
        <w:r>
          <w:instrText xml:space="preserve"> PAGEREF _Toc14717 \h </w:instrText>
        </w:r>
        <w:r>
          <w:fldChar w:fldCharType="separate"/>
        </w:r>
        <w:r>
          <w:t>51</w:t>
        </w:r>
        <w:r>
          <w:fldChar w:fldCharType="end"/>
        </w:r>
      </w:hyperlink>
    </w:p>
    <w:p>
      <w:pPr>
        <w:pStyle w:val="TOC2"/>
        <w:tabs>
          <w:tab w:val="right" w:leader="dot" w:pos="8306"/>
        </w:tabs>
      </w:pPr>
      <w:hyperlink w:anchor="_Toc30468" w:history="1">
        <w:r>
          <w:rPr>
            <w:rFonts w:ascii="仿宋" w:eastAsia="仿宋" w:hAnsi="仿宋" w:cs="仿宋" w:hint="eastAsia"/>
            <w:lang w:eastAsia="zh-CN"/>
          </w:rPr>
          <w:t>(三)、财务规划与预测</w:t>
        </w:r>
        <w:r>
          <w:tab/>
        </w:r>
        <w:r>
          <w:fldChar w:fldCharType="begin"/>
        </w:r>
        <w:r>
          <w:instrText xml:space="preserve"> PAGEREF _Toc30468 \h </w:instrText>
        </w:r>
        <w:r>
          <w:fldChar w:fldCharType="separate"/>
        </w:r>
        <w:r>
          <w:t>52</w:t>
        </w:r>
        <w:r>
          <w:fldChar w:fldCharType="end"/>
        </w:r>
      </w:hyperlink>
    </w:p>
    <w:p>
      <w:pPr>
        <w:pStyle w:val="TOC1"/>
        <w:tabs>
          <w:tab w:val="right" w:leader="dot" w:pos="8306"/>
        </w:tabs>
      </w:pPr>
      <w:hyperlink w:anchor="_Toc10138" w:history="1">
        <w:r>
          <w:rPr>
            <w:rFonts w:ascii="仿宋" w:eastAsia="仿宋" w:hAnsi="仿宋" w:cs="仿宋" w:hint="eastAsia"/>
            <w:lang w:eastAsia="zh-CN"/>
          </w:rPr>
          <w:t>十二、项目进度计划</w:t>
        </w:r>
        <w:r>
          <w:tab/>
        </w:r>
        <w:r>
          <w:fldChar w:fldCharType="begin"/>
        </w:r>
        <w:r>
          <w:instrText xml:space="preserve"> PAGEREF _Toc10138 \h </w:instrText>
        </w:r>
        <w:r>
          <w:fldChar w:fldCharType="separate"/>
        </w:r>
        <w:r>
          <w:t>53</w:t>
        </w:r>
        <w:r>
          <w:fldChar w:fldCharType="end"/>
        </w:r>
      </w:hyperlink>
    </w:p>
    <w:p>
      <w:pPr>
        <w:pStyle w:val="TOC2"/>
        <w:tabs>
          <w:tab w:val="right" w:leader="dot" w:pos="8306"/>
        </w:tabs>
      </w:pPr>
      <w:hyperlink w:anchor="_Toc9289" w:history="1">
        <w:r>
          <w:rPr>
            <w:rFonts w:ascii="仿宋" w:eastAsia="仿宋" w:hAnsi="仿宋" w:cs="仿宋" w:hint="eastAsia"/>
            <w:lang w:eastAsia="zh-CN"/>
          </w:rPr>
          <w:t>(一)、建设周期</w:t>
        </w:r>
        <w:r>
          <w:tab/>
        </w:r>
        <w:r>
          <w:fldChar w:fldCharType="begin"/>
        </w:r>
        <w:r>
          <w:instrText xml:space="preserve"> PAGEREF _Toc9289 \h </w:instrText>
        </w:r>
        <w:r>
          <w:fldChar w:fldCharType="separate"/>
        </w:r>
        <w:r>
          <w:t>53</w:t>
        </w:r>
        <w:r>
          <w:fldChar w:fldCharType="end"/>
        </w:r>
      </w:hyperlink>
    </w:p>
    <w:p>
      <w:pPr>
        <w:pStyle w:val="TOC2"/>
        <w:tabs>
          <w:tab w:val="right" w:leader="dot" w:pos="8306"/>
        </w:tabs>
      </w:pPr>
      <w:hyperlink w:anchor="_Toc25875" w:history="1">
        <w:r>
          <w:rPr>
            <w:rFonts w:ascii="仿宋" w:eastAsia="仿宋" w:hAnsi="仿宋" w:cs="仿宋" w:hint="eastAsia"/>
            <w:lang w:eastAsia="zh-CN"/>
          </w:rPr>
          <w:t>(二)、建设进度</w:t>
        </w:r>
        <w:r>
          <w:tab/>
        </w:r>
        <w:r>
          <w:fldChar w:fldCharType="begin"/>
        </w:r>
        <w:r>
          <w:instrText xml:space="preserve"> PAGEREF _Toc25875 \h </w:instrText>
        </w:r>
        <w:r>
          <w:fldChar w:fldCharType="separate"/>
        </w:r>
        <w:r>
          <w:t>53</w:t>
        </w:r>
        <w:r>
          <w:fldChar w:fldCharType="end"/>
        </w:r>
      </w:hyperlink>
    </w:p>
    <w:p>
      <w:pPr>
        <w:pStyle w:val="TOC2"/>
        <w:tabs>
          <w:tab w:val="right" w:leader="dot" w:pos="8306"/>
        </w:tabs>
      </w:pPr>
      <w:hyperlink w:anchor="_Toc6047" w:history="1">
        <w:r>
          <w:rPr>
            <w:rFonts w:ascii="仿宋" w:eastAsia="仿宋" w:hAnsi="仿宋" w:cs="仿宋" w:hint="eastAsia"/>
            <w:lang w:eastAsia="zh-CN"/>
          </w:rPr>
          <w:t>(三)、进度安排注意事项</w:t>
        </w:r>
        <w:r>
          <w:tab/>
        </w:r>
        <w:r>
          <w:fldChar w:fldCharType="begin"/>
        </w:r>
        <w:r>
          <w:instrText xml:space="preserve"> PAGEREF _Toc6047 \h </w:instrText>
        </w:r>
        <w:r>
          <w:fldChar w:fldCharType="separate"/>
        </w:r>
        <w:r>
          <w:t>55</w:t>
        </w:r>
        <w:r>
          <w:fldChar w:fldCharType="end"/>
        </w:r>
      </w:hyperlink>
    </w:p>
    <w:p>
      <w:pPr>
        <w:pStyle w:val="TOC2"/>
        <w:tabs>
          <w:tab w:val="right" w:leader="dot" w:pos="8306"/>
        </w:tabs>
      </w:pPr>
      <w:hyperlink w:anchor="_Toc5361" w:history="1">
        <w:r>
          <w:rPr>
            <w:rFonts w:ascii="仿宋" w:eastAsia="仿宋" w:hAnsi="仿宋" w:cs="仿宋" w:hint="eastAsia"/>
            <w:lang w:eastAsia="zh-CN"/>
          </w:rPr>
          <w:t>(四)、人力资源配置</w:t>
        </w:r>
        <w:r>
          <w:tab/>
        </w:r>
        <w:r>
          <w:fldChar w:fldCharType="begin"/>
        </w:r>
        <w:r>
          <w:instrText xml:space="preserve"> PAGEREF _Toc5361 \h </w:instrText>
        </w:r>
        <w:r>
          <w:fldChar w:fldCharType="separate"/>
        </w:r>
        <w:r>
          <w:t>55</w:t>
        </w:r>
        <w:r>
          <w:fldChar w:fldCharType="end"/>
        </w:r>
      </w:hyperlink>
    </w:p>
    <w:p>
      <w:pPr>
        <w:pStyle w:val="TOC2"/>
        <w:tabs>
          <w:tab w:val="right" w:leader="dot" w:pos="8306"/>
        </w:tabs>
      </w:pPr>
      <w:hyperlink w:anchor="_Toc17164" w:history="1">
        <w:r>
          <w:rPr>
            <w:rFonts w:ascii="仿宋" w:eastAsia="仿宋" w:hAnsi="仿宋" w:cs="仿宋" w:hint="eastAsia"/>
            <w:lang w:eastAsia="zh-CN"/>
          </w:rPr>
          <w:t>(五)、员工培训</w:t>
        </w:r>
        <w:r>
          <w:tab/>
        </w:r>
        <w:r>
          <w:fldChar w:fldCharType="begin"/>
        </w:r>
        <w:r>
          <w:instrText xml:space="preserve"> PAGEREF _Toc17164 \h </w:instrText>
        </w:r>
        <w:r>
          <w:fldChar w:fldCharType="separate"/>
        </w:r>
        <w:r>
          <w:t>57</w:t>
        </w:r>
        <w:r>
          <w:fldChar w:fldCharType="end"/>
        </w:r>
      </w:hyperlink>
    </w:p>
    <w:p>
      <w:pPr>
        <w:pStyle w:val="TOC2"/>
        <w:tabs>
          <w:tab w:val="right" w:leader="dot" w:pos="8306"/>
        </w:tabs>
      </w:pPr>
      <w:hyperlink w:anchor="_Toc22451" w:history="1">
        <w:r>
          <w:rPr>
            <w:rFonts w:ascii="仿宋" w:eastAsia="仿宋" w:hAnsi="仿宋" w:cs="仿宋" w:hint="eastAsia"/>
            <w:lang w:eastAsia="zh-CN"/>
          </w:rPr>
          <w:t>(六)、项目实施保障</w:t>
        </w:r>
        <w:r>
          <w:tab/>
        </w:r>
        <w:r>
          <w:fldChar w:fldCharType="begin"/>
        </w:r>
        <w:r>
          <w:instrText xml:space="preserve"> PAGEREF _Toc22451 \h </w:instrText>
        </w:r>
        <w:r>
          <w:fldChar w:fldCharType="separate"/>
        </w:r>
        <w:r>
          <w:t>58</w:t>
        </w:r>
        <w:r>
          <w:fldChar w:fldCharType="end"/>
        </w:r>
      </w:hyperlink>
    </w:p>
    <w:p>
      <w:pPr>
        <w:pStyle w:val="TOC2"/>
        <w:tabs>
          <w:tab w:val="right" w:leader="dot" w:pos="8306"/>
        </w:tabs>
      </w:pPr>
      <w:hyperlink w:anchor="_Toc18758" w:history="1">
        <w:r>
          <w:rPr>
            <w:rFonts w:ascii="仿宋" w:eastAsia="仿宋" w:hAnsi="仿宋" w:cs="仿宋" w:hint="eastAsia"/>
            <w:lang w:eastAsia="zh-CN"/>
          </w:rPr>
          <w:t>(七)、安全规范管理</w:t>
        </w:r>
        <w:r>
          <w:tab/>
        </w:r>
        <w:r>
          <w:fldChar w:fldCharType="begin"/>
        </w:r>
        <w:r>
          <w:instrText xml:space="preserve"> PAGEREF _Toc18758 \h </w:instrText>
        </w:r>
        <w:r>
          <w:fldChar w:fldCharType="separate"/>
        </w:r>
        <w:r>
          <w:t>59</w:t>
        </w:r>
        <w:r>
          <w:fldChar w:fldCharType="end"/>
        </w:r>
      </w:hyperlink>
    </w:p>
    <w:p>
      <w:pPr>
        <w:pStyle w:val="TOC1"/>
        <w:tabs>
          <w:tab w:val="right" w:leader="dot" w:pos="8306"/>
        </w:tabs>
      </w:pPr>
      <w:hyperlink w:anchor="_Toc167" w:history="1">
        <w:r>
          <w:rPr>
            <w:rFonts w:ascii="仿宋" w:eastAsia="仿宋" w:hAnsi="仿宋" w:cs="仿宋" w:hint="eastAsia"/>
            <w:lang w:eastAsia="zh-CN"/>
          </w:rPr>
          <w:t>十三、知识产权管理与保护</w:t>
        </w:r>
        <w:r>
          <w:tab/>
        </w:r>
        <w:r>
          <w:fldChar w:fldCharType="begin"/>
        </w:r>
        <w:r>
          <w:instrText xml:space="preserve"> PAGEREF _Toc167 \h </w:instrText>
        </w:r>
        <w:r>
          <w:fldChar w:fldCharType="separate"/>
        </w:r>
        <w:r>
          <w:t>61</w:t>
        </w:r>
        <w:r>
          <w:fldChar w:fldCharType="end"/>
        </w:r>
      </w:hyperlink>
    </w:p>
    <w:p>
      <w:pPr>
        <w:pStyle w:val="TOC2"/>
        <w:tabs>
          <w:tab w:val="right" w:leader="dot" w:pos="8306"/>
        </w:tabs>
      </w:pPr>
      <w:hyperlink w:anchor="_Toc9763" w:history="1">
        <w:r>
          <w:rPr>
            <w:rFonts w:ascii="仿宋" w:eastAsia="仿宋" w:hAnsi="仿宋" w:cs="仿宋" w:hint="eastAsia"/>
            <w:lang w:eastAsia="zh-CN"/>
          </w:rPr>
          <w:t>(一)、知识产权管理体系建设</w:t>
        </w:r>
        <w:r>
          <w:tab/>
        </w:r>
        <w:r>
          <w:fldChar w:fldCharType="begin"/>
        </w:r>
        <w:r>
          <w:instrText xml:space="preserve"> PAGEREF _Toc9763 \h </w:instrText>
        </w:r>
        <w:r>
          <w:fldChar w:fldCharType="separate"/>
        </w:r>
        <w:r>
          <w:t>61</w:t>
        </w:r>
        <w:r>
          <w:fldChar w:fldCharType="end"/>
        </w:r>
      </w:hyperlink>
    </w:p>
    <w:p>
      <w:pPr>
        <w:pStyle w:val="TOC2"/>
        <w:tabs>
          <w:tab w:val="right" w:leader="dot" w:pos="8306"/>
        </w:tabs>
      </w:pPr>
      <w:hyperlink w:anchor="_Toc17157" w:history="1">
        <w:r>
          <w:rPr>
            <w:rFonts w:ascii="仿宋" w:eastAsia="仿宋" w:hAnsi="仿宋" w:cs="仿宋" w:hint="eastAsia"/>
            <w:lang w:eastAsia="zh-CN"/>
          </w:rPr>
          <w:t>(二)、知识产权保护措施</w:t>
        </w:r>
        <w:r>
          <w:tab/>
        </w:r>
        <w:r>
          <w:fldChar w:fldCharType="begin"/>
        </w:r>
        <w:r>
          <w:instrText xml:space="preserve"> PAGEREF _Toc17157 \h </w:instrText>
        </w:r>
        <w:r>
          <w:fldChar w:fldCharType="separate"/>
        </w:r>
        <w:r>
          <w:t>61</w:t>
        </w:r>
        <w:r>
          <w:fldChar w:fldCharType="end"/>
        </w:r>
      </w:hyperlink>
    </w:p>
    <w:p>
      <w:pPr>
        <w:pStyle w:val="TOC1"/>
        <w:tabs>
          <w:tab w:val="right" w:leader="dot" w:pos="8306"/>
        </w:tabs>
      </w:pPr>
      <w:hyperlink w:anchor="_Toc13264" w:history="1">
        <w:r>
          <w:rPr>
            <w:rFonts w:ascii="仿宋" w:eastAsia="仿宋" w:hAnsi="仿宋" w:cs="仿宋" w:hint="eastAsia"/>
            <w:lang w:eastAsia="zh-CN"/>
          </w:rPr>
          <w:t>十四、法律法规与政策遵循</w:t>
        </w:r>
        <w:r>
          <w:tab/>
        </w:r>
        <w:r>
          <w:fldChar w:fldCharType="begin"/>
        </w:r>
        <w:r>
          <w:instrText xml:space="preserve"> PAGEREF _Toc13264 \h </w:instrText>
        </w:r>
        <w:r>
          <w:fldChar w:fldCharType="separate"/>
        </w:r>
        <w:r>
          <w:t>63</w:t>
        </w:r>
        <w:r>
          <w:fldChar w:fldCharType="end"/>
        </w:r>
      </w:hyperlink>
    </w:p>
    <w:p>
      <w:pPr>
        <w:pStyle w:val="TOC2"/>
        <w:tabs>
          <w:tab w:val="right" w:leader="dot" w:pos="8306"/>
        </w:tabs>
      </w:pPr>
      <w:hyperlink w:anchor="_Toc31949" w:history="1">
        <w:r>
          <w:rPr>
            <w:rFonts w:ascii="仿宋" w:eastAsia="仿宋" w:hAnsi="仿宋" w:cs="仿宋" w:hint="eastAsia"/>
            <w:lang w:eastAsia="zh-CN"/>
          </w:rPr>
          <w:t>(一)、法律法规遵守</w:t>
        </w:r>
        <w:r>
          <w:tab/>
        </w:r>
        <w:r>
          <w:fldChar w:fldCharType="begin"/>
        </w:r>
        <w:r>
          <w:instrText xml:space="preserve"> PAGEREF _Toc31949 \h </w:instrText>
        </w:r>
        <w:r>
          <w:fldChar w:fldCharType="separate"/>
        </w:r>
        <w:r>
          <w:t>63</w:t>
        </w:r>
        <w:r>
          <w:fldChar w:fldCharType="end"/>
        </w:r>
      </w:hyperlink>
    </w:p>
    <w:p>
      <w:pPr>
        <w:pStyle w:val="TOC2"/>
        <w:tabs>
          <w:tab w:val="right" w:leader="dot" w:pos="8306"/>
        </w:tabs>
      </w:pPr>
      <w:hyperlink w:anchor="_Toc15019" w:history="1">
        <w:r>
          <w:rPr>
            <w:rFonts w:ascii="仿宋" w:eastAsia="仿宋" w:hAnsi="仿宋" w:cs="仿宋" w:hint="eastAsia"/>
            <w:lang w:eastAsia="zh-CN"/>
          </w:rPr>
          <w:t>(二)、政策导向与利用</w:t>
        </w:r>
        <w:r>
          <w:tab/>
        </w:r>
        <w:r>
          <w:fldChar w:fldCharType="begin"/>
        </w:r>
        <w:r>
          <w:instrText xml:space="preserve"> PAGEREF _Toc15019 \h </w:instrText>
        </w:r>
        <w:r>
          <w:fldChar w:fldCharType="separate"/>
        </w:r>
        <w:r>
          <w:t>64</w:t>
        </w:r>
        <w:r>
          <w:fldChar w:fldCharType="end"/>
        </w:r>
      </w:hyperlink>
    </w:p>
    <w:p>
      <w:pPr>
        <w:pStyle w:val="TOC1"/>
        <w:tabs>
          <w:tab w:val="right" w:leader="dot" w:pos="8306"/>
        </w:tabs>
      </w:pPr>
      <w:hyperlink w:anchor="_Toc13758" w:history="1">
        <w:r>
          <w:rPr>
            <w:rFonts w:ascii="仿宋" w:eastAsia="仿宋" w:hAnsi="仿宋" w:cs="仿宋" w:hint="eastAsia"/>
            <w:lang w:eastAsia="zh-CN"/>
          </w:rPr>
          <w:t>十五、合作与交流机制建立</w:t>
        </w:r>
        <w:r>
          <w:tab/>
        </w:r>
        <w:r>
          <w:fldChar w:fldCharType="begin"/>
        </w:r>
        <w:r>
          <w:instrText xml:space="preserve"> PAGEREF _Toc13758 \h </w:instrText>
        </w:r>
        <w:r>
          <w:fldChar w:fldCharType="separate"/>
        </w:r>
        <w:r>
          <w:t>65</w:t>
        </w:r>
        <w:r>
          <w:fldChar w:fldCharType="end"/>
        </w:r>
      </w:hyperlink>
    </w:p>
    <w:p>
      <w:pPr>
        <w:pStyle w:val="TOC2"/>
        <w:tabs>
          <w:tab w:val="right" w:leader="dot" w:pos="8306"/>
        </w:tabs>
      </w:pPr>
      <w:hyperlink w:anchor="_Toc26859" w:history="1">
        <w:r>
          <w:rPr>
            <w:rFonts w:ascii="仿宋" w:eastAsia="仿宋" w:hAnsi="仿宋" w:cs="仿宋" w:hint="eastAsia"/>
            <w:lang w:eastAsia="zh-CN"/>
          </w:rPr>
          <w:t>(一)、合作伙伴选择与合作方式</w:t>
        </w:r>
        <w:r>
          <w:tab/>
        </w:r>
        <w:r>
          <w:fldChar w:fldCharType="begin"/>
        </w:r>
        <w:r>
          <w:instrText xml:space="preserve"> PAGEREF _Toc26859 \h </w:instrText>
        </w:r>
        <w:r>
          <w:fldChar w:fldCharType="separate"/>
        </w:r>
        <w:r>
          <w:t>65</w:t>
        </w:r>
        <w:r>
          <w:fldChar w:fldCharType="end"/>
        </w:r>
      </w:hyperlink>
    </w:p>
    <w:p>
      <w:pPr>
        <w:pStyle w:val="TOC2"/>
        <w:tabs>
          <w:tab w:val="right" w:leader="dot" w:pos="8306"/>
        </w:tabs>
      </w:pPr>
      <w:hyperlink w:anchor="_Toc23265" w:history="1">
        <w:r>
          <w:rPr>
            <w:rFonts w:ascii="仿宋" w:eastAsia="仿宋" w:hAnsi="仿宋" w:cs="仿宋" w:hint="eastAsia"/>
            <w:lang w:eastAsia="zh-CN"/>
          </w:rPr>
          <w:t>(二)、交流与合作平台搭建</w:t>
        </w:r>
        <w:r>
          <w:tab/>
        </w:r>
        <w:r>
          <w:fldChar w:fldCharType="begin"/>
        </w:r>
        <w:r>
          <w:instrText xml:space="preserve"> PAGEREF _Toc23265 \h </w:instrText>
        </w:r>
        <w:r>
          <w:fldChar w:fldCharType="separate"/>
        </w:r>
        <w:r>
          <w:t>66</w:t>
        </w:r>
        <w:r>
          <w:fldChar w:fldCharType="end"/>
        </w:r>
      </w:hyperlink>
    </w:p>
    <w:p>
      <w:pPr>
        <w:pStyle w:val="TOC1"/>
        <w:tabs>
          <w:tab w:val="right" w:leader="dot" w:pos="8306"/>
        </w:tabs>
      </w:pPr>
      <w:hyperlink w:anchor="_Toc14457" w:history="1">
        <w:r>
          <w:rPr>
            <w:rFonts w:ascii="仿宋" w:eastAsia="仿宋" w:hAnsi="仿宋" w:cs="仿宋" w:hint="eastAsia"/>
            <w:lang w:eastAsia="zh-CN"/>
          </w:rPr>
          <w:t>十六、人力资源管理与开发</w:t>
        </w:r>
        <w:r>
          <w:tab/>
        </w:r>
        <w:r>
          <w:fldChar w:fldCharType="begin"/>
        </w:r>
        <w:r>
          <w:instrText xml:space="preserve"> PAGEREF _Toc14457 \h </w:instrText>
        </w:r>
        <w:r>
          <w:fldChar w:fldCharType="separate"/>
        </w:r>
        <w:r>
          <w:t>68</w:t>
        </w:r>
        <w:r>
          <w:fldChar w:fldCharType="end"/>
        </w:r>
      </w:hyperlink>
    </w:p>
    <w:p>
      <w:pPr>
        <w:pStyle w:val="TOC2"/>
        <w:tabs>
          <w:tab w:val="right" w:leader="dot" w:pos="8306"/>
        </w:tabs>
      </w:pPr>
      <w:hyperlink w:anchor="_Toc17269" w:history="1">
        <w:r>
          <w:rPr>
            <w:rFonts w:ascii="仿宋" w:eastAsia="仿宋" w:hAnsi="仿宋" w:cs="仿宋" w:hint="eastAsia"/>
            <w:lang w:eastAsia="zh-CN"/>
          </w:rPr>
          <w:t>(一)、人力资源规划</w:t>
        </w:r>
        <w:r>
          <w:tab/>
        </w:r>
        <w:r>
          <w:fldChar w:fldCharType="begin"/>
        </w:r>
        <w:r>
          <w:instrText xml:space="preserve"> PAGEREF _Toc17269 \h </w:instrText>
        </w:r>
        <w:r>
          <w:fldChar w:fldCharType="separate"/>
        </w:r>
        <w:r>
          <w:t>68</w:t>
        </w:r>
        <w:r>
          <w:fldChar w:fldCharType="end"/>
        </w:r>
      </w:hyperlink>
    </w:p>
    <w:p>
      <w:pPr>
        <w:pStyle w:val="TOC2"/>
        <w:tabs>
          <w:tab w:val="right" w:leader="dot" w:pos="8306"/>
        </w:tabs>
      </w:pPr>
      <w:hyperlink w:anchor="_Toc15529" w:history="1">
        <w:r>
          <w:rPr>
            <w:rFonts w:ascii="仿宋" w:eastAsia="仿宋" w:hAnsi="仿宋" w:cs="仿宋" w:hint="eastAsia"/>
            <w:lang w:eastAsia="zh-CN"/>
          </w:rPr>
          <w:t>(二)、人力资源开发与培训</w:t>
        </w:r>
        <w:r>
          <w:tab/>
        </w:r>
        <w:r>
          <w:fldChar w:fldCharType="begin"/>
        </w:r>
        <w:r>
          <w:instrText xml:space="preserve"> PAGEREF _Toc15529 \h </w:instrText>
        </w:r>
        <w:r>
          <w:fldChar w:fldCharType="separate"/>
        </w:r>
        <w:r>
          <w:t>70</w:t>
        </w:r>
        <w:r>
          <w:fldChar w:fldCharType="end"/>
        </w:r>
      </w:hyperlink>
    </w:p>
    <w:p>
      <w:pPr>
        <w:pStyle w:val="TOC1"/>
        <w:tabs>
          <w:tab w:val="right" w:leader="dot" w:pos="8306"/>
        </w:tabs>
      </w:pPr>
      <w:hyperlink w:anchor="_Toc12869" w:history="1">
        <w:r>
          <w:rPr>
            <w:rFonts w:ascii="仿宋" w:eastAsia="仿宋" w:hAnsi="仿宋" w:cs="仿宋" w:hint="eastAsia"/>
            <w:lang w:eastAsia="zh-CN"/>
          </w:rPr>
          <w:t>十七、产业协同与集群发展</w:t>
        </w:r>
        <w:r>
          <w:tab/>
        </w:r>
        <w:r>
          <w:fldChar w:fldCharType="begin"/>
        </w:r>
        <w:r>
          <w:instrText xml:space="preserve"> PAGEREF _Toc12869 \h </w:instrText>
        </w:r>
        <w:r>
          <w:fldChar w:fldCharType="separate"/>
        </w:r>
        <w:r>
          <w:t>72</w:t>
        </w:r>
        <w:r>
          <w:fldChar w:fldCharType="end"/>
        </w:r>
      </w:hyperlink>
    </w:p>
    <w:p>
      <w:pPr>
        <w:pStyle w:val="TOC2"/>
        <w:tabs>
          <w:tab w:val="right" w:leader="dot" w:pos="8306"/>
        </w:tabs>
      </w:pPr>
      <w:hyperlink w:anchor="_Toc24249" w:history="1">
        <w:r>
          <w:rPr>
            <w:rFonts w:ascii="仿宋" w:eastAsia="仿宋" w:hAnsi="仿宋" w:cs="仿宋" w:hint="eastAsia"/>
            <w:lang w:eastAsia="zh-CN"/>
          </w:rPr>
          <w:t>(一)、产业协同机制建设</w:t>
        </w:r>
        <w:r>
          <w:tab/>
        </w:r>
        <w:r>
          <w:fldChar w:fldCharType="begin"/>
        </w:r>
        <w:r>
          <w:instrText xml:space="preserve"> PAGEREF _Toc24249 \h </w:instrText>
        </w:r>
        <w:r>
          <w:fldChar w:fldCharType="separate"/>
        </w:r>
        <w:r>
          <w:t>72</w:t>
        </w:r>
        <w:r>
          <w:fldChar w:fldCharType="end"/>
        </w:r>
      </w:hyperlink>
    </w:p>
    <w:p>
      <w:pPr>
        <w:pStyle w:val="TOC2"/>
        <w:tabs>
          <w:tab w:val="right" w:leader="dot" w:pos="8306"/>
        </w:tabs>
      </w:pPr>
      <w:hyperlink w:anchor="_Toc24243" w:history="1">
        <w:r>
          <w:rPr>
            <w:rFonts w:ascii="仿宋" w:eastAsia="仿宋" w:hAnsi="仿宋" w:cs="仿宋" w:hint="eastAsia"/>
            <w:lang w:eastAsia="zh-CN"/>
          </w:rPr>
          <w:t>(二)、产业集群培育与发展</w:t>
        </w:r>
        <w:r>
          <w:tab/>
        </w:r>
        <w:r>
          <w:fldChar w:fldCharType="begin"/>
        </w:r>
        <w:r>
          <w:instrText xml:space="preserve"> PAGEREF _Toc24243 \h </w:instrText>
        </w:r>
        <w:r>
          <w:fldChar w:fldCharType="separate"/>
        </w:r>
        <w:r>
          <w:t>73</w:t>
        </w:r>
        <w:r>
          <w:fldChar w:fldCharType="end"/>
        </w:r>
      </w:hyperlink>
    </w:p>
    <w:p>
      <w:pPr>
        <w:pStyle w:val="TOC1"/>
        <w:tabs>
          <w:tab w:val="right" w:leader="dot" w:pos="8306"/>
        </w:tabs>
      </w:pPr>
      <w:hyperlink w:anchor="_Toc1851" w:history="1">
        <w:r>
          <w:rPr>
            <w:rFonts w:ascii="仿宋" w:eastAsia="仿宋" w:hAnsi="仿宋" w:cs="仿宋" w:hint="eastAsia"/>
            <w:lang w:eastAsia="zh-CN"/>
          </w:rPr>
          <w:t>十八、成果转化与推广应用</w:t>
        </w:r>
        <w:r>
          <w:tab/>
        </w:r>
        <w:r>
          <w:fldChar w:fldCharType="begin"/>
        </w:r>
        <w:r>
          <w:instrText xml:space="preserve"> PAGEREF _Toc1851 \h </w:instrText>
        </w:r>
        <w:r>
          <w:fldChar w:fldCharType="separate"/>
        </w:r>
        <w:r>
          <w:t>74</w:t>
        </w:r>
        <w:r>
          <w:fldChar w:fldCharType="end"/>
        </w:r>
      </w:hyperlink>
    </w:p>
    <w:p>
      <w:pPr>
        <w:pStyle w:val="TOC2"/>
        <w:tabs>
          <w:tab w:val="right" w:leader="dot" w:pos="8306"/>
        </w:tabs>
      </w:pPr>
      <w:hyperlink w:anchor="_Toc10992" w:history="1">
        <w:r>
          <w:rPr>
            <w:rFonts w:ascii="仿宋" w:eastAsia="仿宋" w:hAnsi="仿宋" w:cs="仿宋" w:hint="eastAsia"/>
            <w:lang w:eastAsia="zh-CN"/>
          </w:rPr>
          <w:t>(一)、成果转化策略制定</w:t>
        </w:r>
        <w:r>
          <w:tab/>
        </w:r>
        <w:r>
          <w:fldChar w:fldCharType="begin"/>
        </w:r>
        <w:r>
          <w:instrText xml:space="preserve"> PAGEREF _Toc10992 \h </w:instrText>
        </w:r>
        <w:r>
          <w:fldChar w:fldCharType="separate"/>
        </w:r>
        <w:r>
          <w:t>74</w:t>
        </w:r>
        <w:r>
          <w:fldChar w:fldCharType="end"/>
        </w:r>
      </w:hyperlink>
    </w:p>
    <w:p>
      <w:pPr>
        <w:pStyle w:val="TOC2"/>
        <w:tabs>
          <w:tab w:val="right" w:leader="dot" w:pos="8306"/>
        </w:tabs>
      </w:pPr>
      <w:hyperlink w:anchor="_Toc25556" w:history="1">
        <w:r>
          <w:rPr>
            <w:rFonts w:ascii="仿宋" w:eastAsia="仿宋" w:hAnsi="仿宋" w:cs="仿宋" w:hint="eastAsia"/>
            <w:lang w:eastAsia="zh-CN"/>
          </w:rPr>
          <w:t>(二)、成果推广应用方案</w:t>
        </w:r>
        <w:r>
          <w:tab/>
        </w:r>
        <w:r>
          <w:fldChar w:fldCharType="begin"/>
        </w:r>
        <w:r>
          <w:instrText xml:space="preserve"> PAGEREF _Toc25556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44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超细Γ-AL2O3微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2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80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74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30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347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8812"/>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https://d.book118.com/948023005076006035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642A0"/>
    <w:rsid w:val="723642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23005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2024-02-03T20:22:00Z</dcterms:created>
  <dcterms:modified xsi:type="dcterms:W3CDTF">2024-02-03T20:22:20Z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E56F7FD28829487AB01D34BE9DFF46A6_11</vt:lpwstr>
  </property>
  <property fmtid="{D5CDD505-2E9C-101B-9397-08002B2CF9AE}" pid="3" name="KSOProductBuildVer">
    <vt:lpwstr>2052-12.1.0.16250</vt:lpwstr>
  </property>
</Properties>
</file>