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政务智能项目规划设计方案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251" w:history="1">
        <w:r>
          <w:rPr>
            <w:rFonts w:ascii="仿宋" w:eastAsia="仿宋" w:hAnsi="仿宋" w:cs="仿宋" w:hint="eastAsia"/>
            <w:lang w:eastAsia="zh-CN"/>
          </w:rPr>
          <w:t>序言</w:t>
        </w:r>
        <w:r>
          <w:tab/>
        </w:r>
        <w:r>
          <w:fldChar w:fldCharType="begin"/>
        </w:r>
        <w:r>
          <w:instrText xml:space="preserve"> PAGEREF _Toc12251 \h </w:instrText>
        </w:r>
        <w:r>
          <w:fldChar w:fldCharType="separate"/>
        </w:r>
        <w:r>
          <w:t>4</w:t>
        </w:r>
        <w:r>
          <w:fldChar w:fldCharType="end"/>
        </w:r>
      </w:hyperlink>
    </w:p>
    <w:p>
      <w:pPr>
        <w:pStyle w:val="TOC1"/>
        <w:tabs>
          <w:tab w:val="right" w:leader="dot" w:pos="8306"/>
        </w:tabs>
      </w:pPr>
      <w:hyperlink w:anchor="_Toc3124" w:history="1">
        <w:r>
          <w:rPr>
            <w:rFonts w:ascii="仿宋" w:eastAsia="仿宋" w:hAnsi="仿宋" w:cs="仿宋" w:hint="eastAsia"/>
            <w:lang w:eastAsia="zh-CN"/>
          </w:rPr>
          <w:t>一、环保分析</w:t>
        </w:r>
        <w:r>
          <w:tab/>
        </w:r>
        <w:r>
          <w:fldChar w:fldCharType="begin"/>
        </w:r>
        <w:r>
          <w:instrText xml:space="preserve"> PAGEREF _Toc3124 \h </w:instrText>
        </w:r>
        <w:r>
          <w:fldChar w:fldCharType="separate"/>
        </w:r>
        <w:r>
          <w:t>4</w:t>
        </w:r>
        <w:r>
          <w:fldChar w:fldCharType="end"/>
        </w:r>
      </w:hyperlink>
    </w:p>
    <w:p>
      <w:pPr>
        <w:pStyle w:val="TOC2"/>
        <w:tabs>
          <w:tab w:val="right" w:leader="dot" w:pos="8306"/>
        </w:tabs>
      </w:pPr>
      <w:hyperlink w:anchor="_Toc28091" w:history="1">
        <w:r>
          <w:rPr>
            <w:rFonts w:ascii="仿宋" w:eastAsia="仿宋" w:hAnsi="仿宋" w:cs="仿宋" w:hint="eastAsia"/>
            <w:lang w:eastAsia="zh-CN"/>
          </w:rPr>
          <w:t>(一)、建设期环境影响</w:t>
        </w:r>
        <w:r>
          <w:tab/>
        </w:r>
        <w:r>
          <w:fldChar w:fldCharType="begin"/>
        </w:r>
        <w:r>
          <w:instrText xml:space="preserve"> PAGEREF _Toc28091 \h </w:instrText>
        </w:r>
        <w:r>
          <w:fldChar w:fldCharType="separate"/>
        </w:r>
        <w:r>
          <w:t>4</w:t>
        </w:r>
        <w:r>
          <w:fldChar w:fldCharType="end"/>
        </w:r>
      </w:hyperlink>
    </w:p>
    <w:p>
      <w:pPr>
        <w:pStyle w:val="TOC2"/>
        <w:tabs>
          <w:tab w:val="right" w:leader="dot" w:pos="8306"/>
        </w:tabs>
      </w:pPr>
      <w:hyperlink w:anchor="_Toc13604" w:history="1">
        <w:r>
          <w:rPr>
            <w:rFonts w:ascii="仿宋" w:eastAsia="仿宋" w:hAnsi="仿宋" w:cs="仿宋" w:hint="eastAsia"/>
            <w:lang w:eastAsia="zh-CN"/>
          </w:rPr>
          <w:t>(二)、营运期环境评价</w:t>
        </w:r>
        <w:r>
          <w:tab/>
        </w:r>
        <w:r>
          <w:fldChar w:fldCharType="begin"/>
        </w:r>
        <w:r>
          <w:instrText xml:space="preserve"> PAGEREF _Toc13604 \h </w:instrText>
        </w:r>
        <w:r>
          <w:fldChar w:fldCharType="separate"/>
        </w:r>
        <w:r>
          <w:t>6</w:t>
        </w:r>
        <w:r>
          <w:fldChar w:fldCharType="end"/>
        </w:r>
      </w:hyperlink>
    </w:p>
    <w:p>
      <w:pPr>
        <w:pStyle w:val="TOC2"/>
        <w:tabs>
          <w:tab w:val="right" w:leader="dot" w:pos="8306"/>
        </w:tabs>
      </w:pPr>
      <w:hyperlink w:anchor="_Toc27612" w:history="1">
        <w:r>
          <w:rPr>
            <w:rFonts w:ascii="仿宋" w:eastAsia="仿宋" w:hAnsi="仿宋" w:cs="仿宋" w:hint="eastAsia"/>
            <w:lang w:eastAsia="zh-CN"/>
          </w:rPr>
          <w:t>(三)、环境管理与控制</w:t>
        </w:r>
        <w:r>
          <w:tab/>
        </w:r>
        <w:r>
          <w:fldChar w:fldCharType="begin"/>
        </w:r>
        <w:r>
          <w:instrText xml:space="preserve"> PAGEREF _Toc27612 \h </w:instrText>
        </w:r>
        <w:r>
          <w:fldChar w:fldCharType="separate"/>
        </w:r>
        <w:r>
          <w:t>7</w:t>
        </w:r>
        <w:r>
          <w:fldChar w:fldCharType="end"/>
        </w:r>
      </w:hyperlink>
    </w:p>
    <w:p>
      <w:pPr>
        <w:pStyle w:val="TOC2"/>
        <w:tabs>
          <w:tab w:val="right" w:leader="dot" w:pos="8306"/>
        </w:tabs>
      </w:pPr>
      <w:hyperlink w:anchor="_Toc28176" w:history="1">
        <w:r>
          <w:rPr>
            <w:rFonts w:ascii="仿宋" w:eastAsia="仿宋" w:hAnsi="仿宋" w:cs="仿宋" w:hint="eastAsia"/>
            <w:lang w:eastAsia="zh-CN"/>
          </w:rPr>
          <w:t>(四)、环境改善与建议</w:t>
        </w:r>
        <w:r>
          <w:tab/>
        </w:r>
        <w:r>
          <w:fldChar w:fldCharType="begin"/>
        </w:r>
        <w:r>
          <w:instrText xml:space="preserve"> PAGEREF _Toc28176 \h </w:instrText>
        </w:r>
        <w:r>
          <w:fldChar w:fldCharType="separate"/>
        </w:r>
        <w:r>
          <w:t>9</w:t>
        </w:r>
        <w:r>
          <w:fldChar w:fldCharType="end"/>
        </w:r>
      </w:hyperlink>
    </w:p>
    <w:p>
      <w:pPr>
        <w:pStyle w:val="TOC1"/>
        <w:tabs>
          <w:tab w:val="right" w:leader="dot" w:pos="8306"/>
        </w:tabs>
      </w:pPr>
      <w:hyperlink w:anchor="_Toc19665" w:history="1">
        <w:r>
          <w:rPr>
            <w:rFonts w:ascii="仿宋" w:eastAsia="仿宋" w:hAnsi="仿宋" w:cs="仿宋" w:hint="eastAsia"/>
            <w:lang w:eastAsia="zh-CN"/>
          </w:rPr>
          <w:t>二、政务智能项目建设地分析</w:t>
        </w:r>
        <w:r>
          <w:tab/>
        </w:r>
        <w:r>
          <w:fldChar w:fldCharType="begin"/>
        </w:r>
        <w:r>
          <w:instrText xml:space="preserve"> PAGEREF _Toc19665 \h </w:instrText>
        </w:r>
        <w:r>
          <w:fldChar w:fldCharType="separate"/>
        </w:r>
        <w:r>
          <w:t>11</w:t>
        </w:r>
        <w:r>
          <w:fldChar w:fldCharType="end"/>
        </w:r>
      </w:hyperlink>
    </w:p>
    <w:p>
      <w:pPr>
        <w:pStyle w:val="TOC2"/>
        <w:tabs>
          <w:tab w:val="right" w:leader="dot" w:pos="8306"/>
        </w:tabs>
      </w:pPr>
      <w:hyperlink w:anchor="_Toc14114" w:history="1">
        <w:r>
          <w:rPr>
            <w:rFonts w:ascii="仿宋" w:eastAsia="仿宋" w:hAnsi="仿宋" w:cs="仿宋" w:hint="eastAsia"/>
            <w:lang w:eastAsia="zh-CN"/>
          </w:rPr>
          <w:t>(一)、政务智能项目选址原则</w:t>
        </w:r>
        <w:r>
          <w:tab/>
        </w:r>
        <w:r>
          <w:fldChar w:fldCharType="begin"/>
        </w:r>
        <w:r>
          <w:instrText xml:space="preserve"> PAGEREF _Toc14114 \h </w:instrText>
        </w:r>
        <w:r>
          <w:fldChar w:fldCharType="separate"/>
        </w:r>
        <w:r>
          <w:t>11</w:t>
        </w:r>
        <w:r>
          <w:fldChar w:fldCharType="end"/>
        </w:r>
      </w:hyperlink>
    </w:p>
    <w:p>
      <w:pPr>
        <w:pStyle w:val="TOC2"/>
        <w:tabs>
          <w:tab w:val="right" w:leader="dot" w:pos="8306"/>
        </w:tabs>
      </w:pPr>
      <w:hyperlink w:anchor="_Toc93" w:history="1">
        <w:r>
          <w:rPr>
            <w:rFonts w:ascii="仿宋" w:eastAsia="仿宋" w:hAnsi="仿宋" w:cs="仿宋" w:hint="eastAsia"/>
            <w:lang w:eastAsia="zh-CN"/>
          </w:rPr>
          <w:t>(二)、政务智能项目选址</w:t>
        </w:r>
        <w:r>
          <w:tab/>
        </w:r>
        <w:r>
          <w:fldChar w:fldCharType="begin"/>
        </w:r>
        <w:r>
          <w:instrText xml:space="preserve"> PAGEREF _Toc93 \h </w:instrText>
        </w:r>
        <w:r>
          <w:fldChar w:fldCharType="separate"/>
        </w:r>
        <w:r>
          <w:t>11</w:t>
        </w:r>
        <w:r>
          <w:fldChar w:fldCharType="end"/>
        </w:r>
      </w:hyperlink>
    </w:p>
    <w:p>
      <w:pPr>
        <w:pStyle w:val="TOC2"/>
        <w:tabs>
          <w:tab w:val="right" w:leader="dot" w:pos="8306"/>
        </w:tabs>
      </w:pPr>
      <w:hyperlink w:anchor="_Toc30804" w:history="1">
        <w:r>
          <w:rPr>
            <w:rFonts w:ascii="仿宋" w:eastAsia="仿宋" w:hAnsi="仿宋" w:cs="仿宋" w:hint="eastAsia"/>
            <w:lang w:eastAsia="zh-CN"/>
          </w:rPr>
          <w:t>(三)、建设条件分析</w:t>
        </w:r>
        <w:r>
          <w:tab/>
        </w:r>
        <w:r>
          <w:fldChar w:fldCharType="begin"/>
        </w:r>
        <w:r>
          <w:instrText xml:space="preserve"> PAGEREF _Toc30804 \h </w:instrText>
        </w:r>
        <w:r>
          <w:fldChar w:fldCharType="separate"/>
        </w:r>
        <w:r>
          <w:t>12</w:t>
        </w:r>
        <w:r>
          <w:fldChar w:fldCharType="end"/>
        </w:r>
      </w:hyperlink>
    </w:p>
    <w:p>
      <w:pPr>
        <w:pStyle w:val="TOC2"/>
        <w:tabs>
          <w:tab w:val="right" w:leader="dot" w:pos="8306"/>
        </w:tabs>
      </w:pPr>
      <w:hyperlink w:anchor="_Toc4328" w:history="1">
        <w:r>
          <w:rPr>
            <w:rFonts w:ascii="仿宋" w:eastAsia="仿宋" w:hAnsi="仿宋" w:cs="仿宋" w:hint="eastAsia"/>
            <w:lang w:eastAsia="zh-CN"/>
          </w:rPr>
          <w:t>(四)、用地控制指标</w:t>
        </w:r>
        <w:r>
          <w:tab/>
        </w:r>
        <w:r>
          <w:fldChar w:fldCharType="begin"/>
        </w:r>
        <w:r>
          <w:instrText xml:space="preserve"> PAGEREF _Toc4328 \h </w:instrText>
        </w:r>
        <w:r>
          <w:fldChar w:fldCharType="separate"/>
        </w:r>
        <w:r>
          <w:t>13</w:t>
        </w:r>
        <w:r>
          <w:fldChar w:fldCharType="end"/>
        </w:r>
      </w:hyperlink>
    </w:p>
    <w:p>
      <w:pPr>
        <w:pStyle w:val="TOC2"/>
        <w:tabs>
          <w:tab w:val="right" w:leader="dot" w:pos="8306"/>
        </w:tabs>
      </w:pPr>
      <w:hyperlink w:anchor="_Toc4981" w:history="1">
        <w:r>
          <w:rPr>
            <w:rFonts w:ascii="仿宋" w:eastAsia="仿宋" w:hAnsi="仿宋" w:cs="仿宋" w:hint="eastAsia"/>
            <w:lang w:eastAsia="zh-CN"/>
          </w:rPr>
          <w:t>(五)、用地总体要求</w:t>
        </w:r>
        <w:r>
          <w:tab/>
        </w:r>
        <w:r>
          <w:fldChar w:fldCharType="begin"/>
        </w:r>
        <w:r>
          <w:instrText xml:space="preserve"> PAGEREF _Toc4981 \h </w:instrText>
        </w:r>
        <w:r>
          <w:fldChar w:fldCharType="separate"/>
        </w:r>
        <w:r>
          <w:t>14</w:t>
        </w:r>
        <w:r>
          <w:fldChar w:fldCharType="end"/>
        </w:r>
      </w:hyperlink>
    </w:p>
    <w:p>
      <w:pPr>
        <w:pStyle w:val="TOC2"/>
        <w:tabs>
          <w:tab w:val="right" w:leader="dot" w:pos="8306"/>
        </w:tabs>
      </w:pPr>
      <w:hyperlink w:anchor="_Toc32228" w:history="1">
        <w:r>
          <w:rPr>
            <w:rFonts w:ascii="仿宋" w:eastAsia="仿宋" w:hAnsi="仿宋" w:cs="仿宋" w:hint="eastAsia"/>
            <w:lang w:eastAsia="zh-CN"/>
          </w:rPr>
          <w:t>(六)、节约用地措施</w:t>
        </w:r>
        <w:r>
          <w:tab/>
        </w:r>
        <w:r>
          <w:fldChar w:fldCharType="begin"/>
        </w:r>
        <w:r>
          <w:instrText xml:space="preserve"> PAGEREF _Toc32228 \h </w:instrText>
        </w:r>
        <w:r>
          <w:fldChar w:fldCharType="separate"/>
        </w:r>
        <w:r>
          <w:t>15</w:t>
        </w:r>
        <w:r>
          <w:fldChar w:fldCharType="end"/>
        </w:r>
      </w:hyperlink>
    </w:p>
    <w:p>
      <w:pPr>
        <w:pStyle w:val="TOC2"/>
        <w:tabs>
          <w:tab w:val="right" w:leader="dot" w:pos="8306"/>
        </w:tabs>
      </w:pPr>
      <w:hyperlink w:anchor="_Toc9095" w:history="1">
        <w:r>
          <w:rPr>
            <w:rFonts w:ascii="仿宋" w:eastAsia="仿宋" w:hAnsi="仿宋" w:cs="仿宋" w:hint="eastAsia"/>
            <w:lang w:eastAsia="zh-CN"/>
          </w:rPr>
          <w:t>(七)、总图布置方案</w:t>
        </w:r>
        <w:r>
          <w:tab/>
        </w:r>
        <w:r>
          <w:fldChar w:fldCharType="begin"/>
        </w:r>
        <w:r>
          <w:instrText xml:space="preserve"> PAGEREF _Toc9095 \h </w:instrText>
        </w:r>
        <w:r>
          <w:fldChar w:fldCharType="separate"/>
        </w:r>
        <w:r>
          <w:t>17</w:t>
        </w:r>
        <w:r>
          <w:fldChar w:fldCharType="end"/>
        </w:r>
      </w:hyperlink>
    </w:p>
    <w:p>
      <w:pPr>
        <w:pStyle w:val="TOC2"/>
        <w:tabs>
          <w:tab w:val="right" w:leader="dot" w:pos="8306"/>
        </w:tabs>
      </w:pPr>
      <w:hyperlink w:anchor="_Toc4668" w:history="1">
        <w:r>
          <w:rPr>
            <w:rFonts w:ascii="仿宋" w:eastAsia="仿宋" w:hAnsi="仿宋" w:cs="仿宋" w:hint="eastAsia"/>
            <w:lang w:eastAsia="zh-CN"/>
          </w:rPr>
          <w:t>(八)、运输组成</w:t>
        </w:r>
        <w:r>
          <w:tab/>
        </w:r>
        <w:r>
          <w:fldChar w:fldCharType="begin"/>
        </w:r>
        <w:r>
          <w:instrText xml:space="preserve"> PAGEREF _Toc4668 \h </w:instrText>
        </w:r>
        <w:r>
          <w:fldChar w:fldCharType="separate"/>
        </w:r>
        <w:r>
          <w:t>18</w:t>
        </w:r>
        <w:r>
          <w:fldChar w:fldCharType="end"/>
        </w:r>
      </w:hyperlink>
    </w:p>
    <w:p>
      <w:pPr>
        <w:pStyle w:val="TOC2"/>
        <w:tabs>
          <w:tab w:val="right" w:leader="dot" w:pos="8306"/>
        </w:tabs>
      </w:pPr>
      <w:hyperlink w:anchor="_Toc15347" w:history="1">
        <w:r>
          <w:rPr>
            <w:rFonts w:ascii="仿宋" w:eastAsia="仿宋" w:hAnsi="仿宋" w:cs="仿宋" w:hint="eastAsia"/>
            <w:lang w:eastAsia="zh-CN"/>
          </w:rPr>
          <w:t>(九)、选址综合评价</w:t>
        </w:r>
        <w:r>
          <w:tab/>
        </w:r>
        <w:r>
          <w:fldChar w:fldCharType="begin"/>
        </w:r>
        <w:r>
          <w:instrText xml:space="preserve"> PAGEREF _Toc15347 \h </w:instrText>
        </w:r>
        <w:r>
          <w:fldChar w:fldCharType="separate"/>
        </w:r>
        <w:r>
          <w:t>20</w:t>
        </w:r>
        <w:r>
          <w:fldChar w:fldCharType="end"/>
        </w:r>
      </w:hyperlink>
    </w:p>
    <w:p>
      <w:pPr>
        <w:pStyle w:val="TOC1"/>
        <w:tabs>
          <w:tab w:val="right" w:leader="dot" w:pos="8306"/>
        </w:tabs>
      </w:pPr>
      <w:hyperlink w:anchor="_Toc24376" w:history="1">
        <w:r>
          <w:rPr>
            <w:rFonts w:ascii="仿宋" w:eastAsia="仿宋" w:hAnsi="仿宋" w:cs="仿宋" w:hint="eastAsia"/>
            <w:lang w:eastAsia="zh-CN"/>
          </w:rPr>
          <w:t>三、工艺分析</w:t>
        </w:r>
        <w:r>
          <w:tab/>
        </w:r>
        <w:r>
          <w:fldChar w:fldCharType="begin"/>
        </w:r>
        <w:r>
          <w:instrText xml:space="preserve"> PAGEREF _Toc24376 \h </w:instrText>
        </w:r>
        <w:r>
          <w:fldChar w:fldCharType="separate"/>
        </w:r>
        <w:r>
          <w:t>21</w:t>
        </w:r>
        <w:r>
          <w:fldChar w:fldCharType="end"/>
        </w:r>
      </w:hyperlink>
    </w:p>
    <w:p>
      <w:pPr>
        <w:pStyle w:val="TOC2"/>
        <w:tabs>
          <w:tab w:val="right" w:leader="dot" w:pos="8306"/>
        </w:tabs>
      </w:pPr>
      <w:hyperlink w:anchor="_Toc20062" w:history="1">
        <w:r>
          <w:rPr>
            <w:rFonts w:ascii="仿宋" w:eastAsia="仿宋" w:hAnsi="仿宋" w:cs="仿宋" w:hint="eastAsia"/>
            <w:lang w:eastAsia="zh-CN"/>
          </w:rPr>
          <w:t>(一)、技术管理特点</w:t>
        </w:r>
        <w:r>
          <w:tab/>
        </w:r>
        <w:r>
          <w:fldChar w:fldCharType="begin"/>
        </w:r>
        <w:r>
          <w:instrText xml:space="preserve"> PAGEREF _Toc20062 \h </w:instrText>
        </w:r>
        <w:r>
          <w:fldChar w:fldCharType="separate"/>
        </w:r>
        <w:r>
          <w:t>21</w:t>
        </w:r>
        <w:r>
          <w:fldChar w:fldCharType="end"/>
        </w:r>
      </w:hyperlink>
    </w:p>
    <w:p>
      <w:pPr>
        <w:pStyle w:val="TOC2"/>
        <w:tabs>
          <w:tab w:val="right" w:leader="dot" w:pos="8306"/>
        </w:tabs>
      </w:pPr>
      <w:hyperlink w:anchor="_Toc1915" w:history="1">
        <w:r>
          <w:rPr>
            <w:rFonts w:ascii="仿宋" w:eastAsia="仿宋" w:hAnsi="仿宋" w:cs="仿宋" w:hint="eastAsia"/>
            <w:lang w:eastAsia="zh-CN"/>
          </w:rPr>
          <w:t>(二)、政务智能项目工艺技术设计方案</w:t>
        </w:r>
        <w:r>
          <w:tab/>
        </w:r>
        <w:r>
          <w:fldChar w:fldCharType="begin"/>
        </w:r>
        <w:r>
          <w:instrText xml:space="preserve"> PAGEREF _Toc1915 \h </w:instrText>
        </w:r>
        <w:r>
          <w:fldChar w:fldCharType="separate"/>
        </w:r>
        <w:r>
          <w:t>21</w:t>
        </w:r>
        <w:r>
          <w:fldChar w:fldCharType="end"/>
        </w:r>
      </w:hyperlink>
    </w:p>
    <w:p>
      <w:pPr>
        <w:pStyle w:val="TOC2"/>
        <w:tabs>
          <w:tab w:val="right" w:leader="dot" w:pos="8306"/>
        </w:tabs>
      </w:pPr>
      <w:hyperlink w:anchor="_Toc21543" w:history="1">
        <w:r>
          <w:rPr>
            <w:rFonts w:ascii="仿宋" w:eastAsia="仿宋" w:hAnsi="仿宋" w:cs="仿宋" w:hint="eastAsia"/>
            <w:lang w:eastAsia="zh-CN"/>
          </w:rPr>
          <w:t>(三)、设备选型方案</w:t>
        </w:r>
        <w:r>
          <w:tab/>
        </w:r>
        <w:r>
          <w:fldChar w:fldCharType="begin"/>
        </w:r>
        <w:r>
          <w:instrText xml:space="preserve"> PAGEREF _Toc21543 \h </w:instrText>
        </w:r>
        <w:r>
          <w:fldChar w:fldCharType="separate"/>
        </w:r>
        <w:r>
          <w:t>22</w:t>
        </w:r>
        <w:r>
          <w:fldChar w:fldCharType="end"/>
        </w:r>
      </w:hyperlink>
    </w:p>
    <w:p>
      <w:pPr>
        <w:pStyle w:val="TOC1"/>
        <w:tabs>
          <w:tab w:val="right" w:leader="dot" w:pos="8306"/>
        </w:tabs>
      </w:pPr>
      <w:hyperlink w:anchor="_Toc8971" w:history="1">
        <w:r>
          <w:rPr>
            <w:rFonts w:ascii="仿宋" w:eastAsia="仿宋" w:hAnsi="仿宋" w:cs="仿宋" w:hint="eastAsia"/>
            <w:lang w:eastAsia="zh-CN"/>
          </w:rPr>
          <w:t>四、政务智能项目建设主要内容和规模</w:t>
        </w:r>
        <w:r>
          <w:tab/>
        </w:r>
        <w:r>
          <w:fldChar w:fldCharType="begin"/>
        </w:r>
        <w:r>
          <w:instrText xml:space="preserve"> PAGEREF _Toc8971 \h </w:instrText>
        </w:r>
        <w:r>
          <w:fldChar w:fldCharType="separate"/>
        </w:r>
        <w:r>
          <w:t>23</w:t>
        </w:r>
        <w:r>
          <w:fldChar w:fldCharType="end"/>
        </w:r>
      </w:hyperlink>
    </w:p>
    <w:p>
      <w:pPr>
        <w:pStyle w:val="TOC2"/>
        <w:tabs>
          <w:tab w:val="right" w:leader="dot" w:pos="8306"/>
        </w:tabs>
      </w:pPr>
      <w:hyperlink w:anchor="_Toc213" w:history="1">
        <w:r>
          <w:rPr>
            <w:rFonts w:ascii="仿宋" w:eastAsia="仿宋" w:hAnsi="仿宋" w:cs="仿宋" w:hint="eastAsia"/>
            <w:lang w:eastAsia="zh-CN"/>
          </w:rPr>
          <w:t>(一)、用地规模</w:t>
        </w:r>
        <w:r>
          <w:tab/>
        </w:r>
        <w:r>
          <w:fldChar w:fldCharType="begin"/>
        </w:r>
        <w:r>
          <w:instrText xml:space="preserve"> PAGEREF _Toc213 \h </w:instrText>
        </w:r>
        <w:r>
          <w:fldChar w:fldCharType="separate"/>
        </w:r>
        <w:r>
          <w:t>23</w:t>
        </w:r>
        <w:r>
          <w:fldChar w:fldCharType="end"/>
        </w:r>
      </w:hyperlink>
    </w:p>
    <w:p>
      <w:pPr>
        <w:pStyle w:val="TOC2"/>
        <w:tabs>
          <w:tab w:val="right" w:leader="dot" w:pos="8306"/>
        </w:tabs>
      </w:pPr>
      <w:hyperlink w:anchor="_Toc3204" w:history="1">
        <w:r>
          <w:rPr>
            <w:rFonts w:ascii="仿宋" w:eastAsia="仿宋" w:hAnsi="仿宋" w:cs="仿宋" w:hint="eastAsia"/>
            <w:lang w:eastAsia="zh-CN"/>
          </w:rPr>
          <w:t>(二)、设备购置</w:t>
        </w:r>
        <w:r>
          <w:tab/>
        </w:r>
        <w:r>
          <w:fldChar w:fldCharType="begin"/>
        </w:r>
        <w:r>
          <w:instrText xml:space="preserve"> PAGEREF _Toc3204 \h </w:instrText>
        </w:r>
        <w:r>
          <w:fldChar w:fldCharType="separate"/>
        </w:r>
        <w:r>
          <w:t>24</w:t>
        </w:r>
        <w:r>
          <w:fldChar w:fldCharType="end"/>
        </w:r>
      </w:hyperlink>
    </w:p>
    <w:p>
      <w:pPr>
        <w:pStyle w:val="TOC2"/>
        <w:tabs>
          <w:tab w:val="right" w:leader="dot" w:pos="8306"/>
        </w:tabs>
      </w:pPr>
      <w:hyperlink w:anchor="_Toc11522" w:history="1">
        <w:r>
          <w:rPr>
            <w:rFonts w:ascii="仿宋" w:eastAsia="仿宋" w:hAnsi="仿宋" w:cs="仿宋" w:hint="eastAsia"/>
            <w:lang w:eastAsia="zh-CN"/>
          </w:rPr>
          <w:t>(三)、产值规模</w:t>
        </w:r>
        <w:r>
          <w:tab/>
        </w:r>
        <w:r>
          <w:fldChar w:fldCharType="begin"/>
        </w:r>
        <w:r>
          <w:instrText xml:space="preserve"> PAGEREF _Toc11522 \h </w:instrText>
        </w:r>
        <w:r>
          <w:fldChar w:fldCharType="separate"/>
        </w:r>
        <w:r>
          <w:t>24</w:t>
        </w:r>
        <w:r>
          <w:fldChar w:fldCharType="end"/>
        </w:r>
      </w:hyperlink>
    </w:p>
    <w:p>
      <w:pPr>
        <w:pStyle w:val="TOC2"/>
        <w:tabs>
          <w:tab w:val="right" w:leader="dot" w:pos="8306"/>
        </w:tabs>
      </w:pPr>
      <w:hyperlink w:anchor="_Toc10460" w:history="1">
        <w:r>
          <w:rPr>
            <w:rFonts w:ascii="仿宋" w:eastAsia="仿宋" w:hAnsi="仿宋" w:cs="仿宋" w:hint="eastAsia"/>
            <w:lang w:eastAsia="zh-CN"/>
          </w:rPr>
          <w:t>(四)、产品规划方案及生产纲领</w:t>
        </w:r>
        <w:r>
          <w:tab/>
        </w:r>
        <w:r>
          <w:fldChar w:fldCharType="begin"/>
        </w:r>
        <w:r>
          <w:instrText xml:space="preserve"> PAGEREF _Toc10460 \h </w:instrText>
        </w:r>
        <w:r>
          <w:fldChar w:fldCharType="separate"/>
        </w:r>
        <w:r>
          <w:t>25</w:t>
        </w:r>
        <w:r>
          <w:fldChar w:fldCharType="end"/>
        </w:r>
      </w:hyperlink>
    </w:p>
    <w:p>
      <w:pPr>
        <w:pStyle w:val="TOC1"/>
        <w:tabs>
          <w:tab w:val="right" w:leader="dot" w:pos="8306"/>
        </w:tabs>
      </w:pPr>
      <w:hyperlink w:anchor="_Toc25983" w:history="1">
        <w:r>
          <w:rPr>
            <w:rFonts w:ascii="仿宋" w:eastAsia="仿宋" w:hAnsi="仿宋" w:cs="仿宋" w:hint="eastAsia"/>
            <w:lang w:eastAsia="zh-CN"/>
          </w:rPr>
          <w:t>五、背景和必要性研究</w:t>
        </w:r>
        <w:r>
          <w:tab/>
        </w:r>
        <w:r>
          <w:fldChar w:fldCharType="begin"/>
        </w:r>
        <w:r>
          <w:instrText xml:space="preserve"> PAGEREF _Toc25983 \h </w:instrText>
        </w:r>
        <w:r>
          <w:fldChar w:fldCharType="separate"/>
        </w:r>
        <w:r>
          <w:t>26</w:t>
        </w:r>
        <w:r>
          <w:fldChar w:fldCharType="end"/>
        </w:r>
      </w:hyperlink>
    </w:p>
    <w:p>
      <w:pPr>
        <w:pStyle w:val="TOC2"/>
        <w:tabs>
          <w:tab w:val="right" w:leader="dot" w:pos="8306"/>
        </w:tabs>
      </w:pPr>
      <w:hyperlink w:anchor="_Toc1646" w:history="1">
        <w:r>
          <w:rPr>
            <w:rFonts w:ascii="仿宋" w:eastAsia="仿宋" w:hAnsi="仿宋" w:cs="仿宋" w:hint="eastAsia"/>
            <w:lang w:eastAsia="zh-CN"/>
          </w:rPr>
          <w:t>(一)、政务智能项目承办单位背景分析</w:t>
        </w:r>
        <w:r>
          <w:tab/>
        </w:r>
        <w:r>
          <w:fldChar w:fldCharType="begin"/>
        </w:r>
        <w:r>
          <w:instrText xml:space="preserve"> PAGEREF _Toc1646 \h </w:instrText>
        </w:r>
        <w:r>
          <w:fldChar w:fldCharType="separate"/>
        </w:r>
        <w:r>
          <w:t>26</w:t>
        </w:r>
        <w:r>
          <w:fldChar w:fldCharType="end"/>
        </w:r>
      </w:hyperlink>
    </w:p>
    <w:p>
      <w:pPr>
        <w:pStyle w:val="TOC2"/>
        <w:tabs>
          <w:tab w:val="right" w:leader="dot" w:pos="8306"/>
        </w:tabs>
      </w:pPr>
      <w:hyperlink w:anchor="_Toc10445" w:history="1">
        <w:r>
          <w:rPr>
            <w:rFonts w:ascii="仿宋" w:eastAsia="仿宋" w:hAnsi="仿宋" w:cs="仿宋" w:hint="eastAsia"/>
            <w:lang w:eastAsia="zh-CN"/>
          </w:rPr>
          <w:t>(二)、产业政策及发展规划</w:t>
        </w:r>
        <w:r>
          <w:tab/>
        </w:r>
        <w:r>
          <w:fldChar w:fldCharType="begin"/>
        </w:r>
        <w:r>
          <w:instrText xml:space="preserve"> PAGEREF _Toc10445 \h </w:instrText>
        </w:r>
        <w:r>
          <w:fldChar w:fldCharType="separate"/>
        </w:r>
        <w:r>
          <w:t>28</w:t>
        </w:r>
        <w:r>
          <w:fldChar w:fldCharType="end"/>
        </w:r>
      </w:hyperlink>
    </w:p>
    <w:p>
      <w:pPr>
        <w:pStyle w:val="TOC2"/>
        <w:tabs>
          <w:tab w:val="right" w:leader="dot" w:pos="8306"/>
        </w:tabs>
      </w:pPr>
      <w:hyperlink w:anchor="_Toc21788" w:history="1">
        <w:r>
          <w:rPr>
            <w:rFonts w:ascii="仿宋" w:eastAsia="仿宋" w:hAnsi="仿宋" w:cs="仿宋" w:hint="eastAsia"/>
            <w:lang w:eastAsia="zh-CN"/>
          </w:rPr>
          <w:t>(三)、鼓励中小企业发展</w:t>
        </w:r>
        <w:r>
          <w:tab/>
        </w:r>
        <w:r>
          <w:fldChar w:fldCharType="begin"/>
        </w:r>
        <w:r>
          <w:instrText xml:space="preserve"> PAGEREF _Toc21788 \h </w:instrText>
        </w:r>
        <w:r>
          <w:fldChar w:fldCharType="separate"/>
        </w:r>
        <w:r>
          <w:t>29</w:t>
        </w:r>
        <w:r>
          <w:fldChar w:fldCharType="end"/>
        </w:r>
      </w:hyperlink>
    </w:p>
    <w:p>
      <w:pPr>
        <w:pStyle w:val="TOC2"/>
        <w:tabs>
          <w:tab w:val="right" w:leader="dot" w:pos="8306"/>
        </w:tabs>
      </w:pPr>
      <w:hyperlink w:anchor="_Toc27930" w:history="1">
        <w:r>
          <w:rPr>
            <w:rFonts w:ascii="仿宋" w:eastAsia="仿宋" w:hAnsi="仿宋" w:cs="仿宋" w:hint="eastAsia"/>
            <w:lang w:eastAsia="zh-CN"/>
          </w:rPr>
          <w:t>(四)、宏观经济形势分析</w:t>
        </w:r>
        <w:r>
          <w:tab/>
        </w:r>
        <w:r>
          <w:fldChar w:fldCharType="begin"/>
        </w:r>
        <w:r>
          <w:instrText xml:space="preserve"> PAGEREF _Toc27930 \h </w:instrText>
        </w:r>
        <w:r>
          <w:fldChar w:fldCharType="separate"/>
        </w:r>
        <w:r>
          <w:t>30</w:t>
        </w:r>
        <w:r>
          <w:fldChar w:fldCharType="end"/>
        </w:r>
      </w:hyperlink>
    </w:p>
    <w:p>
      <w:pPr>
        <w:pStyle w:val="TOC2"/>
        <w:tabs>
          <w:tab w:val="right" w:leader="dot" w:pos="8306"/>
        </w:tabs>
      </w:pPr>
      <w:hyperlink w:anchor="_Toc2252" w:history="1">
        <w:r>
          <w:rPr>
            <w:rFonts w:ascii="仿宋" w:eastAsia="仿宋" w:hAnsi="仿宋" w:cs="仿宋" w:hint="eastAsia"/>
            <w:lang w:eastAsia="zh-CN"/>
          </w:rPr>
          <w:t>(五)、区域经济发展概况</w:t>
        </w:r>
        <w:r>
          <w:tab/>
        </w:r>
        <w:r>
          <w:fldChar w:fldCharType="begin"/>
        </w:r>
        <w:r>
          <w:instrText xml:space="preserve"> PAGEREF _Toc2252 \h </w:instrText>
        </w:r>
        <w:r>
          <w:fldChar w:fldCharType="separate"/>
        </w:r>
        <w:r>
          <w:t>30</w:t>
        </w:r>
        <w:r>
          <w:fldChar w:fldCharType="end"/>
        </w:r>
      </w:hyperlink>
    </w:p>
    <w:p>
      <w:pPr>
        <w:pStyle w:val="TOC2"/>
        <w:tabs>
          <w:tab w:val="right" w:leader="dot" w:pos="8306"/>
        </w:tabs>
      </w:pPr>
      <w:hyperlink w:anchor="_Toc7010" w:history="1">
        <w:r>
          <w:rPr>
            <w:rFonts w:ascii="仿宋" w:eastAsia="仿宋" w:hAnsi="仿宋" w:cs="仿宋" w:hint="eastAsia"/>
            <w:lang w:eastAsia="zh-CN"/>
          </w:rPr>
          <w:t>(六)、政务智能项目必要性分析</w:t>
        </w:r>
        <w:r>
          <w:tab/>
        </w:r>
        <w:r>
          <w:fldChar w:fldCharType="begin"/>
        </w:r>
        <w:r>
          <w:instrText xml:space="preserve"> PAGEREF _Toc7010 \h </w:instrText>
        </w:r>
        <w:r>
          <w:fldChar w:fldCharType="separate"/>
        </w:r>
        <w:r>
          <w:t>31</w:t>
        </w:r>
        <w:r>
          <w:fldChar w:fldCharType="end"/>
        </w:r>
      </w:hyperlink>
    </w:p>
    <w:p>
      <w:pPr>
        <w:pStyle w:val="TOC1"/>
        <w:tabs>
          <w:tab w:val="right" w:leader="dot" w:pos="8306"/>
        </w:tabs>
      </w:pPr>
      <w:hyperlink w:anchor="_Toc16528" w:history="1">
        <w:r>
          <w:rPr>
            <w:rFonts w:ascii="仿宋" w:eastAsia="仿宋" w:hAnsi="仿宋" w:cs="仿宋" w:hint="eastAsia"/>
            <w:lang w:eastAsia="zh-CN"/>
          </w:rPr>
          <w:t>六、建设规模</w:t>
        </w:r>
        <w:r>
          <w:tab/>
        </w:r>
        <w:r>
          <w:fldChar w:fldCharType="begin"/>
        </w:r>
        <w:r>
          <w:instrText xml:space="preserve"> PAGEREF _Toc16528 \h </w:instrText>
        </w:r>
        <w:r>
          <w:fldChar w:fldCharType="separate"/>
        </w:r>
        <w:r>
          <w:t>32</w:t>
        </w:r>
        <w:r>
          <w:fldChar w:fldCharType="end"/>
        </w:r>
      </w:hyperlink>
    </w:p>
    <w:p>
      <w:pPr>
        <w:pStyle w:val="TOC2"/>
        <w:tabs>
          <w:tab w:val="right" w:leader="dot" w:pos="8306"/>
        </w:tabs>
      </w:pPr>
      <w:hyperlink w:anchor="_Toc20583" w:history="1">
        <w:r>
          <w:rPr>
            <w:rFonts w:ascii="仿宋" w:eastAsia="仿宋" w:hAnsi="仿宋" w:cs="仿宋" w:hint="eastAsia"/>
            <w:lang w:eastAsia="zh-CN"/>
          </w:rPr>
          <w:t>(一)、产品规划</w:t>
        </w:r>
        <w:r>
          <w:tab/>
        </w:r>
        <w:r>
          <w:fldChar w:fldCharType="begin"/>
        </w:r>
        <w:r>
          <w:instrText xml:space="preserve"> PAGEREF _Toc20583 \h </w:instrText>
        </w:r>
        <w:r>
          <w:fldChar w:fldCharType="separate"/>
        </w:r>
        <w:r>
          <w:t>32</w:t>
        </w:r>
        <w:r>
          <w:fldChar w:fldCharType="end"/>
        </w:r>
      </w:hyperlink>
    </w:p>
    <w:p>
      <w:pPr>
        <w:pStyle w:val="TOC2"/>
        <w:tabs>
          <w:tab w:val="right" w:leader="dot" w:pos="8306"/>
        </w:tabs>
      </w:pPr>
      <w:hyperlink w:anchor="_Toc8239" w:history="1">
        <w:r>
          <w:rPr>
            <w:rFonts w:ascii="仿宋" w:eastAsia="仿宋" w:hAnsi="仿宋" w:cs="仿宋" w:hint="eastAsia"/>
            <w:lang w:eastAsia="zh-CN"/>
          </w:rPr>
          <w:t>(二)、建设规模</w:t>
        </w:r>
        <w:r>
          <w:tab/>
        </w:r>
        <w:r>
          <w:fldChar w:fldCharType="begin"/>
        </w:r>
        <w:r>
          <w:instrText xml:space="preserve"> PAGEREF _Toc8239 \h </w:instrText>
        </w:r>
        <w:r>
          <w:fldChar w:fldCharType="separate"/>
        </w:r>
        <w:r>
          <w:t>33</w:t>
        </w:r>
        <w:r>
          <w:fldChar w:fldCharType="end"/>
        </w:r>
      </w:hyperlink>
    </w:p>
    <w:p>
      <w:pPr>
        <w:pStyle w:val="TOC1"/>
        <w:tabs>
          <w:tab w:val="right" w:leader="dot" w:pos="8306"/>
        </w:tabs>
      </w:pPr>
      <w:hyperlink w:anchor="_Toc31388" w:history="1">
        <w:r>
          <w:rPr>
            <w:rFonts w:ascii="仿宋" w:eastAsia="仿宋" w:hAnsi="仿宋" w:cs="仿宋" w:hint="eastAsia"/>
            <w:lang w:eastAsia="zh-CN"/>
          </w:rPr>
          <w:t>七、建设内容与产品方案</w:t>
        </w:r>
        <w:r>
          <w:tab/>
        </w:r>
        <w:r>
          <w:fldChar w:fldCharType="begin"/>
        </w:r>
        <w:r>
          <w:instrText xml:space="preserve"> PAGEREF _Toc31388 \h </w:instrText>
        </w:r>
        <w:r>
          <w:fldChar w:fldCharType="separate"/>
        </w:r>
        <w:r>
          <w:t>33</w:t>
        </w:r>
        <w:r>
          <w:fldChar w:fldCharType="end"/>
        </w:r>
      </w:hyperlink>
    </w:p>
    <w:p>
      <w:pPr>
        <w:pStyle w:val="TOC2"/>
        <w:tabs>
          <w:tab w:val="right" w:leader="dot" w:pos="8306"/>
        </w:tabs>
      </w:pPr>
      <w:hyperlink w:anchor="_Toc30454" w:history="1">
        <w:r>
          <w:rPr>
            <w:rFonts w:ascii="仿宋" w:eastAsia="仿宋" w:hAnsi="仿宋" w:cs="仿宋" w:hint="eastAsia"/>
            <w:lang w:eastAsia="zh-CN"/>
          </w:rPr>
          <w:t>(一)、建设规模及主要建设内容</w:t>
        </w:r>
        <w:r>
          <w:tab/>
        </w:r>
        <w:r>
          <w:fldChar w:fldCharType="begin"/>
        </w:r>
        <w:r>
          <w:instrText xml:space="preserve"> PAGEREF _Toc30454 \h </w:instrText>
        </w:r>
        <w:r>
          <w:fldChar w:fldCharType="separate"/>
        </w:r>
        <w:r>
          <w:t>33</w:t>
        </w:r>
        <w:r>
          <w:fldChar w:fldCharType="end"/>
        </w:r>
      </w:hyperlink>
    </w:p>
    <w:p>
      <w:pPr>
        <w:pStyle w:val="TOC2"/>
        <w:tabs>
          <w:tab w:val="right" w:leader="dot" w:pos="8306"/>
        </w:tabs>
      </w:pPr>
      <w:hyperlink w:anchor="_Toc25657" w:history="1">
        <w:r>
          <w:rPr>
            <w:rFonts w:ascii="仿宋" w:eastAsia="仿宋" w:hAnsi="仿宋" w:cs="仿宋" w:hint="eastAsia"/>
            <w:lang w:eastAsia="zh-CN"/>
          </w:rPr>
          <w:t>(二)、政务智能产品规划方案及生产纲领</w:t>
        </w:r>
        <w:r>
          <w:tab/>
        </w:r>
        <w:r>
          <w:fldChar w:fldCharType="begin"/>
        </w:r>
        <w:r>
          <w:instrText xml:space="preserve"> PAGEREF _Toc25657 \h </w:instrText>
        </w:r>
        <w:r>
          <w:fldChar w:fldCharType="separate"/>
        </w:r>
        <w:r>
          <w:t>34</w:t>
        </w:r>
        <w:r>
          <w:fldChar w:fldCharType="end"/>
        </w:r>
      </w:hyperlink>
    </w:p>
    <w:p>
      <w:pPr>
        <w:pStyle w:val="TOC1"/>
        <w:tabs>
          <w:tab w:val="right" w:leader="dot" w:pos="8306"/>
        </w:tabs>
      </w:pPr>
      <w:hyperlink w:anchor="_Toc9709" w:history="1">
        <w:r>
          <w:rPr>
            <w:rFonts w:ascii="仿宋" w:eastAsia="仿宋" w:hAnsi="仿宋" w:cs="仿宋" w:hint="eastAsia"/>
            <w:lang w:eastAsia="zh-CN"/>
          </w:rPr>
          <w:t>八、政务智能公司治理与社会责任</w:t>
        </w:r>
        <w:r>
          <w:tab/>
        </w:r>
        <w:r>
          <w:fldChar w:fldCharType="begin"/>
        </w:r>
        <w:r>
          <w:instrText xml:space="preserve"> PAGEREF _Toc9709 \h </w:instrText>
        </w:r>
        <w:r>
          <w:fldChar w:fldCharType="separate"/>
        </w:r>
        <w:r>
          <w:t>34</w:t>
        </w:r>
        <w:r>
          <w:fldChar w:fldCharType="end"/>
        </w:r>
      </w:hyperlink>
    </w:p>
    <w:p>
      <w:pPr>
        <w:pStyle w:val="TOC2"/>
        <w:tabs>
          <w:tab w:val="right" w:leader="dot" w:pos="8306"/>
        </w:tabs>
      </w:pPr>
      <w:hyperlink w:anchor="_Toc29452" w:history="1">
        <w:r>
          <w:rPr>
            <w:rFonts w:ascii="仿宋" w:eastAsia="仿宋" w:hAnsi="仿宋" w:cs="仿宋" w:hint="eastAsia"/>
            <w:lang w:eastAsia="zh-CN"/>
          </w:rPr>
          <w:t>(一)、公司治理结构</w:t>
        </w:r>
        <w:r>
          <w:tab/>
        </w:r>
        <w:r>
          <w:fldChar w:fldCharType="begin"/>
        </w:r>
        <w:r>
          <w:instrText xml:space="preserve"> PAGEREF _Toc29452 \h </w:instrText>
        </w:r>
        <w:r>
          <w:fldChar w:fldCharType="separate"/>
        </w:r>
        <w:r>
          <w:t>34</w:t>
        </w:r>
        <w:r>
          <w:fldChar w:fldCharType="end"/>
        </w:r>
      </w:hyperlink>
    </w:p>
    <w:p>
      <w:pPr>
        <w:pStyle w:val="TOC2"/>
        <w:tabs>
          <w:tab w:val="right" w:leader="dot" w:pos="8306"/>
        </w:tabs>
      </w:pPr>
      <w:hyperlink w:anchor="_Toc2283" w:history="1">
        <w:r>
          <w:rPr>
            <w:rFonts w:ascii="仿宋" w:eastAsia="仿宋" w:hAnsi="仿宋" w:cs="仿宋" w:hint="eastAsia"/>
            <w:lang w:eastAsia="zh-CN"/>
          </w:rPr>
          <w:t>(二)、董事会运作与决策</w:t>
        </w:r>
        <w:r>
          <w:tab/>
        </w:r>
        <w:r>
          <w:fldChar w:fldCharType="begin"/>
        </w:r>
        <w:r>
          <w:instrText xml:space="preserve"> PAGEREF _Toc2283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643" w:history="1">
        <w:r>
          <w:rPr>
            <w:rFonts w:ascii="仿宋" w:eastAsia="仿宋" w:hAnsi="仿宋" w:cs="仿宋" w:hint="eastAsia"/>
            <w:lang w:eastAsia="zh-CN"/>
          </w:rPr>
          <w:t>(三)、内部控制与审计</w:t>
        </w:r>
        <w:r>
          <w:tab/>
        </w:r>
        <w:r>
          <w:fldChar w:fldCharType="begin"/>
        </w:r>
        <w:r>
          <w:instrText xml:space="preserve"> PAGEREF _Toc29643 \h </w:instrText>
        </w:r>
        <w:r>
          <w:fldChar w:fldCharType="separate"/>
        </w:r>
        <w:r>
          <w:t>36</w:t>
        </w:r>
        <w:r>
          <w:fldChar w:fldCharType="end"/>
        </w:r>
      </w:hyperlink>
    </w:p>
    <w:p>
      <w:pPr>
        <w:pStyle w:val="TOC2"/>
        <w:tabs>
          <w:tab w:val="right" w:leader="dot" w:pos="8306"/>
        </w:tabs>
      </w:pPr>
      <w:hyperlink w:anchor="_Toc289" w:history="1">
        <w:r>
          <w:rPr>
            <w:rFonts w:ascii="仿宋" w:eastAsia="仿宋" w:hAnsi="仿宋" w:cs="仿宋" w:hint="eastAsia"/>
            <w:lang w:eastAsia="zh-CN"/>
          </w:rPr>
          <w:t>(四)、法律法规合规体系</w:t>
        </w:r>
        <w:r>
          <w:tab/>
        </w:r>
        <w:r>
          <w:fldChar w:fldCharType="begin"/>
        </w:r>
        <w:r>
          <w:instrText xml:space="preserve"> PAGEREF _Toc289 \h </w:instrText>
        </w:r>
        <w:r>
          <w:fldChar w:fldCharType="separate"/>
        </w:r>
        <w:r>
          <w:t>37</w:t>
        </w:r>
        <w:r>
          <w:fldChar w:fldCharType="end"/>
        </w:r>
      </w:hyperlink>
    </w:p>
    <w:p>
      <w:pPr>
        <w:pStyle w:val="TOC2"/>
        <w:tabs>
          <w:tab w:val="right" w:leader="dot" w:pos="8306"/>
        </w:tabs>
      </w:pPr>
      <w:hyperlink w:anchor="_Toc13549" w:history="1">
        <w:r>
          <w:rPr>
            <w:rFonts w:ascii="仿宋" w:eastAsia="仿宋" w:hAnsi="仿宋" w:cs="仿宋" w:hint="eastAsia"/>
            <w:lang w:eastAsia="zh-CN"/>
          </w:rPr>
          <w:t>(五)、企业社会责任与道德经营</w:t>
        </w:r>
        <w:r>
          <w:tab/>
        </w:r>
        <w:r>
          <w:fldChar w:fldCharType="begin"/>
        </w:r>
        <w:r>
          <w:instrText xml:space="preserve"> PAGEREF _Toc13549 \h </w:instrText>
        </w:r>
        <w:r>
          <w:fldChar w:fldCharType="separate"/>
        </w:r>
        <w:r>
          <w:t>37</w:t>
        </w:r>
        <w:r>
          <w:fldChar w:fldCharType="end"/>
        </w:r>
      </w:hyperlink>
    </w:p>
    <w:p>
      <w:pPr>
        <w:pStyle w:val="TOC1"/>
        <w:tabs>
          <w:tab w:val="right" w:leader="dot" w:pos="8306"/>
        </w:tabs>
      </w:pPr>
      <w:hyperlink w:anchor="_Toc29964" w:history="1">
        <w:r>
          <w:rPr>
            <w:rFonts w:ascii="仿宋" w:eastAsia="仿宋" w:hAnsi="仿宋" w:cs="仿宋" w:hint="eastAsia"/>
            <w:lang w:eastAsia="zh-CN"/>
          </w:rPr>
          <w:t>九、政务智能项目招投标方案</w:t>
        </w:r>
        <w:r>
          <w:tab/>
        </w:r>
        <w:r>
          <w:fldChar w:fldCharType="begin"/>
        </w:r>
        <w:r>
          <w:instrText xml:space="preserve"> PAGEREF _Toc29964 \h </w:instrText>
        </w:r>
        <w:r>
          <w:fldChar w:fldCharType="separate"/>
        </w:r>
        <w:r>
          <w:t>39</w:t>
        </w:r>
        <w:r>
          <w:fldChar w:fldCharType="end"/>
        </w:r>
      </w:hyperlink>
    </w:p>
    <w:p>
      <w:pPr>
        <w:pStyle w:val="TOC2"/>
        <w:tabs>
          <w:tab w:val="right" w:leader="dot" w:pos="8306"/>
        </w:tabs>
      </w:pPr>
      <w:hyperlink w:anchor="_Toc5462" w:history="1">
        <w:r>
          <w:rPr>
            <w:rFonts w:ascii="仿宋" w:eastAsia="仿宋" w:hAnsi="仿宋" w:cs="仿宋" w:hint="eastAsia"/>
            <w:lang w:eastAsia="zh-CN"/>
          </w:rPr>
          <w:t>(一)、招标依据和范围</w:t>
        </w:r>
        <w:r>
          <w:tab/>
        </w:r>
        <w:r>
          <w:fldChar w:fldCharType="begin"/>
        </w:r>
        <w:r>
          <w:instrText xml:space="preserve"> PAGEREF _Toc5462 \h </w:instrText>
        </w:r>
        <w:r>
          <w:fldChar w:fldCharType="separate"/>
        </w:r>
        <w:r>
          <w:t>39</w:t>
        </w:r>
        <w:r>
          <w:fldChar w:fldCharType="end"/>
        </w:r>
      </w:hyperlink>
    </w:p>
    <w:p>
      <w:pPr>
        <w:pStyle w:val="TOC2"/>
        <w:tabs>
          <w:tab w:val="right" w:leader="dot" w:pos="8306"/>
        </w:tabs>
      </w:pPr>
      <w:hyperlink w:anchor="_Toc30963" w:history="1">
        <w:r>
          <w:rPr>
            <w:rFonts w:ascii="仿宋" w:eastAsia="仿宋" w:hAnsi="仿宋" w:cs="仿宋" w:hint="eastAsia"/>
            <w:lang w:eastAsia="zh-CN"/>
          </w:rPr>
          <w:t>(二)、招标组织方式</w:t>
        </w:r>
        <w:r>
          <w:tab/>
        </w:r>
        <w:r>
          <w:fldChar w:fldCharType="begin"/>
        </w:r>
        <w:r>
          <w:instrText xml:space="preserve"> PAGEREF _Toc30963 \h </w:instrText>
        </w:r>
        <w:r>
          <w:fldChar w:fldCharType="separate"/>
        </w:r>
        <w:r>
          <w:t>40</w:t>
        </w:r>
        <w:r>
          <w:fldChar w:fldCharType="end"/>
        </w:r>
      </w:hyperlink>
    </w:p>
    <w:p>
      <w:pPr>
        <w:pStyle w:val="TOC2"/>
        <w:tabs>
          <w:tab w:val="right" w:leader="dot" w:pos="8306"/>
        </w:tabs>
      </w:pPr>
      <w:hyperlink w:anchor="_Toc3418" w:history="1">
        <w:r>
          <w:rPr>
            <w:rFonts w:ascii="仿宋" w:eastAsia="仿宋" w:hAnsi="仿宋" w:cs="仿宋" w:hint="eastAsia"/>
            <w:lang w:eastAsia="zh-CN"/>
          </w:rPr>
          <w:t>(三)、招标委员会的组织设立</w:t>
        </w:r>
        <w:r>
          <w:tab/>
        </w:r>
        <w:r>
          <w:fldChar w:fldCharType="begin"/>
        </w:r>
        <w:r>
          <w:instrText xml:space="preserve"> PAGEREF _Toc3418 \h </w:instrText>
        </w:r>
        <w:r>
          <w:fldChar w:fldCharType="separate"/>
        </w:r>
        <w:r>
          <w:t>41</w:t>
        </w:r>
        <w:r>
          <w:fldChar w:fldCharType="end"/>
        </w:r>
      </w:hyperlink>
    </w:p>
    <w:p>
      <w:pPr>
        <w:pStyle w:val="TOC2"/>
        <w:tabs>
          <w:tab w:val="right" w:leader="dot" w:pos="8306"/>
        </w:tabs>
      </w:pPr>
      <w:hyperlink w:anchor="_Toc11356" w:history="1">
        <w:r>
          <w:rPr>
            <w:rFonts w:ascii="仿宋" w:eastAsia="仿宋" w:hAnsi="仿宋" w:cs="仿宋" w:hint="eastAsia"/>
            <w:lang w:eastAsia="zh-CN"/>
          </w:rPr>
          <w:t>(四)、政务智能项目招投标要求</w:t>
        </w:r>
        <w:r>
          <w:tab/>
        </w:r>
        <w:r>
          <w:fldChar w:fldCharType="begin"/>
        </w:r>
        <w:r>
          <w:instrText xml:space="preserve"> PAGEREF _Toc11356 \h </w:instrText>
        </w:r>
        <w:r>
          <w:fldChar w:fldCharType="separate"/>
        </w:r>
        <w:r>
          <w:t>42</w:t>
        </w:r>
        <w:r>
          <w:fldChar w:fldCharType="end"/>
        </w:r>
      </w:hyperlink>
    </w:p>
    <w:p>
      <w:pPr>
        <w:pStyle w:val="TOC2"/>
        <w:tabs>
          <w:tab w:val="right" w:leader="dot" w:pos="8306"/>
        </w:tabs>
      </w:pPr>
      <w:hyperlink w:anchor="_Toc11491" w:history="1">
        <w:r>
          <w:rPr>
            <w:rFonts w:ascii="仿宋" w:eastAsia="仿宋" w:hAnsi="仿宋" w:cs="仿宋" w:hint="eastAsia"/>
            <w:lang w:eastAsia="zh-CN"/>
          </w:rPr>
          <w:t>(五)、政务智能项目招标方式和招标程序</w:t>
        </w:r>
        <w:r>
          <w:tab/>
        </w:r>
        <w:r>
          <w:fldChar w:fldCharType="begin"/>
        </w:r>
        <w:r>
          <w:instrText xml:space="preserve"> PAGEREF _Toc11491 \h </w:instrText>
        </w:r>
        <w:r>
          <w:fldChar w:fldCharType="separate"/>
        </w:r>
        <w:r>
          <w:t>43</w:t>
        </w:r>
        <w:r>
          <w:fldChar w:fldCharType="end"/>
        </w:r>
      </w:hyperlink>
    </w:p>
    <w:p>
      <w:pPr>
        <w:pStyle w:val="TOC2"/>
        <w:tabs>
          <w:tab w:val="right" w:leader="dot" w:pos="8306"/>
        </w:tabs>
      </w:pPr>
      <w:hyperlink w:anchor="_Toc31770" w:history="1">
        <w:r>
          <w:rPr>
            <w:rFonts w:ascii="仿宋" w:eastAsia="仿宋" w:hAnsi="仿宋" w:cs="仿宋" w:hint="eastAsia"/>
            <w:lang w:eastAsia="zh-CN"/>
          </w:rPr>
          <w:t>(六)、招标费用及信息发布</w:t>
        </w:r>
        <w:r>
          <w:tab/>
        </w:r>
        <w:r>
          <w:fldChar w:fldCharType="begin"/>
        </w:r>
        <w:r>
          <w:instrText xml:space="preserve"> PAGEREF _Toc31770 \h </w:instrText>
        </w:r>
        <w:r>
          <w:fldChar w:fldCharType="separate"/>
        </w:r>
        <w:r>
          <w:t>45</w:t>
        </w:r>
        <w:r>
          <w:fldChar w:fldCharType="end"/>
        </w:r>
      </w:hyperlink>
    </w:p>
    <w:p>
      <w:pPr>
        <w:pStyle w:val="TOC1"/>
        <w:tabs>
          <w:tab w:val="right" w:leader="dot" w:pos="8306"/>
        </w:tabs>
      </w:pPr>
      <w:hyperlink w:anchor="_Toc8127" w:history="1">
        <w:r>
          <w:rPr>
            <w:rFonts w:ascii="仿宋" w:eastAsia="仿宋" w:hAnsi="仿宋" w:cs="仿宋" w:hint="eastAsia"/>
            <w:lang w:eastAsia="zh-CN"/>
          </w:rPr>
          <w:t>十、SWOT分析说明</w:t>
        </w:r>
        <w:r>
          <w:tab/>
        </w:r>
        <w:r>
          <w:fldChar w:fldCharType="begin"/>
        </w:r>
        <w:r>
          <w:instrText xml:space="preserve"> PAGEREF _Toc8127 \h </w:instrText>
        </w:r>
        <w:r>
          <w:fldChar w:fldCharType="separate"/>
        </w:r>
        <w:r>
          <w:t>45</w:t>
        </w:r>
        <w:r>
          <w:fldChar w:fldCharType="end"/>
        </w:r>
      </w:hyperlink>
    </w:p>
    <w:p>
      <w:pPr>
        <w:pStyle w:val="TOC2"/>
        <w:tabs>
          <w:tab w:val="right" w:leader="dot" w:pos="8306"/>
        </w:tabs>
      </w:pPr>
      <w:hyperlink w:anchor="_Toc13798" w:history="1">
        <w:r>
          <w:rPr>
            <w:rFonts w:ascii="仿宋" w:eastAsia="仿宋" w:hAnsi="仿宋" w:cs="仿宋" w:hint="eastAsia"/>
            <w:lang w:eastAsia="zh-CN"/>
          </w:rPr>
          <w:t>(一)、优势分析(S)</w:t>
        </w:r>
        <w:r>
          <w:tab/>
        </w:r>
        <w:r>
          <w:fldChar w:fldCharType="begin"/>
        </w:r>
        <w:r>
          <w:instrText xml:space="preserve"> PAGEREF _Toc13798 \h </w:instrText>
        </w:r>
        <w:r>
          <w:fldChar w:fldCharType="separate"/>
        </w:r>
        <w:r>
          <w:t>45</w:t>
        </w:r>
        <w:r>
          <w:fldChar w:fldCharType="end"/>
        </w:r>
      </w:hyperlink>
    </w:p>
    <w:p>
      <w:pPr>
        <w:pStyle w:val="TOC2"/>
        <w:tabs>
          <w:tab w:val="right" w:leader="dot" w:pos="8306"/>
        </w:tabs>
      </w:pPr>
      <w:hyperlink w:anchor="_Toc4446" w:history="1">
        <w:r>
          <w:rPr>
            <w:rFonts w:ascii="仿宋" w:eastAsia="仿宋" w:hAnsi="仿宋" w:cs="仿宋" w:hint="eastAsia"/>
            <w:lang w:eastAsia="zh-CN"/>
          </w:rPr>
          <w:t>(二)、劣势分析(W)</w:t>
        </w:r>
        <w:r>
          <w:tab/>
        </w:r>
        <w:r>
          <w:fldChar w:fldCharType="begin"/>
        </w:r>
        <w:r>
          <w:instrText xml:space="preserve"> PAGEREF _Toc4446 \h </w:instrText>
        </w:r>
        <w:r>
          <w:fldChar w:fldCharType="separate"/>
        </w:r>
        <w:r>
          <w:t>46</w:t>
        </w:r>
        <w:r>
          <w:fldChar w:fldCharType="end"/>
        </w:r>
      </w:hyperlink>
    </w:p>
    <w:p>
      <w:pPr>
        <w:pStyle w:val="TOC2"/>
        <w:tabs>
          <w:tab w:val="right" w:leader="dot" w:pos="8306"/>
        </w:tabs>
      </w:pPr>
      <w:hyperlink w:anchor="_Toc415" w:history="1">
        <w:r>
          <w:rPr>
            <w:rFonts w:ascii="仿宋" w:eastAsia="仿宋" w:hAnsi="仿宋" w:cs="仿宋" w:hint="eastAsia"/>
            <w:lang w:eastAsia="zh-CN"/>
          </w:rPr>
          <w:t>(三)、机会分析()</w:t>
        </w:r>
        <w:r>
          <w:tab/>
        </w:r>
        <w:r>
          <w:fldChar w:fldCharType="begin"/>
        </w:r>
        <w:r>
          <w:instrText xml:space="preserve"> PAGEREF _Toc415 \h </w:instrText>
        </w:r>
        <w:r>
          <w:fldChar w:fldCharType="separate"/>
        </w:r>
        <w:r>
          <w:t>49</w:t>
        </w:r>
        <w:r>
          <w:fldChar w:fldCharType="end"/>
        </w:r>
      </w:hyperlink>
    </w:p>
    <w:p>
      <w:pPr>
        <w:pStyle w:val="TOC2"/>
        <w:tabs>
          <w:tab w:val="right" w:leader="dot" w:pos="8306"/>
        </w:tabs>
      </w:pPr>
      <w:hyperlink w:anchor="_Toc21390" w:history="1">
        <w:r>
          <w:rPr>
            <w:rFonts w:ascii="仿宋" w:eastAsia="仿宋" w:hAnsi="仿宋" w:cs="仿宋" w:hint="eastAsia"/>
            <w:lang w:eastAsia="zh-CN"/>
          </w:rPr>
          <w:t>(四)、威胁分析(T)</w:t>
        </w:r>
        <w:r>
          <w:tab/>
        </w:r>
        <w:r>
          <w:fldChar w:fldCharType="begin"/>
        </w:r>
        <w:r>
          <w:instrText xml:space="preserve"> PAGEREF _Toc21390 \h </w:instrText>
        </w:r>
        <w:r>
          <w:fldChar w:fldCharType="separate"/>
        </w:r>
        <w:r>
          <w:t>50</w:t>
        </w:r>
        <w:r>
          <w:fldChar w:fldCharType="end"/>
        </w:r>
      </w:hyperlink>
    </w:p>
    <w:p>
      <w:pPr>
        <w:pStyle w:val="TOC1"/>
        <w:tabs>
          <w:tab w:val="right" w:leader="dot" w:pos="8306"/>
        </w:tabs>
      </w:pPr>
      <w:hyperlink w:anchor="_Toc13731" w:history="1">
        <w:r>
          <w:rPr>
            <w:rFonts w:ascii="仿宋" w:eastAsia="仿宋" w:hAnsi="仿宋" w:cs="仿宋" w:hint="eastAsia"/>
            <w:lang w:eastAsia="zh-CN"/>
          </w:rPr>
          <w:t>十一、战略合作伙伴关系</w:t>
        </w:r>
        <w:r>
          <w:tab/>
        </w:r>
        <w:r>
          <w:fldChar w:fldCharType="begin"/>
        </w:r>
        <w:r>
          <w:instrText xml:space="preserve"> PAGEREF _Toc13731 \h </w:instrText>
        </w:r>
        <w:r>
          <w:fldChar w:fldCharType="separate"/>
        </w:r>
        <w:r>
          <w:t>52</w:t>
        </w:r>
        <w:r>
          <w:fldChar w:fldCharType="end"/>
        </w:r>
      </w:hyperlink>
    </w:p>
    <w:p>
      <w:pPr>
        <w:pStyle w:val="TOC2"/>
        <w:tabs>
          <w:tab w:val="right" w:leader="dot" w:pos="8306"/>
        </w:tabs>
      </w:pPr>
      <w:hyperlink w:anchor="_Toc2029" w:history="1">
        <w:r>
          <w:rPr>
            <w:rFonts w:ascii="仿宋" w:eastAsia="仿宋" w:hAnsi="仿宋" w:cs="仿宋" w:hint="eastAsia"/>
            <w:lang w:eastAsia="zh-CN"/>
          </w:rPr>
          <w:t>(一)、合作伙伴策略</w:t>
        </w:r>
        <w:r>
          <w:tab/>
        </w:r>
        <w:r>
          <w:fldChar w:fldCharType="begin"/>
        </w:r>
        <w:r>
          <w:instrText xml:space="preserve"> PAGEREF _Toc2029 \h </w:instrText>
        </w:r>
        <w:r>
          <w:fldChar w:fldCharType="separate"/>
        </w:r>
        <w:r>
          <w:t>52</w:t>
        </w:r>
        <w:r>
          <w:fldChar w:fldCharType="end"/>
        </w:r>
      </w:hyperlink>
    </w:p>
    <w:p>
      <w:pPr>
        <w:pStyle w:val="TOC2"/>
        <w:tabs>
          <w:tab w:val="right" w:leader="dot" w:pos="8306"/>
        </w:tabs>
      </w:pPr>
      <w:hyperlink w:anchor="_Toc26339" w:history="1">
        <w:r>
          <w:rPr>
            <w:rFonts w:ascii="仿宋" w:eastAsia="仿宋" w:hAnsi="仿宋" w:cs="仿宋" w:hint="eastAsia"/>
            <w:lang w:eastAsia="zh-CN"/>
          </w:rPr>
          <w:t>(二)、合作伙伴选择与合同</w:t>
        </w:r>
        <w:r>
          <w:tab/>
        </w:r>
        <w:r>
          <w:fldChar w:fldCharType="begin"/>
        </w:r>
        <w:r>
          <w:instrText xml:space="preserve"> PAGEREF _Toc26339 \h </w:instrText>
        </w:r>
        <w:r>
          <w:fldChar w:fldCharType="separate"/>
        </w:r>
        <w:r>
          <w:t>53</w:t>
        </w:r>
        <w:r>
          <w:fldChar w:fldCharType="end"/>
        </w:r>
      </w:hyperlink>
    </w:p>
    <w:p>
      <w:pPr>
        <w:pStyle w:val="TOC2"/>
        <w:tabs>
          <w:tab w:val="right" w:leader="dot" w:pos="8306"/>
        </w:tabs>
      </w:pPr>
      <w:hyperlink w:anchor="_Toc18995" w:history="1">
        <w:r>
          <w:rPr>
            <w:rFonts w:ascii="仿宋" w:eastAsia="仿宋" w:hAnsi="仿宋" w:cs="仿宋" w:hint="eastAsia"/>
            <w:lang w:eastAsia="zh-CN"/>
          </w:rPr>
          <w:t>(三)、合作伙伴关系管理</w:t>
        </w:r>
        <w:r>
          <w:tab/>
        </w:r>
        <w:r>
          <w:fldChar w:fldCharType="begin"/>
        </w:r>
        <w:r>
          <w:instrText xml:space="preserve"> PAGEREF _Toc18995 \h </w:instrText>
        </w:r>
        <w:r>
          <w:fldChar w:fldCharType="separate"/>
        </w:r>
        <w:r>
          <w:t>54</w:t>
        </w:r>
        <w:r>
          <w:fldChar w:fldCharType="end"/>
        </w:r>
      </w:hyperlink>
    </w:p>
    <w:p>
      <w:pPr>
        <w:pStyle w:val="TOC1"/>
        <w:tabs>
          <w:tab w:val="right" w:leader="dot" w:pos="8306"/>
        </w:tabs>
      </w:pPr>
      <w:hyperlink w:anchor="_Toc23197" w:history="1">
        <w:r>
          <w:rPr>
            <w:rFonts w:ascii="仿宋" w:eastAsia="仿宋" w:hAnsi="仿宋" w:cs="仿宋" w:hint="eastAsia"/>
            <w:lang w:eastAsia="zh-CN"/>
          </w:rPr>
          <w:t>十二、工艺技术分析</w:t>
        </w:r>
        <w:r>
          <w:tab/>
        </w:r>
        <w:r>
          <w:fldChar w:fldCharType="begin"/>
        </w:r>
        <w:r>
          <w:instrText xml:space="preserve"> PAGEREF _Toc23197 \h </w:instrText>
        </w:r>
        <w:r>
          <w:fldChar w:fldCharType="separate"/>
        </w:r>
        <w:r>
          <w:t>54</w:t>
        </w:r>
        <w:r>
          <w:fldChar w:fldCharType="end"/>
        </w:r>
      </w:hyperlink>
    </w:p>
    <w:p>
      <w:pPr>
        <w:pStyle w:val="TOC2"/>
        <w:tabs>
          <w:tab w:val="right" w:leader="dot" w:pos="8306"/>
        </w:tabs>
      </w:pPr>
      <w:hyperlink w:anchor="_Toc2432" w:history="1">
        <w:r>
          <w:rPr>
            <w:rFonts w:ascii="仿宋" w:eastAsia="仿宋" w:hAnsi="仿宋" w:cs="仿宋" w:hint="eastAsia"/>
            <w:lang w:eastAsia="zh-CN"/>
          </w:rPr>
          <w:t>(一)、政务智能项目建设期原辅材料供应情况</w:t>
        </w:r>
        <w:r>
          <w:tab/>
        </w:r>
        <w:r>
          <w:fldChar w:fldCharType="begin"/>
        </w:r>
        <w:r>
          <w:instrText xml:space="preserve"> PAGEREF _Toc2432 \h </w:instrText>
        </w:r>
        <w:r>
          <w:fldChar w:fldCharType="separate"/>
        </w:r>
        <w:r>
          <w:t>54</w:t>
        </w:r>
        <w:r>
          <w:fldChar w:fldCharType="end"/>
        </w:r>
      </w:hyperlink>
    </w:p>
    <w:p>
      <w:pPr>
        <w:pStyle w:val="TOC2"/>
        <w:tabs>
          <w:tab w:val="right" w:leader="dot" w:pos="8306"/>
        </w:tabs>
      </w:pPr>
      <w:hyperlink w:anchor="_Toc28387" w:history="1">
        <w:r>
          <w:rPr>
            <w:rFonts w:ascii="仿宋" w:eastAsia="仿宋" w:hAnsi="仿宋" w:cs="仿宋" w:hint="eastAsia"/>
            <w:lang w:eastAsia="zh-CN"/>
          </w:rPr>
          <w:t>(二)、政务智能项目运营期原辅材料采购及管理</w:t>
        </w:r>
        <w:r>
          <w:tab/>
        </w:r>
        <w:r>
          <w:fldChar w:fldCharType="begin"/>
        </w:r>
        <w:r>
          <w:instrText xml:space="preserve"> PAGEREF _Toc28387 \h </w:instrText>
        </w:r>
        <w:r>
          <w:fldChar w:fldCharType="separate"/>
        </w:r>
        <w:r>
          <w:t>55</w:t>
        </w:r>
        <w:r>
          <w:fldChar w:fldCharType="end"/>
        </w:r>
      </w:hyperlink>
    </w:p>
    <w:p>
      <w:pPr>
        <w:pStyle w:val="TOC2"/>
        <w:tabs>
          <w:tab w:val="right" w:leader="dot" w:pos="8306"/>
        </w:tabs>
      </w:pPr>
      <w:hyperlink w:anchor="_Toc29001" w:history="1">
        <w:r>
          <w:rPr>
            <w:rFonts w:ascii="仿宋" w:eastAsia="仿宋" w:hAnsi="仿宋" w:cs="仿宋" w:hint="eastAsia"/>
            <w:lang w:eastAsia="zh-CN"/>
          </w:rPr>
          <w:t>(三)、政务智能项目工艺技术设计方案</w:t>
        </w:r>
        <w:r>
          <w:tab/>
        </w:r>
        <w:r>
          <w:fldChar w:fldCharType="begin"/>
        </w:r>
        <w:r>
          <w:instrText xml:space="preserve"> PAGEREF _Toc29001 \h </w:instrText>
        </w:r>
        <w:r>
          <w:fldChar w:fldCharType="separate"/>
        </w:r>
        <w:r>
          <w:t>56</w:t>
        </w:r>
        <w:r>
          <w:fldChar w:fldCharType="end"/>
        </w:r>
      </w:hyperlink>
    </w:p>
    <w:p>
      <w:pPr>
        <w:pStyle w:val="TOC2"/>
        <w:tabs>
          <w:tab w:val="right" w:leader="dot" w:pos="8306"/>
        </w:tabs>
      </w:pPr>
      <w:hyperlink w:anchor="_Toc30805" w:history="1">
        <w:r>
          <w:rPr>
            <w:rFonts w:ascii="仿宋" w:eastAsia="仿宋" w:hAnsi="仿宋" w:cs="仿宋" w:hint="eastAsia"/>
            <w:lang w:eastAsia="zh-CN"/>
          </w:rPr>
          <w:t>(四)、设备选型方案</w:t>
        </w:r>
        <w:r>
          <w:tab/>
        </w:r>
        <w:r>
          <w:fldChar w:fldCharType="begin"/>
        </w:r>
        <w:r>
          <w:instrText xml:space="preserve"> PAGEREF _Toc30805 \h </w:instrText>
        </w:r>
        <w:r>
          <w:fldChar w:fldCharType="separate"/>
        </w:r>
        <w:r>
          <w:t>57</w:t>
        </w:r>
        <w:r>
          <w:fldChar w:fldCharType="end"/>
        </w:r>
      </w:hyperlink>
    </w:p>
    <w:p>
      <w:pPr>
        <w:pStyle w:val="TOC1"/>
        <w:tabs>
          <w:tab w:val="right" w:leader="dot" w:pos="8306"/>
        </w:tabs>
      </w:pPr>
      <w:hyperlink w:anchor="_Toc1704" w:history="1">
        <w:r>
          <w:rPr>
            <w:rFonts w:ascii="仿宋" w:eastAsia="仿宋" w:hAnsi="仿宋" w:cs="仿宋" w:hint="eastAsia"/>
            <w:lang w:eastAsia="zh-CN"/>
          </w:rPr>
          <w:t>十三、经济效益分析</w:t>
        </w:r>
        <w:r>
          <w:tab/>
        </w:r>
        <w:r>
          <w:fldChar w:fldCharType="begin"/>
        </w:r>
        <w:r>
          <w:instrText xml:space="preserve"> PAGEREF _Toc1704 \h </w:instrText>
        </w:r>
        <w:r>
          <w:fldChar w:fldCharType="separate"/>
        </w:r>
        <w:r>
          <w:t>58</w:t>
        </w:r>
        <w:r>
          <w:fldChar w:fldCharType="end"/>
        </w:r>
      </w:hyperlink>
    </w:p>
    <w:p>
      <w:pPr>
        <w:pStyle w:val="TOC2"/>
        <w:tabs>
          <w:tab w:val="right" w:leader="dot" w:pos="8306"/>
        </w:tabs>
      </w:pPr>
      <w:hyperlink w:anchor="_Toc18107" w:history="1">
        <w:r>
          <w:rPr>
            <w:rFonts w:ascii="仿宋" w:eastAsia="仿宋" w:hAnsi="仿宋" w:cs="仿宋" w:hint="eastAsia"/>
            <w:lang w:eastAsia="zh-CN"/>
          </w:rPr>
          <w:t>(一)、经济评价综述</w:t>
        </w:r>
        <w:r>
          <w:tab/>
        </w:r>
        <w:r>
          <w:fldChar w:fldCharType="begin"/>
        </w:r>
        <w:r>
          <w:instrText xml:space="preserve"> PAGEREF _Toc18107 \h </w:instrText>
        </w:r>
        <w:r>
          <w:fldChar w:fldCharType="separate"/>
        </w:r>
        <w:r>
          <w:t>58</w:t>
        </w:r>
        <w:r>
          <w:fldChar w:fldCharType="end"/>
        </w:r>
      </w:hyperlink>
    </w:p>
    <w:p>
      <w:pPr>
        <w:pStyle w:val="TOC2"/>
        <w:tabs>
          <w:tab w:val="right" w:leader="dot" w:pos="8306"/>
        </w:tabs>
      </w:pPr>
      <w:hyperlink w:anchor="_Toc1294" w:history="1">
        <w:r>
          <w:rPr>
            <w:rFonts w:ascii="仿宋" w:eastAsia="仿宋" w:hAnsi="仿宋" w:cs="仿宋" w:hint="eastAsia"/>
            <w:lang w:eastAsia="zh-CN"/>
          </w:rPr>
          <w:t>(二)、经济评价财务测算</w:t>
        </w:r>
        <w:r>
          <w:tab/>
        </w:r>
        <w:r>
          <w:fldChar w:fldCharType="begin"/>
        </w:r>
        <w:r>
          <w:instrText xml:space="preserve"> PAGEREF _Toc1294 \h </w:instrText>
        </w:r>
        <w:r>
          <w:fldChar w:fldCharType="separate"/>
        </w:r>
        <w:r>
          <w:t>59</w:t>
        </w:r>
        <w:r>
          <w:fldChar w:fldCharType="end"/>
        </w:r>
      </w:hyperlink>
    </w:p>
    <w:p>
      <w:pPr>
        <w:pStyle w:val="TOC2"/>
        <w:tabs>
          <w:tab w:val="right" w:leader="dot" w:pos="8306"/>
        </w:tabs>
      </w:pPr>
      <w:hyperlink w:anchor="_Toc20322" w:history="1">
        <w:r>
          <w:rPr>
            <w:rFonts w:ascii="仿宋" w:eastAsia="仿宋" w:hAnsi="仿宋" w:cs="仿宋" w:hint="eastAsia"/>
            <w:lang w:eastAsia="zh-CN"/>
          </w:rPr>
          <w:t>(三)、政务智能项目盈利能力分析</w:t>
        </w:r>
        <w:r>
          <w:tab/>
        </w:r>
        <w:r>
          <w:fldChar w:fldCharType="begin"/>
        </w:r>
        <w:r>
          <w:instrText xml:space="preserve"> PAGEREF _Toc20322 \h </w:instrText>
        </w:r>
        <w:r>
          <w:fldChar w:fldCharType="separate"/>
        </w:r>
        <w:r>
          <w:t>61</w:t>
        </w:r>
        <w:r>
          <w:fldChar w:fldCharType="end"/>
        </w:r>
      </w:hyperlink>
    </w:p>
    <w:p>
      <w:pPr>
        <w:pStyle w:val="TOC1"/>
        <w:tabs>
          <w:tab w:val="right" w:leader="dot" w:pos="8306"/>
        </w:tabs>
      </w:pPr>
      <w:hyperlink w:anchor="_Toc7596" w:history="1">
        <w:r>
          <w:rPr>
            <w:rFonts w:ascii="仿宋" w:eastAsia="仿宋" w:hAnsi="仿宋" w:cs="仿宋" w:hint="eastAsia"/>
            <w:lang w:eastAsia="zh-CN"/>
          </w:rPr>
          <w:t>十四、合作伙伴关系管理</w:t>
        </w:r>
        <w:r>
          <w:tab/>
        </w:r>
        <w:r>
          <w:fldChar w:fldCharType="begin"/>
        </w:r>
        <w:r>
          <w:instrText xml:space="preserve"> PAGEREF _Toc7596 \h </w:instrText>
        </w:r>
        <w:r>
          <w:fldChar w:fldCharType="separate"/>
        </w:r>
        <w:r>
          <w:t>61</w:t>
        </w:r>
        <w:r>
          <w:fldChar w:fldCharType="end"/>
        </w:r>
      </w:hyperlink>
    </w:p>
    <w:p>
      <w:pPr>
        <w:pStyle w:val="TOC2"/>
        <w:tabs>
          <w:tab w:val="right" w:leader="dot" w:pos="8306"/>
        </w:tabs>
      </w:pPr>
      <w:hyperlink w:anchor="_Toc13161" w:history="1">
        <w:r>
          <w:rPr>
            <w:rFonts w:ascii="仿宋" w:eastAsia="仿宋" w:hAnsi="仿宋" w:cs="仿宋" w:hint="eastAsia"/>
            <w:lang w:eastAsia="zh-CN"/>
          </w:rPr>
          <w:t>(一)、合作伙伴选择与评估</w:t>
        </w:r>
        <w:r>
          <w:tab/>
        </w:r>
        <w:r>
          <w:fldChar w:fldCharType="begin"/>
        </w:r>
        <w:r>
          <w:instrText xml:space="preserve"> PAGEREF _Toc13161 \h </w:instrText>
        </w:r>
        <w:r>
          <w:fldChar w:fldCharType="separate"/>
        </w:r>
        <w:r>
          <w:t>61</w:t>
        </w:r>
        <w:r>
          <w:fldChar w:fldCharType="end"/>
        </w:r>
      </w:hyperlink>
    </w:p>
    <w:p>
      <w:pPr>
        <w:pStyle w:val="TOC2"/>
        <w:tabs>
          <w:tab w:val="right" w:leader="dot" w:pos="8306"/>
        </w:tabs>
      </w:pPr>
      <w:hyperlink w:anchor="_Toc5908" w:history="1">
        <w:r>
          <w:rPr>
            <w:rFonts w:ascii="仿宋" w:eastAsia="仿宋" w:hAnsi="仿宋" w:cs="仿宋" w:hint="eastAsia"/>
            <w:lang w:eastAsia="zh-CN"/>
          </w:rPr>
          <w:t>(二)、合作伙伴协议与合同管理</w:t>
        </w:r>
        <w:r>
          <w:tab/>
        </w:r>
        <w:r>
          <w:fldChar w:fldCharType="begin"/>
        </w:r>
        <w:r>
          <w:instrText xml:space="preserve"> PAGEREF _Toc5908 \h </w:instrText>
        </w:r>
        <w:r>
          <w:fldChar w:fldCharType="separate"/>
        </w:r>
        <w:r>
          <w:t>62</w:t>
        </w:r>
        <w:r>
          <w:fldChar w:fldCharType="end"/>
        </w:r>
      </w:hyperlink>
    </w:p>
    <w:p>
      <w:pPr>
        <w:pStyle w:val="TOC2"/>
        <w:tabs>
          <w:tab w:val="right" w:leader="dot" w:pos="8306"/>
        </w:tabs>
      </w:pPr>
      <w:hyperlink w:anchor="_Toc18780" w:history="1">
        <w:r>
          <w:rPr>
            <w:rFonts w:ascii="仿宋" w:eastAsia="仿宋" w:hAnsi="仿宋" w:cs="仿宋" w:hint="eastAsia"/>
            <w:lang w:eastAsia="zh-CN"/>
          </w:rPr>
          <w:t>(三)、风险共担与利益共享机制</w:t>
        </w:r>
        <w:r>
          <w:tab/>
        </w:r>
        <w:r>
          <w:fldChar w:fldCharType="begin"/>
        </w:r>
        <w:r>
          <w:instrText xml:space="preserve"> PAGEREF _Toc18780 \h </w:instrText>
        </w:r>
        <w:r>
          <w:fldChar w:fldCharType="separate"/>
        </w:r>
        <w:r>
          <w:t>63</w:t>
        </w:r>
        <w:r>
          <w:fldChar w:fldCharType="end"/>
        </w:r>
      </w:hyperlink>
    </w:p>
    <w:p>
      <w:pPr>
        <w:pStyle w:val="TOC2"/>
        <w:tabs>
          <w:tab w:val="right" w:leader="dot" w:pos="8306"/>
        </w:tabs>
      </w:pPr>
      <w:hyperlink w:anchor="_Toc30426" w:history="1">
        <w:r>
          <w:rPr>
            <w:rFonts w:ascii="仿宋" w:eastAsia="仿宋" w:hAnsi="仿宋" w:cs="仿宋" w:hint="eastAsia"/>
            <w:lang w:eastAsia="zh-CN"/>
          </w:rPr>
          <w:t>(四)、定期合作评估与调整</w:t>
        </w:r>
        <w:r>
          <w:tab/>
        </w:r>
        <w:r>
          <w:fldChar w:fldCharType="begin"/>
        </w:r>
        <w:r>
          <w:instrText xml:space="preserve"> PAGEREF _Toc30426 \h </w:instrText>
        </w:r>
        <w:r>
          <w:fldChar w:fldCharType="separate"/>
        </w:r>
        <w:r>
          <w:t>64</w:t>
        </w:r>
        <w:r>
          <w:fldChar w:fldCharType="end"/>
        </w:r>
      </w:hyperlink>
    </w:p>
    <w:p>
      <w:pPr>
        <w:pStyle w:val="TOC1"/>
        <w:tabs>
          <w:tab w:val="right" w:leader="dot" w:pos="8306"/>
        </w:tabs>
      </w:pPr>
      <w:hyperlink w:anchor="_Toc19668" w:history="1">
        <w:r>
          <w:rPr>
            <w:rFonts w:ascii="仿宋" w:eastAsia="仿宋" w:hAnsi="仿宋" w:cs="仿宋" w:hint="eastAsia"/>
            <w:lang w:eastAsia="zh-CN"/>
          </w:rPr>
          <w:t>十五、市场定位与目标市场</w:t>
        </w:r>
        <w:r>
          <w:tab/>
        </w:r>
        <w:r>
          <w:fldChar w:fldCharType="begin"/>
        </w:r>
        <w:r>
          <w:instrText xml:space="preserve"> PAGEREF _Toc19668 \h </w:instrText>
        </w:r>
        <w:r>
          <w:fldChar w:fldCharType="separate"/>
        </w:r>
        <w:r>
          <w:t>65</w:t>
        </w:r>
        <w:r>
          <w:fldChar w:fldCharType="end"/>
        </w:r>
      </w:hyperlink>
    </w:p>
    <w:p>
      <w:pPr>
        <w:pStyle w:val="TOC2"/>
        <w:tabs>
          <w:tab w:val="right" w:leader="dot" w:pos="8306"/>
        </w:tabs>
      </w:pPr>
      <w:hyperlink w:anchor="_Toc27962" w:history="1">
        <w:r>
          <w:rPr>
            <w:rFonts w:ascii="仿宋" w:eastAsia="仿宋" w:hAnsi="仿宋" w:cs="仿宋" w:hint="eastAsia"/>
            <w:lang w:eastAsia="zh-CN"/>
          </w:rPr>
          <w:t>(一)、目标市场选择</w:t>
        </w:r>
        <w:r>
          <w:tab/>
        </w:r>
        <w:r>
          <w:fldChar w:fldCharType="begin"/>
        </w:r>
        <w:r>
          <w:instrText xml:space="preserve"> PAGEREF _Toc27962 \h </w:instrText>
        </w:r>
        <w:r>
          <w:fldChar w:fldCharType="separate"/>
        </w:r>
        <w:r>
          <w:t>65</w:t>
        </w:r>
        <w:r>
          <w:fldChar w:fldCharType="end"/>
        </w:r>
      </w:hyperlink>
    </w:p>
    <w:p>
      <w:pPr>
        <w:pStyle w:val="TOC2"/>
        <w:tabs>
          <w:tab w:val="right" w:leader="dot" w:pos="8306"/>
        </w:tabs>
      </w:pPr>
      <w:hyperlink w:anchor="_Toc11256" w:history="1">
        <w:r>
          <w:rPr>
            <w:rFonts w:ascii="仿宋" w:eastAsia="仿宋" w:hAnsi="仿宋" w:cs="仿宋" w:hint="eastAsia"/>
            <w:lang w:eastAsia="zh-CN"/>
          </w:rPr>
          <w:t>(二)、定位策略</w:t>
        </w:r>
        <w:r>
          <w:tab/>
        </w:r>
        <w:r>
          <w:fldChar w:fldCharType="begin"/>
        </w:r>
        <w:r>
          <w:instrText xml:space="preserve"> PAGEREF _Toc11256 \h </w:instrText>
        </w:r>
        <w:r>
          <w:fldChar w:fldCharType="separate"/>
        </w:r>
        <w:r>
          <w:t>65</w:t>
        </w:r>
        <w:r>
          <w:fldChar w:fldCharType="end"/>
        </w:r>
      </w:hyperlink>
    </w:p>
    <w:p>
      <w:pPr>
        <w:pStyle w:val="TOC2"/>
        <w:tabs>
          <w:tab w:val="right" w:leader="dot" w:pos="8306"/>
        </w:tabs>
      </w:pPr>
      <w:hyperlink w:anchor="_Toc15131" w:history="1">
        <w:r>
          <w:rPr>
            <w:rFonts w:ascii="仿宋" w:eastAsia="仿宋" w:hAnsi="仿宋" w:cs="仿宋" w:hint="eastAsia"/>
            <w:lang w:eastAsia="zh-CN"/>
          </w:rPr>
          <w:t>(三)、市场渗透计划</w:t>
        </w:r>
        <w:r>
          <w:tab/>
        </w:r>
        <w:r>
          <w:fldChar w:fldCharType="begin"/>
        </w:r>
        <w:r>
          <w:instrText xml:space="preserve"> PAGEREF _Toc15131 \h </w:instrText>
        </w:r>
        <w:r>
          <w:fldChar w:fldCharType="separate"/>
        </w:r>
        <w:r>
          <w:t>65</w:t>
        </w:r>
        <w:r>
          <w:fldChar w:fldCharType="end"/>
        </w:r>
      </w:hyperlink>
    </w:p>
    <w:p>
      <w:pPr>
        <w:pStyle w:val="TOC1"/>
        <w:tabs>
          <w:tab w:val="right" w:leader="dot" w:pos="8306"/>
        </w:tabs>
      </w:pPr>
      <w:hyperlink w:anchor="_Toc27149" w:history="1">
        <w:r>
          <w:rPr>
            <w:rFonts w:ascii="仿宋" w:eastAsia="仿宋" w:hAnsi="仿宋" w:cs="仿宋" w:hint="eastAsia"/>
            <w:lang w:eastAsia="zh-CN"/>
          </w:rPr>
          <w:t>十六、政务智能人力资源管理方案</w:t>
        </w:r>
        <w:r>
          <w:tab/>
        </w:r>
        <w:r>
          <w:fldChar w:fldCharType="begin"/>
        </w:r>
        <w:r>
          <w:instrText xml:space="preserve"> PAGEREF _Toc27149 \h </w:instrText>
        </w:r>
        <w:r>
          <w:fldChar w:fldCharType="separate"/>
        </w:r>
        <w:r>
          <w:t>66</w:t>
        </w:r>
        <w:r>
          <w:fldChar w:fldCharType="end"/>
        </w:r>
      </w:hyperlink>
    </w:p>
    <w:p>
      <w:pPr>
        <w:pStyle w:val="TOC2"/>
        <w:tabs>
          <w:tab w:val="right" w:leader="dot" w:pos="8306"/>
        </w:tabs>
      </w:pPr>
      <w:hyperlink w:anchor="_Toc19675" w:history="1">
        <w:r>
          <w:rPr>
            <w:rFonts w:ascii="仿宋" w:eastAsia="仿宋" w:hAnsi="仿宋" w:cs="仿宋" w:hint="eastAsia"/>
            <w:lang w:eastAsia="zh-CN"/>
          </w:rPr>
          <w:t>(一)、政务智能人力资源管理原则</w:t>
        </w:r>
        <w:r>
          <w:tab/>
        </w:r>
        <w:r>
          <w:fldChar w:fldCharType="begin"/>
        </w:r>
        <w:r>
          <w:instrText xml:space="preserve"> PAGEREF _Toc19675 \h </w:instrText>
        </w:r>
        <w:r>
          <w:fldChar w:fldCharType="separate"/>
        </w:r>
        <w:r>
          <w:t>66</w:t>
        </w:r>
        <w:r>
          <w:fldChar w:fldCharType="end"/>
        </w:r>
      </w:hyperlink>
    </w:p>
    <w:p>
      <w:pPr>
        <w:pStyle w:val="TOC2"/>
        <w:tabs>
          <w:tab w:val="right" w:leader="dot" w:pos="8306"/>
        </w:tabs>
      </w:pPr>
      <w:hyperlink w:anchor="_Toc1908" w:history="1">
        <w:r>
          <w:rPr>
            <w:rFonts w:ascii="仿宋" w:eastAsia="仿宋" w:hAnsi="仿宋" w:cs="仿宋" w:hint="eastAsia"/>
            <w:lang w:eastAsia="zh-CN"/>
          </w:rPr>
          <w:t>(二)、政务智能人力资源组织架构</w:t>
        </w:r>
        <w:r>
          <w:tab/>
        </w:r>
        <w:r>
          <w:fldChar w:fldCharType="begin"/>
        </w:r>
        <w:r>
          <w:instrText xml:space="preserve"> PAGEREF _Toc1908 \h </w:instrText>
        </w:r>
        <w:r>
          <w:fldChar w:fldCharType="separate"/>
        </w:r>
        <w:r>
          <w:t>67</w:t>
        </w:r>
        <w:r>
          <w:fldChar w:fldCharType="end"/>
        </w:r>
      </w:hyperlink>
    </w:p>
    <w:p>
      <w:pPr>
        <w:pStyle w:val="TOC2"/>
        <w:tabs>
          <w:tab w:val="right" w:leader="dot" w:pos="8306"/>
        </w:tabs>
      </w:pPr>
      <w:hyperlink w:anchor="_Toc22730" w:history="1">
        <w:r>
          <w:rPr>
            <w:rFonts w:ascii="仿宋" w:eastAsia="仿宋" w:hAnsi="仿宋" w:cs="仿宋" w:hint="eastAsia"/>
            <w:lang w:eastAsia="zh-CN"/>
          </w:rPr>
          <w:t>(三)、政务智能人力资源培训与开发方案</w:t>
        </w:r>
        <w:r>
          <w:tab/>
        </w:r>
        <w:r>
          <w:fldChar w:fldCharType="begin"/>
        </w:r>
        <w:r>
          <w:instrText xml:space="preserve"> PAGEREF _Toc22730 \h </w:instrText>
        </w:r>
        <w:r>
          <w:fldChar w:fldCharType="separate"/>
        </w:r>
        <w:r>
          <w:t>69</w:t>
        </w:r>
        <w:r>
          <w:fldChar w:fldCharType="end"/>
        </w:r>
      </w:hyperlink>
    </w:p>
    <w:p>
      <w:pPr>
        <w:pStyle w:val="TOC2"/>
        <w:tabs>
          <w:tab w:val="right" w:leader="dot" w:pos="8306"/>
        </w:tabs>
      </w:pPr>
      <w:hyperlink w:anchor="_Toc8916" w:history="1">
        <w:r>
          <w:rPr>
            <w:rFonts w:ascii="仿宋" w:eastAsia="仿宋" w:hAnsi="仿宋" w:cs="仿宋" w:hint="eastAsia"/>
            <w:lang w:eastAsia="zh-CN"/>
          </w:rPr>
          <w:t>(四)、政务智能人员配置方案</w:t>
        </w:r>
        <w:r>
          <w:tab/>
        </w:r>
        <w:r>
          <w:fldChar w:fldCharType="begin"/>
        </w:r>
        <w:r>
          <w:instrText xml:space="preserve"> PAGEREF _Toc8916 \h </w:instrText>
        </w:r>
        <w:r>
          <w:fldChar w:fldCharType="separate"/>
        </w:r>
        <w:r>
          <w:t>72</w:t>
        </w:r>
        <w:r>
          <w:fldChar w:fldCharType="end"/>
        </w:r>
      </w:hyperlink>
    </w:p>
    <w:p>
      <w:pPr>
        <w:pStyle w:val="TOC2"/>
        <w:tabs>
          <w:tab w:val="right" w:leader="dot" w:pos="8306"/>
        </w:tabs>
      </w:pPr>
      <w:hyperlink w:anchor="_Toc1605" w:history="1">
        <w:r>
          <w:rPr>
            <w:rFonts w:ascii="仿宋" w:eastAsia="仿宋" w:hAnsi="仿宋" w:cs="仿宋" w:hint="eastAsia"/>
            <w:lang w:eastAsia="zh-CN"/>
          </w:rPr>
          <w:t>(五)、政务智能绩效和薪酬管理方案</w:t>
        </w:r>
        <w:r>
          <w:tab/>
        </w:r>
        <w:r>
          <w:fldChar w:fldCharType="begin"/>
        </w:r>
        <w:r>
          <w:instrText xml:space="preserve"> PAGEREF _Toc1605 \h </w:instrText>
        </w:r>
        <w:r>
          <w:fldChar w:fldCharType="separate"/>
        </w:r>
        <w:r>
          <w:t>73</w:t>
        </w:r>
        <w:r>
          <w:fldChar w:fldCharType="end"/>
        </w:r>
      </w:hyperlink>
    </w:p>
    <w:p>
      <w:pPr>
        <w:pStyle w:val="TOC2"/>
        <w:tabs>
          <w:tab w:val="right" w:leader="dot" w:pos="8306"/>
        </w:tabs>
      </w:pPr>
      <w:hyperlink w:anchor="_Toc25654" w:history="1">
        <w:r>
          <w:rPr>
            <w:rFonts w:ascii="仿宋" w:eastAsia="仿宋" w:hAnsi="仿宋" w:cs="仿宋" w:hint="eastAsia"/>
            <w:lang w:eastAsia="zh-CN"/>
          </w:rPr>
          <w:t>(六)、政务智能员工福利管理方案</w:t>
        </w:r>
        <w:r>
          <w:tab/>
        </w:r>
        <w:r>
          <w:fldChar w:fldCharType="begin"/>
        </w:r>
        <w:r>
          <w:instrText xml:space="preserve"> PAGEREF _Toc25654 \h </w:instrText>
        </w:r>
        <w:r>
          <w:fldChar w:fldCharType="separate"/>
        </w:r>
        <w:r>
          <w:t>75</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758" w:history="1">
        <w:r>
          <w:rPr>
            <w:rFonts w:ascii="仿宋" w:eastAsia="仿宋" w:hAnsi="仿宋" w:cs="仿宋" w:hint="eastAsia"/>
            <w:lang w:eastAsia="zh-CN"/>
          </w:rPr>
          <w:t>十七、政务智能项目运行方案</w:t>
        </w:r>
        <w:r>
          <w:tab/>
        </w:r>
        <w:r>
          <w:fldChar w:fldCharType="begin"/>
        </w:r>
        <w:r>
          <w:instrText xml:space="preserve"> PAGEREF _Toc2758 \h </w:instrText>
        </w:r>
        <w:r>
          <w:fldChar w:fldCharType="separate"/>
        </w:r>
        <w:r>
          <w:t>77</w:t>
        </w:r>
        <w:r>
          <w:fldChar w:fldCharType="end"/>
        </w:r>
      </w:hyperlink>
    </w:p>
    <w:p>
      <w:pPr>
        <w:pStyle w:val="TOC2"/>
        <w:tabs>
          <w:tab w:val="right" w:leader="dot" w:pos="8306"/>
        </w:tabs>
      </w:pPr>
      <w:hyperlink w:anchor="_Toc2654" w:history="1">
        <w:r>
          <w:rPr>
            <w:rFonts w:ascii="仿宋" w:eastAsia="仿宋" w:hAnsi="仿宋" w:cs="仿宋" w:hint="eastAsia"/>
            <w:lang w:eastAsia="zh-CN"/>
          </w:rPr>
          <w:t>(一)、政务智能项目运行管理体系建设</w:t>
        </w:r>
        <w:r>
          <w:tab/>
        </w:r>
        <w:r>
          <w:fldChar w:fldCharType="begin"/>
        </w:r>
        <w:r>
          <w:instrText xml:space="preserve"> PAGEREF _Toc2654 \h </w:instrText>
        </w:r>
        <w:r>
          <w:fldChar w:fldCharType="separate"/>
        </w:r>
        <w:r>
          <w:t>77</w:t>
        </w:r>
        <w:r>
          <w:fldChar w:fldCharType="end"/>
        </w:r>
      </w:hyperlink>
    </w:p>
    <w:p>
      <w:pPr>
        <w:pStyle w:val="TOC2"/>
        <w:tabs>
          <w:tab w:val="right" w:leader="dot" w:pos="8306"/>
        </w:tabs>
      </w:pPr>
      <w:hyperlink w:anchor="_Toc21613" w:history="1">
        <w:r>
          <w:rPr>
            <w:rFonts w:ascii="仿宋" w:eastAsia="仿宋" w:hAnsi="仿宋" w:cs="仿宋" w:hint="eastAsia"/>
            <w:lang w:eastAsia="zh-CN"/>
          </w:rPr>
          <w:t>(二)、运营效率提升策略</w:t>
        </w:r>
        <w:r>
          <w:tab/>
        </w:r>
        <w:r>
          <w:fldChar w:fldCharType="begin"/>
        </w:r>
        <w:r>
          <w:instrText xml:space="preserve"> PAGEREF _Toc21613 \h </w:instrText>
        </w:r>
        <w:r>
          <w:fldChar w:fldCharType="separate"/>
        </w:r>
        <w:r>
          <w:t>79</w:t>
        </w:r>
        <w:r>
          <w:fldChar w:fldCharType="end"/>
        </w:r>
      </w:hyperlink>
    </w:p>
    <w:p>
      <w:pPr>
        <w:pStyle w:val="TOC2"/>
        <w:tabs>
          <w:tab w:val="right" w:leader="dot" w:pos="8306"/>
        </w:tabs>
      </w:pPr>
      <w:hyperlink w:anchor="_Toc29616" w:history="1">
        <w:r>
          <w:rPr>
            <w:rFonts w:ascii="仿宋" w:eastAsia="仿宋" w:hAnsi="仿宋" w:cs="仿宋" w:hint="eastAsia"/>
            <w:lang w:eastAsia="zh-CN"/>
          </w:rPr>
          <w:t>(三)、风险管理与应对</w:t>
        </w:r>
        <w:r>
          <w:tab/>
        </w:r>
        <w:r>
          <w:fldChar w:fldCharType="begin"/>
        </w:r>
        <w:r>
          <w:instrText xml:space="preserve"> PAGEREF _Toc29616 \h </w:instrText>
        </w:r>
        <w:r>
          <w:fldChar w:fldCharType="separate"/>
        </w:r>
        <w:r>
          <w:t>80</w:t>
        </w:r>
        <w:r>
          <w:fldChar w:fldCharType="end"/>
        </w:r>
      </w:hyperlink>
    </w:p>
    <w:p>
      <w:pPr>
        <w:pStyle w:val="TOC2"/>
        <w:tabs>
          <w:tab w:val="right" w:leader="dot" w:pos="8306"/>
        </w:tabs>
      </w:pPr>
      <w:hyperlink w:anchor="_Toc21958" w:history="1">
        <w:r>
          <w:rPr>
            <w:rFonts w:ascii="仿宋" w:eastAsia="仿宋" w:hAnsi="仿宋" w:cs="仿宋" w:hint="eastAsia"/>
            <w:lang w:eastAsia="zh-CN"/>
          </w:rPr>
          <w:t>(四)、绩效评估与监测</w:t>
        </w:r>
        <w:r>
          <w:tab/>
        </w:r>
        <w:r>
          <w:fldChar w:fldCharType="begin"/>
        </w:r>
        <w:r>
          <w:instrText xml:space="preserve"> PAGEREF _Toc21958 \h </w:instrText>
        </w:r>
        <w:r>
          <w:fldChar w:fldCharType="separate"/>
        </w:r>
        <w:r>
          <w:t>81</w:t>
        </w:r>
        <w:r>
          <w:fldChar w:fldCharType="end"/>
        </w:r>
      </w:hyperlink>
    </w:p>
    <w:p>
      <w:pPr>
        <w:pStyle w:val="TOC2"/>
        <w:tabs>
          <w:tab w:val="right" w:leader="dot" w:pos="8306"/>
        </w:tabs>
      </w:pPr>
      <w:hyperlink w:anchor="_Toc1877" w:history="1">
        <w:r>
          <w:rPr>
            <w:rFonts w:ascii="仿宋" w:eastAsia="仿宋" w:hAnsi="仿宋" w:cs="仿宋" w:hint="eastAsia"/>
            <w:lang w:eastAsia="zh-CN"/>
          </w:rPr>
          <w:t>(五)、利益相关方沟通与合作</w:t>
        </w:r>
        <w:r>
          <w:tab/>
        </w:r>
        <w:r>
          <w:fldChar w:fldCharType="begin"/>
        </w:r>
        <w:r>
          <w:instrText xml:space="preserve"> PAGEREF _Toc1877 \h </w:instrText>
        </w:r>
        <w:r>
          <w:fldChar w:fldCharType="separate"/>
        </w:r>
        <w:r>
          <w:t>82</w:t>
        </w:r>
        <w:r>
          <w:fldChar w:fldCharType="end"/>
        </w:r>
      </w:hyperlink>
    </w:p>
    <w:p>
      <w:pPr>
        <w:pStyle w:val="TOC2"/>
        <w:tabs>
          <w:tab w:val="right" w:leader="dot" w:pos="8306"/>
        </w:tabs>
      </w:pPr>
      <w:hyperlink w:anchor="_Toc25825" w:history="1">
        <w:r>
          <w:rPr>
            <w:rFonts w:ascii="仿宋" w:eastAsia="仿宋" w:hAnsi="仿宋" w:cs="仿宋" w:hint="eastAsia"/>
            <w:lang w:eastAsia="zh-CN"/>
          </w:rPr>
          <w:t>(六)、信息化建设与数字化转型</w:t>
        </w:r>
        <w:r>
          <w:tab/>
        </w:r>
        <w:r>
          <w:fldChar w:fldCharType="begin"/>
        </w:r>
        <w:r>
          <w:instrText xml:space="preserve"> PAGEREF _Toc25825 \h </w:instrText>
        </w:r>
        <w:r>
          <w:fldChar w:fldCharType="separate"/>
        </w:r>
        <w:r>
          <w:t>83</w:t>
        </w:r>
        <w:r>
          <w:fldChar w:fldCharType="end"/>
        </w:r>
      </w:hyperlink>
    </w:p>
    <w:p>
      <w:pPr>
        <w:pStyle w:val="TOC2"/>
        <w:tabs>
          <w:tab w:val="right" w:leader="dot" w:pos="8306"/>
        </w:tabs>
      </w:pPr>
      <w:hyperlink w:anchor="_Toc18566" w:history="1">
        <w:r>
          <w:rPr>
            <w:rFonts w:ascii="仿宋" w:eastAsia="仿宋" w:hAnsi="仿宋" w:cs="仿宋" w:hint="eastAsia"/>
            <w:lang w:eastAsia="zh-CN"/>
          </w:rPr>
          <w:t>(七)、持续改进与创新发展</w:t>
        </w:r>
        <w:r>
          <w:tab/>
        </w:r>
        <w:r>
          <w:fldChar w:fldCharType="begin"/>
        </w:r>
        <w:r>
          <w:instrText xml:space="preserve"> PAGEREF _Toc18566 \h </w:instrText>
        </w:r>
        <w:r>
          <w:fldChar w:fldCharType="separate"/>
        </w:r>
        <w:r>
          <w:t>84</w:t>
        </w:r>
        <w:r>
          <w:fldChar w:fldCharType="end"/>
        </w:r>
      </w:hyperlink>
    </w:p>
    <w:p>
      <w:pPr>
        <w:pStyle w:val="TOC2"/>
        <w:tabs>
          <w:tab w:val="right" w:leader="dot" w:pos="8306"/>
        </w:tabs>
      </w:pPr>
      <w:hyperlink w:anchor="_Toc28653" w:history="1">
        <w:r>
          <w:rPr>
            <w:rFonts w:ascii="仿宋" w:eastAsia="仿宋" w:hAnsi="仿宋" w:cs="仿宋" w:hint="eastAsia"/>
            <w:lang w:eastAsia="zh-CN"/>
          </w:rPr>
          <w:t>(八)、运营经验总结与展望</w:t>
        </w:r>
        <w:r>
          <w:tab/>
        </w:r>
        <w:r>
          <w:fldChar w:fldCharType="begin"/>
        </w:r>
        <w:r>
          <w:instrText xml:space="preserve"> PAGEREF _Toc28653 \h </w:instrText>
        </w:r>
        <w:r>
          <w:fldChar w:fldCharType="separate"/>
        </w:r>
        <w:r>
          <w:t>85</w:t>
        </w:r>
        <w:r>
          <w:fldChar w:fldCharType="end"/>
        </w:r>
      </w:hyperlink>
    </w:p>
    <w:p>
      <w:pPr>
        <w:pStyle w:val="TOC1"/>
        <w:tabs>
          <w:tab w:val="right" w:leader="dot" w:pos="8306"/>
        </w:tabs>
      </w:pPr>
      <w:hyperlink w:anchor="_Toc27937" w:history="1">
        <w:r>
          <w:rPr>
            <w:rFonts w:ascii="仿宋" w:eastAsia="仿宋" w:hAnsi="仿宋" w:cs="仿宋" w:hint="eastAsia"/>
            <w:lang w:eastAsia="zh-CN"/>
          </w:rPr>
          <w:t>十八、政务智能项目监控与评估</w:t>
        </w:r>
        <w:r>
          <w:tab/>
        </w:r>
        <w:r>
          <w:fldChar w:fldCharType="begin"/>
        </w:r>
        <w:r>
          <w:instrText xml:space="preserve"> PAGEREF _Toc27937 \h </w:instrText>
        </w:r>
        <w:r>
          <w:fldChar w:fldCharType="separate"/>
        </w:r>
        <w:r>
          <w:t>86</w:t>
        </w:r>
        <w:r>
          <w:fldChar w:fldCharType="end"/>
        </w:r>
      </w:hyperlink>
    </w:p>
    <w:p>
      <w:pPr>
        <w:pStyle w:val="TOC2"/>
        <w:tabs>
          <w:tab w:val="right" w:leader="dot" w:pos="8306"/>
        </w:tabs>
      </w:pPr>
      <w:hyperlink w:anchor="_Toc7165" w:history="1">
        <w:r>
          <w:rPr>
            <w:rFonts w:ascii="仿宋" w:eastAsia="仿宋" w:hAnsi="仿宋" w:cs="仿宋" w:hint="eastAsia"/>
            <w:lang w:eastAsia="zh-CN"/>
          </w:rPr>
          <w:t>(一)、政务智能项目监控计划</w:t>
        </w:r>
        <w:r>
          <w:tab/>
        </w:r>
        <w:r>
          <w:fldChar w:fldCharType="begin"/>
        </w:r>
        <w:r>
          <w:instrText xml:space="preserve"> PAGEREF _Toc7165 \h </w:instrText>
        </w:r>
        <w:r>
          <w:fldChar w:fldCharType="separate"/>
        </w:r>
        <w:r>
          <w:t>86</w:t>
        </w:r>
        <w:r>
          <w:fldChar w:fldCharType="end"/>
        </w:r>
      </w:hyperlink>
    </w:p>
    <w:p>
      <w:pPr>
        <w:pStyle w:val="TOC2"/>
        <w:tabs>
          <w:tab w:val="right" w:leader="dot" w:pos="8306"/>
        </w:tabs>
      </w:pPr>
      <w:hyperlink w:anchor="_Toc23027" w:history="1">
        <w:r>
          <w:rPr>
            <w:rFonts w:ascii="仿宋" w:eastAsia="仿宋" w:hAnsi="仿宋" w:cs="仿宋" w:hint="eastAsia"/>
            <w:lang w:eastAsia="zh-CN"/>
          </w:rPr>
          <w:t>(二)、绩效指标与评估方法</w:t>
        </w:r>
        <w:r>
          <w:tab/>
        </w:r>
        <w:r>
          <w:fldChar w:fldCharType="begin"/>
        </w:r>
        <w:r>
          <w:instrText xml:space="preserve"> PAGEREF _Toc23027 \h </w:instrText>
        </w:r>
        <w:r>
          <w:fldChar w:fldCharType="separate"/>
        </w:r>
        <w:r>
          <w:t>87</w:t>
        </w:r>
        <w:r>
          <w:fldChar w:fldCharType="end"/>
        </w:r>
      </w:hyperlink>
    </w:p>
    <w:p>
      <w:pPr>
        <w:pStyle w:val="TOC2"/>
        <w:tabs>
          <w:tab w:val="right" w:leader="dot" w:pos="8306"/>
        </w:tabs>
      </w:pPr>
      <w:hyperlink w:anchor="_Toc18079" w:history="1">
        <w:r>
          <w:rPr>
            <w:rFonts w:ascii="仿宋" w:eastAsia="仿宋" w:hAnsi="仿宋" w:cs="仿宋" w:hint="eastAsia"/>
            <w:lang w:eastAsia="zh-CN"/>
          </w:rPr>
          <w:t>(三)、风险管理与问题解决</w:t>
        </w:r>
        <w:r>
          <w:tab/>
        </w:r>
        <w:r>
          <w:fldChar w:fldCharType="begin"/>
        </w:r>
        <w:r>
          <w:instrText xml:space="preserve"> PAGEREF _Toc18079 \h </w:instrText>
        </w:r>
        <w:r>
          <w:fldChar w:fldCharType="separate"/>
        </w:r>
        <w:r>
          <w:t>88</w:t>
        </w:r>
        <w:r>
          <w:fldChar w:fldCharType="end"/>
        </w:r>
      </w:hyperlink>
    </w:p>
    <w:p>
      <w:pPr>
        <w:pStyle w:val="TOC1"/>
        <w:tabs>
          <w:tab w:val="right" w:leader="dot" w:pos="8306"/>
        </w:tabs>
      </w:pPr>
      <w:hyperlink w:anchor="_Toc14950" w:history="1">
        <w:r>
          <w:rPr>
            <w:rFonts w:ascii="仿宋" w:eastAsia="仿宋" w:hAnsi="仿宋" w:cs="仿宋" w:hint="eastAsia"/>
            <w:lang w:eastAsia="zh-CN"/>
          </w:rPr>
          <w:t>十九、SWOT分析</w:t>
        </w:r>
        <w:r>
          <w:tab/>
        </w:r>
        <w:r>
          <w:fldChar w:fldCharType="begin"/>
        </w:r>
        <w:r>
          <w:instrText xml:space="preserve"> PAGEREF _Toc14950 \h </w:instrText>
        </w:r>
        <w:r>
          <w:fldChar w:fldCharType="separate"/>
        </w:r>
        <w:r>
          <w:t>89</w:t>
        </w:r>
        <w:r>
          <w:fldChar w:fldCharType="end"/>
        </w:r>
      </w:hyperlink>
    </w:p>
    <w:p>
      <w:pPr>
        <w:pStyle w:val="TOC2"/>
        <w:tabs>
          <w:tab w:val="right" w:leader="dot" w:pos="8306"/>
        </w:tabs>
      </w:pPr>
      <w:hyperlink w:anchor="_Toc26978" w:history="1">
        <w:r>
          <w:rPr>
            <w:rFonts w:ascii="仿宋" w:eastAsia="仿宋" w:hAnsi="仿宋" w:cs="仿宋" w:hint="eastAsia"/>
            <w:lang w:eastAsia="zh-CN"/>
          </w:rPr>
          <w:t>(一)、优势分析</w:t>
        </w:r>
        <w:r>
          <w:tab/>
        </w:r>
        <w:r>
          <w:fldChar w:fldCharType="begin"/>
        </w:r>
        <w:r>
          <w:instrText xml:space="preserve"> PAGEREF _Toc26978 \h </w:instrText>
        </w:r>
        <w:r>
          <w:fldChar w:fldCharType="separate"/>
        </w:r>
        <w:r>
          <w:t>89</w:t>
        </w:r>
        <w:r>
          <w:fldChar w:fldCharType="end"/>
        </w:r>
      </w:hyperlink>
    </w:p>
    <w:p>
      <w:pPr>
        <w:pStyle w:val="TOC2"/>
        <w:tabs>
          <w:tab w:val="right" w:leader="dot" w:pos="8306"/>
        </w:tabs>
      </w:pPr>
      <w:hyperlink w:anchor="_Toc22121" w:history="1">
        <w:r>
          <w:rPr>
            <w:rFonts w:ascii="仿宋" w:eastAsia="仿宋" w:hAnsi="仿宋" w:cs="仿宋" w:hint="eastAsia"/>
            <w:lang w:eastAsia="zh-CN"/>
          </w:rPr>
          <w:t>(二)、劣势分析</w:t>
        </w:r>
        <w:r>
          <w:tab/>
        </w:r>
        <w:r>
          <w:fldChar w:fldCharType="begin"/>
        </w:r>
        <w:r>
          <w:instrText xml:space="preserve"> PAGEREF _Toc22121 \h </w:instrText>
        </w:r>
        <w:r>
          <w:fldChar w:fldCharType="separate"/>
        </w:r>
        <w:r>
          <w:t>90</w:t>
        </w:r>
        <w:r>
          <w:fldChar w:fldCharType="end"/>
        </w:r>
      </w:hyperlink>
    </w:p>
    <w:p>
      <w:pPr>
        <w:pStyle w:val="TOC2"/>
        <w:tabs>
          <w:tab w:val="right" w:leader="dot" w:pos="8306"/>
        </w:tabs>
      </w:pPr>
      <w:hyperlink w:anchor="_Toc5778" w:history="1">
        <w:r>
          <w:rPr>
            <w:rFonts w:ascii="仿宋" w:eastAsia="仿宋" w:hAnsi="仿宋" w:cs="仿宋" w:hint="eastAsia"/>
            <w:lang w:eastAsia="zh-CN"/>
          </w:rPr>
          <w:t>(三)、机会分析</w:t>
        </w:r>
        <w:r>
          <w:tab/>
        </w:r>
        <w:r>
          <w:fldChar w:fldCharType="begin"/>
        </w:r>
        <w:r>
          <w:instrText xml:space="preserve"> PAGEREF _Toc5778 \h </w:instrText>
        </w:r>
        <w:r>
          <w:fldChar w:fldCharType="separate"/>
        </w:r>
        <w:r>
          <w:t>90</w:t>
        </w:r>
        <w:r>
          <w:fldChar w:fldCharType="end"/>
        </w:r>
      </w:hyperlink>
    </w:p>
    <w:p>
      <w:pPr>
        <w:pStyle w:val="TOC2"/>
        <w:tabs>
          <w:tab w:val="right" w:leader="dot" w:pos="8306"/>
        </w:tabs>
      </w:pPr>
      <w:hyperlink w:anchor="_Toc8397" w:history="1">
        <w:r>
          <w:rPr>
            <w:rFonts w:ascii="仿宋" w:eastAsia="仿宋" w:hAnsi="仿宋" w:cs="仿宋" w:hint="eastAsia"/>
            <w:lang w:eastAsia="zh-CN"/>
          </w:rPr>
          <w:t>(四)、威胁分析</w:t>
        </w:r>
        <w:r>
          <w:tab/>
        </w:r>
        <w:r>
          <w:fldChar w:fldCharType="begin"/>
        </w:r>
        <w:r>
          <w:instrText xml:space="preserve"> PAGEREF _Toc8397 \h </w:instrText>
        </w:r>
        <w:r>
          <w:fldChar w:fldCharType="separate"/>
        </w:r>
        <w:r>
          <w:t>90</w:t>
        </w:r>
        <w:r>
          <w:fldChar w:fldCharType="end"/>
        </w:r>
      </w:hyperlink>
    </w:p>
    <w:p>
      <w:pPr>
        <w:pStyle w:val="TOC1"/>
        <w:tabs>
          <w:tab w:val="right" w:leader="dot" w:pos="8306"/>
        </w:tabs>
      </w:pPr>
      <w:hyperlink w:anchor="_Toc16548" w:history="1">
        <w:r>
          <w:rPr>
            <w:rFonts w:ascii="仿宋" w:eastAsia="仿宋" w:hAnsi="仿宋" w:cs="仿宋" w:hint="eastAsia"/>
            <w:lang w:eastAsia="zh-CN"/>
          </w:rPr>
          <w:t>二十、知识产权管理与保护</w:t>
        </w:r>
        <w:r>
          <w:tab/>
        </w:r>
        <w:r>
          <w:fldChar w:fldCharType="begin"/>
        </w:r>
        <w:r>
          <w:instrText xml:space="preserve"> PAGEREF _Toc16548 \h </w:instrText>
        </w:r>
        <w:r>
          <w:fldChar w:fldCharType="separate"/>
        </w:r>
        <w:r>
          <w:t>91</w:t>
        </w:r>
        <w:r>
          <w:fldChar w:fldCharType="end"/>
        </w:r>
      </w:hyperlink>
    </w:p>
    <w:p>
      <w:pPr>
        <w:pStyle w:val="TOC2"/>
        <w:tabs>
          <w:tab w:val="right" w:leader="dot" w:pos="8306"/>
        </w:tabs>
      </w:pPr>
      <w:hyperlink w:anchor="_Toc2423" w:history="1">
        <w:r>
          <w:rPr>
            <w:rFonts w:ascii="仿宋" w:eastAsia="仿宋" w:hAnsi="仿宋" w:cs="仿宋" w:hint="eastAsia"/>
            <w:lang w:eastAsia="zh-CN"/>
          </w:rPr>
          <w:t>(一)、知识产权管理体系建设</w:t>
        </w:r>
        <w:r>
          <w:tab/>
        </w:r>
        <w:r>
          <w:fldChar w:fldCharType="begin"/>
        </w:r>
        <w:r>
          <w:instrText xml:space="preserve"> PAGEREF _Toc2423 \h </w:instrText>
        </w:r>
        <w:r>
          <w:fldChar w:fldCharType="separate"/>
        </w:r>
        <w:r>
          <w:t>91</w:t>
        </w:r>
        <w:r>
          <w:fldChar w:fldCharType="end"/>
        </w:r>
      </w:hyperlink>
    </w:p>
    <w:p>
      <w:pPr>
        <w:pStyle w:val="TOC2"/>
        <w:tabs>
          <w:tab w:val="right" w:leader="dot" w:pos="8306"/>
        </w:tabs>
      </w:pPr>
      <w:hyperlink w:anchor="_Toc18984" w:history="1">
        <w:r>
          <w:rPr>
            <w:rFonts w:ascii="仿宋" w:eastAsia="仿宋" w:hAnsi="仿宋" w:cs="仿宋" w:hint="eastAsia"/>
            <w:lang w:eastAsia="zh-CN"/>
          </w:rPr>
          <w:t>(二)、知识产权保护措施</w:t>
        </w:r>
        <w:r>
          <w:tab/>
        </w:r>
        <w:r>
          <w:fldChar w:fldCharType="begin"/>
        </w:r>
        <w:r>
          <w:instrText xml:space="preserve"> PAGEREF _Toc18984 \h </w:instrText>
        </w:r>
        <w:r>
          <w:fldChar w:fldCharType="separate"/>
        </w:r>
        <w:r>
          <w:t>92</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25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您手中的这份报告旨在为求知者提供参考与启示，并促使学术与研究工作的深入交流。请注意，本报告的内容及数据，仅用于个人学习和学术交流目的。本文档及其中信息不得被用于任何商业目的。我们希望读者能够遵守这一准则，确保知识的传播和利用能在合法与道德的框架内进行。我们感谢您的理解与支持，并预祝您从本报告中获得宝贵的知识。</w:t>
      </w:r>
    </w:p>
    <w:p>
      <w:pPr>
        <w:pStyle w:val="Heading1"/>
        <w:ind w:firstLine="560" w:firstLineChars="200"/>
        <w:rPr>
          <w:rFonts w:ascii="仿宋" w:eastAsia="仿宋" w:hAnsi="仿宋" w:cs="仿宋" w:hint="eastAsia"/>
          <w:sz w:val="28"/>
          <w:lang w:eastAsia="zh-CN"/>
        </w:rPr>
      </w:pPr>
      <w:bookmarkStart w:id="2" w:name="_Toc3124"/>
      <w:r>
        <w:rPr>
          <w:rFonts w:ascii="仿宋" w:eastAsia="仿宋" w:hAnsi="仿宋" w:cs="仿宋" w:hint="eastAsia"/>
          <w:sz w:val="28"/>
          <w:lang w:eastAsia="zh-CN"/>
        </w:rPr>
        <w:t>一、环保分析</w:t>
      </w:r>
      <w:bookmarkEnd w:id="2"/>
    </w:p>
    <w:p>
      <w:pPr>
        <w:pStyle w:val="Heading2"/>
        <w:rPr>
          <w:rFonts w:ascii="仿宋" w:eastAsia="仿宋" w:hAnsi="仿宋" w:cs="仿宋" w:hint="eastAsia"/>
          <w:lang w:eastAsia="zh-CN"/>
        </w:rPr>
      </w:pPr>
      <w:bookmarkStart w:id="3" w:name="_Toc28091"/>
      <w:r>
        <w:rPr>
          <w:rFonts w:ascii="仿宋" w:eastAsia="仿宋" w:hAnsi="仿宋" w:cs="仿宋" w:hint="eastAsia"/>
          <w:lang w:eastAsia="zh-CN"/>
        </w:rPr>
        <w:t>(一)、建设期环境影响</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在项目的建设期间，政务智能项目会产生一些污染物排放，包括气体和颗粒物的排放。为了保护大气环境的健康，我们进行了详细的排放分析：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气体排放分析：我们对政务智能项目涉及的气体排放进行了详细计算，包括二氧化硫（SO2）、氮氧化物（NOx）、挥发性有机物（VOCs）等。我们使用先进的净化技术和设备来最大程度地减少对大气的不良影响。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颗粒物排放分析：我们严格监测建设期间排放的颗粒物，确保在合理范围内，不会对空气质量产生显著不良影响。我们定期进行现场检测和数据分析，并随时调整净化设备以提高排放标准。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2.1.2 水体质量评估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https://d.book118.com/948065114071006043</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政务智能项目规划设计方案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政务智能项目规划设计方案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政务智能项目规划设计方案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政务智能项目规划设计方案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政务智能项目规划设计方案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C62A10"/>
    <w:rsid w:val="4593521B"/>
    <w:rsid w:val="5FC62A10"/>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948065114071006043"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2024-02-29T11:36:00Z</dcterms:created>
  <dcterms:modified xsi:type="dcterms:W3CDTF">2024-02-29T11:36:31Z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2FB1D884A024414EB1B04A3F895DF9CE_11</vt:lpwstr>
  </property>
  <property fmtid="{D5CDD505-2E9C-101B-9397-08002B2CF9AE}" pid="3" name="KSOProductBuildVer">
    <vt:lpwstr>2052-12.1.0.16250</vt:lpwstr>
  </property>
</Properties>
</file>