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叔丁基苯酚项目计划设计方案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812" w:history="1">
        <w:r>
          <w:rPr>
            <w:rFonts w:ascii="仿宋" w:eastAsia="仿宋" w:hAnsi="仿宋" w:cs="仿宋" w:hint="eastAsia"/>
            <w:lang w:eastAsia="zh-CN"/>
          </w:rPr>
          <w:t>序言</w:t>
        </w:r>
        <w:r>
          <w:tab/>
        </w:r>
        <w:r>
          <w:fldChar w:fldCharType="begin"/>
        </w:r>
        <w:r>
          <w:instrText xml:space="preserve"> PAGEREF _Toc18812 \h </w:instrText>
        </w:r>
        <w:r>
          <w:fldChar w:fldCharType="separate"/>
        </w:r>
        <w:r>
          <w:t>3</w:t>
        </w:r>
        <w:r>
          <w:fldChar w:fldCharType="end"/>
        </w:r>
      </w:hyperlink>
    </w:p>
    <w:p>
      <w:pPr>
        <w:pStyle w:val="TOC1"/>
        <w:tabs>
          <w:tab w:val="right" w:leader="dot" w:pos="8306"/>
        </w:tabs>
      </w:pPr>
      <w:hyperlink w:anchor="_Toc7054" w:history="1">
        <w:r>
          <w:rPr>
            <w:rFonts w:ascii="仿宋" w:eastAsia="仿宋" w:hAnsi="仿宋" w:cs="仿宋" w:hint="eastAsia"/>
            <w:lang w:eastAsia="zh-CN"/>
          </w:rPr>
          <w:t>一、工艺说明</w:t>
        </w:r>
        <w:r>
          <w:tab/>
        </w:r>
        <w:r>
          <w:fldChar w:fldCharType="begin"/>
        </w:r>
        <w:r>
          <w:instrText xml:space="preserve"> PAGEREF _Toc7054 \h </w:instrText>
        </w:r>
        <w:r>
          <w:fldChar w:fldCharType="separate"/>
        </w:r>
        <w:r>
          <w:t>3</w:t>
        </w:r>
        <w:r>
          <w:fldChar w:fldCharType="end"/>
        </w:r>
      </w:hyperlink>
    </w:p>
    <w:p>
      <w:pPr>
        <w:pStyle w:val="TOC2"/>
        <w:tabs>
          <w:tab w:val="right" w:leader="dot" w:pos="8306"/>
        </w:tabs>
      </w:pPr>
      <w:hyperlink w:anchor="_Toc12947" w:history="1">
        <w:r>
          <w:rPr>
            <w:rFonts w:ascii="仿宋" w:eastAsia="仿宋" w:hAnsi="仿宋" w:cs="仿宋" w:hint="eastAsia"/>
            <w:lang w:eastAsia="zh-CN"/>
          </w:rPr>
          <w:t>(一)、技术管理特点</w:t>
        </w:r>
        <w:r>
          <w:tab/>
        </w:r>
        <w:r>
          <w:fldChar w:fldCharType="begin"/>
        </w:r>
        <w:r>
          <w:instrText xml:space="preserve"> PAGEREF _Toc12947 \h </w:instrText>
        </w:r>
        <w:r>
          <w:fldChar w:fldCharType="separate"/>
        </w:r>
        <w:r>
          <w:t>3</w:t>
        </w:r>
        <w:r>
          <w:fldChar w:fldCharType="end"/>
        </w:r>
      </w:hyperlink>
    </w:p>
    <w:p>
      <w:pPr>
        <w:pStyle w:val="TOC2"/>
        <w:tabs>
          <w:tab w:val="right" w:leader="dot" w:pos="8306"/>
        </w:tabs>
      </w:pPr>
      <w:hyperlink w:anchor="_Toc30470" w:history="1">
        <w:r>
          <w:rPr>
            <w:rFonts w:ascii="仿宋" w:eastAsia="仿宋" w:hAnsi="仿宋" w:cs="仿宋" w:hint="eastAsia"/>
            <w:lang w:eastAsia="zh-CN"/>
          </w:rPr>
          <w:t>(二)、叔丁基苯酚项目工艺技术设计方案</w:t>
        </w:r>
        <w:r>
          <w:tab/>
        </w:r>
        <w:r>
          <w:fldChar w:fldCharType="begin"/>
        </w:r>
        <w:r>
          <w:instrText xml:space="preserve"> PAGEREF _Toc30470 \h </w:instrText>
        </w:r>
        <w:r>
          <w:fldChar w:fldCharType="separate"/>
        </w:r>
        <w:r>
          <w:t>4</w:t>
        </w:r>
        <w:r>
          <w:fldChar w:fldCharType="end"/>
        </w:r>
      </w:hyperlink>
    </w:p>
    <w:p>
      <w:pPr>
        <w:pStyle w:val="TOC2"/>
        <w:tabs>
          <w:tab w:val="right" w:leader="dot" w:pos="8306"/>
        </w:tabs>
      </w:pPr>
      <w:hyperlink w:anchor="_Toc14747" w:history="1">
        <w:r>
          <w:rPr>
            <w:rFonts w:ascii="仿宋" w:eastAsia="仿宋" w:hAnsi="仿宋" w:cs="仿宋" w:hint="eastAsia"/>
            <w:lang w:eastAsia="zh-CN"/>
          </w:rPr>
          <w:t>(三)、设备选型方案</w:t>
        </w:r>
        <w:r>
          <w:tab/>
        </w:r>
        <w:r>
          <w:fldChar w:fldCharType="begin"/>
        </w:r>
        <w:r>
          <w:instrText xml:space="preserve"> PAGEREF _Toc14747 \h </w:instrText>
        </w:r>
        <w:r>
          <w:fldChar w:fldCharType="separate"/>
        </w:r>
        <w:r>
          <w:t>5</w:t>
        </w:r>
        <w:r>
          <w:fldChar w:fldCharType="end"/>
        </w:r>
      </w:hyperlink>
    </w:p>
    <w:p>
      <w:pPr>
        <w:pStyle w:val="TOC1"/>
        <w:tabs>
          <w:tab w:val="right" w:leader="dot" w:pos="8306"/>
        </w:tabs>
      </w:pPr>
      <w:hyperlink w:anchor="_Toc31936" w:history="1">
        <w:r>
          <w:rPr>
            <w:rFonts w:ascii="仿宋" w:eastAsia="仿宋" w:hAnsi="仿宋" w:cs="仿宋" w:hint="eastAsia"/>
            <w:lang w:eastAsia="zh-CN"/>
          </w:rPr>
          <w:t>二、叔丁基苯酚项目建设单位说明</w:t>
        </w:r>
        <w:r>
          <w:tab/>
        </w:r>
        <w:r>
          <w:fldChar w:fldCharType="begin"/>
        </w:r>
        <w:r>
          <w:instrText xml:space="preserve"> PAGEREF _Toc31936 \h </w:instrText>
        </w:r>
        <w:r>
          <w:fldChar w:fldCharType="separate"/>
        </w:r>
        <w:r>
          <w:t>7</w:t>
        </w:r>
        <w:r>
          <w:fldChar w:fldCharType="end"/>
        </w:r>
      </w:hyperlink>
    </w:p>
    <w:p>
      <w:pPr>
        <w:pStyle w:val="TOC2"/>
        <w:tabs>
          <w:tab w:val="right" w:leader="dot" w:pos="8306"/>
        </w:tabs>
      </w:pPr>
      <w:hyperlink w:anchor="_Toc8854" w:history="1">
        <w:r>
          <w:rPr>
            <w:rFonts w:ascii="仿宋" w:eastAsia="仿宋" w:hAnsi="仿宋" w:cs="仿宋" w:hint="eastAsia"/>
            <w:lang w:eastAsia="zh-CN"/>
          </w:rPr>
          <w:t>(一)、叔丁基苯酚项目承办单位基本情况</w:t>
        </w:r>
        <w:r>
          <w:tab/>
        </w:r>
        <w:r>
          <w:fldChar w:fldCharType="begin"/>
        </w:r>
        <w:r>
          <w:instrText xml:space="preserve"> PAGEREF _Toc8854 \h </w:instrText>
        </w:r>
        <w:r>
          <w:fldChar w:fldCharType="separate"/>
        </w:r>
        <w:r>
          <w:t>7</w:t>
        </w:r>
        <w:r>
          <w:fldChar w:fldCharType="end"/>
        </w:r>
      </w:hyperlink>
    </w:p>
    <w:p>
      <w:pPr>
        <w:pStyle w:val="TOC2"/>
        <w:tabs>
          <w:tab w:val="right" w:leader="dot" w:pos="8306"/>
        </w:tabs>
      </w:pPr>
      <w:hyperlink w:anchor="_Toc29555" w:history="1">
        <w:r>
          <w:rPr>
            <w:rFonts w:ascii="仿宋" w:eastAsia="仿宋" w:hAnsi="仿宋" w:cs="仿宋" w:hint="eastAsia"/>
            <w:lang w:eastAsia="zh-CN"/>
          </w:rPr>
          <w:t>(二)、公司经济效益分析</w:t>
        </w:r>
        <w:r>
          <w:tab/>
        </w:r>
        <w:r>
          <w:fldChar w:fldCharType="begin"/>
        </w:r>
        <w:r>
          <w:instrText xml:space="preserve"> PAGEREF _Toc29555 \h </w:instrText>
        </w:r>
        <w:r>
          <w:fldChar w:fldCharType="separate"/>
        </w:r>
        <w:r>
          <w:t>7</w:t>
        </w:r>
        <w:r>
          <w:fldChar w:fldCharType="end"/>
        </w:r>
      </w:hyperlink>
    </w:p>
    <w:p>
      <w:pPr>
        <w:pStyle w:val="TOC1"/>
        <w:tabs>
          <w:tab w:val="right" w:leader="dot" w:pos="8306"/>
        </w:tabs>
      </w:pPr>
      <w:hyperlink w:anchor="_Toc18740" w:history="1">
        <w:r>
          <w:rPr>
            <w:rFonts w:ascii="仿宋" w:eastAsia="仿宋" w:hAnsi="仿宋" w:cs="仿宋" w:hint="eastAsia"/>
            <w:lang w:eastAsia="zh-CN"/>
          </w:rPr>
          <w:t>三、叔丁基苯酚项目绩效评估</w:t>
        </w:r>
        <w:r>
          <w:tab/>
        </w:r>
        <w:r>
          <w:fldChar w:fldCharType="begin"/>
        </w:r>
        <w:r>
          <w:instrText xml:space="preserve"> PAGEREF _Toc18740 \h </w:instrText>
        </w:r>
        <w:r>
          <w:fldChar w:fldCharType="separate"/>
        </w:r>
        <w:r>
          <w:t>8</w:t>
        </w:r>
        <w:r>
          <w:fldChar w:fldCharType="end"/>
        </w:r>
      </w:hyperlink>
    </w:p>
    <w:p>
      <w:pPr>
        <w:pStyle w:val="TOC2"/>
        <w:tabs>
          <w:tab w:val="right" w:leader="dot" w:pos="8306"/>
        </w:tabs>
      </w:pPr>
      <w:hyperlink w:anchor="_Toc149" w:history="1">
        <w:r>
          <w:rPr>
            <w:rFonts w:ascii="仿宋" w:eastAsia="仿宋" w:hAnsi="仿宋" w:cs="仿宋" w:hint="eastAsia"/>
            <w:lang w:eastAsia="zh-CN"/>
          </w:rPr>
          <w:t>(一)、绩效评估指标</w:t>
        </w:r>
        <w:r>
          <w:tab/>
        </w:r>
        <w:r>
          <w:fldChar w:fldCharType="begin"/>
        </w:r>
        <w:r>
          <w:instrText xml:space="preserve"> PAGEREF _Toc149 \h </w:instrText>
        </w:r>
        <w:r>
          <w:fldChar w:fldCharType="separate"/>
        </w:r>
        <w:r>
          <w:t>8</w:t>
        </w:r>
        <w:r>
          <w:fldChar w:fldCharType="end"/>
        </w:r>
      </w:hyperlink>
    </w:p>
    <w:p>
      <w:pPr>
        <w:pStyle w:val="TOC2"/>
        <w:tabs>
          <w:tab w:val="right" w:leader="dot" w:pos="8306"/>
        </w:tabs>
      </w:pPr>
      <w:hyperlink w:anchor="_Toc15216" w:history="1">
        <w:r>
          <w:rPr>
            <w:rFonts w:ascii="仿宋" w:eastAsia="仿宋" w:hAnsi="仿宋" w:cs="仿宋" w:hint="eastAsia"/>
            <w:lang w:eastAsia="zh-CN"/>
          </w:rPr>
          <w:t>(二)、绩效评估方法</w:t>
        </w:r>
        <w:r>
          <w:tab/>
        </w:r>
        <w:r>
          <w:fldChar w:fldCharType="begin"/>
        </w:r>
        <w:r>
          <w:instrText xml:space="preserve"> PAGEREF _Toc15216 \h </w:instrText>
        </w:r>
        <w:r>
          <w:fldChar w:fldCharType="separate"/>
        </w:r>
        <w:r>
          <w:t>9</w:t>
        </w:r>
        <w:r>
          <w:fldChar w:fldCharType="end"/>
        </w:r>
      </w:hyperlink>
    </w:p>
    <w:p>
      <w:pPr>
        <w:pStyle w:val="TOC2"/>
        <w:tabs>
          <w:tab w:val="right" w:leader="dot" w:pos="8306"/>
        </w:tabs>
      </w:pPr>
      <w:hyperlink w:anchor="_Toc1814" w:history="1">
        <w:r>
          <w:rPr>
            <w:rFonts w:ascii="仿宋" w:eastAsia="仿宋" w:hAnsi="仿宋" w:cs="仿宋" w:hint="eastAsia"/>
            <w:lang w:eastAsia="zh-CN"/>
          </w:rPr>
          <w:t>(三)、绩效评估周期</w:t>
        </w:r>
        <w:r>
          <w:tab/>
        </w:r>
        <w:r>
          <w:fldChar w:fldCharType="begin"/>
        </w:r>
        <w:r>
          <w:instrText xml:space="preserve"> PAGEREF _Toc1814 \h </w:instrText>
        </w:r>
        <w:r>
          <w:fldChar w:fldCharType="separate"/>
        </w:r>
        <w:r>
          <w:t>10</w:t>
        </w:r>
        <w:r>
          <w:fldChar w:fldCharType="end"/>
        </w:r>
      </w:hyperlink>
    </w:p>
    <w:p>
      <w:pPr>
        <w:pStyle w:val="TOC1"/>
        <w:tabs>
          <w:tab w:val="right" w:leader="dot" w:pos="8306"/>
        </w:tabs>
      </w:pPr>
      <w:hyperlink w:anchor="_Toc4594" w:history="1">
        <w:r>
          <w:rPr>
            <w:rFonts w:ascii="仿宋" w:eastAsia="仿宋" w:hAnsi="仿宋" w:cs="仿宋" w:hint="eastAsia"/>
            <w:lang w:eastAsia="zh-CN"/>
          </w:rPr>
          <w:t>四、市场分析、调研</w:t>
        </w:r>
        <w:r>
          <w:tab/>
        </w:r>
        <w:r>
          <w:fldChar w:fldCharType="begin"/>
        </w:r>
        <w:r>
          <w:instrText xml:space="preserve"> PAGEREF _Toc4594 \h </w:instrText>
        </w:r>
        <w:r>
          <w:fldChar w:fldCharType="separate"/>
        </w:r>
        <w:r>
          <w:t>11</w:t>
        </w:r>
        <w:r>
          <w:fldChar w:fldCharType="end"/>
        </w:r>
      </w:hyperlink>
    </w:p>
    <w:p>
      <w:pPr>
        <w:pStyle w:val="TOC2"/>
        <w:tabs>
          <w:tab w:val="right" w:leader="dot" w:pos="8306"/>
        </w:tabs>
      </w:pPr>
      <w:hyperlink w:anchor="_Toc16549" w:history="1">
        <w:r>
          <w:rPr>
            <w:rFonts w:ascii="仿宋" w:eastAsia="仿宋" w:hAnsi="仿宋" w:cs="仿宋" w:hint="eastAsia"/>
            <w:lang w:eastAsia="zh-CN"/>
          </w:rPr>
          <w:t>(一)、叔丁基苯酚行业分析</w:t>
        </w:r>
        <w:r>
          <w:tab/>
        </w:r>
        <w:r>
          <w:fldChar w:fldCharType="begin"/>
        </w:r>
        <w:r>
          <w:instrText xml:space="preserve"> PAGEREF _Toc16549 \h </w:instrText>
        </w:r>
        <w:r>
          <w:fldChar w:fldCharType="separate"/>
        </w:r>
        <w:r>
          <w:t>11</w:t>
        </w:r>
        <w:r>
          <w:fldChar w:fldCharType="end"/>
        </w:r>
      </w:hyperlink>
    </w:p>
    <w:p>
      <w:pPr>
        <w:pStyle w:val="TOC2"/>
        <w:tabs>
          <w:tab w:val="right" w:leader="dot" w:pos="8306"/>
        </w:tabs>
      </w:pPr>
      <w:hyperlink w:anchor="_Toc15533" w:history="1">
        <w:r>
          <w:rPr>
            <w:rFonts w:ascii="仿宋" w:eastAsia="仿宋" w:hAnsi="仿宋" w:cs="仿宋" w:hint="eastAsia"/>
            <w:lang w:eastAsia="zh-CN"/>
          </w:rPr>
          <w:t>(二)、叔丁基苯酚市场分析预测</w:t>
        </w:r>
        <w:r>
          <w:tab/>
        </w:r>
        <w:r>
          <w:fldChar w:fldCharType="begin"/>
        </w:r>
        <w:r>
          <w:instrText xml:space="preserve"> PAGEREF _Toc15533 \h </w:instrText>
        </w:r>
        <w:r>
          <w:fldChar w:fldCharType="separate"/>
        </w:r>
        <w:r>
          <w:t>12</w:t>
        </w:r>
        <w:r>
          <w:fldChar w:fldCharType="end"/>
        </w:r>
      </w:hyperlink>
    </w:p>
    <w:p>
      <w:pPr>
        <w:pStyle w:val="TOC1"/>
        <w:tabs>
          <w:tab w:val="right" w:leader="dot" w:pos="8306"/>
        </w:tabs>
      </w:pPr>
      <w:hyperlink w:anchor="_Toc3679" w:history="1">
        <w:r>
          <w:rPr>
            <w:rFonts w:ascii="仿宋" w:eastAsia="仿宋" w:hAnsi="仿宋" w:cs="仿宋" w:hint="eastAsia"/>
            <w:lang w:eastAsia="zh-CN"/>
          </w:rPr>
          <w:t>五、叔丁基苯酚项目概论</w:t>
        </w:r>
        <w:r>
          <w:tab/>
        </w:r>
        <w:r>
          <w:fldChar w:fldCharType="begin"/>
        </w:r>
        <w:r>
          <w:instrText xml:space="preserve"> PAGEREF _Toc3679 \h </w:instrText>
        </w:r>
        <w:r>
          <w:fldChar w:fldCharType="separate"/>
        </w:r>
        <w:r>
          <w:t>13</w:t>
        </w:r>
        <w:r>
          <w:fldChar w:fldCharType="end"/>
        </w:r>
      </w:hyperlink>
    </w:p>
    <w:p>
      <w:pPr>
        <w:pStyle w:val="TOC2"/>
        <w:tabs>
          <w:tab w:val="right" w:leader="dot" w:pos="8306"/>
        </w:tabs>
      </w:pPr>
      <w:hyperlink w:anchor="_Toc27994" w:history="1">
        <w:r>
          <w:rPr>
            <w:rFonts w:ascii="仿宋" w:eastAsia="仿宋" w:hAnsi="仿宋" w:cs="仿宋" w:hint="eastAsia"/>
            <w:lang w:eastAsia="zh-CN"/>
          </w:rPr>
          <w:t>(一)、叔丁基苯酚项目概况</w:t>
        </w:r>
        <w:r>
          <w:tab/>
        </w:r>
        <w:r>
          <w:fldChar w:fldCharType="begin"/>
        </w:r>
        <w:r>
          <w:instrText xml:space="preserve"> PAGEREF _Toc27994 \h </w:instrText>
        </w:r>
        <w:r>
          <w:fldChar w:fldCharType="separate"/>
        </w:r>
        <w:r>
          <w:t>13</w:t>
        </w:r>
        <w:r>
          <w:fldChar w:fldCharType="end"/>
        </w:r>
      </w:hyperlink>
    </w:p>
    <w:p>
      <w:pPr>
        <w:pStyle w:val="TOC2"/>
        <w:tabs>
          <w:tab w:val="right" w:leader="dot" w:pos="8306"/>
        </w:tabs>
      </w:pPr>
      <w:hyperlink w:anchor="_Toc9191" w:history="1">
        <w:r>
          <w:rPr>
            <w:rFonts w:ascii="仿宋" w:eastAsia="仿宋" w:hAnsi="仿宋" w:cs="仿宋" w:hint="eastAsia"/>
            <w:lang w:eastAsia="zh-CN"/>
          </w:rPr>
          <w:t>(二)、叔丁基苯酚项目目标</w:t>
        </w:r>
        <w:r>
          <w:tab/>
        </w:r>
        <w:r>
          <w:fldChar w:fldCharType="begin"/>
        </w:r>
        <w:r>
          <w:instrText xml:space="preserve"> PAGEREF _Toc9191 \h </w:instrText>
        </w:r>
        <w:r>
          <w:fldChar w:fldCharType="separate"/>
        </w:r>
        <w:r>
          <w:t>15</w:t>
        </w:r>
        <w:r>
          <w:fldChar w:fldCharType="end"/>
        </w:r>
      </w:hyperlink>
    </w:p>
    <w:p>
      <w:pPr>
        <w:pStyle w:val="TOC2"/>
        <w:tabs>
          <w:tab w:val="right" w:leader="dot" w:pos="8306"/>
        </w:tabs>
      </w:pPr>
      <w:hyperlink w:anchor="_Toc22194" w:history="1">
        <w:r>
          <w:rPr>
            <w:rFonts w:ascii="仿宋" w:eastAsia="仿宋" w:hAnsi="仿宋" w:cs="仿宋" w:hint="eastAsia"/>
            <w:lang w:eastAsia="zh-CN"/>
          </w:rPr>
          <w:t>(三)、叔丁基苯酚项目提出的理由</w:t>
        </w:r>
        <w:r>
          <w:tab/>
        </w:r>
        <w:r>
          <w:fldChar w:fldCharType="begin"/>
        </w:r>
        <w:r>
          <w:instrText xml:space="preserve"> PAGEREF _Toc22194 \h </w:instrText>
        </w:r>
        <w:r>
          <w:fldChar w:fldCharType="separate"/>
        </w:r>
        <w:r>
          <w:t>16</w:t>
        </w:r>
        <w:r>
          <w:fldChar w:fldCharType="end"/>
        </w:r>
      </w:hyperlink>
    </w:p>
    <w:p>
      <w:pPr>
        <w:pStyle w:val="TOC2"/>
        <w:tabs>
          <w:tab w:val="right" w:leader="dot" w:pos="8306"/>
        </w:tabs>
      </w:pPr>
      <w:hyperlink w:anchor="_Toc2093" w:history="1">
        <w:r>
          <w:rPr>
            <w:rFonts w:ascii="仿宋" w:eastAsia="仿宋" w:hAnsi="仿宋" w:cs="仿宋" w:hint="eastAsia"/>
            <w:lang w:eastAsia="zh-CN"/>
          </w:rPr>
          <w:t>(四)、叔丁基苯酚项目意义</w:t>
        </w:r>
        <w:r>
          <w:tab/>
        </w:r>
        <w:r>
          <w:fldChar w:fldCharType="begin"/>
        </w:r>
        <w:r>
          <w:instrText xml:space="preserve"> PAGEREF _Toc2093 \h </w:instrText>
        </w:r>
        <w:r>
          <w:fldChar w:fldCharType="separate"/>
        </w:r>
        <w:r>
          <w:t>18</w:t>
        </w:r>
        <w:r>
          <w:fldChar w:fldCharType="end"/>
        </w:r>
      </w:hyperlink>
    </w:p>
    <w:p>
      <w:pPr>
        <w:pStyle w:val="TOC2"/>
        <w:tabs>
          <w:tab w:val="right" w:leader="dot" w:pos="8306"/>
        </w:tabs>
      </w:pPr>
      <w:hyperlink w:anchor="_Toc28313" w:history="1">
        <w:r>
          <w:rPr>
            <w:rFonts w:ascii="仿宋" w:eastAsia="仿宋" w:hAnsi="仿宋" w:cs="仿宋" w:hint="eastAsia"/>
            <w:lang w:eastAsia="zh-CN"/>
          </w:rPr>
          <w:t>(五)、叔丁基苯酚项目背景</w:t>
        </w:r>
        <w:r>
          <w:tab/>
        </w:r>
        <w:r>
          <w:fldChar w:fldCharType="begin"/>
        </w:r>
        <w:r>
          <w:instrText xml:space="preserve"> PAGEREF _Toc28313 \h </w:instrText>
        </w:r>
        <w:r>
          <w:fldChar w:fldCharType="separate"/>
        </w:r>
        <w:r>
          <w:t>19</w:t>
        </w:r>
        <w:r>
          <w:fldChar w:fldCharType="end"/>
        </w:r>
      </w:hyperlink>
    </w:p>
    <w:p>
      <w:pPr>
        <w:pStyle w:val="TOC1"/>
        <w:tabs>
          <w:tab w:val="right" w:leader="dot" w:pos="8306"/>
        </w:tabs>
      </w:pPr>
      <w:hyperlink w:anchor="_Toc364" w:history="1">
        <w:r>
          <w:rPr>
            <w:rFonts w:ascii="仿宋" w:eastAsia="仿宋" w:hAnsi="仿宋" w:cs="仿宋" w:hint="eastAsia"/>
            <w:lang w:eastAsia="zh-CN"/>
          </w:rPr>
          <w:t>六、叔丁基苯酚项目建设背景及必要性分析</w:t>
        </w:r>
        <w:r>
          <w:tab/>
        </w:r>
        <w:r>
          <w:fldChar w:fldCharType="begin"/>
        </w:r>
        <w:r>
          <w:instrText xml:space="preserve"> PAGEREF _Toc364 \h </w:instrText>
        </w:r>
        <w:r>
          <w:fldChar w:fldCharType="separate"/>
        </w:r>
        <w:r>
          <w:t>20</w:t>
        </w:r>
        <w:r>
          <w:fldChar w:fldCharType="end"/>
        </w:r>
      </w:hyperlink>
    </w:p>
    <w:p>
      <w:pPr>
        <w:pStyle w:val="TOC2"/>
        <w:tabs>
          <w:tab w:val="right" w:leader="dot" w:pos="8306"/>
        </w:tabs>
      </w:pPr>
      <w:hyperlink w:anchor="_Toc4768" w:history="1">
        <w:r>
          <w:rPr>
            <w:rFonts w:ascii="仿宋" w:eastAsia="仿宋" w:hAnsi="仿宋" w:cs="仿宋" w:hint="eastAsia"/>
            <w:lang w:eastAsia="zh-CN"/>
          </w:rPr>
          <w:t>(一)、叔丁基苯酚项目背景分析</w:t>
        </w:r>
        <w:r>
          <w:tab/>
        </w:r>
        <w:r>
          <w:fldChar w:fldCharType="begin"/>
        </w:r>
        <w:r>
          <w:instrText xml:space="preserve"> PAGEREF _Toc4768 \h </w:instrText>
        </w:r>
        <w:r>
          <w:fldChar w:fldCharType="separate"/>
        </w:r>
        <w:r>
          <w:t>20</w:t>
        </w:r>
        <w:r>
          <w:fldChar w:fldCharType="end"/>
        </w:r>
      </w:hyperlink>
    </w:p>
    <w:p>
      <w:pPr>
        <w:pStyle w:val="TOC2"/>
        <w:tabs>
          <w:tab w:val="right" w:leader="dot" w:pos="8306"/>
        </w:tabs>
      </w:pPr>
      <w:hyperlink w:anchor="_Toc28204" w:history="1">
        <w:r>
          <w:rPr>
            <w:rFonts w:ascii="仿宋" w:eastAsia="仿宋" w:hAnsi="仿宋" w:cs="仿宋" w:hint="eastAsia"/>
            <w:lang w:eastAsia="zh-CN"/>
          </w:rPr>
          <w:t>(二)、叔丁基苯酚项目建设必要性分析</w:t>
        </w:r>
        <w:r>
          <w:tab/>
        </w:r>
        <w:r>
          <w:fldChar w:fldCharType="begin"/>
        </w:r>
        <w:r>
          <w:instrText xml:space="preserve"> PAGEREF _Toc28204 \h </w:instrText>
        </w:r>
        <w:r>
          <w:fldChar w:fldCharType="separate"/>
        </w:r>
        <w:r>
          <w:t>21</w:t>
        </w:r>
        <w:r>
          <w:fldChar w:fldCharType="end"/>
        </w:r>
      </w:hyperlink>
    </w:p>
    <w:p>
      <w:pPr>
        <w:pStyle w:val="TOC1"/>
        <w:tabs>
          <w:tab w:val="right" w:leader="dot" w:pos="8306"/>
        </w:tabs>
      </w:pPr>
      <w:hyperlink w:anchor="_Toc10624" w:history="1">
        <w:r>
          <w:rPr>
            <w:rFonts w:ascii="仿宋" w:eastAsia="仿宋" w:hAnsi="仿宋" w:cs="仿宋" w:hint="eastAsia"/>
            <w:lang w:eastAsia="zh-CN"/>
          </w:rPr>
          <w:t>七、叔丁基苯酚项目环境影响分析</w:t>
        </w:r>
        <w:r>
          <w:tab/>
        </w:r>
        <w:r>
          <w:fldChar w:fldCharType="begin"/>
        </w:r>
        <w:r>
          <w:instrText xml:space="preserve"> PAGEREF _Toc10624 \h </w:instrText>
        </w:r>
        <w:r>
          <w:fldChar w:fldCharType="separate"/>
        </w:r>
        <w:r>
          <w:t>23</w:t>
        </w:r>
        <w:r>
          <w:fldChar w:fldCharType="end"/>
        </w:r>
      </w:hyperlink>
    </w:p>
    <w:p>
      <w:pPr>
        <w:pStyle w:val="TOC2"/>
        <w:tabs>
          <w:tab w:val="right" w:leader="dot" w:pos="8306"/>
        </w:tabs>
      </w:pPr>
      <w:hyperlink w:anchor="_Toc23373" w:history="1">
        <w:r>
          <w:rPr>
            <w:rFonts w:ascii="仿宋" w:eastAsia="仿宋" w:hAnsi="仿宋" w:cs="仿宋" w:hint="eastAsia"/>
            <w:lang w:eastAsia="zh-CN"/>
          </w:rPr>
          <w:t>(一)、建设区域环境质量现状</w:t>
        </w:r>
        <w:r>
          <w:tab/>
        </w:r>
        <w:r>
          <w:fldChar w:fldCharType="begin"/>
        </w:r>
        <w:r>
          <w:instrText xml:space="preserve"> PAGEREF _Toc23373 \h </w:instrText>
        </w:r>
        <w:r>
          <w:fldChar w:fldCharType="separate"/>
        </w:r>
        <w:r>
          <w:t>23</w:t>
        </w:r>
        <w:r>
          <w:fldChar w:fldCharType="end"/>
        </w:r>
      </w:hyperlink>
    </w:p>
    <w:p>
      <w:pPr>
        <w:pStyle w:val="TOC2"/>
        <w:tabs>
          <w:tab w:val="right" w:leader="dot" w:pos="8306"/>
        </w:tabs>
      </w:pPr>
      <w:hyperlink w:anchor="_Toc29051" w:history="1">
        <w:r>
          <w:rPr>
            <w:rFonts w:ascii="仿宋" w:eastAsia="仿宋" w:hAnsi="仿宋" w:cs="仿宋" w:hint="eastAsia"/>
            <w:lang w:eastAsia="zh-CN"/>
          </w:rPr>
          <w:t>(二)、建设期环境保护</w:t>
        </w:r>
        <w:r>
          <w:tab/>
        </w:r>
        <w:r>
          <w:fldChar w:fldCharType="begin"/>
        </w:r>
        <w:r>
          <w:instrText xml:space="preserve"> PAGEREF _Toc29051 \h </w:instrText>
        </w:r>
        <w:r>
          <w:fldChar w:fldCharType="separate"/>
        </w:r>
        <w:r>
          <w:t>24</w:t>
        </w:r>
        <w:r>
          <w:fldChar w:fldCharType="end"/>
        </w:r>
      </w:hyperlink>
    </w:p>
    <w:p>
      <w:pPr>
        <w:pStyle w:val="TOC2"/>
        <w:tabs>
          <w:tab w:val="right" w:leader="dot" w:pos="8306"/>
        </w:tabs>
      </w:pPr>
      <w:hyperlink w:anchor="_Toc26465" w:history="1">
        <w:r>
          <w:rPr>
            <w:rFonts w:ascii="仿宋" w:eastAsia="仿宋" w:hAnsi="仿宋" w:cs="仿宋" w:hint="eastAsia"/>
            <w:lang w:eastAsia="zh-CN"/>
          </w:rPr>
          <w:t>(三)、运营期环境保护</w:t>
        </w:r>
        <w:r>
          <w:tab/>
        </w:r>
        <w:r>
          <w:fldChar w:fldCharType="begin"/>
        </w:r>
        <w:r>
          <w:instrText xml:space="preserve"> PAGEREF _Toc26465 \h </w:instrText>
        </w:r>
        <w:r>
          <w:fldChar w:fldCharType="separate"/>
        </w:r>
        <w:r>
          <w:t>25</w:t>
        </w:r>
        <w:r>
          <w:fldChar w:fldCharType="end"/>
        </w:r>
      </w:hyperlink>
    </w:p>
    <w:p>
      <w:pPr>
        <w:pStyle w:val="TOC2"/>
        <w:tabs>
          <w:tab w:val="right" w:leader="dot" w:pos="8306"/>
        </w:tabs>
      </w:pPr>
      <w:hyperlink w:anchor="_Toc27341" w:history="1">
        <w:r>
          <w:rPr>
            <w:rFonts w:ascii="仿宋" w:eastAsia="仿宋" w:hAnsi="仿宋" w:cs="仿宋" w:hint="eastAsia"/>
            <w:lang w:eastAsia="zh-CN"/>
          </w:rPr>
          <w:t>(四)、叔丁基苯酚项目建设对区域经济的影响</w:t>
        </w:r>
        <w:r>
          <w:tab/>
        </w:r>
        <w:r>
          <w:fldChar w:fldCharType="begin"/>
        </w:r>
        <w:r>
          <w:instrText xml:space="preserve"> PAGEREF _Toc27341 \h </w:instrText>
        </w:r>
        <w:r>
          <w:fldChar w:fldCharType="separate"/>
        </w:r>
        <w:r>
          <w:t>27</w:t>
        </w:r>
        <w:r>
          <w:fldChar w:fldCharType="end"/>
        </w:r>
      </w:hyperlink>
    </w:p>
    <w:p>
      <w:pPr>
        <w:pStyle w:val="TOC2"/>
        <w:tabs>
          <w:tab w:val="right" w:leader="dot" w:pos="8306"/>
        </w:tabs>
      </w:pPr>
      <w:hyperlink w:anchor="_Toc17890" w:history="1">
        <w:r>
          <w:rPr>
            <w:rFonts w:ascii="仿宋" w:eastAsia="仿宋" w:hAnsi="仿宋" w:cs="仿宋" w:hint="eastAsia"/>
            <w:lang w:eastAsia="zh-CN"/>
          </w:rPr>
          <w:t>(五)、废弃物处理</w:t>
        </w:r>
        <w:r>
          <w:tab/>
        </w:r>
        <w:r>
          <w:fldChar w:fldCharType="begin"/>
        </w:r>
        <w:r>
          <w:instrText xml:space="preserve"> PAGEREF _Toc17890 \h </w:instrText>
        </w:r>
        <w:r>
          <w:fldChar w:fldCharType="separate"/>
        </w:r>
        <w:r>
          <w:t>29</w:t>
        </w:r>
        <w:r>
          <w:fldChar w:fldCharType="end"/>
        </w:r>
      </w:hyperlink>
    </w:p>
    <w:p>
      <w:pPr>
        <w:pStyle w:val="TOC2"/>
        <w:tabs>
          <w:tab w:val="right" w:leader="dot" w:pos="8306"/>
        </w:tabs>
      </w:pPr>
      <w:hyperlink w:anchor="_Toc1676" w:history="1">
        <w:r>
          <w:rPr>
            <w:rFonts w:ascii="仿宋" w:eastAsia="仿宋" w:hAnsi="仿宋" w:cs="仿宋" w:hint="eastAsia"/>
            <w:lang w:eastAsia="zh-CN"/>
          </w:rPr>
          <w:t>(六)、特殊环境影响分析</w:t>
        </w:r>
        <w:r>
          <w:tab/>
        </w:r>
        <w:r>
          <w:fldChar w:fldCharType="begin"/>
        </w:r>
        <w:r>
          <w:instrText xml:space="preserve"> PAGEREF _Toc1676 \h </w:instrText>
        </w:r>
        <w:r>
          <w:fldChar w:fldCharType="separate"/>
        </w:r>
        <w:r>
          <w:t>30</w:t>
        </w:r>
        <w:r>
          <w:fldChar w:fldCharType="end"/>
        </w:r>
      </w:hyperlink>
    </w:p>
    <w:p>
      <w:pPr>
        <w:pStyle w:val="TOC2"/>
        <w:tabs>
          <w:tab w:val="right" w:leader="dot" w:pos="8306"/>
        </w:tabs>
      </w:pPr>
      <w:hyperlink w:anchor="_Toc2307" w:history="1">
        <w:r>
          <w:rPr>
            <w:rFonts w:ascii="仿宋" w:eastAsia="仿宋" w:hAnsi="仿宋" w:cs="仿宋" w:hint="eastAsia"/>
            <w:lang w:eastAsia="zh-CN"/>
          </w:rPr>
          <w:t>(七)、清洁生产</w:t>
        </w:r>
        <w:r>
          <w:tab/>
        </w:r>
        <w:r>
          <w:fldChar w:fldCharType="begin"/>
        </w:r>
        <w:r>
          <w:instrText xml:space="preserve"> PAGEREF _Toc2307 \h </w:instrText>
        </w:r>
        <w:r>
          <w:fldChar w:fldCharType="separate"/>
        </w:r>
        <w:r>
          <w:t>31</w:t>
        </w:r>
        <w:r>
          <w:fldChar w:fldCharType="end"/>
        </w:r>
      </w:hyperlink>
    </w:p>
    <w:p>
      <w:pPr>
        <w:pStyle w:val="TOC2"/>
        <w:tabs>
          <w:tab w:val="right" w:leader="dot" w:pos="8306"/>
        </w:tabs>
      </w:pPr>
      <w:hyperlink w:anchor="_Toc17836" w:history="1">
        <w:r>
          <w:rPr>
            <w:rFonts w:ascii="仿宋" w:eastAsia="仿宋" w:hAnsi="仿宋" w:cs="仿宋" w:hint="eastAsia"/>
            <w:lang w:eastAsia="zh-CN"/>
          </w:rPr>
          <w:t>(八)、环境保护综合评价</w:t>
        </w:r>
        <w:r>
          <w:tab/>
        </w:r>
        <w:r>
          <w:fldChar w:fldCharType="begin"/>
        </w:r>
        <w:r>
          <w:instrText xml:space="preserve"> PAGEREF _Toc17836 \h </w:instrText>
        </w:r>
        <w:r>
          <w:fldChar w:fldCharType="separate"/>
        </w:r>
        <w:r>
          <w:t>32</w:t>
        </w:r>
        <w:r>
          <w:fldChar w:fldCharType="end"/>
        </w:r>
      </w:hyperlink>
    </w:p>
    <w:p>
      <w:pPr>
        <w:pStyle w:val="TOC1"/>
        <w:tabs>
          <w:tab w:val="right" w:leader="dot" w:pos="8306"/>
        </w:tabs>
      </w:pPr>
      <w:hyperlink w:anchor="_Toc20276" w:history="1">
        <w:r>
          <w:rPr>
            <w:rFonts w:ascii="仿宋" w:eastAsia="仿宋" w:hAnsi="仿宋" w:cs="仿宋" w:hint="eastAsia"/>
            <w:lang w:eastAsia="zh-CN"/>
          </w:rPr>
          <w:t>八、叔丁基苯酚项目财务管理</w:t>
        </w:r>
        <w:r>
          <w:tab/>
        </w:r>
        <w:r>
          <w:fldChar w:fldCharType="begin"/>
        </w:r>
        <w:r>
          <w:instrText xml:space="preserve"> PAGEREF _Toc20276 \h </w:instrText>
        </w:r>
        <w:r>
          <w:fldChar w:fldCharType="separate"/>
        </w:r>
        <w:r>
          <w:t>33</w:t>
        </w:r>
        <w:r>
          <w:fldChar w:fldCharType="end"/>
        </w:r>
      </w:hyperlink>
    </w:p>
    <w:p>
      <w:pPr>
        <w:pStyle w:val="TOC2"/>
        <w:tabs>
          <w:tab w:val="right" w:leader="dot" w:pos="8306"/>
        </w:tabs>
      </w:pPr>
      <w:hyperlink w:anchor="_Toc4355" w:history="1">
        <w:r>
          <w:rPr>
            <w:rFonts w:ascii="仿宋" w:eastAsia="仿宋" w:hAnsi="仿宋" w:cs="仿宋" w:hint="eastAsia"/>
            <w:lang w:eastAsia="zh-CN"/>
          </w:rPr>
          <w:t>(一)、资金需求大</w:t>
        </w:r>
        <w:r>
          <w:tab/>
        </w:r>
        <w:r>
          <w:fldChar w:fldCharType="begin"/>
        </w:r>
        <w:r>
          <w:instrText xml:space="preserve"> PAGEREF _Toc4355 \h </w:instrText>
        </w:r>
        <w:r>
          <w:fldChar w:fldCharType="separate"/>
        </w:r>
        <w:r>
          <w:t>33</w:t>
        </w:r>
        <w:r>
          <w:fldChar w:fldCharType="end"/>
        </w:r>
      </w:hyperlink>
    </w:p>
    <w:p>
      <w:pPr>
        <w:pStyle w:val="TOC2"/>
        <w:tabs>
          <w:tab w:val="right" w:leader="dot" w:pos="8306"/>
        </w:tabs>
      </w:pPr>
      <w:hyperlink w:anchor="_Toc6541" w:history="1">
        <w:r>
          <w:rPr>
            <w:rFonts w:ascii="仿宋" w:eastAsia="仿宋" w:hAnsi="仿宋" w:cs="仿宋" w:hint="eastAsia"/>
            <w:lang w:eastAsia="zh-CN"/>
          </w:rPr>
          <w:t>(二)、研发周期长</w:t>
        </w:r>
        <w:r>
          <w:tab/>
        </w:r>
        <w:r>
          <w:fldChar w:fldCharType="begin"/>
        </w:r>
        <w:r>
          <w:instrText xml:space="preserve"> PAGEREF _Toc6541 \h </w:instrText>
        </w:r>
        <w:r>
          <w:fldChar w:fldCharType="separate"/>
        </w:r>
        <w:r>
          <w:t>34</w:t>
        </w:r>
        <w:r>
          <w:fldChar w:fldCharType="end"/>
        </w:r>
      </w:hyperlink>
    </w:p>
    <w:p>
      <w:pPr>
        <w:pStyle w:val="TOC2"/>
        <w:tabs>
          <w:tab w:val="right" w:leader="dot" w:pos="8306"/>
        </w:tabs>
      </w:pPr>
      <w:hyperlink w:anchor="_Toc6781" w:history="1">
        <w:r>
          <w:rPr>
            <w:rFonts w:ascii="仿宋" w:eastAsia="仿宋" w:hAnsi="仿宋" w:cs="仿宋" w:hint="eastAsia"/>
            <w:lang w:eastAsia="zh-CN"/>
          </w:rPr>
          <w:t>(三)、市场风险大</w:t>
        </w:r>
        <w:r>
          <w:tab/>
        </w:r>
        <w:r>
          <w:fldChar w:fldCharType="begin"/>
        </w:r>
        <w:r>
          <w:instrText xml:space="preserve"> PAGEREF _Toc6781 \h </w:instrText>
        </w:r>
        <w:r>
          <w:fldChar w:fldCharType="separate"/>
        </w:r>
        <w:r>
          <w:t>36</w:t>
        </w:r>
        <w:r>
          <w:fldChar w:fldCharType="end"/>
        </w:r>
      </w:hyperlink>
    </w:p>
    <w:p>
      <w:pPr>
        <w:pStyle w:val="TOC2"/>
        <w:tabs>
          <w:tab w:val="right" w:leader="dot" w:pos="8306"/>
        </w:tabs>
      </w:pPr>
      <w:hyperlink w:anchor="_Toc31413" w:history="1">
        <w:r>
          <w:rPr>
            <w:rFonts w:ascii="仿宋" w:eastAsia="仿宋" w:hAnsi="仿宋" w:cs="仿宋" w:hint="eastAsia"/>
            <w:lang w:eastAsia="zh-CN"/>
          </w:rPr>
          <w:t>(四)、利润率高</w:t>
        </w:r>
        <w:r>
          <w:tab/>
        </w:r>
        <w:r>
          <w:fldChar w:fldCharType="begin"/>
        </w:r>
        <w:r>
          <w:instrText xml:space="preserve"> PAGEREF _Toc31413 \h </w:instrText>
        </w:r>
        <w:r>
          <w:fldChar w:fldCharType="separate"/>
        </w:r>
        <w:r>
          <w:t>38</w:t>
        </w:r>
        <w:r>
          <w:fldChar w:fldCharType="end"/>
        </w:r>
      </w:hyperlink>
    </w:p>
    <w:p>
      <w:pPr>
        <w:pStyle w:val="TOC1"/>
        <w:tabs>
          <w:tab w:val="right" w:leader="dot" w:pos="8306"/>
        </w:tabs>
      </w:pPr>
      <w:hyperlink w:anchor="_Toc22753" w:history="1">
        <w:r>
          <w:rPr>
            <w:rFonts w:ascii="仿宋" w:eastAsia="仿宋" w:hAnsi="仿宋" w:cs="仿宋" w:hint="eastAsia"/>
            <w:lang w:eastAsia="zh-CN"/>
          </w:rPr>
          <w:t>九、叔丁基苯酚项目技术管理</w:t>
        </w:r>
        <w:r>
          <w:tab/>
        </w:r>
        <w:r>
          <w:fldChar w:fldCharType="begin"/>
        </w:r>
        <w:r>
          <w:instrText xml:space="preserve"> PAGEREF _Toc22753 \h </w:instrText>
        </w:r>
        <w:r>
          <w:fldChar w:fldCharType="separate"/>
        </w:r>
        <w:r>
          <w:t>40</w:t>
        </w:r>
        <w:r>
          <w:fldChar w:fldCharType="end"/>
        </w:r>
      </w:hyperlink>
    </w:p>
    <w:p>
      <w:pPr>
        <w:pStyle w:val="TOC2"/>
        <w:tabs>
          <w:tab w:val="right" w:leader="dot" w:pos="8306"/>
        </w:tabs>
      </w:pPr>
      <w:hyperlink w:anchor="_Toc2577" w:history="1">
        <w:r>
          <w:rPr>
            <w:rFonts w:ascii="仿宋" w:eastAsia="仿宋" w:hAnsi="仿宋" w:cs="仿宋" w:hint="eastAsia"/>
            <w:lang w:eastAsia="zh-CN"/>
          </w:rPr>
          <w:t>(一)、技术方案选用方向</w:t>
        </w:r>
        <w:r>
          <w:tab/>
        </w:r>
        <w:r>
          <w:fldChar w:fldCharType="begin"/>
        </w:r>
        <w:r>
          <w:instrText xml:space="preserve"> PAGEREF _Toc2577 \h </w:instrText>
        </w:r>
        <w:r>
          <w:fldChar w:fldCharType="separate"/>
        </w:r>
        <w:r>
          <w:t>40</w:t>
        </w:r>
        <w:r>
          <w:fldChar w:fldCharType="end"/>
        </w:r>
      </w:hyperlink>
    </w:p>
    <w:p>
      <w:pPr>
        <w:pStyle w:val="TOC2"/>
        <w:tabs>
          <w:tab w:val="right" w:leader="dot" w:pos="8306"/>
        </w:tabs>
      </w:pPr>
      <w:hyperlink w:anchor="_Toc31448" w:history="1">
        <w:r>
          <w:rPr>
            <w:rFonts w:ascii="仿宋" w:eastAsia="仿宋" w:hAnsi="仿宋" w:cs="仿宋" w:hint="eastAsia"/>
            <w:lang w:eastAsia="zh-CN"/>
          </w:rPr>
          <w:t>(二)、工艺技术方案选用原则</w:t>
        </w:r>
        <w:r>
          <w:tab/>
        </w:r>
        <w:r>
          <w:fldChar w:fldCharType="begin"/>
        </w:r>
        <w:r>
          <w:instrText xml:space="preserve"> PAGEREF _Toc31448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519" w:history="1">
        <w:r>
          <w:rPr>
            <w:rFonts w:ascii="仿宋" w:eastAsia="仿宋" w:hAnsi="仿宋" w:cs="仿宋" w:hint="eastAsia"/>
            <w:lang w:eastAsia="zh-CN"/>
          </w:rPr>
          <w:t>(三)、工艺技术方案要求</w:t>
        </w:r>
        <w:r>
          <w:tab/>
        </w:r>
        <w:r>
          <w:fldChar w:fldCharType="begin"/>
        </w:r>
        <w:r>
          <w:instrText xml:space="preserve"> PAGEREF _Toc9519 \h </w:instrText>
        </w:r>
        <w:r>
          <w:fldChar w:fldCharType="separate"/>
        </w:r>
        <w:r>
          <w:t>44</w:t>
        </w:r>
        <w:r>
          <w:fldChar w:fldCharType="end"/>
        </w:r>
      </w:hyperlink>
    </w:p>
    <w:p>
      <w:pPr>
        <w:pStyle w:val="TOC1"/>
        <w:tabs>
          <w:tab w:val="right" w:leader="dot" w:pos="8306"/>
        </w:tabs>
      </w:pPr>
      <w:hyperlink w:anchor="_Toc21269" w:history="1">
        <w:r>
          <w:rPr>
            <w:rFonts w:ascii="仿宋" w:eastAsia="仿宋" w:hAnsi="仿宋" w:cs="仿宋" w:hint="eastAsia"/>
            <w:lang w:eastAsia="zh-CN"/>
          </w:rPr>
          <w:t>十、叔丁基苯酚项目人力资源培养与发展</w:t>
        </w:r>
        <w:r>
          <w:tab/>
        </w:r>
        <w:r>
          <w:fldChar w:fldCharType="begin"/>
        </w:r>
        <w:r>
          <w:instrText xml:space="preserve"> PAGEREF _Toc21269 \h </w:instrText>
        </w:r>
        <w:r>
          <w:fldChar w:fldCharType="separate"/>
        </w:r>
        <w:r>
          <w:t>46</w:t>
        </w:r>
        <w:r>
          <w:fldChar w:fldCharType="end"/>
        </w:r>
      </w:hyperlink>
    </w:p>
    <w:p>
      <w:pPr>
        <w:pStyle w:val="TOC2"/>
        <w:tabs>
          <w:tab w:val="right" w:leader="dot" w:pos="8306"/>
        </w:tabs>
      </w:pPr>
      <w:hyperlink w:anchor="_Toc6607" w:history="1">
        <w:r>
          <w:rPr>
            <w:rFonts w:ascii="仿宋" w:eastAsia="仿宋" w:hAnsi="仿宋" w:cs="仿宋" w:hint="eastAsia"/>
            <w:lang w:eastAsia="zh-CN"/>
          </w:rPr>
          <w:t>(一)、人才需求与规划</w:t>
        </w:r>
        <w:r>
          <w:tab/>
        </w:r>
        <w:r>
          <w:fldChar w:fldCharType="begin"/>
        </w:r>
        <w:r>
          <w:instrText xml:space="preserve"> PAGEREF _Toc6607 \h </w:instrText>
        </w:r>
        <w:r>
          <w:fldChar w:fldCharType="separate"/>
        </w:r>
        <w:r>
          <w:t>46</w:t>
        </w:r>
        <w:r>
          <w:fldChar w:fldCharType="end"/>
        </w:r>
      </w:hyperlink>
    </w:p>
    <w:p>
      <w:pPr>
        <w:pStyle w:val="TOC2"/>
        <w:tabs>
          <w:tab w:val="right" w:leader="dot" w:pos="8306"/>
        </w:tabs>
      </w:pPr>
      <w:hyperlink w:anchor="_Toc3790" w:history="1">
        <w:r>
          <w:rPr>
            <w:rFonts w:ascii="仿宋" w:eastAsia="仿宋" w:hAnsi="仿宋" w:cs="仿宋" w:hint="eastAsia"/>
            <w:lang w:eastAsia="zh-CN"/>
          </w:rPr>
          <w:t>(二)、培训与发展计划</w:t>
        </w:r>
        <w:r>
          <w:tab/>
        </w:r>
        <w:r>
          <w:fldChar w:fldCharType="begin"/>
        </w:r>
        <w:r>
          <w:instrText xml:space="preserve"> PAGEREF _Toc3790 \h </w:instrText>
        </w:r>
        <w:r>
          <w:fldChar w:fldCharType="separate"/>
        </w:r>
        <w:r>
          <w:t>47</w:t>
        </w:r>
        <w:r>
          <w:fldChar w:fldCharType="end"/>
        </w:r>
      </w:hyperlink>
    </w:p>
    <w:p>
      <w:pPr>
        <w:pStyle w:val="TOC1"/>
        <w:tabs>
          <w:tab w:val="right" w:leader="dot" w:pos="8306"/>
        </w:tabs>
      </w:pPr>
      <w:hyperlink w:anchor="_Toc25851" w:history="1">
        <w:r>
          <w:rPr>
            <w:rFonts w:ascii="仿宋" w:eastAsia="仿宋" w:hAnsi="仿宋" w:cs="仿宋" w:hint="eastAsia"/>
            <w:lang w:eastAsia="zh-CN"/>
          </w:rPr>
          <w:t>十一、叔丁基苯酚项目风险管理</w:t>
        </w:r>
        <w:r>
          <w:tab/>
        </w:r>
        <w:r>
          <w:fldChar w:fldCharType="begin"/>
        </w:r>
        <w:r>
          <w:instrText xml:space="preserve"> PAGEREF _Toc25851 \h </w:instrText>
        </w:r>
        <w:r>
          <w:fldChar w:fldCharType="separate"/>
        </w:r>
        <w:r>
          <w:t>48</w:t>
        </w:r>
        <w:r>
          <w:fldChar w:fldCharType="end"/>
        </w:r>
      </w:hyperlink>
    </w:p>
    <w:p>
      <w:pPr>
        <w:pStyle w:val="TOC2"/>
        <w:tabs>
          <w:tab w:val="right" w:leader="dot" w:pos="8306"/>
        </w:tabs>
      </w:pPr>
      <w:hyperlink w:anchor="_Toc20709" w:history="1">
        <w:r>
          <w:rPr>
            <w:rFonts w:ascii="仿宋" w:eastAsia="仿宋" w:hAnsi="仿宋" w:cs="仿宋" w:hint="eastAsia"/>
            <w:lang w:eastAsia="zh-CN"/>
          </w:rPr>
          <w:t>(一)、风险识别与评估</w:t>
        </w:r>
        <w:r>
          <w:tab/>
        </w:r>
        <w:r>
          <w:fldChar w:fldCharType="begin"/>
        </w:r>
        <w:r>
          <w:instrText xml:space="preserve"> PAGEREF _Toc20709 \h </w:instrText>
        </w:r>
        <w:r>
          <w:fldChar w:fldCharType="separate"/>
        </w:r>
        <w:r>
          <w:t>48</w:t>
        </w:r>
        <w:r>
          <w:fldChar w:fldCharType="end"/>
        </w:r>
      </w:hyperlink>
    </w:p>
    <w:p>
      <w:pPr>
        <w:pStyle w:val="TOC2"/>
        <w:tabs>
          <w:tab w:val="right" w:leader="dot" w:pos="8306"/>
        </w:tabs>
      </w:pPr>
      <w:hyperlink w:anchor="_Toc22534" w:history="1">
        <w:r>
          <w:rPr>
            <w:rFonts w:ascii="仿宋" w:eastAsia="仿宋" w:hAnsi="仿宋" w:cs="仿宋" w:hint="eastAsia"/>
            <w:lang w:eastAsia="zh-CN"/>
          </w:rPr>
          <w:t>(二)、风险应对策略</w:t>
        </w:r>
        <w:r>
          <w:tab/>
        </w:r>
        <w:r>
          <w:fldChar w:fldCharType="begin"/>
        </w:r>
        <w:r>
          <w:instrText xml:space="preserve"> PAGEREF _Toc22534 \h </w:instrText>
        </w:r>
        <w:r>
          <w:fldChar w:fldCharType="separate"/>
        </w:r>
        <w:r>
          <w:t>49</w:t>
        </w:r>
        <w:r>
          <w:fldChar w:fldCharType="end"/>
        </w:r>
      </w:hyperlink>
    </w:p>
    <w:p>
      <w:pPr>
        <w:pStyle w:val="TOC2"/>
        <w:tabs>
          <w:tab w:val="right" w:leader="dot" w:pos="8306"/>
        </w:tabs>
      </w:pPr>
      <w:hyperlink w:anchor="_Toc24434" w:history="1">
        <w:r>
          <w:rPr>
            <w:rFonts w:ascii="仿宋" w:eastAsia="仿宋" w:hAnsi="仿宋" w:cs="仿宋" w:hint="eastAsia"/>
            <w:lang w:eastAsia="zh-CN"/>
          </w:rPr>
          <w:t>(三)、风险监控与控制</w:t>
        </w:r>
        <w:r>
          <w:tab/>
        </w:r>
        <w:r>
          <w:fldChar w:fldCharType="begin"/>
        </w:r>
        <w:r>
          <w:instrText xml:space="preserve"> PAGEREF _Toc24434 \h </w:instrText>
        </w:r>
        <w:r>
          <w:fldChar w:fldCharType="separate"/>
        </w:r>
        <w:r>
          <w:t>51</w:t>
        </w:r>
        <w:r>
          <w:fldChar w:fldCharType="end"/>
        </w:r>
      </w:hyperlink>
    </w:p>
    <w:p>
      <w:pPr>
        <w:pStyle w:val="TOC1"/>
        <w:tabs>
          <w:tab w:val="right" w:leader="dot" w:pos="8306"/>
        </w:tabs>
      </w:pPr>
      <w:hyperlink w:anchor="_Toc14963" w:history="1">
        <w:r>
          <w:rPr>
            <w:rFonts w:ascii="仿宋" w:eastAsia="仿宋" w:hAnsi="仿宋" w:cs="仿宋" w:hint="eastAsia"/>
            <w:lang w:eastAsia="zh-CN"/>
          </w:rPr>
          <w:t>十二、叔丁基苯酚项目投资规划</w:t>
        </w:r>
        <w:r>
          <w:tab/>
        </w:r>
        <w:r>
          <w:fldChar w:fldCharType="begin"/>
        </w:r>
        <w:r>
          <w:instrText xml:space="preserve"> PAGEREF _Toc14963 \h </w:instrText>
        </w:r>
        <w:r>
          <w:fldChar w:fldCharType="separate"/>
        </w:r>
        <w:r>
          <w:t>52</w:t>
        </w:r>
        <w:r>
          <w:fldChar w:fldCharType="end"/>
        </w:r>
      </w:hyperlink>
    </w:p>
    <w:p>
      <w:pPr>
        <w:pStyle w:val="TOC2"/>
        <w:tabs>
          <w:tab w:val="right" w:leader="dot" w:pos="8306"/>
        </w:tabs>
      </w:pPr>
      <w:hyperlink w:anchor="_Toc16016" w:history="1">
        <w:r>
          <w:rPr>
            <w:rFonts w:ascii="仿宋" w:eastAsia="仿宋" w:hAnsi="仿宋" w:cs="仿宋" w:hint="eastAsia"/>
            <w:lang w:eastAsia="zh-CN"/>
          </w:rPr>
          <w:t>(一)、叔丁基苯酚项目总投资估算</w:t>
        </w:r>
        <w:r>
          <w:tab/>
        </w:r>
        <w:r>
          <w:fldChar w:fldCharType="begin"/>
        </w:r>
        <w:r>
          <w:instrText xml:space="preserve"> PAGEREF _Toc16016 \h </w:instrText>
        </w:r>
        <w:r>
          <w:fldChar w:fldCharType="separate"/>
        </w:r>
        <w:r>
          <w:t>52</w:t>
        </w:r>
        <w:r>
          <w:fldChar w:fldCharType="end"/>
        </w:r>
      </w:hyperlink>
    </w:p>
    <w:p>
      <w:pPr>
        <w:pStyle w:val="TOC2"/>
        <w:tabs>
          <w:tab w:val="right" w:leader="dot" w:pos="8306"/>
        </w:tabs>
      </w:pPr>
      <w:hyperlink w:anchor="_Toc30730" w:history="1">
        <w:r>
          <w:rPr>
            <w:rFonts w:ascii="仿宋" w:eastAsia="仿宋" w:hAnsi="仿宋" w:cs="仿宋" w:hint="eastAsia"/>
            <w:lang w:eastAsia="zh-CN"/>
          </w:rPr>
          <w:t>(二)、资金筹措</w:t>
        </w:r>
        <w:r>
          <w:tab/>
        </w:r>
        <w:r>
          <w:fldChar w:fldCharType="begin"/>
        </w:r>
        <w:r>
          <w:instrText xml:space="preserve"> PAGEREF _Toc30730 \h </w:instrText>
        </w:r>
        <w:r>
          <w:fldChar w:fldCharType="separate"/>
        </w:r>
        <w:r>
          <w:t>53</w:t>
        </w:r>
        <w:r>
          <w:fldChar w:fldCharType="end"/>
        </w:r>
      </w:hyperlink>
    </w:p>
    <w:p>
      <w:pPr>
        <w:pStyle w:val="TOC1"/>
        <w:tabs>
          <w:tab w:val="right" w:leader="dot" w:pos="8306"/>
        </w:tabs>
      </w:pPr>
      <w:hyperlink w:anchor="_Toc10905" w:history="1">
        <w:r>
          <w:rPr>
            <w:rFonts w:ascii="仿宋" w:eastAsia="仿宋" w:hAnsi="仿宋" w:cs="仿宋" w:hint="eastAsia"/>
            <w:lang w:eastAsia="zh-CN"/>
          </w:rPr>
          <w:t>十三、叔丁基苯酚项目变更管理</w:t>
        </w:r>
        <w:r>
          <w:tab/>
        </w:r>
        <w:r>
          <w:fldChar w:fldCharType="begin"/>
        </w:r>
        <w:r>
          <w:instrText xml:space="preserve"> PAGEREF _Toc10905 \h </w:instrText>
        </w:r>
        <w:r>
          <w:fldChar w:fldCharType="separate"/>
        </w:r>
        <w:r>
          <w:t>54</w:t>
        </w:r>
        <w:r>
          <w:fldChar w:fldCharType="end"/>
        </w:r>
      </w:hyperlink>
    </w:p>
    <w:p>
      <w:pPr>
        <w:pStyle w:val="TOC2"/>
        <w:tabs>
          <w:tab w:val="right" w:leader="dot" w:pos="8306"/>
        </w:tabs>
      </w:pPr>
      <w:hyperlink w:anchor="_Toc9385" w:history="1">
        <w:r>
          <w:rPr>
            <w:rFonts w:ascii="仿宋" w:eastAsia="仿宋" w:hAnsi="仿宋" w:cs="仿宋" w:hint="eastAsia"/>
            <w:lang w:eastAsia="zh-CN"/>
          </w:rPr>
          <w:t>(一)、变更申请与评估</w:t>
        </w:r>
        <w:r>
          <w:tab/>
        </w:r>
        <w:r>
          <w:fldChar w:fldCharType="begin"/>
        </w:r>
        <w:r>
          <w:instrText xml:space="preserve"> PAGEREF _Toc9385 \h </w:instrText>
        </w:r>
        <w:r>
          <w:fldChar w:fldCharType="separate"/>
        </w:r>
        <w:r>
          <w:t>54</w:t>
        </w:r>
        <w:r>
          <w:fldChar w:fldCharType="end"/>
        </w:r>
      </w:hyperlink>
    </w:p>
    <w:p>
      <w:pPr>
        <w:pStyle w:val="TOC2"/>
        <w:tabs>
          <w:tab w:val="right" w:leader="dot" w:pos="8306"/>
        </w:tabs>
      </w:pPr>
      <w:hyperlink w:anchor="_Toc13618" w:history="1">
        <w:r>
          <w:rPr>
            <w:rFonts w:ascii="仿宋" w:eastAsia="仿宋" w:hAnsi="仿宋" w:cs="仿宋" w:hint="eastAsia"/>
            <w:lang w:eastAsia="zh-CN"/>
          </w:rPr>
          <w:t>(二)、变更实施与控制</w:t>
        </w:r>
        <w:r>
          <w:tab/>
        </w:r>
        <w:r>
          <w:fldChar w:fldCharType="begin"/>
        </w:r>
        <w:r>
          <w:instrText xml:space="preserve"> PAGEREF _Toc13618 \h </w:instrText>
        </w:r>
        <w:r>
          <w:fldChar w:fldCharType="separate"/>
        </w:r>
        <w:r>
          <w:t>54</w:t>
        </w:r>
        <w:r>
          <w:fldChar w:fldCharType="end"/>
        </w:r>
      </w:hyperlink>
    </w:p>
    <w:p>
      <w:pPr>
        <w:pStyle w:val="TOC1"/>
        <w:tabs>
          <w:tab w:val="right" w:leader="dot" w:pos="8306"/>
        </w:tabs>
      </w:pPr>
      <w:hyperlink w:anchor="_Toc11159" w:history="1">
        <w:r>
          <w:rPr>
            <w:rFonts w:ascii="仿宋" w:eastAsia="仿宋" w:hAnsi="仿宋" w:cs="仿宋" w:hint="eastAsia"/>
            <w:lang w:eastAsia="zh-CN"/>
          </w:rPr>
          <w:t>十四、叔丁基苯酚项目治理与监督</w:t>
        </w:r>
        <w:r>
          <w:tab/>
        </w:r>
        <w:r>
          <w:fldChar w:fldCharType="begin"/>
        </w:r>
        <w:r>
          <w:instrText xml:space="preserve"> PAGEREF _Toc11159 \h </w:instrText>
        </w:r>
        <w:r>
          <w:fldChar w:fldCharType="separate"/>
        </w:r>
        <w:r>
          <w:t>55</w:t>
        </w:r>
        <w:r>
          <w:fldChar w:fldCharType="end"/>
        </w:r>
      </w:hyperlink>
    </w:p>
    <w:p>
      <w:pPr>
        <w:pStyle w:val="TOC2"/>
        <w:tabs>
          <w:tab w:val="right" w:leader="dot" w:pos="8306"/>
        </w:tabs>
      </w:pPr>
      <w:hyperlink w:anchor="_Toc9181" w:history="1">
        <w:r>
          <w:rPr>
            <w:rFonts w:ascii="仿宋" w:eastAsia="仿宋" w:hAnsi="仿宋" w:cs="仿宋" w:hint="eastAsia"/>
            <w:lang w:eastAsia="zh-CN"/>
          </w:rPr>
          <w:t>(一)、叔丁基苯酚项目治理结构</w:t>
        </w:r>
        <w:r>
          <w:tab/>
        </w:r>
        <w:r>
          <w:fldChar w:fldCharType="begin"/>
        </w:r>
        <w:r>
          <w:instrText xml:space="preserve"> PAGEREF _Toc9181 \h </w:instrText>
        </w:r>
        <w:r>
          <w:fldChar w:fldCharType="separate"/>
        </w:r>
        <w:r>
          <w:t>55</w:t>
        </w:r>
        <w:r>
          <w:fldChar w:fldCharType="end"/>
        </w:r>
      </w:hyperlink>
    </w:p>
    <w:p>
      <w:pPr>
        <w:pStyle w:val="TOC2"/>
        <w:tabs>
          <w:tab w:val="right" w:leader="dot" w:pos="8306"/>
        </w:tabs>
      </w:pPr>
      <w:hyperlink w:anchor="_Toc28250" w:history="1">
        <w:r>
          <w:rPr>
            <w:rFonts w:ascii="仿宋" w:eastAsia="仿宋" w:hAnsi="仿宋" w:cs="仿宋" w:hint="eastAsia"/>
            <w:lang w:eastAsia="zh-CN"/>
          </w:rPr>
          <w:t>(二)、监督与审计</w:t>
        </w:r>
        <w:r>
          <w:tab/>
        </w:r>
        <w:r>
          <w:fldChar w:fldCharType="begin"/>
        </w:r>
        <w:r>
          <w:instrText xml:space="preserve"> PAGEREF _Toc28250 \h </w:instrText>
        </w:r>
        <w:r>
          <w:fldChar w:fldCharType="separate"/>
        </w:r>
        <w:r>
          <w:t>56</w:t>
        </w:r>
        <w:r>
          <w:fldChar w:fldCharType="end"/>
        </w:r>
      </w:hyperlink>
    </w:p>
    <w:p>
      <w:pPr>
        <w:pStyle w:val="TOC1"/>
        <w:tabs>
          <w:tab w:val="right" w:leader="dot" w:pos="8306"/>
        </w:tabs>
      </w:pPr>
      <w:hyperlink w:anchor="_Toc25575" w:history="1">
        <w:r>
          <w:rPr>
            <w:rFonts w:ascii="仿宋" w:eastAsia="仿宋" w:hAnsi="仿宋" w:cs="仿宋" w:hint="eastAsia"/>
            <w:lang w:eastAsia="zh-CN"/>
          </w:rPr>
          <w:t>十五、质量管理体系</w:t>
        </w:r>
        <w:r>
          <w:tab/>
        </w:r>
        <w:r>
          <w:fldChar w:fldCharType="begin"/>
        </w:r>
        <w:r>
          <w:instrText xml:space="preserve"> PAGEREF _Toc25575 \h </w:instrText>
        </w:r>
        <w:r>
          <w:fldChar w:fldCharType="separate"/>
        </w:r>
        <w:r>
          <w:t>58</w:t>
        </w:r>
        <w:r>
          <w:fldChar w:fldCharType="end"/>
        </w:r>
      </w:hyperlink>
    </w:p>
    <w:p>
      <w:pPr>
        <w:pStyle w:val="TOC2"/>
        <w:tabs>
          <w:tab w:val="right" w:leader="dot" w:pos="8306"/>
        </w:tabs>
      </w:pPr>
      <w:hyperlink w:anchor="_Toc30565" w:history="1">
        <w:r>
          <w:rPr>
            <w:rFonts w:ascii="仿宋" w:eastAsia="仿宋" w:hAnsi="仿宋" w:cs="仿宋" w:hint="eastAsia"/>
            <w:lang w:eastAsia="zh-CN"/>
          </w:rPr>
          <w:t>(一)、质量目标与方针</w:t>
        </w:r>
        <w:r>
          <w:tab/>
        </w:r>
        <w:r>
          <w:fldChar w:fldCharType="begin"/>
        </w:r>
        <w:r>
          <w:instrText xml:space="preserve"> PAGEREF _Toc30565 \h </w:instrText>
        </w:r>
        <w:r>
          <w:fldChar w:fldCharType="separate"/>
        </w:r>
        <w:r>
          <w:t>58</w:t>
        </w:r>
        <w:r>
          <w:fldChar w:fldCharType="end"/>
        </w:r>
      </w:hyperlink>
    </w:p>
    <w:p>
      <w:pPr>
        <w:pStyle w:val="TOC2"/>
        <w:tabs>
          <w:tab w:val="right" w:leader="dot" w:pos="8306"/>
        </w:tabs>
      </w:pPr>
      <w:hyperlink w:anchor="_Toc18152" w:history="1">
        <w:r>
          <w:rPr>
            <w:rFonts w:ascii="仿宋" w:eastAsia="仿宋" w:hAnsi="仿宋" w:cs="仿宋" w:hint="eastAsia"/>
            <w:lang w:eastAsia="zh-CN"/>
          </w:rPr>
          <w:t>(二)、质量管理责任</w:t>
        </w:r>
        <w:r>
          <w:tab/>
        </w:r>
        <w:r>
          <w:fldChar w:fldCharType="begin"/>
        </w:r>
        <w:r>
          <w:instrText xml:space="preserve"> PAGEREF _Toc18152 \h </w:instrText>
        </w:r>
        <w:r>
          <w:fldChar w:fldCharType="separate"/>
        </w:r>
        <w:r>
          <w:t>59</w:t>
        </w:r>
        <w:r>
          <w:fldChar w:fldCharType="end"/>
        </w:r>
      </w:hyperlink>
    </w:p>
    <w:p>
      <w:pPr>
        <w:pStyle w:val="TOC2"/>
        <w:tabs>
          <w:tab w:val="right" w:leader="dot" w:pos="8306"/>
        </w:tabs>
      </w:pPr>
      <w:hyperlink w:anchor="_Toc18205" w:history="1">
        <w:r>
          <w:rPr>
            <w:rFonts w:ascii="仿宋" w:eastAsia="仿宋" w:hAnsi="仿宋" w:cs="仿宋" w:hint="eastAsia"/>
            <w:lang w:eastAsia="zh-CN"/>
          </w:rPr>
          <w:t>(三)、质量管理体系文件</w:t>
        </w:r>
        <w:r>
          <w:tab/>
        </w:r>
        <w:r>
          <w:fldChar w:fldCharType="begin"/>
        </w:r>
        <w:r>
          <w:instrText xml:space="preserve"> PAGEREF _Toc18205 \h </w:instrText>
        </w:r>
        <w:r>
          <w:fldChar w:fldCharType="separate"/>
        </w:r>
        <w:r>
          <w:t>60</w:t>
        </w:r>
        <w:r>
          <w:fldChar w:fldCharType="end"/>
        </w:r>
      </w:hyperlink>
    </w:p>
    <w:p>
      <w:pPr>
        <w:pStyle w:val="TOC2"/>
        <w:tabs>
          <w:tab w:val="right" w:leader="dot" w:pos="8306"/>
        </w:tabs>
      </w:pPr>
      <w:hyperlink w:anchor="_Toc5171" w:history="1">
        <w:r>
          <w:rPr>
            <w:rFonts w:ascii="仿宋" w:eastAsia="仿宋" w:hAnsi="仿宋" w:cs="仿宋" w:hint="eastAsia"/>
            <w:lang w:eastAsia="zh-CN"/>
          </w:rPr>
          <w:t>(四)、质量培训与教育</w:t>
        </w:r>
        <w:r>
          <w:tab/>
        </w:r>
        <w:r>
          <w:fldChar w:fldCharType="begin"/>
        </w:r>
        <w:r>
          <w:instrText xml:space="preserve"> PAGEREF _Toc5171 \h </w:instrText>
        </w:r>
        <w:r>
          <w:fldChar w:fldCharType="separate"/>
        </w:r>
        <w:r>
          <w:t>62</w:t>
        </w:r>
        <w:r>
          <w:fldChar w:fldCharType="end"/>
        </w:r>
      </w:hyperlink>
    </w:p>
    <w:p>
      <w:pPr>
        <w:pStyle w:val="TOC2"/>
        <w:tabs>
          <w:tab w:val="right" w:leader="dot" w:pos="8306"/>
        </w:tabs>
      </w:pPr>
      <w:hyperlink w:anchor="_Toc13820" w:history="1">
        <w:r>
          <w:rPr>
            <w:rFonts w:ascii="仿宋" w:eastAsia="仿宋" w:hAnsi="仿宋" w:cs="仿宋" w:hint="eastAsia"/>
            <w:lang w:eastAsia="zh-CN"/>
          </w:rPr>
          <w:t>(五)、质量审核与评价</w:t>
        </w:r>
        <w:r>
          <w:tab/>
        </w:r>
        <w:r>
          <w:fldChar w:fldCharType="begin"/>
        </w:r>
        <w:r>
          <w:instrText xml:space="preserve"> PAGEREF _Toc13820 \h </w:instrText>
        </w:r>
        <w:r>
          <w:fldChar w:fldCharType="separate"/>
        </w:r>
        <w:r>
          <w:t>63</w:t>
        </w:r>
        <w:r>
          <w:fldChar w:fldCharType="end"/>
        </w:r>
      </w:hyperlink>
    </w:p>
    <w:p>
      <w:pPr>
        <w:pStyle w:val="TOC2"/>
        <w:tabs>
          <w:tab w:val="right" w:leader="dot" w:pos="8306"/>
        </w:tabs>
      </w:pPr>
      <w:hyperlink w:anchor="_Toc7919" w:history="1">
        <w:r>
          <w:rPr>
            <w:rFonts w:ascii="仿宋" w:eastAsia="仿宋" w:hAnsi="仿宋" w:cs="仿宋" w:hint="eastAsia"/>
            <w:lang w:eastAsia="zh-CN"/>
          </w:rPr>
          <w:t>(六)、不符合与纠正措施</w:t>
        </w:r>
        <w:r>
          <w:tab/>
        </w:r>
        <w:r>
          <w:fldChar w:fldCharType="begin"/>
        </w:r>
        <w:r>
          <w:instrText xml:space="preserve"> PAGEREF _Toc7919 \h </w:instrText>
        </w:r>
        <w:r>
          <w:fldChar w:fldCharType="separate"/>
        </w:r>
        <w:r>
          <w:t>64</w:t>
        </w:r>
        <w:r>
          <w:fldChar w:fldCharType="end"/>
        </w:r>
      </w:hyperlink>
    </w:p>
    <w:p>
      <w:pPr>
        <w:pStyle w:val="TOC1"/>
        <w:tabs>
          <w:tab w:val="right" w:leader="dot" w:pos="8306"/>
        </w:tabs>
      </w:pPr>
      <w:hyperlink w:anchor="_Toc31968" w:history="1">
        <w:r>
          <w:rPr>
            <w:rFonts w:ascii="仿宋" w:eastAsia="仿宋" w:hAnsi="仿宋" w:cs="仿宋" w:hint="eastAsia"/>
            <w:lang w:eastAsia="zh-CN"/>
          </w:rPr>
          <w:t>十六、叔丁基苯酚项目实施保障措施</w:t>
        </w:r>
        <w:r>
          <w:tab/>
        </w:r>
        <w:r>
          <w:fldChar w:fldCharType="begin"/>
        </w:r>
        <w:r>
          <w:instrText xml:space="preserve"> PAGEREF _Toc31968 \h </w:instrText>
        </w:r>
        <w:r>
          <w:fldChar w:fldCharType="separate"/>
        </w:r>
        <w:r>
          <w:t>66</w:t>
        </w:r>
        <w:r>
          <w:fldChar w:fldCharType="end"/>
        </w:r>
      </w:hyperlink>
    </w:p>
    <w:p>
      <w:pPr>
        <w:pStyle w:val="TOC2"/>
        <w:tabs>
          <w:tab w:val="right" w:leader="dot" w:pos="8306"/>
        </w:tabs>
      </w:pPr>
      <w:hyperlink w:anchor="_Toc19874" w:history="1">
        <w:r>
          <w:rPr>
            <w:rFonts w:ascii="仿宋" w:eastAsia="仿宋" w:hAnsi="仿宋" w:cs="仿宋" w:hint="eastAsia"/>
            <w:lang w:eastAsia="zh-CN"/>
          </w:rPr>
          <w:t>(一)、叔丁基苯酚项目实施保障机制</w:t>
        </w:r>
        <w:r>
          <w:tab/>
        </w:r>
        <w:r>
          <w:fldChar w:fldCharType="begin"/>
        </w:r>
        <w:r>
          <w:instrText xml:space="preserve"> PAGEREF _Toc19874 \h </w:instrText>
        </w:r>
        <w:r>
          <w:fldChar w:fldCharType="separate"/>
        </w:r>
        <w:r>
          <w:t>66</w:t>
        </w:r>
        <w:r>
          <w:fldChar w:fldCharType="end"/>
        </w:r>
      </w:hyperlink>
    </w:p>
    <w:p>
      <w:pPr>
        <w:pStyle w:val="TOC2"/>
        <w:tabs>
          <w:tab w:val="right" w:leader="dot" w:pos="8306"/>
        </w:tabs>
      </w:pPr>
      <w:hyperlink w:anchor="_Toc15562" w:history="1">
        <w:r>
          <w:rPr>
            <w:rFonts w:ascii="仿宋" w:eastAsia="仿宋" w:hAnsi="仿宋" w:cs="仿宋" w:hint="eastAsia"/>
            <w:lang w:eastAsia="zh-CN"/>
          </w:rPr>
          <w:t>(二)、叔丁基苯酚项目法律合规要求</w:t>
        </w:r>
        <w:r>
          <w:tab/>
        </w:r>
        <w:r>
          <w:fldChar w:fldCharType="begin"/>
        </w:r>
        <w:r>
          <w:instrText xml:space="preserve"> PAGEREF _Toc15562 \h </w:instrText>
        </w:r>
        <w:r>
          <w:fldChar w:fldCharType="separate"/>
        </w:r>
        <w:r>
          <w:t>69</w:t>
        </w:r>
        <w:r>
          <w:fldChar w:fldCharType="end"/>
        </w:r>
      </w:hyperlink>
    </w:p>
    <w:p>
      <w:pPr>
        <w:pStyle w:val="TOC2"/>
        <w:tabs>
          <w:tab w:val="right" w:leader="dot" w:pos="8306"/>
        </w:tabs>
      </w:pPr>
      <w:hyperlink w:anchor="_Toc10108" w:history="1">
        <w:r>
          <w:rPr>
            <w:rFonts w:ascii="仿宋" w:eastAsia="仿宋" w:hAnsi="仿宋" w:cs="仿宋" w:hint="eastAsia"/>
            <w:lang w:eastAsia="zh-CN"/>
          </w:rPr>
          <w:t>(三)、叔丁基苯酚项目合同管理与法律事务</w:t>
        </w:r>
        <w:r>
          <w:tab/>
        </w:r>
        <w:r>
          <w:fldChar w:fldCharType="begin"/>
        </w:r>
        <w:r>
          <w:instrText xml:space="preserve"> PAGEREF _Toc10108 \h </w:instrText>
        </w:r>
        <w:r>
          <w:fldChar w:fldCharType="separate"/>
        </w:r>
        <w:r>
          <w:t>73</w:t>
        </w:r>
        <w:r>
          <w:fldChar w:fldCharType="end"/>
        </w:r>
      </w:hyperlink>
    </w:p>
    <w:p>
      <w:pPr>
        <w:pStyle w:val="TOC2"/>
        <w:tabs>
          <w:tab w:val="right" w:leader="dot" w:pos="8306"/>
        </w:tabs>
      </w:pPr>
      <w:hyperlink w:anchor="_Toc27029" w:history="1">
        <w:r>
          <w:rPr>
            <w:rFonts w:ascii="仿宋" w:eastAsia="仿宋" w:hAnsi="仿宋" w:cs="仿宋" w:hint="eastAsia"/>
            <w:lang w:eastAsia="zh-CN"/>
          </w:rPr>
          <w:t>(四)、叔丁基苯酚项目知识产权保护策略</w:t>
        </w:r>
        <w:r>
          <w:tab/>
        </w:r>
        <w:r>
          <w:fldChar w:fldCharType="begin"/>
        </w:r>
        <w:r>
          <w:instrText xml:space="preserve"> PAGEREF _Toc27029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81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7054"/>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2947"/>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叔丁基苯酚项目的技术管理特点体现在其创新导向。通过引入最先进的技术趋势和解决方案，叔丁基苯酚项目致力于提升科技含量、提高质量和效率水平。这意味着我们将采用最新的工具和方法，确保叔丁基苯酚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叔丁基苯酚项目技术管理的显著特征。通过整合不同领域的技术资源，我们实现了跨学科的协同工作。这有助于优化技术架构，提高整体效能。此外，整合性策略还促进了不同技术团队之间的紧密沟通和高效合作，确保叔丁基苯酚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叔丁基苯酚项目所采用的技术。通过不断优化技术方案，叔丁基苯酚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叔丁基苯酚项目团队将在叔丁基苯酚项目初期识别可能的技术风险，并采取相应的预防和应对措施。通过建立健全的风险评估机制，叔丁基苯酚项目能够在实施过程中及时发现并解决潜在的技术问题，保障叔丁基苯酚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叔丁基苯酚项目中，技术将成为叔丁基苯酚项目成功的有力支持。这一深度剖析揭示了技术管理在叔丁基苯酚项目实施中的关键作用，为叔丁基苯酚项目的技术基础奠定了坚实的基础。</w:t>
      </w:r>
    </w:p>
    <w:p>
      <w:pPr>
        <w:pStyle w:val="Heading2"/>
        <w:ind w:firstLine="560" w:firstLineChars="200"/>
        <w:rPr>
          <w:rFonts w:ascii="仿宋" w:eastAsia="仿宋" w:hAnsi="仿宋" w:cs="仿宋" w:hint="eastAsia"/>
          <w:sz w:val="28"/>
          <w:lang w:eastAsia="zh-CN"/>
        </w:rPr>
      </w:pPr>
      <w:bookmarkStart w:id="4" w:name="_Toc30470"/>
      <w:r>
        <w:rPr>
          <w:rFonts w:ascii="仿宋" w:eastAsia="仿宋" w:hAnsi="仿宋" w:cs="仿宋" w:hint="eastAsia"/>
          <w:sz w:val="28"/>
          <w:lang w:eastAsia="zh-CN"/>
        </w:rPr>
        <w:t>(二)、叔丁基苯酚项目工艺技术设计方案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叔丁基苯酚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叔丁基苯酚项目将严格按照相关行业规范要求进行组织。通过有效控制产品质量，叔丁基苯酚项目将致力于为顾客提供优质的叔丁基苯酚项目产品和良好的服务。这体现了叔丁基苯酚项目对于生产活动合规性和质量标准的高度重视，为叔丁基苯酚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叔丁基苯酚项目注重生态效益和清洁生产原则。叔丁基苯酚项目建设将紧密结合地方特色经济发展，与社会经济发展规划和区域环境保护规划方案相协调一致。通过与当地区域自然生态系统的结合，叔丁基苯酚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叔丁基苯酚项目产品具有多样化的客户需求和个性化的特点。因此，叔丁基苯酚项目产品规格品种多样，且单批生产数量较小。为满足这一特点，叔丁基苯酚项目承办单位将建设先进的柔性制造生产线。通过广泛应用柔性制造技术，叔丁基苯酚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叔丁基苯酚项目采用的技术具有较高的技术含量和自动化水平，处于国内先进水平。这一技术选用不仅体现了对生产效率、质量和环境友好性的高标准要求，同时为叔丁基苯酚项目的可持续发展奠定了坚实的基础。</w:t>
      </w:r>
    </w:p>
    <w:p>
      <w:pPr>
        <w:pStyle w:val="Heading2"/>
        <w:ind w:firstLine="560" w:firstLineChars="200"/>
        <w:rPr>
          <w:rFonts w:ascii="仿宋" w:eastAsia="仿宋" w:hAnsi="仿宋" w:cs="仿宋" w:hint="eastAsia"/>
          <w:sz w:val="28"/>
          <w:lang w:eastAsia="zh-CN"/>
        </w:rPr>
      </w:pPr>
      <w:bookmarkStart w:id="5" w:name="_Toc14747"/>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为确保叔丁基苯酚项目的高效生产和技术实施，我们制定了一套精心设计的设备选型方案，以满足叔丁基苯酚项目生产、质量和环保的要求。该方案的主要特点如下：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叔丁基苯酚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针对叔丁基苯酚项目产品的多样性和小批量生产的特点，我们将建设柔性制造生产线。通过在设备选型中考虑柔性制造技术，可以灵活应对不同产品规格和生产需求，实现生产线的高度灵活性和适应性。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31936"/>
      <w:r>
        <w:rPr>
          <w:rFonts w:ascii="仿宋" w:eastAsia="仿宋" w:hAnsi="仿宋" w:cs="仿宋" w:hint="eastAsia"/>
          <w:sz w:val="28"/>
          <w:lang w:eastAsia="zh-CN"/>
        </w:rPr>
        <w:t>二、叔丁基苯酚项目建设单位说明</w:t>
      </w:r>
      <w:bookmarkEnd w:id="6"/>
    </w:p>
    <w:p>
      <w:pPr>
        <w:pStyle w:val="Heading2"/>
        <w:rPr>
          <w:rFonts w:ascii="仿宋" w:eastAsia="仿宋" w:hAnsi="仿宋" w:cs="仿宋" w:hint="eastAsia"/>
          <w:lang w:eastAsia="zh-CN"/>
        </w:rPr>
      </w:pPr>
      <w:bookmarkStart w:id="7" w:name="_Toc8854"/>
      <w:r>
        <w:rPr>
          <w:rFonts w:ascii="仿宋" w:eastAsia="仿宋" w:hAnsi="仿宋" w:cs="仿宋" w:hint="eastAsia"/>
          <w:lang w:eastAsia="zh-CN"/>
        </w:rPr>
        <w:t>(一)、叔丁基苯酚项目承办单位基本情况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29555"/>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叔丁基苯酚项目承办单位的XXXX，我们着眼于实现可持续的经济效益。通过技术创新和解决方案的提供，公司预计在叔丁基苯酚项目执行期间将获得可观的收入增长。这一收入来源主要包括叔丁基苯酚项目交付、技术服务和解决方案的销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同时，我们注重成本控制和效率提升，以确保叔丁基苯酚项目的可持续盈利。透过精细的管理和资源优化，公司期望实现叔丁基苯酚项目利润最大化。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叔丁基苯酚项目实施进行全面的投资评估，包括叔丁基苯酚项目启动阶段的资金投入和后续运营成本。通过对叔丁基苯酚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叔丁基苯酚项目实施过程中具备足够的资金流动性，公司将进行详尽的现金流分析。这包括资金需求的合理预测、叔丁基苯酚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18740"/>
      <w:r>
        <w:rPr>
          <w:rFonts w:ascii="仿宋" w:eastAsia="仿宋" w:hAnsi="仿宋" w:cs="仿宋" w:hint="eastAsia"/>
          <w:sz w:val="28"/>
          <w:lang w:eastAsia="zh-CN"/>
        </w:rPr>
        <w:t>三、叔丁基苯酚项目绩效评估</w:t>
      </w:r>
      <w:bookmarkEnd w:id="9"/>
    </w:p>
    <w:p>
      <w:pPr>
        <w:pStyle w:val="Heading2"/>
        <w:rPr>
          <w:rFonts w:ascii="仿宋" w:eastAsia="仿宋" w:hAnsi="仿宋" w:cs="仿宋" w:hint="eastAsia"/>
          <w:lang w:eastAsia="zh-CN"/>
        </w:rPr>
      </w:pPr>
      <w:bookmarkStart w:id="10" w:name="_Toc149"/>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叔丁基苯酚项目中，我们设计了一套全面的绩效评估指标，以确保叔丁基苯酚项目的可控和成功交付。这些指标跨足叔丁基苯酚项目目标、成本、进度和质量等多个维度，为我们提供了全面洞察叔丁基苯酚项目的健康状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叔丁基苯酚项目目标达成率是我们关注的首要指标。我们设定了明确的目标，并通过定期监测和评估，迅速发现并应对潜在的目标偏差。这为叔丁基苯酚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成本绩效是另一个核心关注点。通过实际成本与预算成本的对比分析，我们深入了解成本差异的原因，及时调整资源分配，保持叔丁基苯酚项目在经济效益方面的合理水平。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叔丁基苯酚项目进度作为关键的绩效指标之一，得到了精心的关注。我们制定了详细的叔丁基苯酚项目进度计划，并设立了进度符合度指标，确保实际进度与计划进度保持一致。这使我们能够快速发现和解决潜在的进度问题，保持叔丁基苯酚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叔丁基苯酚项目绩效的不可或缺的一环。我们引入了一系列的质量标准和客户满意度指标，以确保叔丁基苯酚项目交付的成果在质量上达到或超越预期水平。通过持续监测这些指标，我们努力提升叔丁基苯酚项目整体质量水平，为叔丁基苯酚项目的成功交付提供有力保障。通过这些科学且全面的绩效评估，我们能够更好地引导叔丁基苯酚项目的持续改进，确保叔丁基苯酚项目目标的顺利达成。</w:t>
      </w:r>
    </w:p>
    <w:p>
      <w:pPr>
        <w:pStyle w:val="Heading2"/>
        <w:ind w:firstLine="560" w:firstLineChars="200"/>
        <w:rPr>
          <w:rFonts w:ascii="仿宋" w:eastAsia="仿宋" w:hAnsi="仿宋" w:cs="仿宋" w:hint="eastAsia"/>
          <w:sz w:val="28"/>
          <w:lang w:eastAsia="zh-CN"/>
        </w:rPr>
      </w:pPr>
      <w:bookmarkStart w:id="11" w:name="_Toc15216"/>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绩效评估是叔丁基苯酚项目中的关键环节，为确保叔丁基苯酚项目达到预期目标，我们采用了多层次、多维度的绩效评估方法。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叔丁基苯酚项目的战略目标对齐，确保每个决策和行动都与叔丁基苯酚项目整体目标保持一致。团队会定期召开战略对齐会议，审视当前工作与叔丁基苯酚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叔丁基苯酚项目进度、质量、成本和风险等方面。这些指标通过数据收集和分析，为叔丁基苯酚项目管理团队提供了客观的评估依据。例如，我们通过叔丁基苯酚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绩效评估不仅仅停留在叔丁基苯酚项目内部，还考虑了叔丁基苯酚项目对外部环境的影响。我们定期进行干系人满意度调查，以了解各利益相关方对叔丁基苯酚项目的期望和满意度，并及时做出调整。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这种多层次、多角度的绩效评估方法，使得我们能够全面了解叔丁基苯酚项目的运行状态，及时做出调整，确保叔丁基苯酚项目在不断变化的环境中保持稳健前行。</w:t>
      </w:r>
    </w:p>
    <w:p>
      <w:pPr>
        <w:pStyle w:val="Heading2"/>
        <w:ind w:firstLine="560" w:firstLineChars="200"/>
        <w:rPr>
          <w:rFonts w:ascii="仿宋" w:eastAsia="仿宋" w:hAnsi="仿宋" w:cs="仿宋" w:hint="eastAsia"/>
          <w:sz w:val="28"/>
          <w:lang w:eastAsia="zh-CN"/>
        </w:rPr>
      </w:pPr>
      <w:bookmarkStart w:id="12" w:name="_Toc1814"/>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为了确保叔丁基苯酚项目的有效管理和不断优化，我们采用了精心设计的绩效评估周期。这个周期旨在实现灵活、实时和全面的评估，以适应叔丁基苯酚项目执行中的各种挑战。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叔丁基苯酚项目的不同需求，分为短期、中期和长期。短期评估关注每个迭代或工作周期，以及时发现和解决当前任务中的问题。中期评估涵盖几个迭代，深入了解整体叔丁基苯酚项目的趋势和性能。长期评估则着眼于整个叔丁基苯酚项目阶段，确保叔丁基苯酚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叔丁基苯酚项目管理工具和协作平台，团队成员能够随时更新和分享叔丁基苯酚项目数据。这种实时性的反馈机制使我们能够及时察觉潜在问题，快速调整，保持叔丁基苯酚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叔丁基苯酚项目的决策制定密不可分。每个周期的叔丁基苯酚项目回顾会议成为集体总结经验、识别问题深层次原因并找到创新解决方案的平台。这种定期的反思与调整机制使叔丁基苯酚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4594"/>
      <w:r>
        <w:rPr>
          <w:rFonts w:ascii="仿宋" w:eastAsia="仿宋" w:hAnsi="仿宋" w:cs="仿宋" w:hint="eastAsia"/>
          <w:sz w:val="28"/>
          <w:lang w:eastAsia="zh-CN"/>
        </w:rPr>
        <w:t>四、市场分析、调研</w:t>
      </w:r>
      <w:bookmarkEnd w:id="13"/>
    </w:p>
    <w:p>
      <w:pPr>
        <w:pStyle w:val="Heading2"/>
        <w:rPr>
          <w:rFonts w:ascii="仿宋" w:eastAsia="仿宋" w:hAnsi="仿宋" w:cs="仿宋" w:hint="eastAsia"/>
          <w:lang w:eastAsia="zh-CN"/>
        </w:rPr>
      </w:pPr>
      <w:bookmarkStart w:id="14" w:name="_Toc16549"/>
      <w:r>
        <w:rPr>
          <w:rFonts w:ascii="仿宋" w:eastAsia="仿宋" w:hAnsi="仿宋" w:cs="仿宋" w:hint="eastAsia"/>
          <w:lang w:eastAsia="zh-CN"/>
        </w:rPr>
        <w:t>(一)、叔丁基苯酚行业分析</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叔丁基苯酚行业一直以来都是市场的关注焦点。行业内的发展趋势、竞争态势以及潜在机会都对叔丁基苯酚项目的推进产生深远的影响。通过深入研究行业的整体概貌，我们将更好地理解行业的核心特征，为叔丁基苯酚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叔丁基苯酚行业，技术一直是推动创新和发展的关键因素。我们将对当前技术趋势进行详尽分析，包括但不限于人工智能、大数据应用、先进制造技术等。这有助于叔丁基苯酚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叔丁基苯酚项目成功的基础。我们将对主要竞争对手进行深入研究，包括其市场份额、产品特点、市场定位等。通过全面了解竞争对手的优势和劣势，叔丁基苯酚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15533"/>
      <w:r>
        <w:rPr>
          <w:rFonts w:ascii="仿宋" w:eastAsia="仿宋" w:hAnsi="仿宋" w:cs="仿宋" w:hint="eastAsia"/>
          <w:sz w:val="28"/>
          <w:lang w:eastAsia="zh-CN"/>
        </w:rPr>
        <w:t>(二)、叔丁基苯酚市场分析预测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叔丁基苯酚市场未来的增长趋势。这包括市场的整体规模、各细分领域的发展趋势等。叔丁基苯酚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叔丁基苯酚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叔丁基苯酚项目实施过程中需要充分考虑的因素。我们将对市场风险进行全面评估，包括但不限于政策法规风险、市场竞争风险、技术变革风险等。通过对潜在风险的深入分析，叔丁基苯酚项目可以制定相应的风险缓解策略，降低不确定性对叔丁基苯酚项目的影响。</w:t>
      </w:r>
    </w:p>
    <w:p>
      <w:pPr>
        <w:pStyle w:val="Heading1"/>
        <w:ind w:firstLine="560" w:firstLineChars="200"/>
        <w:rPr>
          <w:rFonts w:ascii="仿宋" w:eastAsia="仿宋" w:hAnsi="仿宋" w:cs="仿宋" w:hint="eastAsia"/>
          <w:sz w:val="28"/>
          <w:lang w:eastAsia="zh-CN"/>
        </w:rPr>
      </w:pPr>
      <w:bookmarkStart w:id="16" w:name="_Toc3679"/>
      <w:r>
        <w:rPr>
          <w:rFonts w:ascii="仿宋" w:eastAsia="仿宋" w:hAnsi="仿宋" w:cs="仿宋" w:hint="eastAsia"/>
          <w:sz w:val="28"/>
          <w:lang w:eastAsia="zh-CN"/>
        </w:rPr>
        <w:t>五、叔丁基苯酚项目概论</w:t>
      </w:r>
      <w:bookmarkEnd w:id="16"/>
    </w:p>
    <w:p>
      <w:pPr>
        <w:pStyle w:val="Heading2"/>
        <w:rPr>
          <w:rFonts w:ascii="仿宋" w:eastAsia="仿宋" w:hAnsi="仿宋" w:cs="仿宋" w:hint="eastAsia"/>
          <w:lang w:eastAsia="zh-CN"/>
        </w:rPr>
      </w:pPr>
      <w:bookmarkStart w:id="17" w:name="_Toc27994"/>
      <w:r>
        <w:rPr>
          <w:rFonts w:ascii="仿宋" w:eastAsia="仿宋" w:hAnsi="仿宋" w:cs="仿宋" w:hint="eastAsia"/>
          <w:lang w:eastAsia="zh-CN"/>
        </w:rPr>
        <w:t>(一)、叔丁基苯酚项目概况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叔丁基苯酚项目的起源追溯至对市场的深入洞察。市场的不断演变与变革为叔丁基苯酚项目提供了难得的机遇。当前市场存在的需求缺口和变革的大环境共同构成了叔丁基苯酚项目的背景。这个叔丁基苯酚项目旨在充分利用市场机遇，填补行业中尚未满足的需求，为客户提供全新的解决方案。市场的变革和需求的增长使得这个叔丁基苯酚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叔丁基苯酚项目名称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叔丁基苯酚项目正式命名为叔丁基苯酚。这个名称不仅仅是一个标识，更代表了叔丁基苯酚项目的核心理念和愿景。它蕴含着叔丁基苯酚项目所要解决问题的关键字，具有强烈的表达和辨识度，为叔丁基苯酚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叔丁基苯酚项目目标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叔丁基苯酚项目的核心目标是提供一种全新、高效的解决方案，满足客户日益增长的需求。叔丁基苯酚项目追求的不仅仅是满足市场需求，更是在市场中获得卓越的竞争优势。通过不断提升产品或服务的质量和创新水平，叔丁基苯酚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叔丁基苯酚项目范围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叔丁基苯酚项目全面涵盖了产品研发、制造、市场推广和售后服务，确保从产品设计到最终用户体验的全方位关注。这一全面的叔丁基苯酚项目范围是为了确保叔丁基苯酚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叔丁基苯酚项目时间表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叔丁基苯酚项目计划在未来18个月内完成，包括研发、测试、市场试点和正式推出等不同阶段。这个时间表的合理设计是为了确保叔丁基苯酚项目各个阶段的顺利推进，以便按时交付高质量的成果。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叔丁基苯酚项目预算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叔丁基苯酚项目总预算估算为XX百万美元，主要分配在研发、市场推广、人员培训和运营等方面。这一充足的预算为叔丁基苯酚项目提供了充足的资源，确保叔丁基苯酚项目在各个方面都能取得优异的表现。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叔丁基苯酚项目风险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叔丁基苯酚项目可能面临的风险包括市场接受度低、技术难题、竞争激烈等。叔丁基苯酚项目团队已经制定了相应的风险应对计划，通过前瞻性的风险管理，确保叔丁基苯酚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叔丁基苯酚项目团队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叔丁基苯酚项目汇聚了一支经验丰富、多领域专业素养的核心团队，确保叔丁基苯酚项目在各个方面都能拥有高水平的执行力。团队的协同作战是叔丁基苯酚项目成功的关键因素之一。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叔丁基苯酚项目背景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叔丁基苯酚项目的背景根植于市场对更高效、创新产品的渴望，同时也受到科技发展对行业格局的深刻改变的影响。这为叔丁基苯酚项目提供了广阔的发展空间和市场需求。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叔丁基苯酚项目现状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截至目前，叔丁基苯酚项目已完成市场调研和技术验证，取得了初步的成功。这为叔丁基苯酚项目在未来的发展奠定了坚实的基础，为更远大的目标打下了坚实的基石。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9191"/>
      <w:r>
        <w:rPr>
          <w:rFonts w:ascii="仿宋" w:eastAsia="仿宋" w:hAnsi="仿宋" w:cs="仿宋" w:hint="eastAsia"/>
          <w:sz w:val="28"/>
          <w:lang w:eastAsia="zh-CN"/>
        </w:rPr>
        <w:t>(二)、叔丁基苯酚项目目标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keyword》叔丁基苯酚项目首要业务目标是在市场中占据有利地位，实现产品/服务的成功推广和销售。通过不断提升产品质量、创新性，叔丁基苯酚项目追求成为行业中的领导者，赢得更多客户的青睐。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在科技迅速发展的时代，叔丁基苯酚项目着眼于技术创新。通过持续的研发和技术升级，叔丁基苯酚项目旨在推出更具创新性的产品或服务，以满足市场对新鲜、先进解决方案的需求。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为了建立可持续的客户关系，叔丁基苯酚项目设定了客户满意度目标。通过提供卓越的产品质量和优质的客户服务，叔丁基苯酚项目追求赢得客户的信任和忠诚度，确保他们的满意度达到行业领先水平。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叔丁基苯酚项目注重社会责任和可持续发展。通过实施环保、社会责任叔丁基苯酚项目，叔丁基苯酚项目致力于在经济发展的同时保护环境，促进社会公平，实现可持续经营。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叔丁基苯酚项目的团队是实现目标的核心驱动力。因此，叔丁基苯酚项目设定了团队发展目标，包括提升团队成员的专业技能、培养领导力，以及搭建协同高效的团队工作氛围。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9" w:name="_Toc22194"/>
      <w:r>
        <w:rPr>
          <w:rFonts w:ascii="仿宋" w:eastAsia="仿宋" w:hAnsi="仿宋" w:cs="仿宋" w:hint="eastAsia"/>
          <w:sz w:val="28"/>
          <w:lang w:eastAsia="zh-CN"/>
        </w:rPr>
        <w:t>(三)、叔丁基苯酚项目提出的理由</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2. 叔丁基苯酚项目提出的理由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叔丁基苯酚项目的提出源于对市场机遇的深刻洞察。当前市场中存在的需求缺口和行业发展趋势表明，有巨大的商业机会等待被开发。通过准确捕捉市场机遇，叔丁基苯酚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https://d.book118.com/948067044135006034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叔丁基苯酚项目计划设计方案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叔丁基苯酚项目计划设计方案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叔丁基苯酚项目计划设计方案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叔丁基苯酚项目计划设计方案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叔丁基苯酚项目计划设计方案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叔丁基苯酚项目计划设计方案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叔丁基苯酚项目计划设计方案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叔丁基苯酚项目计划设计方案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叔丁基苯酚项目计划设计方案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叔丁基苯酚项目计划设计方案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叔丁基苯酚项目计划设计方案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叔丁基苯酚项目计划设计方案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叔丁基苯酚项目计划设计方案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叔丁基苯酚项目计划设计方案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叔丁基苯酚项目计划设计方案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叔丁基苯酚项目计划设计方案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叔丁基苯酚项目计划设计方案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2350BD"/>
    <w:rsid w:val="342350B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48067044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2024-02-07T21:43:00Z</dcterms:created>
  <dcterms:modified xsi:type="dcterms:W3CDTF">2024-02-07T21:43:39Z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65B6F8DC9643425FAF28DA27F5C9353E_11</vt:lpwstr>
  </property>
  <property fmtid="{D5CDD505-2E9C-101B-9397-08002B2CF9AE}" pid="3" name="KSOProductBuildVer">
    <vt:lpwstr>2052-12.1.0.16250</vt:lpwstr>
  </property>
</Properties>
</file>