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参数测试仪器项目规划设计纲要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7" w:history="1">
        <w:r>
          <w:rPr>
            <w:rFonts w:ascii="仿宋" w:eastAsia="仿宋" w:hAnsi="仿宋" w:cs="仿宋" w:hint="eastAsia"/>
            <w:lang w:eastAsia="zh-CN"/>
          </w:rPr>
          <w:t>序言</w:t>
        </w:r>
        <w:r>
          <w:tab/>
        </w:r>
        <w:r>
          <w:fldChar w:fldCharType="begin"/>
        </w:r>
        <w:r>
          <w:instrText xml:space="preserve"> PAGEREF _Toc1447 \h </w:instrText>
        </w:r>
        <w:r>
          <w:fldChar w:fldCharType="separate"/>
        </w:r>
        <w:r>
          <w:t>3</w:t>
        </w:r>
        <w:r>
          <w:fldChar w:fldCharType="end"/>
        </w:r>
      </w:hyperlink>
    </w:p>
    <w:p>
      <w:pPr>
        <w:pStyle w:val="TOC1"/>
        <w:tabs>
          <w:tab w:val="right" w:leader="dot" w:pos="8306"/>
        </w:tabs>
      </w:pPr>
      <w:hyperlink w:anchor="_Toc25842" w:history="1">
        <w:r>
          <w:rPr>
            <w:rFonts w:ascii="仿宋" w:eastAsia="仿宋" w:hAnsi="仿宋" w:cs="仿宋" w:hint="eastAsia"/>
            <w:lang w:eastAsia="zh-CN"/>
          </w:rPr>
          <w:t>一、参数测试仪器项目建设背景及必要性分析</w:t>
        </w:r>
        <w:r>
          <w:tab/>
        </w:r>
        <w:r>
          <w:fldChar w:fldCharType="begin"/>
        </w:r>
        <w:r>
          <w:instrText xml:space="preserve"> PAGEREF _Toc25842 \h </w:instrText>
        </w:r>
        <w:r>
          <w:fldChar w:fldCharType="separate"/>
        </w:r>
        <w:r>
          <w:t>3</w:t>
        </w:r>
        <w:r>
          <w:fldChar w:fldCharType="end"/>
        </w:r>
      </w:hyperlink>
    </w:p>
    <w:p>
      <w:pPr>
        <w:pStyle w:val="TOC2"/>
        <w:tabs>
          <w:tab w:val="right" w:leader="dot" w:pos="8306"/>
        </w:tabs>
      </w:pPr>
      <w:hyperlink w:anchor="_Toc2442" w:history="1">
        <w:r>
          <w:rPr>
            <w:rFonts w:ascii="仿宋" w:eastAsia="仿宋" w:hAnsi="仿宋" w:cs="仿宋" w:hint="eastAsia"/>
            <w:lang w:eastAsia="zh-CN"/>
          </w:rPr>
          <w:t>(一)、参数测试仪器项目背景分析</w:t>
        </w:r>
        <w:r>
          <w:tab/>
        </w:r>
        <w:r>
          <w:fldChar w:fldCharType="begin"/>
        </w:r>
        <w:r>
          <w:instrText xml:space="preserve"> PAGEREF _Toc2442 \h </w:instrText>
        </w:r>
        <w:r>
          <w:fldChar w:fldCharType="separate"/>
        </w:r>
        <w:r>
          <w:t>3</w:t>
        </w:r>
        <w:r>
          <w:fldChar w:fldCharType="end"/>
        </w:r>
      </w:hyperlink>
    </w:p>
    <w:p>
      <w:pPr>
        <w:pStyle w:val="TOC2"/>
        <w:tabs>
          <w:tab w:val="right" w:leader="dot" w:pos="8306"/>
        </w:tabs>
      </w:pPr>
      <w:hyperlink w:anchor="_Toc4686" w:history="1">
        <w:r>
          <w:rPr>
            <w:rFonts w:ascii="仿宋" w:eastAsia="仿宋" w:hAnsi="仿宋" w:cs="仿宋" w:hint="eastAsia"/>
            <w:lang w:eastAsia="zh-CN"/>
          </w:rPr>
          <w:t>(二)、参数测试仪器项目建设必要性分析</w:t>
        </w:r>
        <w:r>
          <w:tab/>
        </w:r>
        <w:r>
          <w:fldChar w:fldCharType="begin"/>
        </w:r>
        <w:r>
          <w:instrText xml:space="preserve"> PAGEREF _Toc4686 \h </w:instrText>
        </w:r>
        <w:r>
          <w:fldChar w:fldCharType="separate"/>
        </w:r>
        <w:r>
          <w:t>5</w:t>
        </w:r>
        <w:r>
          <w:fldChar w:fldCharType="end"/>
        </w:r>
      </w:hyperlink>
    </w:p>
    <w:p>
      <w:pPr>
        <w:pStyle w:val="TOC1"/>
        <w:tabs>
          <w:tab w:val="right" w:leader="dot" w:pos="8306"/>
        </w:tabs>
      </w:pPr>
      <w:hyperlink w:anchor="_Toc6797" w:history="1">
        <w:r>
          <w:rPr>
            <w:rFonts w:ascii="仿宋" w:eastAsia="仿宋" w:hAnsi="仿宋" w:cs="仿宋" w:hint="eastAsia"/>
            <w:lang w:eastAsia="zh-CN"/>
          </w:rPr>
          <w:t>二、工艺说明</w:t>
        </w:r>
        <w:r>
          <w:tab/>
        </w:r>
        <w:r>
          <w:fldChar w:fldCharType="begin"/>
        </w:r>
        <w:r>
          <w:instrText xml:space="preserve"> PAGEREF _Toc6797 \h </w:instrText>
        </w:r>
        <w:r>
          <w:fldChar w:fldCharType="separate"/>
        </w:r>
        <w:r>
          <w:t>6</w:t>
        </w:r>
        <w:r>
          <w:fldChar w:fldCharType="end"/>
        </w:r>
      </w:hyperlink>
    </w:p>
    <w:p>
      <w:pPr>
        <w:pStyle w:val="TOC2"/>
        <w:tabs>
          <w:tab w:val="right" w:leader="dot" w:pos="8306"/>
        </w:tabs>
      </w:pPr>
      <w:hyperlink w:anchor="_Toc18331" w:history="1">
        <w:r>
          <w:rPr>
            <w:rFonts w:ascii="仿宋" w:eastAsia="仿宋" w:hAnsi="仿宋" w:cs="仿宋" w:hint="eastAsia"/>
            <w:lang w:eastAsia="zh-CN"/>
          </w:rPr>
          <w:t>(一)、技术管理特点</w:t>
        </w:r>
        <w:r>
          <w:tab/>
        </w:r>
        <w:r>
          <w:fldChar w:fldCharType="begin"/>
        </w:r>
        <w:r>
          <w:instrText xml:space="preserve"> PAGEREF _Toc18331 \h </w:instrText>
        </w:r>
        <w:r>
          <w:fldChar w:fldCharType="separate"/>
        </w:r>
        <w:r>
          <w:t>6</w:t>
        </w:r>
        <w:r>
          <w:fldChar w:fldCharType="end"/>
        </w:r>
      </w:hyperlink>
    </w:p>
    <w:p>
      <w:pPr>
        <w:pStyle w:val="TOC2"/>
        <w:tabs>
          <w:tab w:val="right" w:leader="dot" w:pos="8306"/>
        </w:tabs>
      </w:pPr>
      <w:hyperlink w:anchor="_Toc9922" w:history="1">
        <w:r>
          <w:rPr>
            <w:rFonts w:ascii="仿宋" w:eastAsia="仿宋" w:hAnsi="仿宋" w:cs="仿宋" w:hint="eastAsia"/>
            <w:lang w:eastAsia="zh-CN"/>
          </w:rPr>
          <w:t>(二)、参数测试仪器项目工艺技术设计方案</w:t>
        </w:r>
        <w:r>
          <w:tab/>
        </w:r>
        <w:r>
          <w:fldChar w:fldCharType="begin"/>
        </w:r>
        <w:r>
          <w:instrText xml:space="preserve"> PAGEREF _Toc9922 \h </w:instrText>
        </w:r>
        <w:r>
          <w:fldChar w:fldCharType="separate"/>
        </w:r>
        <w:r>
          <w:t>7</w:t>
        </w:r>
        <w:r>
          <w:fldChar w:fldCharType="end"/>
        </w:r>
      </w:hyperlink>
    </w:p>
    <w:p>
      <w:pPr>
        <w:pStyle w:val="TOC2"/>
        <w:tabs>
          <w:tab w:val="right" w:leader="dot" w:pos="8306"/>
        </w:tabs>
      </w:pPr>
      <w:hyperlink w:anchor="_Toc28488" w:history="1">
        <w:r>
          <w:rPr>
            <w:rFonts w:ascii="仿宋" w:eastAsia="仿宋" w:hAnsi="仿宋" w:cs="仿宋" w:hint="eastAsia"/>
            <w:lang w:eastAsia="zh-CN"/>
          </w:rPr>
          <w:t>(三)、设备选型方案</w:t>
        </w:r>
        <w:r>
          <w:tab/>
        </w:r>
        <w:r>
          <w:fldChar w:fldCharType="begin"/>
        </w:r>
        <w:r>
          <w:instrText xml:space="preserve"> PAGEREF _Toc28488 \h </w:instrText>
        </w:r>
        <w:r>
          <w:fldChar w:fldCharType="separate"/>
        </w:r>
        <w:r>
          <w:t>8</w:t>
        </w:r>
        <w:r>
          <w:fldChar w:fldCharType="end"/>
        </w:r>
      </w:hyperlink>
    </w:p>
    <w:p>
      <w:pPr>
        <w:pStyle w:val="TOC1"/>
        <w:tabs>
          <w:tab w:val="right" w:leader="dot" w:pos="8306"/>
        </w:tabs>
      </w:pPr>
      <w:hyperlink w:anchor="_Toc22772" w:history="1">
        <w:r>
          <w:rPr>
            <w:rFonts w:ascii="仿宋" w:eastAsia="仿宋" w:hAnsi="仿宋" w:cs="仿宋" w:hint="eastAsia"/>
            <w:lang w:eastAsia="zh-CN"/>
          </w:rPr>
          <w:t>三、参数测试仪器项目危机管理</w:t>
        </w:r>
        <w:r>
          <w:tab/>
        </w:r>
        <w:r>
          <w:fldChar w:fldCharType="begin"/>
        </w:r>
        <w:r>
          <w:instrText xml:space="preserve"> PAGEREF _Toc22772 \h </w:instrText>
        </w:r>
        <w:r>
          <w:fldChar w:fldCharType="separate"/>
        </w:r>
        <w:r>
          <w:t>10</w:t>
        </w:r>
        <w:r>
          <w:fldChar w:fldCharType="end"/>
        </w:r>
      </w:hyperlink>
    </w:p>
    <w:p>
      <w:pPr>
        <w:pStyle w:val="TOC2"/>
        <w:tabs>
          <w:tab w:val="right" w:leader="dot" w:pos="8306"/>
        </w:tabs>
      </w:pPr>
      <w:hyperlink w:anchor="_Toc12967" w:history="1">
        <w:r>
          <w:rPr>
            <w:rFonts w:ascii="仿宋" w:eastAsia="仿宋" w:hAnsi="仿宋" w:cs="仿宋" w:hint="eastAsia"/>
            <w:lang w:eastAsia="zh-CN"/>
          </w:rPr>
          <w:t>(一)、危机预警与识别</w:t>
        </w:r>
        <w:r>
          <w:tab/>
        </w:r>
        <w:r>
          <w:fldChar w:fldCharType="begin"/>
        </w:r>
        <w:r>
          <w:instrText xml:space="preserve"> PAGEREF _Toc12967 \h </w:instrText>
        </w:r>
        <w:r>
          <w:fldChar w:fldCharType="separate"/>
        </w:r>
        <w:r>
          <w:t>10</w:t>
        </w:r>
        <w:r>
          <w:fldChar w:fldCharType="end"/>
        </w:r>
      </w:hyperlink>
    </w:p>
    <w:p>
      <w:pPr>
        <w:pStyle w:val="TOC2"/>
        <w:tabs>
          <w:tab w:val="right" w:leader="dot" w:pos="8306"/>
        </w:tabs>
      </w:pPr>
      <w:hyperlink w:anchor="_Toc24" w:history="1">
        <w:r>
          <w:rPr>
            <w:rFonts w:ascii="仿宋" w:eastAsia="仿宋" w:hAnsi="仿宋" w:cs="仿宋" w:hint="eastAsia"/>
            <w:lang w:eastAsia="zh-CN"/>
          </w:rPr>
          <w:t>(二)、危机应对与恢复</w:t>
        </w:r>
        <w:r>
          <w:tab/>
        </w:r>
        <w:r>
          <w:fldChar w:fldCharType="begin"/>
        </w:r>
        <w:r>
          <w:instrText xml:space="preserve"> PAGEREF _Toc24 \h </w:instrText>
        </w:r>
        <w:r>
          <w:fldChar w:fldCharType="separate"/>
        </w:r>
        <w:r>
          <w:t>11</w:t>
        </w:r>
        <w:r>
          <w:fldChar w:fldCharType="end"/>
        </w:r>
      </w:hyperlink>
    </w:p>
    <w:p>
      <w:pPr>
        <w:pStyle w:val="TOC1"/>
        <w:tabs>
          <w:tab w:val="right" w:leader="dot" w:pos="8306"/>
        </w:tabs>
      </w:pPr>
      <w:hyperlink w:anchor="_Toc27674" w:history="1">
        <w:r>
          <w:rPr>
            <w:rFonts w:ascii="仿宋" w:eastAsia="仿宋" w:hAnsi="仿宋" w:cs="仿宋" w:hint="eastAsia"/>
            <w:lang w:eastAsia="zh-CN"/>
          </w:rPr>
          <w:t>四、参数测试仪器项目文档管理</w:t>
        </w:r>
        <w:r>
          <w:tab/>
        </w:r>
        <w:r>
          <w:fldChar w:fldCharType="begin"/>
        </w:r>
        <w:r>
          <w:instrText xml:space="preserve"> PAGEREF _Toc27674 \h </w:instrText>
        </w:r>
        <w:r>
          <w:fldChar w:fldCharType="separate"/>
        </w:r>
        <w:r>
          <w:t>12</w:t>
        </w:r>
        <w:r>
          <w:fldChar w:fldCharType="end"/>
        </w:r>
      </w:hyperlink>
    </w:p>
    <w:p>
      <w:pPr>
        <w:pStyle w:val="TOC2"/>
        <w:tabs>
          <w:tab w:val="right" w:leader="dot" w:pos="8306"/>
        </w:tabs>
      </w:pPr>
      <w:hyperlink w:anchor="_Toc16190" w:history="1">
        <w:r>
          <w:rPr>
            <w:rFonts w:ascii="仿宋" w:eastAsia="仿宋" w:hAnsi="仿宋" w:cs="仿宋" w:hint="eastAsia"/>
            <w:lang w:eastAsia="zh-CN"/>
          </w:rPr>
          <w:t>(一)、文档编制与审查</w:t>
        </w:r>
        <w:r>
          <w:tab/>
        </w:r>
        <w:r>
          <w:fldChar w:fldCharType="begin"/>
        </w:r>
        <w:r>
          <w:instrText xml:space="preserve"> PAGEREF _Toc16190 \h </w:instrText>
        </w:r>
        <w:r>
          <w:fldChar w:fldCharType="separate"/>
        </w:r>
        <w:r>
          <w:t>12</w:t>
        </w:r>
        <w:r>
          <w:fldChar w:fldCharType="end"/>
        </w:r>
      </w:hyperlink>
    </w:p>
    <w:p>
      <w:pPr>
        <w:pStyle w:val="TOC2"/>
        <w:tabs>
          <w:tab w:val="right" w:leader="dot" w:pos="8306"/>
        </w:tabs>
      </w:pPr>
      <w:hyperlink w:anchor="_Toc965" w:history="1">
        <w:r>
          <w:rPr>
            <w:rFonts w:ascii="仿宋" w:eastAsia="仿宋" w:hAnsi="仿宋" w:cs="仿宋" w:hint="eastAsia"/>
            <w:lang w:eastAsia="zh-CN"/>
          </w:rPr>
          <w:t>(二)、文档发布与分发</w:t>
        </w:r>
        <w:r>
          <w:tab/>
        </w:r>
        <w:r>
          <w:fldChar w:fldCharType="begin"/>
        </w:r>
        <w:r>
          <w:instrText xml:space="preserve"> PAGEREF _Toc965 \h </w:instrText>
        </w:r>
        <w:r>
          <w:fldChar w:fldCharType="separate"/>
        </w:r>
        <w:r>
          <w:t>14</w:t>
        </w:r>
        <w:r>
          <w:fldChar w:fldCharType="end"/>
        </w:r>
      </w:hyperlink>
    </w:p>
    <w:p>
      <w:pPr>
        <w:pStyle w:val="TOC2"/>
        <w:tabs>
          <w:tab w:val="right" w:leader="dot" w:pos="8306"/>
        </w:tabs>
      </w:pPr>
      <w:hyperlink w:anchor="_Toc12811" w:history="1">
        <w:r>
          <w:rPr>
            <w:rFonts w:ascii="仿宋" w:eastAsia="仿宋" w:hAnsi="仿宋" w:cs="仿宋" w:hint="eastAsia"/>
            <w:lang w:eastAsia="zh-CN"/>
          </w:rPr>
          <w:t>(三)、文档存档与归档</w:t>
        </w:r>
        <w:r>
          <w:tab/>
        </w:r>
        <w:r>
          <w:fldChar w:fldCharType="begin"/>
        </w:r>
        <w:r>
          <w:instrText xml:space="preserve"> PAGEREF _Toc12811 \h </w:instrText>
        </w:r>
        <w:r>
          <w:fldChar w:fldCharType="separate"/>
        </w:r>
        <w:r>
          <w:t>15</w:t>
        </w:r>
        <w:r>
          <w:fldChar w:fldCharType="end"/>
        </w:r>
      </w:hyperlink>
    </w:p>
    <w:p>
      <w:pPr>
        <w:pStyle w:val="TOC1"/>
        <w:tabs>
          <w:tab w:val="right" w:leader="dot" w:pos="8306"/>
        </w:tabs>
      </w:pPr>
      <w:hyperlink w:anchor="_Toc21143" w:history="1">
        <w:r>
          <w:rPr>
            <w:rFonts w:ascii="仿宋" w:eastAsia="仿宋" w:hAnsi="仿宋" w:cs="仿宋" w:hint="eastAsia"/>
            <w:lang w:eastAsia="zh-CN"/>
          </w:rPr>
          <w:t>五、参数测试仪器项目概论</w:t>
        </w:r>
        <w:r>
          <w:tab/>
        </w:r>
        <w:r>
          <w:fldChar w:fldCharType="begin"/>
        </w:r>
        <w:r>
          <w:instrText xml:space="preserve"> PAGEREF _Toc21143 \h </w:instrText>
        </w:r>
        <w:r>
          <w:fldChar w:fldCharType="separate"/>
        </w:r>
        <w:r>
          <w:t>16</w:t>
        </w:r>
        <w:r>
          <w:fldChar w:fldCharType="end"/>
        </w:r>
      </w:hyperlink>
    </w:p>
    <w:p>
      <w:pPr>
        <w:pStyle w:val="TOC2"/>
        <w:tabs>
          <w:tab w:val="right" w:leader="dot" w:pos="8306"/>
        </w:tabs>
      </w:pPr>
      <w:hyperlink w:anchor="_Toc20998" w:history="1">
        <w:r>
          <w:rPr>
            <w:rFonts w:ascii="仿宋" w:eastAsia="仿宋" w:hAnsi="仿宋" w:cs="仿宋" w:hint="eastAsia"/>
            <w:lang w:eastAsia="zh-CN"/>
          </w:rPr>
          <w:t>(一)、参数测试仪器项目概况</w:t>
        </w:r>
        <w:r>
          <w:tab/>
        </w:r>
        <w:r>
          <w:fldChar w:fldCharType="begin"/>
        </w:r>
        <w:r>
          <w:instrText xml:space="preserve"> PAGEREF _Toc20998 \h </w:instrText>
        </w:r>
        <w:r>
          <w:fldChar w:fldCharType="separate"/>
        </w:r>
        <w:r>
          <w:t>16</w:t>
        </w:r>
        <w:r>
          <w:fldChar w:fldCharType="end"/>
        </w:r>
      </w:hyperlink>
    </w:p>
    <w:p>
      <w:pPr>
        <w:pStyle w:val="TOC2"/>
        <w:tabs>
          <w:tab w:val="right" w:leader="dot" w:pos="8306"/>
        </w:tabs>
      </w:pPr>
      <w:hyperlink w:anchor="_Toc18161" w:history="1">
        <w:r>
          <w:rPr>
            <w:rFonts w:ascii="仿宋" w:eastAsia="仿宋" w:hAnsi="仿宋" w:cs="仿宋" w:hint="eastAsia"/>
            <w:lang w:eastAsia="zh-CN"/>
          </w:rPr>
          <w:t>(二)、参数测试仪器项目目标</w:t>
        </w:r>
        <w:r>
          <w:tab/>
        </w:r>
        <w:r>
          <w:fldChar w:fldCharType="begin"/>
        </w:r>
        <w:r>
          <w:instrText xml:space="preserve"> PAGEREF _Toc18161 \h </w:instrText>
        </w:r>
        <w:r>
          <w:fldChar w:fldCharType="separate"/>
        </w:r>
        <w:r>
          <w:t>18</w:t>
        </w:r>
        <w:r>
          <w:fldChar w:fldCharType="end"/>
        </w:r>
      </w:hyperlink>
    </w:p>
    <w:p>
      <w:pPr>
        <w:pStyle w:val="TOC2"/>
        <w:tabs>
          <w:tab w:val="right" w:leader="dot" w:pos="8306"/>
        </w:tabs>
      </w:pPr>
      <w:hyperlink w:anchor="_Toc2873" w:history="1">
        <w:r>
          <w:rPr>
            <w:rFonts w:ascii="仿宋" w:eastAsia="仿宋" w:hAnsi="仿宋" w:cs="仿宋" w:hint="eastAsia"/>
            <w:lang w:eastAsia="zh-CN"/>
          </w:rPr>
          <w:t>(三)、参数测试仪器项目提出的理由</w:t>
        </w:r>
        <w:r>
          <w:tab/>
        </w:r>
        <w:r>
          <w:fldChar w:fldCharType="begin"/>
        </w:r>
        <w:r>
          <w:instrText xml:space="preserve"> PAGEREF _Toc2873 \h </w:instrText>
        </w:r>
        <w:r>
          <w:fldChar w:fldCharType="separate"/>
        </w:r>
        <w:r>
          <w:t>19</w:t>
        </w:r>
        <w:r>
          <w:fldChar w:fldCharType="end"/>
        </w:r>
      </w:hyperlink>
    </w:p>
    <w:p>
      <w:pPr>
        <w:pStyle w:val="TOC2"/>
        <w:tabs>
          <w:tab w:val="right" w:leader="dot" w:pos="8306"/>
        </w:tabs>
      </w:pPr>
      <w:hyperlink w:anchor="_Toc7989" w:history="1">
        <w:r>
          <w:rPr>
            <w:rFonts w:ascii="仿宋" w:eastAsia="仿宋" w:hAnsi="仿宋" w:cs="仿宋" w:hint="eastAsia"/>
            <w:lang w:eastAsia="zh-CN"/>
          </w:rPr>
          <w:t>(四)、参数测试仪器项目意义</w:t>
        </w:r>
        <w:r>
          <w:tab/>
        </w:r>
        <w:r>
          <w:fldChar w:fldCharType="begin"/>
        </w:r>
        <w:r>
          <w:instrText xml:space="preserve"> PAGEREF _Toc7989 \h </w:instrText>
        </w:r>
        <w:r>
          <w:fldChar w:fldCharType="separate"/>
        </w:r>
        <w:r>
          <w:t>21</w:t>
        </w:r>
        <w:r>
          <w:fldChar w:fldCharType="end"/>
        </w:r>
      </w:hyperlink>
    </w:p>
    <w:p>
      <w:pPr>
        <w:pStyle w:val="TOC2"/>
        <w:tabs>
          <w:tab w:val="right" w:leader="dot" w:pos="8306"/>
        </w:tabs>
      </w:pPr>
      <w:hyperlink w:anchor="_Toc8953" w:history="1">
        <w:r>
          <w:rPr>
            <w:rFonts w:ascii="仿宋" w:eastAsia="仿宋" w:hAnsi="仿宋" w:cs="仿宋" w:hint="eastAsia"/>
            <w:lang w:eastAsia="zh-CN"/>
          </w:rPr>
          <w:t>(五)、参数测试仪器项目背景</w:t>
        </w:r>
        <w:r>
          <w:tab/>
        </w:r>
        <w:r>
          <w:fldChar w:fldCharType="begin"/>
        </w:r>
        <w:r>
          <w:instrText xml:space="preserve"> PAGEREF _Toc8953 \h </w:instrText>
        </w:r>
        <w:r>
          <w:fldChar w:fldCharType="separate"/>
        </w:r>
        <w:r>
          <w:t>21</w:t>
        </w:r>
        <w:r>
          <w:fldChar w:fldCharType="end"/>
        </w:r>
      </w:hyperlink>
    </w:p>
    <w:p>
      <w:pPr>
        <w:pStyle w:val="TOC1"/>
        <w:tabs>
          <w:tab w:val="right" w:leader="dot" w:pos="8306"/>
        </w:tabs>
      </w:pPr>
      <w:hyperlink w:anchor="_Toc29175" w:history="1">
        <w:r>
          <w:rPr>
            <w:rFonts w:ascii="仿宋" w:eastAsia="仿宋" w:hAnsi="仿宋" w:cs="仿宋" w:hint="eastAsia"/>
            <w:lang w:eastAsia="zh-CN"/>
          </w:rPr>
          <w:t>六、参数测试仪器项目选址可行性分析</w:t>
        </w:r>
        <w:r>
          <w:tab/>
        </w:r>
        <w:r>
          <w:fldChar w:fldCharType="begin"/>
        </w:r>
        <w:r>
          <w:instrText xml:space="preserve"> PAGEREF _Toc29175 \h </w:instrText>
        </w:r>
        <w:r>
          <w:fldChar w:fldCharType="separate"/>
        </w:r>
        <w:r>
          <w:t>22</w:t>
        </w:r>
        <w:r>
          <w:fldChar w:fldCharType="end"/>
        </w:r>
      </w:hyperlink>
    </w:p>
    <w:p>
      <w:pPr>
        <w:pStyle w:val="TOC2"/>
        <w:tabs>
          <w:tab w:val="right" w:leader="dot" w:pos="8306"/>
        </w:tabs>
      </w:pPr>
      <w:hyperlink w:anchor="_Toc27090" w:history="1">
        <w:r>
          <w:rPr>
            <w:rFonts w:ascii="仿宋" w:eastAsia="仿宋" w:hAnsi="仿宋" w:cs="仿宋" w:hint="eastAsia"/>
            <w:lang w:eastAsia="zh-CN"/>
          </w:rPr>
          <w:t>(一)、参数测试仪器项目选址</w:t>
        </w:r>
        <w:r>
          <w:tab/>
        </w:r>
        <w:r>
          <w:fldChar w:fldCharType="begin"/>
        </w:r>
        <w:r>
          <w:instrText xml:space="preserve"> PAGEREF _Toc27090 \h </w:instrText>
        </w:r>
        <w:r>
          <w:fldChar w:fldCharType="separate"/>
        </w:r>
        <w:r>
          <w:t>22</w:t>
        </w:r>
        <w:r>
          <w:fldChar w:fldCharType="end"/>
        </w:r>
      </w:hyperlink>
    </w:p>
    <w:p>
      <w:pPr>
        <w:pStyle w:val="TOC2"/>
        <w:tabs>
          <w:tab w:val="right" w:leader="dot" w:pos="8306"/>
        </w:tabs>
      </w:pPr>
      <w:hyperlink w:anchor="_Toc14515" w:history="1">
        <w:r>
          <w:rPr>
            <w:rFonts w:ascii="仿宋" w:eastAsia="仿宋" w:hAnsi="仿宋" w:cs="仿宋" w:hint="eastAsia"/>
            <w:lang w:eastAsia="zh-CN"/>
          </w:rPr>
          <w:t>(二)、用地控制指标</w:t>
        </w:r>
        <w:r>
          <w:tab/>
        </w:r>
        <w:r>
          <w:fldChar w:fldCharType="begin"/>
        </w:r>
        <w:r>
          <w:instrText xml:space="preserve"> PAGEREF _Toc14515 \h </w:instrText>
        </w:r>
        <w:r>
          <w:fldChar w:fldCharType="separate"/>
        </w:r>
        <w:r>
          <w:t>22</w:t>
        </w:r>
        <w:r>
          <w:fldChar w:fldCharType="end"/>
        </w:r>
      </w:hyperlink>
    </w:p>
    <w:p>
      <w:pPr>
        <w:pStyle w:val="TOC2"/>
        <w:tabs>
          <w:tab w:val="right" w:leader="dot" w:pos="8306"/>
        </w:tabs>
      </w:pPr>
      <w:hyperlink w:anchor="_Toc14823" w:history="1">
        <w:r>
          <w:rPr>
            <w:rFonts w:ascii="仿宋" w:eastAsia="仿宋" w:hAnsi="仿宋" w:cs="仿宋" w:hint="eastAsia"/>
            <w:lang w:eastAsia="zh-CN"/>
          </w:rPr>
          <w:t>(三)、节约用地措施</w:t>
        </w:r>
        <w:r>
          <w:tab/>
        </w:r>
        <w:r>
          <w:fldChar w:fldCharType="begin"/>
        </w:r>
        <w:r>
          <w:instrText xml:space="preserve"> PAGEREF _Toc14823 \h </w:instrText>
        </w:r>
        <w:r>
          <w:fldChar w:fldCharType="separate"/>
        </w:r>
        <w:r>
          <w:t>24</w:t>
        </w:r>
        <w:r>
          <w:fldChar w:fldCharType="end"/>
        </w:r>
      </w:hyperlink>
    </w:p>
    <w:p>
      <w:pPr>
        <w:pStyle w:val="TOC2"/>
        <w:tabs>
          <w:tab w:val="right" w:leader="dot" w:pos="8306"/>
        </w:tabs>
      </w:pPr>
      <w:hyperlink w:anchor="_Toc31026" w:history="1">
        <w:r>
          <w:rPr>
            <w:rFonts w:ascii="仿宋" w:eastAsia="仿宋" w:hAnsi="仿宋" w:cs="仿宋" w:hint="eastAsia"/>
            <w:lang w:eastAsia="zh-CN"/>
          </w:rPr>
          <w:t>(四)、总图布置方案</w:t>
        </w:r>
        <w:r>
          <w:tab/>
        </w:r>
        <w:r>
          <w:fldChar w:fldCharType="begin"/>
        </w:r>
        <w:r>
          <w:instrText xml:space="preserve"> PAGEREF _Toc31026 \h </w:instrText>
        </w:r>
        <w:r>
          <w:fldChar w:fldCharType="separate"/>
        </w:r>
        <w:r>
          <w:t>25</w:t>
        </w:r>
        <w:r>
          <w:fldChar w:fldCharType="end"/>
        </w:r>
      </w:hyperlink>
    </w:p>
    <w:p>
      <w:pPr>
        <w:pStyle w:val="TOC2"/>
        <w:tabs>
          <w:tab w:val="right" w:leader="dot" w:pos="8306"/>
        </w:tabs>
      </w:pPr>
      <w:hyperlink w:anchor="_Toc3403" w:history="1">
        <w:r>
          <w:rPr>
            <w:rFonts w:ascii="仿宋" w:eastAsia="仿宋" w:hAnsi="仿宋" w:cs="仿宋" w:hint="eastAsia"/>
            <w:lang w:eastAsia="zh-CN"/>
          </w:rPr>
          <w:t>(五)、选址综合评价</w:t>
        </w:r>
        <w:r>
          <w:tab/>
        </w:r>
        <w:r>
          <w:fldChar w:fldCharType="begin"/>
        </w:r>
        <w:r>
          <w:instrText xml:space="preserve"> PAGEREF _Toc3403 \h </w:instrText>
        </w:r>
        <w:r>
          <w:fldChar w:fldCharType="separate"/>
        </w:r>
        <w:r>
          <w:t>27</w:t>
        </w:r>
        <w:r>
          <w:fldChar w:fldCharType="end"/>
        </w:r>
      </w:hyperlink>
    </w:p>
    <w:p>
      <w:pPr>
        <w:pStyle w:val="TOC1"/>
        <w:tabs>
          <w:tab w:val="right" w:leader="dot" w:pos="8306"/>
        </w:tabs>
      </w:pPr>
      <w:hyperlink w:anchor="_Toc19199" w:history="1">
        <w:r>
          <w:rPr>
            <w:rFonts w:ascii="仿宋" w:eastAsia="仿宋" w:hAnsi="仿宋" w:cs="仿宋" w:hint="eastAsia"/>
            <w:lang w:eastAsia="zh-CN"/>
          </w:rPr>
          <w:t>七、参数测试仪器项目风险管理</w:t>
        </w:r>
        <w:r>
          <w:tab/>
        </w:r>
        <w:r>
          <w:fldChar w:fldCharType="begin"/>
        </w:r>
        <w:r>
          <w:instrText xml:space="preserve"> PAGEREF _Toc19199 \h </w:instrText>
        </w:r>
        <w:r>
          <w:fldChar w:fldCharType="separate"/>
        </w:r>
        <w:r>
          <w:t>28</w:t>
        </w:r>
        <w:r>
          <w:fldChar w:fldCharType="end"/>
        </w:r>
      </w:hyperlink>
    </w:p>
    <w:p>
      <w:pPr>
        <w:pStyle w:val="TOC2"/>
        <w:tabs>
          <w:tab w:val="right" w:leader="dot" w:pos="8306"/>
        </w:tabs>
      </w:pPr>
      <w:hyperlink w:anchor="_Toc5145" w:history="1">
        <w:r>
          <w:rPr>
            <w:rFonts w:ascii="仿宋" w:eastAsia="仿宋" w:hAnsi="仿宋" w:cs="仿宋" w:hint="eastAsia"/>
            <w:lang w:eastAsia="zh-CN"/>
          </w:rPr>
          <w:t>(一)、风险识别与评估</w:t>
        </w:r>
        <w:r>
          <w:tab/>
        </w:r>
        <w:r>
          <w:fldChar w:fldCharType="begin"/>
        </w:r>
        <w:r>
          <w:instrText xml:space="preserve"> PAGEREF _Toc5145 \h </w:instrText>
        </w:r>
        <w:r>
          <w:fldChar w:fldCharType="separate"/>
        </w:r>
        <w:r>
          <w:t>28</w:t>
        </w:r>
        <w:r>
          <w:fldChar w:fldCharType="end"/>
        </w:r>
      </w:hyperlink>
    </w:p>
    <w:p>
      <w:pPr>
        <w:pStyle w:val="TOC2"/>
        <w:tabs>
          <w:tab w:val="right" w:leader="dot" w:pos="8306"/>
        </w:tabs>
      </w:pPr>
      <w:hyperlink w:anchor="_Toc8602" w:history="1">
        <w:r>
          <w:rPr>
            <w:rFonts w:ascii="仿宋" w:eastAsia="仿宋" w:hAnsi="仿宋" w:cs="仿宋" w:hint="eastAsia"/>
            <w:lang w:eastAsia="zh-CN"/>
          </w:rPr>
          <w:t>(二)、风险应对策略</w:t>
        </w:r>
        <w:r>
          <w:tab/>
        </w:r>
        <w:r>
          <w:fldChar w:fldCharType="begin"/>
        </w:r>
        <w:r>
          <w:instrText xml:space="preserve"> PAGEREF _Toc8602 \h </w:instrText>
        </w:r>
        <w:r>
          <w:fldChar w:fldCharType="separate"/>
        </w:r>
        <w:r>
          <w:t>29</w:t>
        </w:r>
        <w:r>
          <w:fldChar w:fldCharType="end"/>
        </w:r>
      </w:hyperlink>
    </w:p>
    <w:p>
      <w:pPr>
        <w:pStyle w:val="TOC2"/>
        <w:tabs>
          <w:tab w:val="right" w:leader="dot" w:pos="8306"/>
        </w:tabs>
      </w:pPr>
      <w:hyperlink w:anchor="_Toc12375" w:history="1">
        <w:r>
          <w:rPr>
            <w:rFonts w:ascii="仿宋" w:eastAsia="仿宋" w:hAnsi="仿宋" w:cs="仿宋" w:hint="eastAsia"/>
            <w:lang w:eastAsia="zh-CN"/>
          </w:rPr>
          <w:t>(三)、风险监控与控制</w:t>
        </w:r>
        <w:r>
          <w:tab/>
        </w:r>
        <w:r>
          <w:fldChar w:fldCharType="begin"/>
        </w:r>
        <w:r>
          <w:instrText xml:space="preserve"> PAGEREF _Toc12375 \h </w:instrText>
        </w:r>
        <w:r>
          <w:fldChar w:fldCharType="separate"/>
        </w:r>
        <w:r>
          <w:t>31</w:t>
        </w:r>
        <w:r>
          <w:fldChar w:fldCharType="end"/>
        </w:r>
      </w:hyperlink>
    </w:p>
    <w:p>
      <w:pPr>
        <w:pStyle w:val="TOC1"/>
        <w:tabs>
          <w:tab w:val="right" w:leader="dot" w:pos="8306"/>
        </w:tabs>
      </w:pPr>
      <w:hyperlink w:anchor="_Toc18774" w:history="1">
        <w:r>
          <w:rPr>
            <w:rFonts w:ascii="仿宋" w:eastAsia="仿宋" w:hAnsi="仿宋" w:cs="仿宋" w:hint="eastAsia"/>
            <w:lang w:eastAsia="zh-CN"/>
          </w:rPr>
          <w:t>八、参数测试仪器项目财务管理</w:t>
        </w:r>
        <w:r>
          <w:tab/>
        </w:r>
        <w:r>
          <w:fldChar w:fldCharType="begin"/>
        </w:r>
        <w:r>
          <w:instrText xml:space="preserve"> PAGEREF _Toc18774 \h </w:instrText>
        </w:r>
        <w:r>
          <w:fldChar w:fldCharType="separate"/>
        </w:r>
        <w:r>
          <w:t>32</w:t>
        </w:r>
        <w:r>
          <w:fldChar w:fldCharType="end"/>
        </w:r>
      </w:hyperlink>
    </w:p>
    <w:p>
      <w:pPr>
        <w:pStyle w:val="TOC2"/>
        <w:tabs>
          <w:tab w:val="right" w:leader="dot" w:pos="8306"/>
        </w:tabs>
      </w:pPr>
      <w:hyperlink w:anchor="_Toc11750" w:history="1">
        <w:r>
          <w:rPr>
            <w:rFonts w:ascii="仿宋" w:eastAsia="仿宋" w:hAnsi="仿宋" w:cs="仿宋" w:hint="eastAsia"/>
            <w:lang w:eastAsia="zh-CN"/>
          </w:rPr>
          <w:t>(一)、资金需求大</w:t>
        </w:r>
        <w:r>
          <w:tab/>
        </w:r>
        <w:r>
          <w:fldChar w:fldCharType="begin"/>
        </w:r>
        <w:r>
          <w:instrText xml:space="preserve"> PAGEREF _Toc11750 \h </w:instrText>
        </w:r>
        <w:r>
          <w:fldChar w:fldCharType="separate"/>
        </w:r>
        <w:r>
          <w:t>32</w:t>
        </w:r>
        <w:r>
          <w:fldChar w:fldCharType="end"/>
        </w:r>
      </w:hyperlink>
    </w:p>
    <w:p>
      <w:pPr>
        <w:pStyle w:val="TOC2"/>
        <w:tabs>
          <w:tab w:val="right" w:leader="dot" w:pos="8306"/>
        </w:tabs>
      </w:pPr>
      <w:hyperlink w:anchor="_Toc13310" w:history="1">
        <w:r>
          <w:rPr>
            <w:rFonts w:ascii="仿宋" w:eastAsia="仿宋" w:hAnsi="仿宋" w:cs="仿宋" w:hint="eastAsia"/>
            <w:lang w:eastAsia="zh-CN"/>
          </w:rPr>
          <w:t>(二)、研发周期长</w:t>
        </w:r>
        <w:r>
          <w:tab/>
        </w:r>
        <w:r>
          <w:fldChar w:fldCharType="begin"/>
        </w:r>
        <w:r>
          <w:instrText xml:space="preserve"> PAGEREF _Toc13310 \h </w:instrText>
        </w:r>
        <w:r>
          <w:fldChar w:fldCharType="separate"/>
        </w:r>
        <w:r>
          <w:t>33</w:t>
        </w:r>
        <w:r>
          <w:fldChar w:fldCharType="end"/>
        </w:r>
      </w:hyperlink>
    </w:p>
    <w:p>
      <w:pPr>
        <w:pStyle w:val="TOC2"/>
        <w:tabs>
          <w:tab w:val="right" w:leader="dot" w:pos="8306"/>
        </w:tabs>
      </w:pPr>
      <w:hyperlink w:anchor="_Toc32531" w:history="1">
        <w:r>
          <w:rPr>
            <w:rFonts w:ascii="仿宋" w:eastAsia="仿宋" w:hAnsi="仿宋" w:cs="仿宋" w:hint="eastAsia"/>
            <w:lang w:eastAsia="zh-CN"/>
          </w:rPr>
          <w:t>(三)、市场风险大</w:t>
        </w:r>
        <w:r>
          <w:tab/>
        </w:r>
        <w:r>
          <w:fldChar w:fldCharType="begin"/>
        </w:r>
        <w:r>
          <w:instrText xml:space="preserve"> PAGEREF _Toc32531 \h </w:instrText>
        </w:r>
        <w:r>
          <w:fldChar w:fldCharType="separate"/>
        </w:r>
        <w:r>
          <w:t>34</w:t>
        </w:r>
        <w:r>
          <w:fldChar w:fldCharType="end"/>
        </w:r>
      </w:hyperlink>
    </w:p>
    <w:p>
      <w:pPr>
        <w:pStyle w:val="TOC2"/>
        <w:tabs>
          <w:tab w:val="right" w:leader="dot" w:pos="8306"/>
        </w:tabs>
      </w:pPr>
      <w:hyperlink w:anchor="_Toc23469" w:history="1">
        <w:r>
          <w:rPr>
            <w:rFonts w:ascii="仿宋" w:eastAsia="仿宋" w:hAnsi="仿宋" w:cs="仿宋" w:hint="eastAsia"/>
            <w:lang w:eastAsia="zh-CN"/>
          </w:rPr>
          <w:t>(四)、利润率高</w:t>
        </w:r>
        <w:r>
          <w:tab/>
        </w:r>
        <w:r>
          <w:fldChar w:fldCharType="begin"/>
        </w:r>
        <w:r>
          <w:instrText xml:space="preserve"> PAGEREF _Toc23469 \h </w:instrText>
        </w:r>
        <w:r>
          <w:fldChar w:fldCharType="separate"/>
        </w:r>
        <w:r>
          <w:t>37</w:t>
        </w:r>
        <w:r>
          <w:fldChar w:fldCharType="end"/>
        </w:r>
      </w:hyperlink>
    </w:p>
    <w:p>
      <w:pPr>
        <w:pStyle w:val="TOC1"/>
        <w:tabs>
          <w:tab w:val="right" w:leader="dot" w:pos="8306"/>
        </w:tabs>
      </w:pPr>
      <w:hyperlink w:anchor="_Toc19073" w:history="1">
        <w:r>
          <w:rPr>
            <w:rFonts w:ascii="仿宋" w:eastAsia="仿宋" w:hAnsi="仿宋" w:cs="仿宋" w:hint="eastAsia"/>
            <w:lang w:eastAsia="zh-CN"/>
          </w:rPr>
          <w:t>九、参数测试仪器项目计划安排</w:t>
        </w:r>
        <w:r>
          <w:tab/>
        </w:r>
        <w:r>
          <w:fldChar w:fldCharType="begin"/>
        </w:r>
        <w:r>
          <w:instrText xml:space="preserve"> PAGEREF _Toc19073 \h </w:instrText>
        </w:r>
        <w:r>
          <w:fldChar w:fldCharType="separate"/>
        </w:r>
        <w:r>
          <w:t>39</w:t>
        </w:r>
        <w:r>
          <w:fldChar w:fldCharType="end"/>
        </w:r>
      </w:hyperlink>
    </w:p>
    <w:p>
      <w:pPr>
        <w:pStyle w:val="TOC2"/>
        <w:tabs>
          <w:tab w:val="right" w:leader="dot" w:pos="8306"/>
        </w:tabs>
      </w:pPr>
      <w:hyperlink w:anchor="_Toc30093" w:history="1">
        <w:r>
          <w:rPr>
            <w:rFonts w:ascii="仿宋" w:eastAsia="仿宋" w:hAnsi="仿宋" w:cs="仿宋" w:hint="eastAsia"/>
            <w:lang w:eastAsia="zh-CN"/>
          </w:rPr>
          <w:t>(一)、建设周期</w:t>
        </w:r>
        <w:r>
          <w:tab/>
        </w:r>
        <w:r>
          <w:fldChar w:fldCharType="begin"/>
        </w:r>
        <w:r>
          <w:instrText xml:space="preserve"> PAGEREF _Toc30093 \h </w:instrText>
        </w:r>
        <w:r>
          <w:fldChar w:fldCharType="separate"/>
        </w:r>
        <w:r>
          <w:t>39</w:t>
        </w:r>
        <w:r>
          <w:fldChar w:fldCharType="end"/>
        </w:r>
      </w:hyperlink>
    </w:p>
    <w:p>
      <w:pPr>
        <w:pStyle w:val="TOC2"/>
        <w:tabs>
          <w:tab w:val="right" w:leader="dot" w:pos="8306"/>
        </w:tabs>
      </w:pPr>
      <w:hyperlink w:anchor="_Toc15744" w:history="1">
        <w:r>
          <w:rPr>
            <w:rFonts w:ascii="仿宋" w:eastAsia="仿宋" w:hAnsi="仿宋" w:cs="仿宋" w:hint="eastAsia"/>
            <w:lang w:eastAsia="zh-CN"/>
          </w:rPr>
          <w:t>(二)、建设进度</w:t>
        </w:r>
        <w:r>
          <w:tab/>
        </w:r>
        <w:r>
          <w:fldChar w:fldCharType="begin"/>
        </w:r>
        <w:r>
          <w:instrText xml:space="preserve"> PAGEREF _Toc15744 \h </w:instrText>
        </w:r>
        <w:r>
          <w:fldChar w:fldCharType="separate"/>
        </w:r>
        <w:r>
          <w:t>40</w:t>
        </w:r>
        <w:r>
          <w:fldChar w:fldCharType="end"/>
        </w:r>
      </w:hyperlink>
    </w:p>
    <w:p>
      <w:pPr>
        <w:pStyle w:val="TOC2"/>
        <w:tabs>
          <w:tab w:val="right" w:leader="dot" w:pos="8306"/>
        </w:tabs>
      </w:pPr>
      <w:hyperlink w:anchor="_Toc15184" w:history="1">
        <w:r>
          <w:rPr>
            <w:rFonts w:ascii="仿宋" w:eastAsia="仿宋" w:hAnsi="仿宋" w:cs="仿宋" w:hint="eastAsia"/>
            <w:lang w:eastAsia="zh-CN"/>
          </w:rPr>
          <w:t>(三)、进度安排注意事项</w:t>
        </w:r>
        <w:r>
          <w:tab/>
        </w:r>
        <w:r>
          <w:fldChar w:fldCharType="begin"/>
        </w:r>
        <w:r>
          <w:instrText xml:space="preserve"> PAGEREF _Toc15184 \h </w:instrText>
        </w:r>
        <w:r>
          <w:fldChar w:fldCharType="separate"/>
        </w:r>
        <w:r>
          <w:t>41</w:t>
        </w:r>
        <w:r>
          <w:fldChar w:fldCharType="end"/>
        </w:r>
      </w:hyperlink>
    </w:p>
    <w:p>
      <w:pPr>
        <w:pStyle w:val="TOC2"/>
        <w:tabs>
          <w:tab w:val="right" w:leader="dot" w:pos="8306"/>
        </w:tabs>
      </w:pPr>
      <w:hyperlink w:anchor="_Toc28181" w:history="1">
        <w:r>
          <w:rPr>
            <w:rFonts w:ascii="仿宋" w:eastAsia="仿宋" w:hAnsi="仿宋" w:cs="仿宋" w:hint="eastAsia"/>
            <w:lang w:eastAsia="zh-CN"/>
          </w:rPr>
          <w:t>(四)、人力资源配置</w:t>
        </w:r>
        <w:r>
          <w:tab/>
        </w:r>
        <w:r>
          <w:fldChar w:fldCharType="begin"/>
        </w:r>
        <w:r>
          <w:instrText xml:space="preserve"> PAGEREF _Toc28181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9" w:history="1">
        <w:r>
          <w:rPr>
            <w:rFonts w:ascii="仿宋" w:eastAsia="仿宋" w:hAnsi="仿宋" w:cs="仿宋" w:hint="eastAsia"/>
            <w:lang w:eastAsia="zh-CN"/>
          </w:rPr>
          <w:t>十、参数测试仪器项目人力资源培养与发展</w:t>
        </w:r>
        <w:r>
          <w:tab/>
        </w:r>
        <w:r>
          <w:fldChar w:fldCharType="begin"/>
        </w:r>
        <w:r>
          <w:instrText xml:space="preserve"> PAGEREF _Toc2459 \h </w:instrText>
        </w:r>
        <w:r>
          <w:fldChar w:fldCharType="separate"/>
        </w:r>
        <w:r>
          <w:t>43</w:t>
        </w:r>
        <w:r>
          <w:fldChar w:fldCharType="end"/>
        </w:r>
      </w:hyperlink>
    </w:p>
    <w:p>
      <w:pPr>
        <w:pStyle w:val="TOC2"/>
        <w:tabs>
          <w:tab w:val="right" w:leader="dot" w:pos="8306"/>
        </w:tabs>
      </w:pPr>
      <w:hyperlink w:anchor="_Toc12855" w:history="1">
        <w:r>
          <w:rPr>
            <w:rFonts w:ascii="仿宋" w:eastAsia="仿宋" w:hAnsi="仿宋" w:cs="仿宋" w:hint="eastAsia"/>
            <w:lang w:eastAsia="zh-CN"/>
          </w:rPr>
          <w:t>(一)、人才需求与规划</w:t>
        </w:r>
        <w:r>
          <w:tab/>
        </w:r>
        <w:r>
          <w:fldChar w:fldCharType="begin"/>
        </w:r>
        <w:r>
          <w:instrText xml:space="preserve"> PAGEREF _Toc12855 \h </w:instrText>
        </w:r>
        <w:r>
          <w:fldChar w:fldCharType="separate"/>
        </w:r>
        <w:r>
          <w:t>43</w:t>
        </w:r>
        <w:r>
          <w:fldChar w:fldCharType="end"/>
        </w:r>
      </w:hyperlink>
    </w:p>
    <w:p>
      <w:pPr>
        <w:pStyle w:val="TOC2"/>
        <w:tabs>
          <w:tab w:val="right" w:leader="dot" w:pos="8306"/>
        </w:tabs>
      </w:pPr>
      <w:hyperlink w:anchor="_Toc17097" w:history="1">
        <w:r>
          <w:rPr>
            <w:rFonts w:ascii="仿宋" w:eastAsia="仿宋" w:hAnsi="仿宋" w:cs="仿宋" w:hint="eastAsia"/>
            <w:lang w:eastAsia="zh-CN"/>
          </w:rPr>
          <w:t>(二)、培训与发展计划</w:t>
        </w:r>
        <w:r>
          <w:tab/>
        </w:r>
        <w:r>
          <w:fldChar w:fldCharType="begin"/>
        </w:r>
        <w:r>
          <w:instrText xml:space="preserve"> PAGEREF _Toc17097 \h </w:instrText>
        </w:r>
        <w:r>
          <w:fldChar w:fldCharType="separate"/>
        </w:r>
        <w:r>
          <w:t>43</w:t>
        </w:r>
        <w:r>
          <w:fldChar w:fldCharType="end"/>
        </w:r>
      </w:hyperlink>
    </w:p>
    <w:p>
      <w:pPr>
        <w:pStyle w:val="TOC1"/>
        <w:tabs>
          <w:tab w:val="right" w:leader="dot" w:pos="8306"/>
        </w:tabs>
      </w:pPr>
      <w:hyperlink w:anchor="_Toc15892" w:history="1">
        <w:r>
          <w:rPr>
            <w:rFonts w:ascii="仿宋" w:eastAsia="仿宋" w:hAnsi="仿宋" w:cs="仿宋" w:hint="eastAsia"/>
            <w:lang w:eastAsia="zh-CN"/>
          </w:rPr>
          <w:t>十一、参数测试仪器项目人力资源管理</w:t>
        </w:r>
        <w:r>
          <w:tab/>
        </w:r>
        <w:r>
          <w:fldChar w:fldCharType="begin"/>
        </w:r>
        <w:r>
          <w:instrText xml:space="preserve"> PAGEREF _Toc15892 \h </w:instrText>
        </w:r>
        <w:r>
          <w:fldChar w:fldCharType="separate"/>
        </w:r>
        <w:r>
          <w:t>44</w:t>
        </w:r>
        <w:r>
          <w:fldChar w:fldCharType="end"/>
        </w:r>
      </w:hyperlink>
    </w:p>
    <w:p>
      <w:pPr>
        <w:pStyle w:val="TOC2"/>
        <w:tabs>
          <w:tab w:val="right" w:leader="dot" w:pos="8306"/>
        </w:tabs>
      </w:pPr>
      <w:hyperlink w:anchor="_Toc8354" w:history="1">
        <w:r>
          <w:rPr>
            <w:rFonts w:ascii="仿宋" w:eastAsia="仿宋" w:hAnsi="仿宋" w:cs="仿宋" w:hint="eastAsia"/>
            <w:lang w:eastAsia="zh-CN"/>
          </w:rPr>
          <w:t>(一)、建立健全的预算管理制度</w:t>
        </w:r>
        <w:r>
          <w:tab/>
        </w:r>
        <w:r>
          <w:fldChar w:fldCharType="begin"/>
        </w:r>
        <w:r>
          <w:instrText xml:space="preserve"> PAGEREF _Toc8354 \h </w:instrText>
        </w:r>
        <w:r>
          <w:fldChar w:fldCharType="separate"/>
        </w:r>
        <w:r>
          <w:t>44</w:t>
        </w:r>
        <w:r>
          <w:fldChar w:fldCharType="end"/>
        </w:r>
      </w:hyperlink>
    </w:p>
    <w:p>
      <w:pPr>
        <w:pStyle w:val="TOC2"/>
        <w:tabs>
          <w:tab w:val="right" w:leader="dot" w:pos="8306"/>
        </w:tabs>
      </w:pPr>
      <w:hyperlink w:anchor="_Toc10584" w:history="1">
        <w:r>
          <w:rPr>
            <w:rFonts w:ascii="仿宋" w:eastAsia="仿宋" w:hAnsi="仿宋" w:cs="仿宋" w:hint="eastAsia"/>
            <w:lang w:eastAsia="zh-CN"/>
          </w:rPr>
          <w:t>(二)、加强资金流动监控</w:t>
        </w:r>
        <w:r>
          <w:tab/>
        </w:r>
        <w:r>
          <w:fldChar w:fldCharType="begin"/>
        </w:r>
        <w:r>
          <w:instrText xml:space="preserve"> PAGEREF _Toc10584 \h </w:instrText>
        </w:r>
        <w:r>
          <w:fldChar w:fldCharType="separate"/>
        </w:r>
        <w:r>
          <w:t>46</w:t>
        </w:r>
        <w:r>
          <w:fldChar w:fldCharType="end"/>
        </w:r>
      </w:hyperlink>
    </w:p>
    <w:p>
      <w:pPr>
        <w:pStyle w:val="TOC2"/>
        <w:tabs>
          <w:tab w:val="right" w:leader="dot" w:pos="8306"/>
        </w:tabs>
      </w:pPr>
      <w:hyperlink w:anchor="_Toc13571" w:history="1">
        <w:r>
          <w:rPr>
            <w:rFonts w:ascii="仿宋" w:eastAsia="仿宋" w:hAnsi="仿宋" w:cs="仿宋" w:hint="eastAsia"/>
            <w:lang w:eastAsia="zh-CN"/>
          </w:rPr>
          <w:t>(三)、制定完善的风险控制机制</w:t>
        </w:r>
        <w:r>
          <w:tab/>
        </w:r>
        <w:r>
          <w:fldChar w:fldCharType="begin"/>
        </w:r>
        <w:r>
          <w:instrText xml:space="preserve"> PAGEREF _Toc13571 \h </w:instrText>
        </w:r>
        <w:r>
          <w:fldChar w:fldCharType="separate"/>
        </w:r>
        <w:r>
          <w:t>47</w:t>
        </w:r>
        <w:r>
          <w:fldChar w:fldCharType="end"/>
        </w:r>
      </w:hyperlink>
    </w:p>
    <w:p>
      <w:pPr>
        <w:pStyle w:val="TOC2"/>
        <w:tabs>
          <w:tab w:val="right" w:leader="dot" w:pos="8306"/>
        </w:tabs>
      </w:pPr>
      <w:hyperlink w:anchor="_Toc15308" w:history="1">
        <w:r>
          <w:rPr>
            <w:rFonts w:ascii="仿宋" w:eastAsia="仿宋" w:hAnsi="仿宋" w:cs="仿宋" w:hint="eastAsia"/>
            <w:lang w:eastAsia="zh-CN"/>
          </w:rPr>
          <w:t>(四)、优化成本管理</w:t>
        </w:r>
        <w:r>
          <w:tab/>
        </w:r>
        <w:r>
          <w:fldChar w:fldCharType="begin"/>
        </w:r>
        <w:r>
          <w:instrText xml:space="preserve"> PAGEREF _Toc15308 \h </w:instrText>
        </w:r>
        <w:r>
          <w:fldChar w:fldCharType="separate"/>
        </w:r>
        <w:r>
          <w:t>48</w:t>
        </w:r>
        <w:r>
          <w:fldChar w:fldCharType="end"/>
        </w:r>
      </w:hyperlink>
    </w:p>
    <w:p>
      <w:pPr>
        <w:pStyle w:val="TOC1"/>
        <w:tabs>
          <w:tab w:val="right" w:leader="dot" w:pos="8306"/>
        </w:tabs>
      </w:pPr>
      <w:hyperlink w:anchor="_Toc6279" w:history="1">
        <w:r>
          <w:rPr>
            <w:rFonts w:ascii="仿宋" w:eastAsia="仿宋" w:hAnsi="仿宋" w:cs="仿宋" w:hint="eastAsia"/>
            <w:lang w:eastAsia="zh-CN"/>
          </w:rPr>
          <w:t>十二、参数测试仪器项目创新与研发</w:t>
        </w:r>
        <w:r>
          <w:tab/>
        </w:r>
        <w:r>
          <w:fldChar w:fldCharType="begin"/>
        </w:r>
        <w:r>
          <w:instrText xml:space="preserve"> PAGEREF _Toc6279 \h </w:instrText>
        </w:r>
        <w:r>
          <w:fldChar w:fldCharType="separate"/>
        </w:r>
        <w:r>
          <w:t>50</w:t>
        </w:r>
        <w:r>
          <w:fldChar w:fldCharType="end"/>
        </w:r>
      </w:hyperlink>
    </w:p>
    <w:p>
      <w:pPr>
        <w:pStyle w:val="TOC2"/>
        <w:tabs>
          <w:tab w:val="right" w:leader="dot" w:pos="8306"/>
        </w:tabs>
      </w:pPr>
      <w:hyperlink w:anchor="_Toc9156" w:history="1">
        <w:r>
          <w:rPr>
            <w:rFonts w:ascii="仿宋" w:eastAsia="仿宋" w:hAnsi="仿宋" w:cs="仿宋" w:hint="eastAsia"/>
            <w:lang w:eastAsia="zh-CN"/>
          </w:rPr>
          <w:t>(一)、创新策略与方向</w:t>
        </w:r>
        <w:r>
          <w:tab/>
        </w:r>
        <w:r>
          <w:fldChar w:fldCharType="begin"/>
        </w:r>
        <w:r>
          <w:instrText xml:space="preserve"> PAGEREF _Toc9156 \h </w:instrText>
        </w:r>
        <w:r>
          <w:fldChar w:fldCharType="separate"/>
        </w:r>
        <w:r>
          <w:t>50</w:t>
        </w:r>
        <w:r>
          <w:fldChar w:fldCharType="end"/>
        </w:r>
      </w:hyperlink>
    </w:p>
    <w:p>
      <w:pPr>
        <w:pStyle w:val="TOC2"/>
        <w:tabs>
          <w:tab w:val="right" w:leader="dot" w:pos="8306"/>
        </w:tabs>
      </w:pPr>
      <w:hyperlink w:anchor="_Toc32687" w:history="1">
        <w:r>
          <w:rPr>
            <w:rFonts w:ascii="仿宋" w:eastAsia="仿宋" w:hAnsi="仿宋" w:cs="仿宋" w:hint="eastAsia"/>
            <w:lang w:eastAsia="zh-CN"/>
          </w:rPr>
          <w:t>(二)、研发规划与投入</w:t>
        </w:r>
        <w:r>
          <w:tab/>
        </w:r>
        <w:r>
          <w:fldChar w:fldCharType="begin"/>
        </w:r>
        <w:r>
          <w:instrText xml:space="preserve"> PAGEREF _Toc32687 \h </w:instrText>
        </w:r>
        <w:r>
          <w:fldChar w:fldCharType="separate"/>
        </w:r>
        <w:r>
          <w:t>51</w:t>
        </w:r>
        <w:r>
          <w:fldChar w:fldCharType="end"/>
        </w:r>
      </w:hyperlink>
    </w:p>
    <w:p>
      <w:pPr>
        <w:pStyle w:val="TOC1"/>
        <w:tabs>
          <w:tab w:val="right" w:leader="dot" w:pos="8306"/>
        </w:tabs>
      </w:pPr>
      <w:hyperlink w:anchor="_Toc3387" w:history="1">
        <w:r>
          <w:rPr>
            <w:rFonts w:ascii="仿宋" w:eastAsia="仿宋" w:hAnsi="仿宋" w:cs="仿宋" w:hint="eastAsia"/>
            <w:lang w:eastAsia="zh-CN"/>
          </w:rPr>
          <w:t>十三、营销与推广策略</w:t>
        </w:r>
        <w:r>
          <w:tab/>
        </w:r>
        <w:r>
          <w:fldChar w:fldCharType="begin"/>
        </w:r>
        <w:r>
          <w:instrText xml:space="preserve"> PAGEREF _Toc3387 \h </w:instrText>
        </w:r>
        <w:r>
          <w:fldChar w:fldCharType="separate"/>
        </w:r>
        <w:r>
          <w:t>53</w:t>
        </w:r>
        <w:r>
          <w:fldChar w:fldCharType="end"/>
        </w:r>
      </w:hyperlink>
    </w:p>
    <w:p>
      <w:pPr>
        <w:pStyle w:val="TOC2"/>
        <w:tabs>
          <w:tab w:val="right" w:leader="dot" w:pos="8306"/>
        </w:tabs>
      </w:pPr>
      <w:hyperlink w:anchor="_Toc29215" w:history="1">
        <w:r>
          <w:rPr>
            <w:rFonts w:ascii="仿宋" w:eastAsia="仿宋" w:hAnsi="仿宋" w:cs="仿宋" w:hint="eastAsia"/>
            <w:lang w:eastAsia="zh-CN"/>
          </w:rPr>
          <w:t>(一)、产品/服务定位与特点</w:t>
        </w:r>
        <w:r>
          <w:tab/>
        </w:r>
        <w:r>
          <w:fldChar w:fldCharType="begin"/>
        </w:r>
        <w:r>
          <w:instrText xml:space="preserve"> PAGEREF _Toc29215 \h </w:instrText>
        </w:r>
        <w:r>
          <w:fldChar w:fldCharType="separate"/>
        </w:r>
        <w:r>
          <w:t>53</w:t>
        </w:r>
        <w:r>
          <w:fldChar w:fldCharType="end"/>
        </w:r>
      </w:hyperlink>
    </w:p>
    <w:p>
      <w:pPr>
        <w:pStyle w:val="TOC2"/>
        <w:tabs>
          <w:tab w:val="right" w:leader="dot" w:pos="8306"/>
        </w:tabs>
      </w:pPr>
      <w:hyperlink w:anchor="_Toc1676" w:history="1">
        <w:r>
          <w:rPr>
            <w:rFonts w:ascii="仿宋" w:eastAsia="仿宋" w:hAnsi="仿宋" w:cs="仿宋" w:hint="eastAsia"/>
            <w:lang w:eastAsia="zh-CN"/>
          </w:rPr>
          <w:t>(二)、市场定位与竞争分析</w:t>
        </w:r>
        <w:r>
          <w:tab/>
        </w:r>
        <w:r>
          <w:fldChar w:fldCharType="begin"/>
        </w:r>
        <w:r>
          <w:instrText xml:space="preserve"> PAGEREF _Toc1676 \h </w:instrText>
        </w:r>
        <w:r>
          <w:fldChar w:fldCharType="separate"/>
        </w:r>
        <w:r>
          <w:t>54</w:t>
        </w:r>
        <w:r>
          <w:fldChar w:fldCharType="end"/>
        </w:r>
      </w:hyperlink>
    </w:p>
    <w:p>
      <w:pPr>
        <w:pStyle w:val="TOC2"/>
        <w:tabs>
          <w:tab w:val="right" w:leader="dot" w:pos="8306"/>
        </w:tabs>
      </w:pPr>
      <w:hyperlink w:anchor="_Toc31975" w:history="1">
        <w:r>
          <w:rPr>
            <w:rFonts w:ascii="仿宋" w:eastAsia="仿宋" w:hAnsi="仿宋" w:cs="仿宋" w:hint="eastAsia"/>
            <w:lang w:eastAsia="zh-CN"/>
          </w:rPr>
          <w:t>(三)、营销渠道与策略</w:t>
        </w:r>
        <w:r>
          <w:tab/>
        </w:r>
        <w:r>
          <w:fldChar w:fldCharType="begin"/>
        </w:r>
        <w:r>
          <w:instrText xml:space="preserve"> PAGEREF _Toc31975 \h </w:instrText>
        </w:r>
        <w:r>
          <w:fldChar w:fldCharType="separate"/>
        </w:r>
        <w:r>
          <w:t>55</w:t>
        </w:r>
        <w:r>
          <w:fldChar w:fldCharType="end"/>
        </w:r>
      </w:hyperlink>
    </w:p>
    <w:p>
      <w:pPr>
        <w:pStyle w:val="TOC2"/>
        <w:tabs>
          <w:tab w:val="right" w:leader="dot" w:pos="8306"/>
        </w:tabs>
      </w:pPr>
      <w:hyperlink w:anchor="_Toc18468" w:history="1">
        <w:r>
          <w:rPr>
            <w:rFonts w:ascii="仿宋" w:eastAsia="仿宋" w:hAnsi="仿宋" w:cs="仿宋" w:hint="eastAsia"/>
            <w:lang w:eastAsia="zh-CN"/>
          </w:rPr>
          <w:t>(四)、推广与宣传活动</w:t>
        </w:r>
        <w:r>
          <w:tab/>
        </w:r>
        <w:r>
          <w:fldChar w:fldCharType="begin"/>
        </w:r>
        <w:r>
          <w:instrText xml:space="preserve"> PAGEREF _Toc18468 \h </w:instrText>
        </w:r>
        <w:r>
          <w:fldChar w:fldCharType="separate"/>
        </w:r>
        <w:r>
          <w:t>57</w:t>
        </w:r>
        <w:r>
          <w:fldChar w:fldCharType="end"/>
        </w:r>
      </w:hyperlink>
    </w:p>
    <w:p>
      <w:pPr>
        <w:pStyle w:val="TOC1"/>
        <w:tabs>
          <w:tab w:val="right" w:leader="dot" w:pos="8306"/>
        </w:tabs>
      </w:pPr>
      <w:hyperlink w:anchor="_Toc16370" w:history="1">
        <w:r>
          <w:rPr>
            <w:rFonts w:ascii="仿宋" w:eastAsia="仿宋" w:hAnsi="仿宋" w:cs="仿宋" w:hint="eastAsia"/>
            <w:lang w:eastAsia="zh-CN"/>
          </w:rPr>
          <w:t>十四、参数测试仪器项目变更管理</w:t>
        </w:r>
        <w:r>
          <w:tab/>
        </w:r>
        <w:r>
          <w:fldChar w:fldCharType="begin"/>
        </w:r>
        <w:r>
          <w:instrText xml:space="preserve"> PAGEREF _Toc16370 \h </w:instrText>
        </w:r>
        <w:r>
          <w:fldChar w:fldCharType="separate"/>
        </w:r>
        <w:r>
          <w:t>62</w:t>
        </w:r>
        <w:r>
          <w:fldChar w:fldCharType="end"/>
        </w:r>
      </w:hyperlink>
    </w:p>
    <w:p>
      <w:pPr>
        <w:pStyle w:val="TOC2"/>
        <w:tabs>
          <w:tab w:val="right" w:leader="dot" w:pos="8306"/>
        </w:tabs>
      </w:pPr>
      <w:hyperlink w:anchor="_Toc24233" w:history="1">
        <w:r>
          <w:rPr>
            <w:rFonts w:ascii="仿宋" w:eastAsia="仿宋" w:hAnsi="仿宋" w:cs="仿宋" w:hint="eastAsia"/>
            <w:lang w:eastAsia="zh-CN"/>
          </w:rPr>
          <w:t>(一)、变更申请与评估</w:t>
        </w:r>
        <w:r>
          <w:tab/>
        </w:r>
        <w:r>
          <w:fldChar w:fldCharType="begin"/>
        </w:r>
        <w:r>
          <w:instrText xml:space="preserve"> PAGEREF _Toc24233 \h </w:instrText>
        </w:r>
        <w:r>
          <w:fldChar w:fldCharType="separate"/>
        </w:r>
        <w:r>
          <w:t>62</w:t>
        </w:r>
        <w:r>
          <w:fldChar w:fldCharType="end"/>
        </w:r>
      </w:hyperlink>
    </w:p>
    <w:p>
      <w:pPr>
        <w:pStyle w:val="TOC2"/>
        <w:tabs>
          <w:tab w:val="right" w:leader="dot" w:pos="8306"/>
        </w:tabs>
      </w:pPr>
      <w:hyperlink w:anchor="_Toc30737" w:history="1">
        <w:r>
          <w:rPr>
            <w:rFonts w:ascii="仿宋" w:eastAsia="仿宋" w:hAnsi="仿宋" w:cs="仿宋" w:hint="eastAsia"/>
            <w:lang w:eastAsia="zh-CN"/>
          </w:rPr>
          <w:t>(二)、变更实施与控制</w:t>
        </w:r>
        <w:r>
          <w:tab/>
        </w:r>
        <w:r>
          <w:fldChar w:fldCharType="begin"/>
        </w:r>
        <w:r>
          <w:instrText xml:space="preserve"> PAGEREF _Toc30737 \h </w:instrText>
        </w:r>
        <w:r>
          <w:fldChar w:fldCharType="separate"/>
        </w:r>
        <w:r>
          <w:t>62</w:t>
        </w:r>
        <w:r>
          <w:fldChar w:fldCharType="end"/>
        </w:r>
      </w:hyperlink>
    </w:p>
    <w:p>
      <w:pPr>
        <w:pStyle w:val="TOC1"/>
        <w:tabs>
          <w:tab w:val="right" w:leader="dot" w:pos="8306"/>
        </w:tabs>
      </w:pPr>
      <w:hyperlink w:anchor="_Toc29538" w:history="1">
        <w:r>
          <w:rPr>
            <w:rFonts w:ascii="仿宋" w:eastAsia="仿宋" w:hAnsi="仿宋" w:cs="仿宋" w:hint="eastAsia"/>
            <w:lang w:eastAsia="zh-CN"/>
          </w:rPr>
          <w:t>十五、质量管理体系</w:t>
        </w:r>
        <w:r>
          <w:tab/>
        </w:r>
        <w:r>
          <w:fldChar w:fldCharType="begin"/>
        </w:r>
        <w:r>
          <w:instrText xml:space="preserve"> PAGEREF _Toc29538 \h </w:instrText>
        </w:r>
        <w:r>
          <w:fldChar w:fldCharType="separate"/>
        </w:r>
        <w:r>
          <w:t>63</w:t>
        </w:r>
        <w:r>
          <w:fldChar w:fldCharType="end"/>
        </w:r>
      </w:hyperlink>
    </w:p>
    <w:p>
      <w:pPr>
        <w:pStyle w:val="TOC2"/>
        <w:tabs>
          <w:tab w:val="right" w:leader="dot" w:pos="8306"/>
        </w:tabs>
      </w:pPr>
      <w:hyperlink w:anchor="_Toc29247" w:history="1">
        <w:r>
          <w:rPr>
            <w:rFonts w:ascii="仿宋" w:eastAsia="仿宋" w:hAnsi="仿宋" w:cs="仿宋" w:hint="eastAsia"/>
            <w:lang w:eastAsia="zh-CN"/>
          </w:rPr>
          <w:t>(一)、质量目标与方针</w:t>
        </w:r>
        <w:r>
          <w:tab/>
        </w:r>
        <w:r>
          <w:fldChar w:fldCharType="begin"/>
        </w:r>
        <w:r>
          <w:instrText xml:space="preserve"> PAGEREF _Toc29247 \h </w:instrText>
        </w:r>
        <w:r>
          <w:fldChar w:fldCharType="separate"/>
        </w:r>
        <w:r>
          <w:t>63</w:t>
        </w:r>
        <w:r>
          <w:fldChar w:fldCharType="end"/>
        </w:r>
      </w:hyperlink>
    </w:p>
    <w:p>
      <w:pPr>
        <w:pStyle w:val="TOC2"/>
        <w:tabs>
          <w:tab w:val="right" w:leader="dot" w:pos="8306"/>
        </w:tabs>
      </w:pPr>
      <w:hyperlink w:anchor="_Toc3309" w:history="1">
        <w:r>
          <w:rPr>
            <w:rFonts w:ascii="仿宋" w:eastAsia="仿宋" w:hAnsi="仿宋" w:cs="仿宋" w:hint="eastAsia"/>
            <w:lang w:eastAsia="zh-CN"/>
          </w:rPr>
          <w:t>(二)、质量管理责任</w:t>
        </w:r>
        <w:r>
          <w:tab/>
        </w:r>
        <w:r>
          <w:fldChar w:fldCharType="begin"/>
        </w:r>
        <w:r>
          <w:instrText xml:space="preserve"> PAGEREF _Toc3309 \h </w:instrText>
        </w:r>
        <w:r>
          <w:fldChar w:fldCharType="separate"/>
        </w:r>
        <w:r>
          <w:t>64</w:t>
        </w:r>
        <w:r>
          <w:fldChar w:fldCharType="end"/>
        </w:r>
      </w:hyperlink>
    </w:p>
    <w:p>
      <w:pPr>
        <w:pStyle w:val="TOC2"/>
        <w:tabs>
          <w:tab w:val="right" w:leader="dot" w:pos="8306"/>
        </w:tabs>
      </w:pPr>
      <w:hyperlink w:anchor="_Toc31239" w:history="1">
        <w:r>
          <w:rPr>
            <w:rFonts w:ascii="仿宋" w:eastAsia="仿宋" w:hAnsi="仿宋" w:cs="仿宋" w:hint="eastAsia"/>
            <w:lang w:eastAsia="zh-CN"/>
          </w:rPr>
          <w:t>(三)、质量管理体系文件</w:t>
        </w:r>
        <w:r>
          <w:tab/>
        </w:r>
        <w:r>
          <w:fldChar w:fldCharType="begin"/>
        </w:r>
        <w:r>
          <w:instrText xml:space="preserve"> PAGEREF _Toc31239 \h </w:instrText>
        </w:r>
        <w:r>
          <w:fldChar w:fldCharType="separate"/>
        </w:r>
        <w:r>
          <w:t>65</w:t>
        </w:r>
        <w:r>
          <w:fldChar w:fldCharType="end"/>
        </w:r>
      </w:hyperlink>
    </w:p>
    <w:p>
      <w:pPr>
        <w:pStyle w:val="TOC2"/>
        <w:tabs>
          <w:tab w:val="right" w:leader="dot" w:pos="8306"/>
        </w:tabs>
      </w:pPr>
      <w:hyperlink w:anchor="_Toc12925" w:history="1">
        <w:r>
          <w:rPr>
            <w:rFonts w:ascii="仿宋" w:eastAsia="仿宋" w:hAnsi="仿宋" w:cs="仿宋" w:hint="eastAsia"/>
            <w:lang w:eastAsia="zh-CN"/>
          </w:rPr>
          <w:t>(四)、质量培训与教育</w:t>
        </w:r>
        <w:r>
          <w:tab/>
        </w:r>
        <w:r>
          <w:fldChar w:fldCharType="begin"/>
        </w:r>
        <w:r>
          <w:instrText xml:space="preserve"> PAGEREF _Toc12925 \h </w:instrText>
        </w:r>
        <w:r>
          <w:fldChar w:fldCharType="separate"/>
        </w:r>
        <w:r>
          <w:t>67</w:t>
        </w:r>
        <w:r>
          <w:fldChar w:fldCharType="end"/>
        </w:r>
      </w:hyperlink>
    </w:p>
    <w:p>
      <w:pPr>
        <w:pStyle w:val="TOC2"/>
        <w:tabs>
          <w:tab w:val="right" w:leader="dot" w:pos="8306"/>
        </w:tabs>
      </w:pPr>
      <w:hyperlink w:anchor="_Toc9280" w:history="1">
        <w:r>
          <w:rPr>
            <w:rFonts w:ascii="仿宋" w:eastAsia="仿宋" w:hAnsi="仿宋" w:cs="仿宋" w:hint="eastAsia"/>
            <w:lang w:eastAsia="zh-CN"/>
          </w:rPr>
          <w:t>(五)、质量审核与评价</w:t>
        </w:r>
        <w:r>
          <w:tab/>
        </w:r>
        <w:r>
          <w:fldChar w:fldCharType="begin"/>
        </w:r>
        <w:r>
          <w:instrText xml:space="preserve"> PAGEREF _Toc9280 \h </w:instrText>
        </w:r>
        <w:r>
          <w:fldChar w:fldCharType="separate"/>
        </w:r>
        <w:r>
          <w:t>69</w:t>
        </w:r>
        <w:r>
          <w:fldChar w:fldCharType="end"/>
        </w:r>
      </w:hyperlink>
    </w:p>
    <w:p>
      <w:pPr>
        <w:pStyle w:val="TOC2"/>
        <w:tabs>
          <w:tab w:val="right" w:leader="dot" w:pos="8306"/>
        </w:tabs>
      </w:pPr>
      <w:hyperlink w:anchor="_Toc28217" w:history="1">
        <w:r>
          <w:rPr>
            <w:rFonts w:ascii="仿宋" w:eastAsia="仿宋" w:hAnsi="仿宋" w:cs="仿宋" w:hint="eastAsia"/>
            <w:lang w:eastAsia="zh-CN"/>
          </w:rPr>
          <w:t>(六)、不符合与纠正措施</w:t>
        </w:r>
        <w:r>
          <w:tab/>
        </w:r>
        <w:r>
          <w:fldChar w:fldCharType="begin"/>
        </w:r>
        <w:r>
          <w:instrText xml:space="preserve"> PAGEREF _Toc28217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42"/>
      <w:r>
        <w:rPr>
          <w:rFonts w:ascii="仿宋" w:eastAsia="仿宋" w:hAnsi="仿宋" w:cs="仿宋" w:hint="eastAsia"/>
          <w:sz w:val="28"/>
          <w:lang w:eastAsia="zh-CN"/>
        </w:rPr>
        <w:t>一、参数测试仪器项目建设背景及必要性分析</w:t>
      </w:r>
      <w:bookmarkEnd w:id="2"/>
    </w:p>
    <w:p>
      <w:pPr>
        <w:pStyle w:val="Heading2"/>
        <w:rPr>
          <w:rFonts w:ascii="仿宋" w:eastAsia="仿宋" w:hAnsi="仿宋" w:cs="仿宋" w:hint="eastAsia"/>
          <w:lang w:eastAsia="zh-CN"/>
        </w:rPr>
      </w:pPr>
      <w:bookmarkStart w:id="3" w:name="_Toc2442"/>
      <w:r>
        <w:rPr>
          <w:rFonts w:ascii="仿宋" w:eastAsia="仿宋" w:hAnsi="仿宋" w:cs="仿宋" w:hint="eastAsia"/>
          <w:lang w:eastAsia="zh-CN"/>
        </w:rPr>
        <w:t>(一)、参数测试仪器项目背景分析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参数测试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参数测试仪器项目在这个潮流中的定位。同时，我们将关注行业内涌现的新兴机遇，以便参数测试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参数测试仪器项目提供了强大的发展动力。我们将聚焦于行业内最新的技术发展趋势，包括但不限于人工智能、大数据分析、物联网等领域。通过深度的技术研究，我们将确保参数测试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参数测试仪器项目发展的源泉。我们将投入更多的精力对市场需求进行深入剖析，超越表面的需求，深入挖掘潜在的市场痛点和机遇。通过对市场需求的细致了解，参数测试仪器项目将更有针对性地设计解决方案，满足市场的多样化需求，从而更好地促进参数测试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参数测试仪器项目战略至关重要。我们将对竞争态势进行更为深入的分析，包括但不限于市场份额、产品特点、客户满意度等多个维度。通过深度的竞争分析，参数测试仪器项目将能够更准确地把握市场脉搏，制定具有竞争力的参数测试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参数测试仪器项目的发展具有直接的影响。我们将进行更为全面的法规和政策分析，了解行业发展中的潜在法律风险和合规挑战。通过充分了解和遵守相关法规，参数测试仪器项目将确保在法律框架内合法合规运营，为参数测试仪器项目的稳健发展提供有力支持。</w:t>
      </w:r>
    </w:p>
    <w:p>
      <w:pPr>
        <w:pStyle w:val="Heading2"/>
        <w:ind w:firstLine="560" w:firstLineChars="200"/>
        <w:rPr>
          <w:rFonts w:ascii="仿宋" w:eastAsia="仿宋" w:hAnsi="仿宋" w:cs="仿宋" w:hint="eastAsia"/>
          <w:sz w:val="28"/>
          <w:lang w:eastAsia="zh-CN"/>
        </w:rPr>
      </w:pPr>
      <w:bookmarkStart w:id="4" w:name="_Toc4686"/>
      <w:r>
        <w:rPr>
          <w:rFonts w:ascii="仿宋" w:eastAsia="仿宋" w:hAnsi="仿宋" w:cs="仿宋" w:hint="eastAsia"/>
          <w:sz w:val="28"/>
          <w:lang w:eastAsia="zh-CN"/>
        </w:rPr>
        <w:t>(二)、参数测试仪器项目建设必要性分析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建设的迫切性源于对行业发展趋势的深刻洞察。我们正处于一个行业变革的时代，科技创新、数字化转型成为企业发展的关键动力。参数测试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建设不仅仅是为了跟上潮流，更是为了通过技术创新推动企业的持续发展。通过引入先进的技术和解决方案，参数测试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参数测试仪器项目的建设成为必然选择，通过提高产品质量、拓展服务领域，从而在竞争中获得更多的机会。参数测试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参数测试仪器项目建设的必要性体现在对客户需求更精准的满足。通过参数测试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建设的背后是对企业持续创新的追求。只有通过不断创新，企业才能在竞争中立于不败之地。参数测试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79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33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的技术管理特点体现在其创新导向。通过引入最先进的技术趋势和解决方案，参数测试仪器项目致力于提升科技含量、提高质量和效率水平。这意味着我们将采用最新的工具和方法，确保参数测试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参数测试仪器项目技术管理的显著特征。通过整合不同领域的技术资源，我们实现了跨学科的协同工作。这有助于优化技术架构，提高整体效能。此外，整合性策略还促进了不同技术团队之间的紧密沟通和高效合作，确保参数测试仪器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参数测试仪器项目所采用的技术。通过不断优化技术方案，参数测试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参数测试仪器项目团队将在参数测试仪器项目初期识别可能的技术风险，并采取相应的预防和应对措施。通过建立健全的风险评估机制，参数测试仪器项目能够在实施过程中及时发现并解决潜在的技术问题，保障参数测试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参数测试仪器项目中，技术将成为参数测试仪器项目成功的有力支持。这一深度剖析揭示了技术管理在参数测试仪器项目实施中的关键作用，为参数测试仪器项目的技术基础奠定了坚实的基础。</w:t>
      </w:r>
    </w:p>
    <w:p>
      <w:pPr>
        <w:pStyle w:val="Heading2"/>
        <w:ind w:firstLine="560" w:firstLineChars="200"/>
        <w:rPr>
          <w:rFonts w:ascii="仿宋" w:eastAsia="仿宋" w:hAnsi="仿宋" w:cs="仿宋" w:hint="eastAsia"/>
          <w:sz w:val="28"/>
          <w:lang w:eastAsia="zh-CN"/>
        </w:rPr>
      </w:pPr>
      <w:bookmarkStart w:id="7" w:name="_Toc9922"/>
      <w:r>
        <w:rPr>
          <w:rFonts w:ascii="仿宋" w:eastAsia="仿宋" w:hAnsi="仿宋" w:cs="仿宋" w:hint="eastAsia"/>
          <w:sz w:val="28"/>
          <w:lang w:eastAsia="zh-CN"/>
        </w:rPr>
        <w:t>(二)、参数测试仪器项目工艺技术设计方案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参数测试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参数测试仪器项目将严格按照相关行业规范要求进行组织。通过有效控制产品质量，参数测试仪器项目将致力于为顾客提供优质的参数测试仪器项目产品和良好的服务。这体现了参数测试仪器项目对于生产活动合规性和质量标准的高度重视，为参数测试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参数测试仪器项目注重生态效益和清洁生产原则。参数测试仪器项目建设将紧密结合地方特色经济发展，与社会经济发展规划和区域环境保护规划方案相协调一致。通过与当地区域自然生态系统的结合，参数测试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参数测试仪器项目产品具有多样化的客户需求和个性化的特点。因此，参数测试仪器项目产品规格品种多样，且单批生产数量较小。为满足这一特点，参数测试仪器项目承办单位将建设先进的柔性制造生产线。通过广泛应用柔性制造技术，参数测试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参数测试仪器项目采用的技术具有较高的技术含量和自动化水平，处于国内先进水平。这一技术选用不仅体现了对生产效率、质量和环境友好性的高标准要求，同时为参数测试仪器项目的可持续发展奠定了坚实的基础。</w:t>
      </w:r>
    </w:p>
    <w:p>
      <w:pPr>
        <w:pStyle w:val="Heading2"/>
        <w:ind w:firstLine="560" w:firstLineChars="200"/>
        <w:rPr>
          <w:rFonts w:ascii="仿宋" w:eastAsia="仿宋" w:hAnsi="仿宋" w:cs="仿宋" w:hint="eastAsia"/>
          <w:sz w:val="28"/>
          <w:lang w:eastAsia="zh-CN"/>
        </w:rPr>
      </w:pPr>
      <w:bookmarkStart w:id="8" w:name="_Toc2848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为确保参数测试仪器项目的高效生产和技术实施，我们制定了一套精心设计的设备选型方案，以满足参数测试仪器项目生产、质量和环保的要求。该方案的主要特点如下：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参数测试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针对参数测试仪器项目产品的多样性和小批量生产的特点，我们将建设柔性制造生产线。通过在设备选型中考虑柔性制造技术，可以灵活应对不同产品规格和生产需求，实现生产线的高度灵活性和适应性。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772"/>
      <w:r>
        <w:rPr>
          <w:rFonts w:ascii="仿宋" w:eastAsia="仿宋" w:hAnsi="仿宋" w:cs="仿宋" w:hint="eastAsia"/>
          <w:sz w:val="28"/>
          <w:lang w:eastAsia="zh-CN"/>
        </w:rPr>
        <w:t>三、参数测试仪器项目危机管理</w:t>
      </w:r>
      <w:bookmarkEnd w:id="9"/>
    </w:p>
    <w:p>
      <w:pPr>
        <w:pStyle w:val="Heading2"/>
        <w:rPr>
          <w:rFonts w:ascii="仿宋" w:eastAsia="仿宋" w:hAnsi="仿宋" w:cs="仿宋" w:hint="eastAsia"/>
          <w:lang w:eastAsia="zh-CN"/>
        </w:rPr>
      </w:pPr>
      <w:bookmarkStart w:id="10" w:name="_Toc1296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试仪器项目危机管理中，危机预警与识别是确保参数测试仪器项目稳健运行的核心步骤。通过建立全面的监测机制，参数测试仪器项目团队旨在及时发现和理解潜在的风险和危机因素，以便采取及时的预防和应对措施，确保参数测试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首先，通过深入的风险评估，参数测试仪器项目团队全面分析了整个参数测试仪器项目和各个阶段可能存在的威胁。这包括准确评估每个潜在风险的发生概率和可能影响的程度，为后续危机预警提供了有力支持。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参数测试仪器项目团队着重于明确定义参数测试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参数测试仪器项目进展的持续监控，团队能够及时发现潜在问题并作出迅速反应。参数测试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在这一阶段，团队的专业素养和反应速度将发挥至关重要的作用，以确保潜在危机能够在初期得到有效的处理，最大程度地减轻负面影响。通过危机预警与识别，参数测试仪器项目得以更有序、可控地推进。</w:t>
      </w:r>
    </w:p>
    <w:p>
      <w:pPr>
        <w:pStyle w:val="Heading2"/>
        <w:ind w:firstLine="560" w:firstLineChars="200"/>
        <w:rPr>
          <w:rFonts w:ascii="仿宋" w:eastAsia="仿宋" w:hAnsi="仿宋" w:cs="仿宋" w:hint="eastAsia"/>
          <w:sz w:val="28"/>
          <w:lang w:eastAsia="zh-CN"/>
        </w:rPr>
      </w:pPr>
      <w:bookmarkStart w:id="11" w:name="_Toc2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在危机发生时，参数测试仪器项目团队立即行动，成立了应急小组。该小组的任务是迅速制定并实施紧急应对措施，以最小化潜在损失。以下是采取的主要措施：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暂停参数测试仪器项目进度：为遏制危机蔓延，参数测试仪器项目暂时停止进行，以便全面评估当前状况。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资源重新分配：重新评估参数测试仪器项目资源的分配，确保最大限度地减小损失。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实时沟通：与关键利益相关者建立实时沟通机制，向他们传递参数测试仪器项目危机的实际状况，保障参数测试仪器项目核心利益。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在紧急应对的同时，参数测试仪器项目团队强调了团队协作和有效沟通的重要性。以下是团队协作的关键举措：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信息共享机制：建立了信息共享平台，确保团队成员能够及时获取参数测试仪器项目危机的实时信息。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领导者沟通：参数测试仪器项目领导者通过定期会议和即时沟通工具，指导团队应对危机，保持团队稳定运行。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随着危机得到初步控制，参数测试仪器项目团队转向制定恢复计划，以确保参数测试仪器项目能够从中迅速恢复。主要恢复计划包括：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修复受损的进度计划：重新评估参数测试仪器项目进度，制定修复计划，确保参数测试仪器项目尽快回归正常进程。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重新调整资源分配：优化资源分配，确保参数测试仪器项目在有限资源下高效运转。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风险管理机制加强：对参数测试仪器项目风险进行全面评估，制定更强化的风险管理策略，以预防未来可能的危机。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674"/>
      <w:r>
        <w:rPr>
          <w:rFonts w:ascii="仿宋" w:eastAsia="仿宋" w:hAnsi="仿宋" w:cs="仿宋" w:hint="eastAsia"/>
          <w:sz w:val="28"/>
          <w:lang w:eastAsia="zh-CN"/>
        </w:rPr>
        <w:t>四、参数测试仪器项目文档管理</w:t>
      </w:r>
      <w:bookmarkEnd w:id="12"/>
    </w:p>
    <w:p>
      <w:pPr>
        <w:pStyle w:val="Heading2"/>
        <w:rPr>
          <w:rFonts w:ascii="仿宋" w:eastAsia="仿宋" w:hAnsi="仿宋" w:cs="仿宋" w:hint="eastAsia"/>
          <w:lang w:eastAsia="zh-CN"/>
        </w:rPr>
      </w:pPr>
      <w:bookmarkStart w:id="13" w:name="_Toc1619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参数测试仪器项目高度重视文档的质量和准确性，以支持参数测试仪器项目的各项活动和决策。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文档的编制始于参数测试仪器项目计划的初期，我们制定了详细的文档编制计划，明确了每个文档的内容、格式和编写责任人。在参数测试仪器项目启动阶段，我们首先编制了参数测试仪器项目章程，明确定义了参数测试仪器项目的目标、范围、风险等关键要素。随后，参数测试仪器项目团队根据计划陆续编制了需求文档、设计文档、测试文档等各类文档，确保参数测试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参数测试仪器项目管理中的重要环节，旨在确保参数测试仪器项目文档符合质量标准和参数测试仪器项目需求。在参数测试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参数测试仪器项目相关利益方和专业领域的专家对文档进行独立审查。这有助于获取更全面、客观的反馈，确保参数测试仪器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参数测试仪器项目在文档编制与审查方面建立了严格的管理机制，通过规范的流程和多维度的审查，确保参数测试仪器项目文档的质量、准确性和可靠性，为参数测试仪器项目的顺利推进提供了有力支持。</w:t>
      </w:r>
    </w:p>
    <w:p>
      <w:pPr>
        <w:pStyle w:val="Heading2"/>
        <w:ind w:firstLine="560" w:firstLineChars="200"/>
        <w:rPr>
          <w:rFonts w:ascii="仿宋" w:eastAsia="仿宋" w:hAnsi="仿宋" w:cs="仿宋" w:hint="eastAsia"/>
          <w:sz w:val="28"/>
          <w:lang w:eastAsia="zh-CN"/>
        </w:rPr>
      </w:pPr>
      <w:bookmarkStart w:id="14" w:name="_Toc96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在参数测试仪器项目中，我们致力于优化文档发布与分发过程，以确保信息的高效传递和团队间协作的顺畅进行。以下是我们采取的关键优化策略：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我们通过多渠道发布文档，包括电子邮件、参数测试仪器项目管理平台、内部网站等，以满足不同团队成员的偏好和需求。多渠道发布确保了信息的全面覆盖。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我们采用了精细的权限控制，确保只有授权人员可以访问敏感信息。这种安全措施保护了参数测试仪器项目文档的机密性，防止了未经授权的信息泄露。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81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参数测试仪器项目生命周期中一个至关重要的环节，直接关系到参数测试仪器项目信息的长期保存和历史记录的完整性。在参数测试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1143"/>
      <w:r>
        <w:rPr>
          <w:rFonts w:ascii="仿宋" w:eastAsia="仿宋" w:hAnsi="仿宋" w:cs="仿宋" w:hint="eastAsia"/>
          <w:sz w:val="28"/>
          <w:lang w:eastAsia="zh-CN"/>
        </w:rPr>
        <w:t>五、参数测试仪器项目概论</w:t>
      </w:r>
      <w:bookmarkEnd w:id="16"/>
    </w:p>
    <w:p>
      <w:pPr>
        <w:pStyle w:val="Heading2"/>
        <w:rPr>
          <w:rFonts w:ascii="仿宋" w:eastAsia="仿宋" w:hAnsi="仿宋" w:cs="仿宋" w:hint="eastAsia"/>
          <w:lang w:eastAsia="zh-CN"/>
        </w:rPr>
      </w:pPr>
      <w:bookmarkStart w:id="17" w:name="_Toc20998"/>
      <w:r>
        <w:rPr>
          <w:rFonts w:ascii="仿宋" w:eastAsia="仿宋" w:hAnsi="仿宋" w:cs="仿宋" w:hint="eastAsia"/>
          <w:lang w:eastAsia="zh-CN"/>
        </w:rPr>
        <w:t>(一)、参数测试仪器项目概况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的起源追溯至对市场的深入洞察。市场的不断演变与变革为参数测试仪器项目提供了难得的机遇。当前市场存在的需求缺口和变革的大环境共同构成了参数测试仪器项目的背景。这个参数测试仪器项目旨在充分利用市场机遇，填补行业中尚未满足的需求，为客户提供全新的解决方案。市场的变革和需求的增长使得这个参数测试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参数测试仪器项目名称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正式命名为参数测试仪器。这个名称不仅仅是一个标识，更代表了参数测试仪器项目的核心理念和愿景。它蕴含着参数测试仪器项目所要解决问题的关键字，具有强烈的表达和辨识度，为参数测试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参数测试仪器项目目标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的核心目标是提供一种全新、高效的解决方案，满足客户日益增长的需求。参数测试仪器项目追求的不仅仅是满足市场需求，更是在市场中获得卓越的竞争优势。通过不断提升产品或服务的质量和创新水平，参数测试仪器项目旨在成为行业中的领军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https://d.book118.com/948100030050006025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F475AC"/>
    <w:rsid w:val="79F475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10003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2024-01-10T00:59:00Z</dcterms:created>
  <dcterms:modified xsi:type="dcterms:W3CDTF">2024-01-10T00:59:32Z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09160869DB1E43F58E732FF4AF5DBBB6_11</vt:lpwstr>
  </property>
  <property fmtid="{D5CDD505-2E9C-101B-9397-08002B2CF9AE}" pid="3" name="KSOProductBuildVer">
    <vt:lpwstr>2052-12.1.0.16120</vt:lpwstr>
  </property>
</Properties>
</file>