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航空金融项目计划设计方案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00" w:history="1">
        <w:r>
          <w:rPr>
            <w:rFonts w:ascii="仿宋" w:eastAsia="仿宋" w:hAnsi="仿宋" w:cs="仿宋" w:hint="eastAsia"/>
            <w:lang w:eastAsia="zh-CN"/>
          </w:rPr>
          <w:t>前言</w:t>
        </w:r>
        <w:r>
          <w:tab/>
        </w:r>
        <w:r>
          <w:fldChar w:fldCharType="begin"/>
        </w:r>
        <w:r>
          <w:instrText xml:space="preserve"> PAGEREF _Toc18600 \h </w:instrText>
        </w:r>
        <w:r>
          <w:fldChar w:fldCharType="separate"/>
        </w:r>
        <w:r>
          <w:t>3</w:t>
        </w:r>
        <w:r>
          <w:fldChar w:fldCharType="end"/>
        </w:r>
      </w:hyperlink>
    </w:p>
    <w:p>
      <w:pPr>
        <w:pStyle w:val="TOC1"/>
        <w:tabs>
          <w:tab w:val="right" w:leader="dot" w:pos="8306"/>
        </w:tabs>
      </w:pPr>
      <w:hyperlink w:anchor="_Toc1703" w:history="1">
        <w:r>
          <w:rPr>
            <w:rFonts w:ascii="仿宋" w:eastAsia="仿宋" w:hAnsi="仿宋" w:cs="仿宋" w:hint="eastAsia"/>
            <w:lang w:eastAsia="zh-CN"/>
          </w:rPr>
          <w:t>一、航空金融项目选址可行性分析</w:t>
        </w:r>
        <w:r>
          <w:tab/>
        </w:r>
        <w:r>
          <w:fldChar w:fldCharType="begin"/>
        </w:r>
        <w:r>
          <w:instrText xml:space="preserve"> PAGEREF _Toc1703 \h </w:instrText>
        </w:r>
        <w:r>
          <w:fldChar w:fldCharType="separate"/>
        </w:r>
        <w:r>
          <w:t>3</w:t>
        </w:r>
        <w:r>
          <w:fldChar w:fldCharType="end"/>
        </w:r>
      </w:hyperlink>
    </w:p>
    <w:p>
      <w:pPr>
        <w:pStyle w:val="TOC2"/>
        <w:tabs>
          <w:tab w:val="right" w:leader="dot" w:pos="8306"/>
        </w:tabs>
      </w:pPr>
      <w:hyperlink w:anchor="_Toc18789" w:history="1">
        <w:r>
          <w:rPr>
            <w:rFonts w:ascii="仿宋" w:eastAsia="仿宋" w:hAnsi="仿宋" w:cs="仿宋" w:hint="eastAsia"/>
            <w:lang w:eastAsia="zh-CN"/>
          </w:rPr>
          <w:t>(一)、航空金融项目选址</w:t>
        </w:r>
        <w:r>
          <w:tab/>
        </w:r>
        <w:r>
          <w:fldChar w:fldCharType="begin"/>
        </w:r>
        <w:r>
          <w:instrText xml:space="preserve"> PAGEREF _Toc18789 \h </w:instrText>
        </w:r>
        <w:r>
          <w:fldChar w:fldCharType="separate"/>
        </w:r>
        <w:r>
          <w:t>3</w:t>
        </w:r>
        <w:r>
          <w:fldChar w:fldCharType="end"/>
        </w:r>
      </w:hyperlink>
    </w:p>
    <w:p>
      <w:pPr>
        <w:pStyle w:val="TOC2"/>
        <w:tabs>
          <w:tab w:val="right" w:leader="dot" w:pos="8306"/>
        </w:tabs>
      </w:pPr>
      <w:hyperlink w:anchor="_Toc13418" w:history="1">
        <w:r>
          <w:rPr>
            <w:rFonts w:ascii="仿宋" w:eastAsia="仿宋" w:hAnsi="仿宋" w:cs="仿宋" w:hint="eastAsia"/>
            <w:lang w:eastAsia="zh-CN"/>
          </w:rPr>
          <w:t>(二)、用地控制指标</w:t>
        </w:r>
        <w:r>
          <w:tab/>
        </w:r>
        <w:r>
          <w:fldChar w:fldCharType="begin"/>
        </w:r>
        <w:r>
          <w:instrText xml:space="preserve"> PAGEREF _Toc13418 \h </w:instrText>
        </w:r>
        <w:r>
          <w:fldChar w:fldCharType="separate"/>
        </w:r>
        <w:r>
          <w:t>3</w:t>
        </w:r>
        <w:r>
          <w:fldChar w:fldCharType="end"/>
        </w:r>
      </w:hyperlink>
    </w:p>
    <w:p>
      <w:pPr>
        <w:pStyle w:val="TOC2"/>
        <w:tabs>
          <w:tab w:val="right" w:leader="dot" w:pos="8306"/>
        </w:tabs>
      </w:pPr>
      <w:hyperlink w:anchor="_Toc7508" w:history="1">
        <w:r>
          <w:rPr>
            <w:rFonts w:ascii="仿宋" w:eastAsia="仿宋" w:hAnsi="仿宋" w:cs="仿宋" w:hint="eastAsia"/>
            <w:lang w:eastAsia="zh-CN"/>
          </w:rPr>
          <w:t>(三)、节约用地措施</w:t>
        </w:r>
        <w:r>
          <w:tab/>
        </w:r>
        <w:r>
          <w:fldChar w:fldCharType="begin"/>
        </w:r>
        <w:r>
          <w:instrText xml:space="preserve"> PAGEREF _Toc7508 \h </w:instrText>
        </w:r>
        <w:r>
          <w:fldChar w:fldCharType="separate"/>
        </w:r>
        <w:r>
          <w:t>5</w:t>
        </w:r>
        <w:r>
          <w:fldChar w:fldCharType="end"/>
        </w:r>
      </w:hyperlink>
    </w:p>
    <w:p>
      <w:pPr>
        <w:pStyle w:val="TOC2"/>
        <w:tabs>
          <w:tab w:val="right" w:leader="dot" w:pos="8306"/>
        </w:tabs>
      </w:pPr>
      <w:hyperlink w:anchor="_Toc22940" w:history="1">
        <w:r>
          <w:rPr>
            <w:rFonts w:ascii="仿宋" w:eastAsia="仿宋" w:hAnsi="仿宋" w:cs="仿宋" w:hint="eastAsia"/>
            <w:lang w:eastAsia="zh-CN"/>
          </w:rPr>
          <w:t>(四)、总图布置方案</w:t>
        </w:r>
        <w:r>
          <w:tab/>
        </w:r>
        <w:r>
          <w:fldChar w:fldCharType="begin"/>
        </w:r>
        <w:r>
          <w:instrText xml:space="preserve"> PAGEREF _Toc22940 \h </w:instrText>
        </w:r>
        <w:r>
          <w:fldChar w:fldCharType="separate"/>
        </w:r>
        <w:r>
          <w:t>6</w:t>
        </w:r>
        <w:r>
          <w:fldChar w:fldCharType="end"/>
        </w:r>
      </w:hyperlink>
    </w:p>
    <w:p>
      <w:pPr>
        <w:pStyle w:val="TOC2"/>
        <w:tabs>
          <w:tab w:val="right" w:leader="dot" w:pos="8306"/>
        </w:tabs>
      </w:pPr>
      <w:hyperlink w:anchor="_Toc8415" w:history="1">
        <w:r>
          <w:rPr>
            <w:rFonts w:ascii="仿宋" w:eastAsia="仿宋" w:hAnsi="仿宋" w:cs="仿宋" w:hint="eastAsia"/>
            <w:lang w:eastAsia="zh-CN"/>
          </w:rPr>
          <w:t>(五)、选址综合评价</w:t>
        </w:r>
        <w:r>
          <w:tab/>
        </w:r>
        <w:r>
          <w:fldChar w:fldCharType="begin"/>
        </w:r>
        <w:r>
          <w:instrText xml:space="preserve"> PAGEREF _Toc8415 \h </w:instrText>
        </w:r>
        <w:r>
          <w:fldChar w:fldCharType="separate"/>
        </w:r>
        <w:r>
          <w:t>7</w:t>
        </w:r>
        <w:r>
          <w:fldChar w:fldCharType="end"/>
        </w:r>
      </w:hyperlink>
    </w:p>
    <w:p>
      <w:pPr>
        <w:pStyle w:val="TOC1"/>
        <w:tabs>
          <w:tab w:val="right" w:leader="dot" w:pos="8306"/>
        </w:tabs>
      </w:pPr>
      <w:hyperlink w:anchor="_Toc29488" w:history="1">
        <w:r>
          <w:rPr>
            <w:rFonts w:ascii="仿宋" w:eastAsia="仿宋" w:hAnsi="仿宋" w:cs="仿宋" w:hint="eastAsia"/>
            <w:lang w:eastAsia="zh-CN"/>
          </w:rPr>
          <w:t>二、航空金融项目文档管理</w:t>
        </w:r>
        <w:r>
          <w:tab/>
        </w:r>
        <w:r>
          <w:fldChar w:fldCharType="begin"/>
        </w:r>
        <w:r>
          <w:instrText xml:space="preserve"> PAGEREF _Toc29488 \h </w:instrText>
        </w:r>
        <w:r>
          <w:fldChar w:fldCharType="separate"/>
        </w:r>
        <w:r>
          <w:t>8</w:t>
        </w:r>
        <w:r>
          <w:fldChar w:fldCharType="end"/>
        </w:r>
      </w:hyperlink>
    </w:p>
    <w:p>
      <w:pPr>
        <w:pStyle w:val="TOC2"/>
        <w:tabs>
          <w:tab w:val="right" w:leader="dot" w:pos="8306"/>
        </w:tabs>
      </w:pPr>
      <w:hyperlink w:anchor="_Toc28318" w:history="1">
        <w:r>
          <w:rPr>
            <w:rFonts w:ascii="仿宋" w:eastAsia="仿宋" w:hAnsi="仿宋" w:cs="仿宋" w:hint="eastAsia"/>
            <w:lang w:eastAsia="zh-CN"/>
          </w:rPr>
          <w:t>(一)、文档编制与审查</w:t>
        </w:r>
        <w:r>
          <w:tab/>
        </w:r>
        <w:r>
          <w:fldChar w:fldCharType="begin"/>
        </w:r>
        <w:r>
          <w:instrText xml:space="preserve"> PAGEREF _Toc28318 \h </w:instrText>
        </w:r>
        <w:r>
          <w:fldChar w:fldCharType="separate"/>
        </w:r>
        <w:r>
          <w:t>8</w:t>
        </w:r>
        <w:r>
          <w:fldChar w:fldCharType="end"/>
        </w:r>
      </w:hyperlink>
    </w:p>
    <w:p>
      <w:pPr>
        <w:pStyle w:val="TOC2"/>
        <w:tabs>
          <w:tab w:val="right" w:leader="dot" w:pos="8306"/>
        </w:tabs>
      </w:pPr>
      <w:hyperlink w:anchor="_Toc9509" w:history="1">
        <w:r>
          <w:rPr>
            <w:rFonts w:ascii="仿宋" w:eastAsia="仿宋" w:hAnsi="仿宋" w:cs="仿宋" w:hint="eastAsia"/>
            <w:lang w:eastAsia="zh-CN"/>
          </w:rPr>
          <w:t>(二)、文档发布与分发</w:t>
        </w:r>
        <w:r>
          <w:tab/>
        </w:r>
        <w:r>
          <w:fldChar w:fldCharType="begin"/>
        </w:r>
        <w:r>
          <w:instrText xml:space="preserve"> PAGEREF _Toc9509 \h </w:instrText>
        </w:r>
        <w:r>
          <w:fldChar w:fldCharType="separate"/>
        </w:r>
        <w:r>
          <w:t>9</w:t>
        </w:r>
        <w:r>
          <w:fldChar w:fldCharType="end"/>
        </w:r>
      </w:hyperlink>
    </w:p>
    <w:p>
      <w:pPr>
        <w:pStyle w:val="TOC2"/>
        <w:tabs>
          <w:tab w:val="right" w:leader="dot" w:pos="8306"/>
        </w:tabs>
      </w:pPr>
      <w:hyperlink w:anchor="_Toc18250" w:history="1">
        <w:r>
          <w:rPr>
            <w:rFonts w:ascii="仿宋" w:eastAsia="仿宋" w:hAnsi="仿宋" w:cs="仿宋" w:hint="eastAsia"/>
            <w:lang w:eastAsia="zh-CN"/>
          </w:rPr>
          <w:t>(三)、文档存档与归档</w:t>
        </w:r>
        <w:r>
          <w:tab/>
        </w:r>
        <w:r>
          <w:fldChar w:fldCharType="begin"/>
        </w:r>
        <w:r>
          <w:instrText xml:space="preserve"> PAGEREF _Toc18250 \h </w:instrText>
        </w:r>
        <w:r>
          <w:fldChar w:fldCharType="separate"/>
        </w:r>
        <w:r>
          <w:t>10</w:t>
        </w:r>
        <w:r>
          <w:fldChar w:fldCharType="end"/>
        </w:r>
      </w:hyperlink>
    </w:p>
    <w:p>
      <w:pPr>
        <w:pStyle w:val="TOC1"/>
        <w:tabs>
          <w:tab w:val="right" w:leader="dot" w:pos="8306"/>
        </w:tabs>
      </w:pPr>
      <w:hyperlink w:anchor="_Toc3870" w:history="1">
        <w:r>
          <w:rPr>
            <w:rFonts w:ascii="仿宋" w:eastAsia="仿宋" w:hAnsi="仿宋" w:cs="仿宋" w:hint="eastAsia"/>
            <w:lang w:eastAsia="zh-CN"/>
          </w:rPr>
          <w:t>三、航空金融项目建设背景及必要性分析</w:t>
        </w:r>
        <w:r>
          <w:tab/>
        </w:r>
        <w:r>
          <w:fldChar w:fldCharType="begin"/>
        </w:r>
        <w:r>
          <w:instrText xml:space="preserve"> PAGEREF _Toc3870 \h </w:instrText>
        </w:r>
        <w:r>
          <w:fldChar w:fldCharType="separate"/>
        </w:r>
        <w:r>
          <w:t>12</w:t>
        </w:r>
        <w:r>
          <w:fldChar w:fldCharType="end"/>
        </w:r>
      </w:hyperlink>
    </w:p>
    <w:p>
      <w:pPr>
        <w:pStyle w:val="TOC2"/>
        <w:tabs>
          <w:tab w:val="right" w:leader="dot" w:pos="8306"/>
        </w:tabs>
      </w:pPr>
      <w:hyperlink w:anchor="_Toc28292" w:history="1">
        <w:r>
          <w:rPr>
            <w:rFonts w:ascii="仿宋" w:eastAsia="仿宋" w:hAnsi="仿宋" w:cs="仿宋" w:hint="eastAsia"/>
            <w:lang w:eastAsia="zh-CN"/>
          </w:rPr>
          <w:t>(一)、航空金融项目背景分析</w:t>
        </w:r>
        <w:r>
          <w:tab/>
        </w:r>
        <w:r>
          <w:fldChar w:fldCharType="begin"/>
        </w:r>
        <w:r>
          <w:instrText xml:space="preserve"> PAGEREF _Toc28292 \h </w:instrText>
        </w:r>
        <w:r>
          <w:fldChar w:fldCharType="separate"/>
        </w:r>
        <w:r>
          <w:t>12</w:t>
        </w:r>
        <w:r>
          <w:fldChar w:fldCharType="end"/>
        </w:r>
      </w:hyperlink>
    </w:p>
    <w:p>
      <w:pPr>
        <w:pStyle w:val="TOC2"/>
        <w:tabs>
          <w:tab w:val="right" w:leader="dot" w:pos="8306"/>
        </w:tabs>
      </w:pPr>
      <w:hyperlink w:anchor="_Toc9884" w:history="1">
        <w:r>
          <w:rPr>
            <w:rFonts w:ascii="仿宋" w:eastAsia="仿宋" w:hAnsi="仿宋" w:cs="仿宋" w:hint="eastAsia"/>
            <w:lang w:eastAsia="zh-CN"/>
          </w:rPr>
          <w:t>(二)、航空金融项目建设必要性分析</w:t>
        </w:r>
        <w:r>
          <w:tab/>
        </w:r>
        <w:r>
          <w:fldChar w:fldCharType="begin"/>
        </w:r>
        <w:r>
          <w:instrText xml:space="preserve"> PAGEREF _Toc9884 \h </w:instrText>
        </w:r>
        <w:r>
          <w:fldChar w:fldCharType="separate"/>
        </w:r>
        <w:r>
          <w:t>13</w:t>
        </w:r>
        <w:r>
          <w:fldChar w:fldCharType="end"/>
        </w:r>
      </w:hyperlink>
    </w:p>
    <w:p>
      <w:pPr>
        <w:pStyle w:val="TOC1"/>
        <w:tabs>
          <w:tab w:val="right" w:leader="dot" w:pos="8306"/>
        </w:tabs>
      </w:pPr>
      <w:hyperlink w:anchor="_Toc19111" w:history="1">
        <w:r>
          <w:rPr>
            <w:rFonts w:ascii="仿宋" w:eastAsia="仿宋" w:hAnsi="仿宋" w:cs="仿宋" w:hint="eastAsia"/>
            <w:lang w:eastAsia="zh-CN"/>
          </w:rPr>
          <w:t>四、工艺说明</w:t>
        </w:r>
        <w:r>
          <w:tab/>
        </w:r>
        <w:r>
          <w:fldChar w:fldCharType="begin"/>
        </w:r>
        <w:r>
          <w:instrText xml:space="preserve"> PAGEREF _Toc19111 \h </w:instrText>
        </w:r>
        <w:r>
          <w:fldChar w:fldCharType="separate"/>
        </w:r>
        <w:r>
          <w:t>15</w:t>
        </w:r>
        <w:r>
          <w:fldChar w:fldCharType="end"/>
        </w:r>
      </w:hyperlink>
    </w:p>
    <w:p>
      <w:pPr>
        <w:pStyle w:val="TOC2"/>
        <w:tabs>
          <w:tab w:val="right" w:leader="dot" w:pos="8306"/>
        </w:tabs>
      </w:pPr>
      <w:hyperlink w:anchor="_Toc19458" w:history="1">
        <w:r>
          <w:rPr>
            <w:rFonts w:ascii="仿宋" w:eastAsia="仿宋" w:hAnsi="仿宋" w:cs="仿宋" w:hint="eastAsia"/>
            <w:lang w:eastAsia="zh-CN"/>
          </w:rPr>
          <w:t>(一)、技术管理特点</w:t>
        </w:r>
        <w:r>
          <w:tab/>
        </w:r>
        <w:r>
          <w:fldChar w:fldCharType="begin"/>
        </w:r>
        <w:r>
          <w:instrText xml:space="preserve"> PAGEREF _Toc19458 \h </w:instrText>
        </w:r>
        <w:r>
          <w:fldChar w:fldCharType="separate"/>
        </w:r>
        <w:r>
          <w:t>15</w:t>
        </w:r>
        <w:r>
          <w:fldChar w:fldCharType="end"/>
        </w:r>
      </w:hyperlink>
    </w:p>
    <w:p>
      <w:pPr>
        <w:pStyle w:val="TOC2"/>
        <w:tabs>
          <w:tab w:val="right" w:leader="dot" w:pos="8306"/>
        </w:tabs>
      </w:pPr>
      <w:hyperlink w:anchor="_Toc18481" w:history="1">
        <w:r>
          <w:rPr>
            <w:rFonts w:ascii="仿宋" w:eastAsia="仿宋" w:hAnsi="仿宋" w:cs="仿宋" w:hint="eastAsia"/>
            <w:lang w:eastAsia="zh-CN"/>
          </w:rPr>
          <w:t>(二)、航空金融项目工艺技术设计方案</w:t>
        </w:r>
        <w:r>
          <w:tab/>
        </w:r>
        <w:r>
          <w:fldChar w:fldCharType="begin"/>
        </w:r>
        <w:r>
          <w:instrText xml:space="preserve"> PAGEREF _Toc18481 \h </w:instrText>
        </w:r>
        <w:r>
          <w:fldChar w:fldCharType="separate"/>
        </w:r>
        <w:r>
          <w:t>16</w:t>
        </w:r>
        <w:r>
          <w:fldChar w:fldCharType="end"/>
        </w:r>
      </w:hyperlink>
    </w:p>
    <w:p>
      <w:pPr>
        <w:pStyle w:val="TOC2"/>
        <w:tabs>
          <w:tab w:val="right" w:leader="dot" w:pos="8306"/>
        </w:tabs>
      </w:pPr>
      <w:hyperlink w:anchor="_Toc14546" w:history="1">
        <w:r>
          <w:rPr>
            <w:rFonts w:ascii="仿宋" w:eastAsia="仿宋" w:hAnsi="仿宋" w:cs="仿宋" w:hint="eastAsia"/>
            <w:lang w:eastAsia="zh-CN"/>
          </w:rPr>
          <w:t>(三)、设备选型方案</w:t>
        </w:r>
        <w:r>
          <w:tab/>
        </w:r>
        <w:r>
          <w:fldChar w:fldCharType="begin"/>
        </w:r>
        <w:r>
          <w:instrText xml:space="preserve"> PAGEREF _Toc14546 \h </w:instrText>
        </w:r>
        <w:r>
          <w:fldChar w:fldCharType="separate"/>
        </w:r>
        <w:r>
          <w:t>17</w:t>
        </w:r>
        <w:r>
          <w:fldChar w:fldCharType="end"/>
        </w:r>
      </w:hyperlink>
    </w:p>
    <w:p>
      <w:pPr>
        <w:pStyle w:val="TOC1"/>
        <w:tabs>
          <w:tab w:val="right" w:leader="dot" w:pos="8306"/>
        </w:tabs>
      </w:pPr>
      <w:hyperlink w:anchor="_Toc17814" w:history="1">
        <w:r>
          <w:rPr>
            <w:rFonts w:ascii="仿宋" w:eastAsia="仿宋" w:hAnsi="仿宋" w:cs="仿宋" w:hint="eastAsia"/>
            <w:lang w:eastAsia="zh-CN"/>
          </w:rPr>
          <w:t>五、产品规划分析</w:t>
        </w:r>
        <w:r>
          <w:tab/>
        </w:r>
        <w:r>
          <w:fldChar w:fldCharType="begin"/>
        </w:r>
        <w:r>
          <w:instrText xml:space="preserve"> PAGEREF _Toc17814 \h </w:instrText>
        </w:r>
        <w:r>
          <w:fldChar w:fldCharType="separate"/>
        </w:r>
        <w:r>
          <w:t>18</w:t>
        </w:r>
        <w:r>
          <w:fldChar w:fldCharType="end"/>
        </w:r>
      </w:hyperlink>
    </w:p>
    <w:p>
      <w:pPr>
        <w:pStyle w:val="TOC2"/>
        <w:tabs>
          <w:tab w:val="right" w:leader="dot" w:pos="8306"/>
        </w:tabs>
      </w:pPr>
      <w:hyperlink w:anchor="_Toc6342" w:history="1">
        <w:r>
          <w:rPr>
            <w:rFonts w:ascii="仿宋" w:eastAsia="仿宋" w:hAnsi="仿宋" w:cs="仿宋" w:hint="eastAsia"/>
            <w:lang w:eastAsia="zh-CN"/>
          </w:rPr>
          <w:t>(一)、产品规划</w:t>
        </w:r>
        <w:r>
          <w:tab/>
        </w:r>
        <w:r>
          <w:fldChar w:fldCharType="begin"/>
        </w:r>
        <w:r>
          <w:instrText xml:space="preserve"> PAGEREF _Toc6342 \h </w:instrText>
        </w:r>
        <w:r>
          <w:fldChar w:fldCharType="separate"/>
        </w:r>
        <w:r>
          <w:t>18</w:t>
        </w:r>
        <w:r>
          <w:fldChar w:fldCharType="end"/>
        </w:r>
      </w:hyperlink>
    </w:p>
    <w:p>
      <w:pPr>
        <w:pStyle w:val="TOC2"/>
        <w:tabs>
          <w:tab w:val="right" w:leader="dot" w:pos="8306"/>
        </w:tabs>
      </w:pPr>
      <w:hyperlink w:anchor="_Toc12913" w:history="1">
        <w:r>
          <w:rPr>
            <w:rFonts w:ascii="仿宋" w:eastAsia="仿宋" w:hAnsi="仿宋" w:cs="仿宋" w:hint="eastAsia"/>
            <w:lang w:eastAsia="zh-CN"/>
          </w:rPr>
          <w:t>(二)、建设规模</w:t>
        </w:r>
        <w:r>
          <w:tab/>
        </w:r>
        <w:r>
          <w:fldChar w:fldCharType="begin"/>
        </w:r>
        <w:r>
          <w:instrText xml:space="preserve"> PAGEREF _Toc12913 \h </w:instrText>
        </w:r>
        <w:r>
          <w:fldChar w:fldCharType="separate"/>
        </w:r>
        <w:r>
          <w:t>19</w:t>
        </w:r>
        <w:r>
          <w:fldChar w:fldCharType="end"/>
        </w:r>
      </w:hyperlink>
    </w:p>
    <w:p>
      <w:pPr>
        <w:pStyle w:val="TOC1"/>
        <w:tabs>
          <w:tab w:val="right" w:leader="dot" w:pos="8306"/>
        </w:tabs>
      </w:pPr>
      <w:hyperlink w:anchor="_Toc27822" w:history="1">
        <w:r>
          <w:rPr>
            <w:rFonts w:ascii="仿宋" w:eastAsia="仿宋" w:hAnsi="仿宋" w:cs="仿宋" w:hint="eastAsia"/>
            <w:lang w:eastAsia="zh-CN"/>
          </w:rPr>
          <w:t>六、航空金融项目可持续发展</w:t>
        </w:r>
        <w:r>
          <w:tab/>
        </w:r>
        <w:r>
          <w:fldChar w:fldCharType="begin"/>
        </w:r>
        <w:r>
          <w:instrText xml:space="preserve"> PAGEREF _Toc27822 \h </w:instrText>
        </w:r>
        <w:r>
          <w:fldChar w:fldCharType="separate"/>
        </w:r>
        <w:r>
          <w:t>20</w:t>
        </w:r>
        <w:r>
          <w:fldChar w:fldCharType="end"/>
        </w:r>
      </w:hyperlink>
    </w:p>
    <w:p>
      <w:pPr>
        <w:pStyle w:val="TOC2"/>
        <w:tabs>
          <w:tab w:val="right" w:leader="dot" w:pos="8306"/>
        </w:tabs>
      </w:pPr>
      <w:hyperlink w:anchor="_Toc9581" w:history="1">
        <w:r>
          <w:rPr>
            <w:rFonts w:ascii="仿宋" w:eastAsia="仿宋" w:hAnsi="仿宋" w:cs="仿宋" w:hint="eastAsia"/>
            <w:lang w:eastAsia="zh-CN"/>
          </w:rPr>
          <w:t>(一)、可持续战略与实践</w:t>
        </w:r>
        <w:r>
          <w:tab/>
        </w:r>
        <w:r>
          <w:fldChar w:fldCharType="begin"/>
        </w:r>
        <w:r>
          <w:instrText xml:space="preserve"> PAGEREF _Toc9581 \h </w:instrText>
        </w:r>
        <w:r>
          <w:fldChar w:fldCharType="separate"/>
        </w:r>
        <w:r>
          <w:t>20</w:t>
        </w:r>
        <w:r>
          <w:fldChar w:fldCharType="end"/>
        </w:r>
      </w:hyperlink>
    </w:p>
    <w:p>
      <w:pPr>
        <w:pStyle w:val="TOC2"/>
        <w:tabs>
          <w:tab w:val="right" w:leader="dot" w:pos="8306"/>
        </w:tabs>
      </w:pPr>
      <w:hyperlink w:anchor="_Toc3385" w:history="1">
        <w:r>
          <w:rPr>
            <w:rFonts w:ascii="仿宋" w:eastAsia="仿宋" w:hAnsi="仿宋" w:cs="仿宋" w:hint="eastAsia"/>
            <w:lang w:eastAsia="zh-CN"/>
          </w:rPr>
          <w:t>(二)、环保与社会责任</w:t>
        </w:r>
        <w:r>
          <w:tab/>
        </w:r>
        <w:r>
          <w:fldChar w:fldCharType="begin"/>
        </w:r>
        <w:r>
          <w:instrText xml:space="preserve"> PAGEREF _Toc3385 \h </w:instrText>
        </w:r>
        <w:r>
          <w:fldChar w:fldCharType="separate"/>
        </w:r>
        <w:r>
          <w:t>21</w:t>
        </w:r>
        <w:r>
          <w:fldChar w:fldCharType="end"/>
        </w:r>
      </w:hyperlink>
    </w:p>
    <w:p>
      <w:pPr>
        <w:pStyle w:val="TOC1"/>
        <w:tabs>
          <w:tab w:val="right" w:leader="dot" w:pos="8306"/>
        </w:tabs>
      </w:pPr>
      <w:hyperlink w:anchor="_Toc1639" w:history="1">
        <w:r>
          <w:rPr>
            <w:rFonts w:ascii="仿宋" w:eastAsia="仿宋" w:hAnsi="仿宋" w:cs="仿宋" w:hint="eastAsia"/>
            <w:lang w:eastAsia="zh-CN"/>
          </w:rPr>
          <w:t>七、航空金融项目人力资源管理</w:t>
        </w:r>
        <w:r>
          <w:tab/>
        </w:r>
        <w:r>
          <w:fldChar w:fldCharType="begin"/>
        </w:r>
        <w:r>
          <w:instrText xml:space="preserve"> PAGEREF _Toc1639 \h </w:instrText>
        </w:r>
        <w:r>
          <w:fldChar w:fldCharType="separate"/>
        </w:r>
        <w:r>
          <w:t>22</w:t>
        </w:r>
        <w:r>
          <w:fldChar w:fldCharType="end"/>
        </w:r>
      </w:hyperlink>
    </w:p>
    <w:p>
      <w:pPr>
        <w:pStyle w:val="TOC2"/>
        <w:tabs>
          <w:tab w:val="right" w:leader="dot" w:pos="8306"/>
        </w:tabs>
      </w:pPr>
      <w:hyperlink w:anchor="_Toc5399" w:history="1">
        <w:r>
          <w:rPr>
            <w:rFonts w:ascii="仿宋" w:eastAsia="仿宋" w:hAnsi="仿宋" w:cs="仿宋" w:hint="eastAsia"/>
            <w:lang w:eastAsia="zh-CN"/>
          </w:rPr>
          <w:t>(一)、建立健全的预算管理制度</w:t>
        </w:r>
        <w:r>
          <w:tab/>
        </w:r>
        <w:r>
          <w:fldChar w:fldCharType="begin"/>
        </w:r>
        <w:r>
          <w:instrText xml:space="preserve"> PAGEREF _Toc5399 \h </w:instrText>
        </w:r>
        <w:r>
          <w:fldChar w:fldCharType="separate"/>
        </w:r>
        <w:r>
          <w:t>22</w:t>
        </w:r>
        <w:r>
          <w:fldChar w:fldCharType="end"/>
        </w:r>
      </w:hyperlink>
    </w:p>
    <w:p>
      <w:pPr>
        <w:pStyle w:val="TOC2"/>
        <w:tabs>
          <w:tab w:val="right" w:leader="dot" w:pos="8306"/>
        </w:tabs>
      </w:pPr>
      <w:hyperlink w:anchor="_Toc5771" w:history="1">
        <w:r>
          <w:rPr>
            <w:rFonts w:ascii="仿宋" w:eastAsia="仿宋" w:hAnsi="仿宋" w:cs="仿宋" w:hint="eastAsia"/>
            <w:lang w:eastAsia="zh-CN"/>
          </w:rPr>
          <w:t>(二)、加强资金流动监控</w:t>
        </w:r>
        <w:r>
          <w:tab/>
        </w:r>
        <w:r>
          <w:fldChar w:fldCharType="begin"/>
        </w:r>
        <w:r>
          <w:instrText xml:space="preserve"> PAGEREF _Toc5771 \h </w:instrText>
        </w:r>
        <w:r>
          <w:fldChar w:fldCharType="separate"/>
        </w:r>
        <w:r>
          <w:t>24</w:t>
        </w:r>
        <w:r>
          <w:fldChar w:fldCharType="end"/>
        </w:r>
      </w:hyperlink>
    </w:p>
    <w:p>
      <w:pPr>
        <w:pStyle w:val="TOC2"/>
        <w:tabs>
          <w:tab w:val="right" w:leader="dot" w:pos="8306"/>
        </w:tabs>
      </w:pPr>
      <w:hyperlink w:anchor="_Toc29971" w:history="1">
        <w:r>
          <w:rPr>
            <w:rFonts w:ascii="仿宋" w:eastAsia="仿宋" w:hAnsi="仿宋" w:cs="仿宋" w:hint="eastAsia"/>
            <w:lang w:eastAsia="zh-CN"/>
          </w:rPr>
          <w:t>(三)、制定完善的风险控制机制</w:t>
        </w:r>
        <w:r>
          <w:tab/>
        </w:r>
        <w:r>
          <w:fldChar w:fldCharType="begin"/>
        </w:r>
        <w:r>
          <w:instrText xml:space="preserve"> PAGEREF _Toc29971 \h </w:instrText>
        </w:r>
        <w:r>
          <w:fldChar w:fldCharType="separate"/>
        </w:r>
        <w:r>
          <w:t>25</w:t>
        </w:r>
        <w:r>
          <w:fldChar w:fldCharType="end"/>
        </w:r>
      </w:hyperlink>
    </w:p>
    <w:p>
      <w:pPr>
        <w:pStyle w:val="TOC2"/>
        <w:tabs>
          <w:tab w:val="right" w:leader="dot" w:pos="8306"/>
        </w:tabs>
      </w:pPr>
      <w:hyperlink w:anchor="_Toc11906" w:history="1">
        <w:r>
          <w:rPr>
            <w:rFonts w:ascii="仿宋" w:eastAsia="仿宋" w:hAnsi="仿宋" w:cs="仿宋" w:hint="eastAsia"/>
            <w:lang w:eastAsia="zh-CN"/>
          </w:rPr>
          <w:t>(四)、优化成本管理</w:t>
        </w:r>
        <w:r>
          <w:tab/>
        </w:r>
        <w:r>
          <w:fldChar w:fldCharType="begin"/>
        </w:r>
        <w:r>
          <w:instrText xml:space="preserve"> PAGEREF _Toc11906 \h </w:instrText>
        </w:r>
        <w:r>
          <w:fldChar w:fldCharType="separate"/>
        </w:r>
        <w:r>
          <w:t>26</w:t>
        </w:r>
        <w:r>
          <w:fldChar w:fldCharType="end"/>
        </w:r>
      </w:hyperlink>
    </w:p>
    <w:p>
      <w:pPr>
        <w:pStyle w:val="TOC1"/>
        <w:tabs>
          <w:tab w:val="right" w:leader="dot" w:pos="8306"/>
        </w:tabs>
      </w:pPr>
      <w:hyperlink w:anchor="_Toc18964" w:history="1">
        <w:r>
          <w:rPr>
            <w:rFonts w:ascii="仿宋" w:eastAsia="仿宋" w:hAnsi="仿宋" w:cs="仿宋" w:hint="eastAsia"/>
            <w:lang w:eastAsia="zh-CN"/>
          </w:rPr>
          <w:t>八、航空金融项目人力资源培养与发展</w:t>
        </w:r>
        <w:r>
          <w:tab/>
        </w:r>
        <w:r>
          <w:fldChar w:fldCharType="begin"/>
        </w:r>
        <w:r>
          <w:instrText xml:space="preserve"> PAGEREF _Toc18964 \h </w:instrText>
        </w:r>
        <w:r>
          <w:fldChar w:fldCharType="separate"/>
        </w:r>
        <w:r>
          <w:t>27</w:t>
        </w:r>
        <w:r>
          <w:fldChar w:fldCharType="end"/>
        </w:r>
      </w:hyperlink>
    </w:p>
    <w:p>
      <w:pPr>
        <w:pStyle w:val="TOC2"/>
        <w:tabs>
          <w:tab w:val="right" w:leader="dot" w:pos="8306"/>
        </w:tabs>
      </w:pPr>
      <w:hyperlink w:anchor="_Toc2794" w:history="1">
        <w:r>
          <w:rPr>
            <w:rFonts w:ascii="仿宋" w:eastAsia="仿宋" w:hAnsi="仿宋" w:cs="仿宋" w:hint="eastAsia"/>
            <w:lang w:eastAsia="zh-CN"/>
          </w:rPr>
          <w:t>(一)、人才需求与规划</w:t>
        </w:r>
        <w:r>
          <w:tab/>
        </w:r>
        <w:r>
          <w:fldChar w:fldCharType="begin"/>
        </w:r>
        <w:r>
          <w:instrText xml:space="preserve"> PAGEREF _Toc2794 \h </w:instrText>
        </w:r>
        <w:r>
          <w:fldChar w:fldCharType="separate"/>
        </w:r>
        <w:r>
          <w:t>27</w:t>
        </w:r>
        <w:r>
          <w:fldChar w:fldCharType="end"/>
        </w:r>
      </w:hyperlink>
    </w:p>
    <w:p>
      <w:pPr>
        <w:pStyle w:val="TOC2"/>
        <w:tabs>
          <w:tab w:val="right" w:leader="dot" w:pos="8306"/>
        </w:tabs>
      </w:pPr>
      <w:hyperlink w:anchor="_Toc3123" w:history="1">
        <w:r>
          <w:rPr>
            <w:rFonts w:ascii="仿宋" w:eastAsia="仿宋" w:hAnsi="仿宋" w:cs="仿宋" w:hint="eastAsia"/>
            <w:lang w:eastAsia="zh-CN"/>
          </w:rPr>
          <w:t>(二)、培训与发展计划</w:t>
        </w:r>
        <w:r>
          <w:tab/>
        </w:r>
        <w:r>
          <w:fldChar w:fldCharType="begin"/>
        </w:r>
        <w:r>
          <w:instrText xml:space="preserve"> PAGEREF _Toc3123 \h </w:instrText>
        </w:r>
        <w:r>
          <w:fldChar w:fldCharType="separate"/>
        </w:r>
        <w:r>
          <w:t>28</w:t>
        </w:r>
        <w:r>
          <w:fldChar w:fldCharType="end"/>
        </w:r>
      </w:hyperlink>
    </w:p>
    <w:p>
      <w:pPr>
        <w:pStyle w:val="TOC1"/>
        <w:tabs>
          <w:tab w:val="right" w:leader="dot" w:pos="8306"/>
        </w:tabs>
      </w:pPr>
      <w:hyperlink w:anchor="_Toc429" w:history="1">
        <w:r>
          <w:rPr>
            <w:rFonts w:ascii="仿宋" w:eastAsia="仿宋" w:hAnsi="仿宋" w:cs="仿宋" w:hint="eastAsia"/>
            <w:lang w:eastAsia="zh-CN"/>
          </w:rPr>
          <w:t>九、航空金融项目财务管理</w:t>
        </w:r>
        <w:r>
          <w:tab/>
        </w:r>
        <w:r>
          <w:fldChar w:fldCharType="begin"/>
        </w:r>
        <w:r>
          <w:instrText xml:space="preserve"> PAGEREF _Toc429 \h </w:instrText>
        </w:r>
        <w:r>
          <w:fldChar w:fldCharType="separate"/>
        </w:r>
        <w:r>
          <w:t>28</w:t>
        </w:r>
        <w:r>
          <w:fldChar w:fldCharType="end"/>
        </w:r>
      </w:hyperlink>
    </w:p>
    <w:p>
      <w:pPr>
        <w:pStyle w:val="TOC2"/>
        <w:tabs>
          <w:tab w:val="right" w:leader="dot" w:pos="8306"/>
        </w:tabs>
      </w:pPr>
      <w:hyperlink w:anchor="_Toc10034" w:history="1">
        <w:r>
          <w:rPr>
            <w:rFonts w:ascii="仿宋" w:eastAsia="仿宋" w:hAnsi="仿宋" w:cs="仿宋" w:hint="eastAsia"/>
            <w:lang w:eastAsia="zh-CN"/>
          </w:rPr>
          <w:t>(一)、资金需求大</w:t>
        </w:r>
        <w:r>
          <w:tab/>
        </w:r>
        <w:r>
          <w:fldChar w:fldCharType="begin"/>
        </w:r>
        <w:r>
          <w:instrText xml:space="preserve"> PAGEREF _Toc10034 \h </w:instrText>
        </w:r>
        <w:r>
          <w:fldChar w:fldCharType="separate"/>
        </w:r>
        <w:r>
          <w:t>28</w:t>
        </w:r>
        <w:r>
          <w:fldChar w:fldCharType="end"/>
        </w:r>
      </w:hyperlink>
    </w:p>
    <w:p>
      <w:pPr>
        <w:pStyle w:val="TOC2"/>
        <w:tabs>
          <w:tab w:val="right" w:leader="dot" w:pos="8306"/>
        </w:tabs>
      </w:pPr>
      <w:hyperlink w:anchor="_Toc3828" w:history="1">
        <w:r>
          <w:rPr>
            <w:rFonts w:ascii="仿宋" w:eastAsia="仿宋" w:hAnsi="仿宋" w:cs="仿宋" w:hint="eastAsia"/>
            <w:lang w:eastAsia="zh-CN"/>
          </w:rPr>
          <w:t>(二)、研发周期长</w:t>
        </w:r>
        <w:r>
          <w:tab/>
        </w:r>
        <w:r>
          <w:fldChar w:fldCharType="begin"/>
        </w:r>
        <w:r>
          <w:instrText xml:space="preserve"> PAGEREF _Toc3828 \h </w:instrText>
        </w:r>
        <w:r>
          <w:fldChar w:fldCharType="separate"/>
        </w:r>
        <w:r>
          <w:t>29</w:t>
        </w:r>
        <w:r>
          <w:fldChar w:fldCharType="end"/>
        </w:r>
      </w:hyperlink>
    </w:p>
    <w:p>
      <w:pPr>
        <w:pStyle w:val="TOC2"/>
        <w:tabs>
          <w:tab w:val="right" w:leader="dot" w:pos="8306"/>
        </w:tabs>
      </w:pPr>
      <w:hyperlink w:anchor="_Toc20522" w:history="1">
        <w:r>
          <w:rPr>
            <w:rFonts w:ascii="仿宋" w:eastAsia="仿宋" w:hAnsi="仿宋" w:cs="仿宋" w:hint="eastAsia"/>
            <w:lang w:eastAsia="zh-CN"/>
          </w:rPr>
          <w:t>(三)、市场风险大</w:t>
        </w:r>
        <w:r>
          <w:tab/>
        </w:r>
        <w:r>
          <w:fldChar w:fldCharType="begin"/>
        </w:r>
        <w:r>
          <w:instrText xml:space="preserve"> PAGEREF _Toc20522 \h </w:instrText>
        </w:r>
        <w:r>
          <w:fldChar w:fldCharType="separate"/>
        </w:r>
        <w:r>
          <w:t>31</w:t>
        </w:r>
        <w:r>
          <w:fldChar w:fldCharType="end"/>
        </w:r>
      </w:hyperlink>
    </w:p>
    <w:p>
      <w:pPr>
        <w:pStyle w:val="TOC2"/>
        <w:tabs>
          <w:tab w:val="right" w:leader="dot" w:pos="8306"/>
        </w:tabs>
      </w:pPr>
      <w:hyperlink w:anchor="_Toc24262" w:history="1">
        <w:r>
          <w:rPr>
            <w:rFonts w:ascii="仿宋" w:eastAsia="仿宋" w:hAnsi="仿宋" w:cs="仿宋" w:hint="eastAsia"/>
            <w:lang w:eastAsia="zh-CN"/>
          </w:rPr>
          <w:t>(四)、利润率高</w:t>
        </w:r>
        <w:r>
          <w:tab/>
        </w:r>
        <w:r>
          <w:fldChar w:fldCharType="begin"/>
        </w:r>
        <w:r>
          <w:instrText xml:space="preserve"> PAGEREF _Toc24262 \h </w:instrText>
        </w:r>
        <w:r>
          <w:fldChar w:fldCharType="separate"/>
        </w:r>
        <w:r>
          <w:t>33</w:t>
        </w:r>
        <w:r>
          <w:fldChar w:fldCharType="end"/>
        </w:r>
      </w:hyperlink>
    </w:p>
    <w:p>
      <w:pPr>
        <w:pStyle w:val="TOC1"/>
        <w:tabs>
          <w:tab w:val="right" w:leader="dot" w:pos="8306"/>
        </w:tabs>
      </w:pPr>
      <w:hyperlink w:anchor="_Toc18727" w:history="1">
        <w:r>
          <w:rPr>
            <w:rFonts w:ascii="仿宋" w:eastAsia="仿宋" w:hAnsi="仿宋" w:cs="仿宋" w:hint="eastAsia"/>
            <w:lang w:eastAsia="zh-CN"/>
          </w:rPr>
          <w:t>十、航空金融项目经营效益</w:t>
        </w:r>
        <w:r>
          <w:tab/>
        </w:r>
        <w:r>
          <w:fldChar w:fldCharType="begin"/>
        </w:r>
        <w:r>
          <w:instrText xml:space="preserve"> PAGEREF _Toc18727 \h </w:instrText>
        </w:r>
        <w:r>
          <w:fldChar w:fldCharType="separate"/>
        </w:r>
        <w:r>
          <w:t>35</w:t>
        </w:r>
        <w:r>
          <w:fldChar w:fldCharType="end"/>
        </w:r>
      </w:hyperlink>
    </w:p>
    <w:p>
      <w:pPr>
        <w:pStyle w:val="TOC2"/>
        <w:tabs>
          <w:tab w:val="right" w:leader="dot" w:pos="8306"/>
        </w:tabs>
      </w:pPr>
      <w:hyperlink w:anchor="_Toc24728" w:history="1">
        <w:r>
          <w:rPr>
            <w:rFonts w:ascii="仿宋" w:eastAsia="仿宋" w:hAnsi="仿宋" w:cs="仿宋" w:hint="eastAsia"/>
            <w:lang w:eastAsia="zh-CN"/>
          </w:rPr>
          <w:t>(一)、经济评价财务测算</w:t>
        </w:r>
        <w:r>
          <w:tab/>
        </w:r>
        <w:r>
          <w:fldChar w:fldCharType="begin"/>
        </w:r>
        <w:r>
          <w:instrText xml:space="preserve"> PAGEREF _Toc24728 \h </w:instrText>
        </w:r>
        <w:r>
          <w:fldChar w:fldCharType="separate"/>
        </w:r>
        <w:r>
          <w:t>35</w:t>
        </w:r>
        <w:r>
          <w:fldChar w:fldCharType="end"/>
        </w:r>
      </w:hyperlink>
    </w:p>
    <w:p>
      <w:pPr>
        <w:pStyle w:val="TOC2"/>
        <w:tabs>
          <w:tab w:val="right" w:leader="dot" w:pos="8306"/>
        </w:tabs>
      </w:pPr>
      <w:hyperlink w:anchor="_Toc2813" w:history="1">
        <w:r>
          <w:rPr>
            <w:rFonts w:ascii="仿宋" w:eastAsia="仿宋" w:hAnsi="仿宋" w:cs="仿宋" w:hint="eastAsia"/>
            <w:lang w:eastAsia="zh-CN"/>
          </w:rPr>
          <w:t>(二)、航空金融项目盈利能力分析</w:t>
        </w:r>
        <w:r>
          <w:tab/>
        </w:r>
        <w:r>
          <w:fldChar w:fldCharType="begin"/>
        </w:r>
        <w:r>
          <w:instrText xml:space="preserve"> PAGEREF _Toc2813 \h </w:instrText>
        </w:r>
        <w:r>
          <w:fldChar w:fldCharType="separate"/>
        </w:r>
        <w:r>
          <w:t>37</w:t>
        </w:r>
        <w:r>
          <w:fldChar w:fldCharType="end"/>
        </w:r>
      </w:hyperlink>
    </w:p>
    <w:p>
      <w:pPr>
        <w:pStyle w:val="TOC1"/>
        <w:tabs>
          <w:tab w:val="right" w:leader="dot" w:pos="8306"/>
        </w:tabs>
      </w:pPr>
      <w:hyperlink w:anchor="_Toc7250" w:history="1">
        <w:r>
          <w:rPr>
            <w:rFonts w:ascii="仿宋" w:eastAsia="仿宋" w:hAnsi="仿宋" w:cs="仿宋" w:hint="eastAsia"/>
            <w:lang w:eastAsia="zh-CN"/>
          </w:rPr>
          <w:t>十一、航空金融项目投资规划</w:t>
        </w:r>
        <w:r>
          <w:tab/>
        </w:r>
        <w:r>
          <w:fldChar w:fldCharType="begin"/>
        </w:r>
        <w:r>
          <w:instrText xml:space="preserve"> PAGEREF _Toc7250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48" w:history="1">
        <w:r>
          <w:rPr>
            <w:rFonts w:ascii="仿宋" w:eastAsia="仿宋" w:hAnsi="仿宋" w:cs="仿宋" w:hint="eastAsia"/>
            <w:lang w:eastAsia="zh-CN"/>
          </w:rPr>
          <w:t>(一)、航空金融项目总投资估算</w:t>
        </w:r>
        <w:r>
          <w:tab/>
        </w:r>
        <w:r>
          <w:fldChar w:fldCharType="begin"/>
        </w:r>
        <w:r>
          <w:instrText xml:space="preserve"> PAGEREF _Toc20148 \h </w:instrText>
        </w:r>
        <w:r>
          <w:fldChar w:fldCharType="separate"/>
        </w:r>
        <w:r>
          <w:t>37</w:t>
        </w:r>
        <w:r>
          <w:fldChar w:fldCharType="end"/>
        </w:r>
      </w:hyperlink>
    </w:p>
    <w:p>
      <w:pPr>
        <w:pStyle w:val="TOC2"/>
        <w:tabs>
          <w:tab w:val="right" w:leader="dot" w:pos="8306"/>
        </w:tabs>
      </w:pPr>
      <w:hyperlink w:anchor="_Toc31900" w:history="1">
        <w:r>
          <w:rPr>
            <w:rFonts w:ascii="仿宋" w:eastAsia="仿宋" w:hAnsi="仿宋" w:cs="仿宋" w:hint="eastAsia"/>
            <w:lang w:eastAsia="zh-CN"/>
          </w:rPr>
          <w:t>(二)、资金筹措</w:t>
        </w:r>
        <w:r>
          <w:tab/>
        </w:r>
        <w:r>
          <w:fldChar w:fldCharType="begin"/>
        </w:r>
        <w:r>
          <w:instrText xml:space="preserve"> PAGEREF _Toc31900 \h </w:instrText>
        </w:r>
        <w:r>
          <w:fldChar w:fldCharType="separate"/>
        </w:r>
        <w:r>
          <w:t>39</w:t>
        </w:r>
        <w:r>
          <w:fldChar w:fldCharType="end"/>
        </w:r>
      </w:hyperlink>
    </w:p>
    <w:p>
      <w:pPr>
        <w:pStyle w:val="TOC1"/>
        <w:tabs>
          <w:tab w:val="right" w:leader="dot" w:pos="8306"/>
        </w:tabs>
      </w:pPr>
      <w:hyperlink w:anchor="_Toc31527" w:history="1">
        <w:r>
          <w:rPr>
            <w:rFonts w:ascii="仿宋" w:eastAsia="仿宋" w:hAnsi="仿宋" w:cs="仿宋" w:hint="eastAsia"/>
            <w:lang w:eastAsia="zh-CN"/>
          </w:rPr>
          <w:t>十二、航空金融项目社会影响</w:t>
        </w:r>
        <w:r>
          <w:tab/>
        </w:r>
        <w:r>
          <w:fldChar w:fldCharType="begin"/>
        </w:r>
        <w:r>
          <w:instrText xml:space="preserve"> PAGEREF _Toc31527 \h </w:instrText>
        </w:r>
        <w:r>
          <w:fldChar w:fldCharType="separate"/>
        </w:r>
        <w:r>
          <w:t>39</w:t>
        </w:r>
        <w:r>
          <w:fldChar w:fldCharType="end"/>
        </w:r>
      </w:hyperlink>
    </w:p>
    <w:p>
      <w:pPr>
        <w:pStyle w:val="TOC2"/>
        <w:tabs>
          <w:tab w:val="right" w:leader="dot" w:pos="8306"/>
        </w:tabs>
      </w:pPr>
      <w:hyperlink w:anchor="_Toc8303" w:history="1">
        <w:r>
          <w:rPr>
            <w:rFonts w:ascii="仿宋" w:eastAsia="仿宋" w:hAnsi="仿宋" w:cs="仿宋" w:hint="eastAsia"/>
            <w:lang w:eastAsia="zh-CN"/>
          </w:rPr>
          <w:t>(一)、社会责任与义务</w:t>
        </w:r>
        <w:r>
          <w:tab/>
        </w:r>
        <w:r>
          <w:fldChar w:fldCharType="begin"/>
        </w:r>
        <w:r>
          <w:instrText xml:space="preserve"> PAGEREF _Toc8303 \h </w:instrText>
        </w:r>
        <w:r>
          <w:fldChar w:fldCharType="separate"/>
        </w:r>
        <w:r>
          <w:t>39</w:t>
        </w:r>
        <w:r>
          <w:fldChar w:fldCharType="end"/>
        </w:r>
      </w:hyperlink>
    </w:p>
    <w:p>
      <w:pPr>
        <w:pStyle w:val="TOC2"/>
        <w:tabs>
          <w:tab w:val="right" w:leader="dot" w:pos="8306"/>
        </w:tabs>
      </w:pPr>
      <w:hyperlink w:anchor="_Toc24784" w:history="1">
        <w:r>
          <w:rPr>
            <w:rFonts w:ascii="仿宋" w:eastAsia="仿宋" w:hAnsi="仿宋" w:cs="仿宋" w:hint="eastAsia"/>
            <w:lang w:eastAsia="zh-CN"/>
          </w:rPr>
          <w:t>(二)、社会参与与沟通</w:t>
        </w:r>
        <w:r>
          <w:tab/>
        </w:r>
        <w:r>
          <w:fldChar w:fldCharType="begin"/>
        </w:r>
        <w:r>
          <w:instrText xml:space="preserve"> PAGEREF _Toc24784 \h </w:instrText>
        </w:r>
        <w:r>
          <w:fldChar w:fldCharType="separate"/>
        </w:r>
        <w:r>
          <w:t>40</w:t>
        </w:r>
        <w:r>
          <w:fldChar w:fldCharType="end"/>
        </w:r>
      </w:hyperlink>
    </w:p>
    <w:p>
      <w:pPr>
        <w:pStyle w:val="TOC1"/>
        <w:tabs>
          <w:tab w:val="right" w:leader="dot" w:pos="8306"/>
        </w:tabs>
      </w:pPr>
      <w:hyperlink w:anchor="_Toc5685" w:history="1">
        <w:r>
          <w:rPr>
            <w:rFonts w:ascii="仿宋" w:eastAsia="仿宋" w:hAnsi="仿宋" w:cs="仿宋" w:hint="eastAsia"/>
            <w:lang w:eastAsia="zh-CN"/>
          </w:rPr>
          <w:t>十三、供应链管理</w:t>
        </w:r>
        <w:r>
          <w:tab/>
        </w:r>
        <w:r>
          <w:fldChar w:fldCharType="begin"/>
        </w:r>
        <w:r>
          <w:instrText xml:space="preserve"> PAGEREF _Toc5685 \h </w:instrText>
        </w:r>
        <w:r>
          <w:fldChar w:fldCharType="separate"/>
        </w:r>
        <w:r>
          <w:t>41</w:t>
        </w:r>
        <w:r>
          <w:fldChar w:fldCharType="end"/>
        </w:r>
      </w:hyperlink>
    </w:p>
    <w:p>
      <w:pPr>
        <w:pStyle w:val="TOC2"/>
        <w:tabs>
          <w:tab w:val="right" w:leader="dot" w:pos="8306"/>
        </w:tabs>
      </w:pPr>
      <w:hyperlink w:anchor="_Toc15582" w:history="1">
        <w:r>
          <w:rPr>
            <w:rFonts w:ascii="仿宋" w:eastAsia="仿宋" w:hAnsi="仿宋" w:cs="仿宋" w:hint="eastAsia"/>
            <w:lang w:eastAsia="zh-CN"/>
          </w:rPr>
          <w:t>(一)、供应链战略规划</w:t>
        </w:r>
        <w:r>
          <w:tab/>
        </w:r>
        <w:r>
          <w:fldChar w:fldCharType="begin"/>
        </w:r>
        <w:r>
          <w:instrText xml:space="preserve"> PAGEREF _Toc15582 \h </w:instrText>
        </w:r>
        <w:r>
          <w:fldChar w:fldCharType="separate"/>
        </w:r>
        <w:r>
          <w:t>41</w:t>
        </w:r>
        <w:r>
          <w:fldChar w:fldCharType="end"/>
        </w:r>
      </w:hyperlink>
    </w:p>
    <w:p>
      <w:pPr>
        <w:pStyle w:val="TOC2"/>
        <w:tabs>
          <w:tab w:val="right" w:leader="dot" w:pos="8306"/>
        </w:tabs>
      </w:pPr>
      <w:hyperlink w:anchor="_Toc13577" w:history="1">
        <w:r>
          <w:rPr>
            <w:rFonts w:ascii="仿宋" w:eastAsia="仿宋" w:hAnsi="仿宋" w:cs="仿宋" w:hint="eastAsia"/>
            <w:lang w:eastAsia="zh-CN"/>
          </w:rPr>
          <w:t>(二)、供应商选择与合作</w:t>
        </w:r>
        <w:r>
          <w:tab/>
        </w:r>
        <w:r>
          <w:fldChar w:fldCharType="begin"/>
        </w:r>
        <w:r>
          <w:instrText xml:space="preserve"> PAGEREF _Toc13577 \h </w:instrText>
        </w:r>
        <w:r>
          <w:fldChar w:fldCharType="separate"/>
        </w:r>
        <w:r>
          <w:t>42</w:t>
        </w:r>
        <w:r>
          <w:fldChar w:fldCharType="end"/>
        </w:r>
      </w:hyperlink>
    </w:p>
    <w:p>
      <w:pPr>
        <w:pStyle w:val="TOC2"/>
        <w:tabs>
          <w:tab w:val="right" w:leader="dot" w:pos="8306"/>
        </w:tabs>
      </w:pPr>
      <w:hyperlink w:anchor="_Toc1538" w:history="1">
        <w:r>
          <w:rPr>
            <w:rFonts w:ascii="仿宋" w:eastAsia="仿宋" w:hAnsi="仿宋" w:cs="仿宋" w:hint="eastAsia"/>
            <w:lang w:eastAsia="zh-CN"/>
          </w:rPr>
          <w:t>(三)、物流与库存管理</w:t>
        </w:r>
        <w:r>
          <w:tab/>
        </w:r>
        <w:r>
          <w:fldChar w:fldCharType="begin"/>
        </w:r>
        <w:r>
          <w:instrText xml:space="preserve"> PAGEREF _Toc1538 \h </w:instrText>
        </w:r>
        <w:r>
          <w:fldChar w:fldCharType="separate"/>
        </w:r>
        <w:r>
          <w:t>44</w:t>
        </w:r>
        <w:r>
          <w:fldChar w:fldCharType="end"/>
        </w:r>
      </w:hyperlink>
    </w:p>
    <w:p>
      <w:pPr>
        <w:pStyle w:val="TOC1"/>
        <w:tabs>
          <w:tab w:val="right" w:leader="dot" w:pos="8306"/>
        </w:tabs>
      </w:pPr>
      <w:hyperlink w:anchor="_Toc11477" w:history="1">
        <w:r>
          <w:rPr>
            <w:rFonts w:ascii="仿宋" w:eastAsia="仿宋" w:hAnsi="仿宋" w:cs="仿宋" w:hint="eastAsia"/>
            <w:lang w:eastAsia="zh-CN"/>
          </w:rPr>
          <w:t>十四、航空金融项目工程方案分析</w:t>
        </w:r>
        <w:r>
          <w:tab/>
        </w:r>
        <w:r>
          <w:fldChar w:fldCharType="begin"/>
        </w:r>
        <w:r>
          <w:instrText xml:space="preserve"> PAGEREF _Toc11477 \h </w:instrText>
        </w:r>
        <w:r>
          <w:fldChar w:fldCharType="separate"/>
        </w:r>
        <w:r>
          <w:t>45</w:t>
        </w:r>
        <w:r>
          <w:fldChar w:fldCharType="end"/>
        </w:r>
      </w:hyperlink>
    </w:p>
    <w:p>
      <w:pPr>
        <w:pStyle w:val="TOC2"/>
        <w:tabs>
          <w:tab w:val="right" w:leader="dot" w:pos="8306"/>
        </w:tabs>
      </w:pPr>
      <w:hyperlink w:anchor="_Toc22679" w:history="1">
        <w:r>
          <w:rPr>
            <w:rFonts w:ascii="仿宋" w:eastAsia="仿宋" w:hAnsi="仿宋" w:cs="仿宋" w:hint="eastAsia"/>
            <w:lang w:eastAsia="zh-CN"/>
          </w:rPr>
          <w:t>(一)、建筑工程设计原则</w:t>
        </w:r>
        <w:r>
          <w:tab/>
        </w:r>
        <w:r>
          <w:fldChar w:fldCharType="begin"/>
        </w:r>
        <w:r>
          <w:instrText xml:space="preserve"> PAGEREF _Toc22679 \h </w:instrText>
        </w:r>
        <w:r>
          <w:fldChar w:fldCharType="separate"/>
        </w:r>
        <w:r>
          <w:t>45</w:t>
        </w:r>
        <w:r>
          <w:fldChar w:fldCharType="end"/>
        </w:r>
      </w:hyperlink>
    </w:p>
    <w:p>
      <w:pPr>
        <w:pStyle w:val="TOC2"/>
        <w:tabs>
          <w:tab w:val="right" w:leader="dot" w:pos="8306"/>
        </w:tabs>
      </w:pPr>
      <w:hyperlink w:anchor="_Toc27729" w:history="1">
        <w:r>
          <w:rPr>
            <w:rFonts w:ascii="仿宋" w:eastAsia="仿宋" w:hAnsi="仿宋" w:cs="仿宋" w:hint="eastAsia"/>
            <w:lang w:eastAsia="zh-CN"/>
          </w:rPr>
          <w:t>(二)、土建工程建设指标</w:t>
        </w:r>
        <w:r>
          <w:tab/>
        </w:r>
        <w:r>
          <w:fldChar w:fldCharType="begin"/>
        </w:r>
        <w:r>
          <w:instrText xml:space="preserve"> PAGEREF _Toc27729 \h </w:instrText>
        </w:r>
        <w:r>
          <w:fldChar w:fldCharType="separate"/>
        </w:r>
        <w:r>
          <w:t>48</w:t>
        </w:r>
        <w:r>
          <w:fldChar w:fldCharType="end"/>
        </w:r>
      </w:hyperlink>
    </w:p>
    <w:p>
      <w:pPr>
        <w:pStyle w:val="TOC1"/>
        <w:tabs>
          <w:tab w:val="right" w:leader="dot" w:pos="8306"/>
        </w:tabs>
      </w:pPr>
      <w:hyperlink w:anchor="_Toc17679" w:history="1">
        <w:r>
          <w:rPr>
            <w:rFonts w:ascii="仿宋" w:eastAsia="仿宋" w:hAnsi="仿宋" w:cs="仿宋" w:hint="eastAsia"/>
            <w:lang w:eastAsia="zh-CN"/>
          </w:rPr>
          <w:t>十五、营销与推广策略</w:t>
        </w:r>
        <w:r>
          <w:tab/>
        </w:r>
        <w:r>
          <w:fldChar w:fldCharType="begin"/>
        </w:r>
        <w:r>
          <w:instrText xml:space="preserve"> PAGEREF _Toc17679 \h </w:instrText>
        </w:r>
        <w:r>
          <w:fldChar w:fldCharType="separate"/>
        </w:r>
        <w:r>
          <w:t>50</w:t>
        </w:r>
        <w:r>
          <w:fldChar w:fldCharType="end"/>
        </w:r>
      </w:hyperlink>
    </w:p>
    <w:p>
      <w:pPr>
        <w:pStyle w:val="TOC2"/>
        <w:tabs>
          <w:tab w:val="right" w:leader="dot" w:pos="8306"/>
        </w:tabs>
      </w:pPr>
      <w:hyperlink w:anchor="_Toc13380" w:history="1">
        <w:r>
          <w:rPr>
            <w:rFonts w:ascii="仿宋" w:eastAsia="仿宋" w:hAnsi="仿宋" w:cs="仿宋" w:hint="eastAsia"/>
            <w:lang w:eastAsia="zh-CN"/>
          </w:rPr>
          <w:t>(一)、产品/服务定位与特点</w:t>
        </w:r>
        <w:r>
          <w:tab/>
        </w:r>
        <w:r>
          <w:fldChar w:fldCharType="begin"/>
        </w:r>
        <w:r>
          <w:instrText xml:space="preserve"> PAGEREF _Toc13380 \h </w:instrText>
        </w:r>
        <w:r>
          <w:fldChar w:fldCharType="separate"/>
        </w:r>
        <w:r>
          <w:t>50</w:t>
        </w:r>
        <w:r>
          <w:fldChar w:fldCharType="end"/>
        </w:r>
      </w:hyperlink>
    </w:p>
    <w:p>
      <w:pPr>
        <w:pStyle w:val="TOC2"/>
        <w:tabs>
          <w:tab w:val="right" w:leader="dot" w:pos="8306"/>
        </w:tabs>
      </w:pPr>
      <w:hyperlink w:anchor="_Toc6860" w:history="1">
        <w:r>
          <w:rPr>
            <w:rFonts w:ascii="仿宋" w:eastAsia="仿宋" w:hAnsi="仿宋" w:cs="仿宋" w:hint="eastAsia"/>
            <w:lang w:eastAsia="zh-CN"/>
          </w:rPr>
          <w:t>(二)、市场定位与竞争分析</w:t>
        </w:r>
        <w:r>
          <w:tab/>
        </w:r>
        <w:r>
          <w:fldChar w:fldCharType="begin"/>
        </w:r>
        <w:r>
          <w:instrText xml:space="preserve"> PAGEREF _Toc6860 \h </w:instrText>
        </w:r>
        <w:r>
          <w:fldChar w:fldCharType="separate"/>
        </w:r>
        <w:r>
          <w:t>51</w:t>
        </w:r>
        <w:r>
          <w:fldChar w:fldCharType="end"/>
        </w:r>
      </w:hyperlink>
    </w:p>
    <w:p>
      <w:pPr>
        <w:pStyle w:val="TOC2"/>
        <w:tabs>
          <w:tab w:val="right" w:leader="dot" w:pos="8306"/>
        </w:tabs>
      </w:pPr>
      <w:hyperlink w:anchor="_Toc10603" w:history="1">
        <w:r>
          <w:rPr>
            <w:rFonts w:ascii="仿宋" w:eastAsia="仿宋" w:hAnsi="仿宋" w:cs="仿宋" w:hint="eastAsia"/>
            <w:lang w:eastAsia="zh-CN"/>
          </w:rPr>
          <w:t>(三)、营销渠道与策略</w:t>
        </w:r>
        <w:r>
          <w:tab/>
        </w:r>
        <w:r>
          <w:fldChar w:fldCharType="begin"/>
        </w:r>
        <w:r>
          <w:instrText xml:space="preserve"> PAGEREF _Toc10603 \h </w:instrText>
        </w:r>
        <w:r>
          <w:fldChar w:fldCharType="separate"/>
        </w:r>
        <w:r>
          <w:t>53</w:t>
        </w:r>
        <w:r>
          <w:fldChar w:fldCharType="end"/>
        </w:r>
      </w:hyperlink>
    </w:p>
    <w:p>
      <w:pPr>
        <w:pStyle w:val="TOC2"/>
        <w:tabs>
          <w:tab w:val="right" w:leader="dot" w:pos="8306"/>
        </w:tabs>
      </w:pPr>
      <w:hyperlink w:anchor="_Toc23253" w:history="1">
        <w:r>
          <w:rPr>
            <w:rFonts w:ascii="仿宋" w:eastAsia="仿宋" w:hAnsi="仿宋" w:cs="仿宋" w:hint="eastAsia"/>
            <w:lang w:eastAsia="zh-CN"/>
          </w:rPr>
          <w:t>(四)、推广与宣传活动</w:t>
        </w:r>
        <w:r>
          <w:tab/>
        </w:r>
        <w:r>
          <w:fldChar w:fldCharType="begin"/>
        </w:r>
        <w:r>
          <w:instrText xml:space="preserve"> PAGEREF _Toc23253 \h </w:instrText>
        </w:r>
        <w:r>
          <w:fldChar w:fldCharType="separate"/>
        </w:r>
        <w:r>
          <w:t>54</w:t>
        </w:r>
        <w:r>
          <w:fldChar w:fldCharType="end"/>
        </w:r>
      </w:hyperlink>
    </w:p>
    <w:p>
      <w:pPr>
        <w:pStyle w:val="TOC1"/>
        <w:tabs>
          <w:tab w:val="right" w:leader="dot" w:pos="8306"/>
        </w:tabs>
      </w:pPr>
      <w:hyperlink w:anchor="_Toc754" w:history="1">
        <w:r>
          <w:rPr>
            <w:rFonts w:ascii="仿宋" w:eastAsia="仿宋" w:hAnsi="仿宋" w:cs="仿宋" w:hint="eastAsia"/>
            <w:lang w:eastAsia="zh-CN"/>
          </w:rPr>
          <w:t>十六、航空金融项目治理与监督</w:t>
        </w:r>
        <w:r>
          <w:tab/>
        </w:r>
        <w:r>
          <w:fldChar w:fldCharType="begin"/>
        </w:r>
        <w:r>
          <w:instrText xml:space="preserve"> PAGEREF _Toc754 \h </w:instrText>
        </w:r>
        <w:r>
          <w:fldChar w:fldCharType="separate"/>
        </w:r>
        <w:r>
          <w:t>59</w:t>
        </w:r>
        <w:r>
          <w:fldChar w:fldCharType="end"/>
        </w:r>
      </w:hyperlink>
    </w:p>
    <w:p>
      <w:pPr>
        <w:pStyle w:val="TOC2"/>
        <w:tabs>
          <w:tab w:val="right" w:leader="dot" w:pos="8306"/>
        </w:tabs>
      </w:pPr>
      <w:hyperlink w:anchor="_Toc6397" w:history="1">
        <w:r>
          <w:rPr>
            <w:rFonts w:ascii="仿宋" w:eastAsia="仿宋" w:hAnsi="仿宋" w:cs="仿宋" w:hint="eastAsia"/>
            <w:lang w:eastAsia="zh-CN"/>
          </w:rPr>
          <w:t>(一)、航空金融项目治理结构</w:t>
        </w:r>
        <w:r>
          <w:tab/>
        </w:r>
        <w:r>
          <w:fldChar w:fldCharType="begin"/>
        </w:r>
        <w:r>
          <w:instrText xml:space="preserve"> PAGEREF _Toc6397 \h </w:instrText>
        </w:r>
        <w:r>
          <w:fldChar w:fldCharType="separate"/>
        </w:r>
        <w:r>
          <w:t>59</w:t>
        </w:r>
        <w:r>
          <w:fldChar w:fldCharType="end"/>
        </w:r>
      </w:hyperlink>
    </w:p>
    <w:p>
      <w:pPr>
        <w:pStyle w:val="TOC2"/>
        <w:tabs>
          <w:tab w:val="right" w:leader="dot" w:pos="8306"/>
        </w:tabs>
      </w:pPr>
      <w:hyperlink w:anchor="_Toc8551" w:history="1">
        <w:r>
          <w:rPr>
            <w:rFonts w:ascii="仿宋" w:eastAsia="仿宋" w:hAnsi="仿宋" w:cs="仿宋" w:hint="eastAsia"/>
            <w:lang w:eastAsia="zh-CN"/>
          </w:rPr>
          <w:t>(二)、监督与审计</w:t>
        </w:r>
        <w:r>
          <w:tab/>
        </w:r>
        <w:r>
          <w:fldChar w:fldCharType="begin"/>
        </w:r>
        <w:r>
          <w:instrText xml:space="preserve"> PAGEREF _Toc8551 \h </w:instrText>
        </w:r>
        <w:r>
          <w:fldChar w:fldCharType="separate"/>
        </w:r>
        <w:r>
          <w:t>60</w:t>
        </w:r>
        <w:r>
          <w:fldChar w:fldCharType="end"/>
        </w:r>
      </w:hyperlink>
    </w:p>
    <w:p>
      <w:pPr>
        <w:pStyle w:val="TOC1"/>
        <w:tabs>
          <w:tab w:val="right" w:leader="dot" w:pos="8306"/>
        </w:tabs>
      </w:pPr>
      <w:hyperlink w:anchor="_Toc1911" w:history="1">
        <w:r>
          <w:rPr>
            <w:rFonts w:ascii="仿宋" w:eastAsia="仿宋" w:hAnsi="仿宋" w:cs="仿宋" w:hint="eastAsia"/>
            <w:lang w:eastAsia="zh-CN"/>
          </w:rPr>
          <w:t>十七、风险识别与分类</w:t>
        </w:r>
        <w:r>
          <w:tab/>
        </w:r>
        <w:r>
          <w:fldChar w:fldCharType="begin"/>
        </w:r>
        <w:r>
          <w:instrText xml:space="preserve"> PAGEREF _Toc1911 \h </w:instrText>
        </w:r>
        <w:r>
          <w:fldChar w:fldCharType="separate"/>
        </w:r>
        <w:r>
          <w:t>62</w:t>
        </w:r>
        <w:r>
          <w:fldChar w:fldCharType="end"/>
        </w:r>
      </w:hyperlink>
    </w:p>
    <w:p>
      <w:pPr>
        <w:pStyle w:val="TOC2"/>
        <w:tabs>
          <w:tab w:val="right" w:leader="dot" w:pos="8306"/>
        </w:tabs>
      </w:pPr>
      <w:hyperlink w:anchor="_Toc31372" w:history="1">
        <w:r>
          <w:rPr>
            <w:rFonts w:ascii="仿宋" w:eastAsia="仿宋" w:hAnsi="仿宋" w:cs="仿宋" w:hint="eastAsia"/>
            <w:lang w:eastAsia="zh-CN"/>
          </w:rPr>
          <w:t>(一)、风险识别</w:t>
        </w:r>
        <w:r>
          <w:tab/>
        </w:r>
        <w:r>
          <w:fldChar w:fldCharType="begin"/>
        </w:r>
        <w:r>
          <w:instrText xml:space="preserve"> PAGEREF _Toc31372 \h </w:instrText>
        </w:r>
        <w:r>
          <w:fldChar w:fldCharType="separate"/>
        </w:r>
        <w:r>
          <w:t>62</w:t>
        </w:r>
        <w:r>
          <w:fldChar w:fldCharType="end"/>
        </w:r>
      </w:hyperlink>
    </w:p>
    <w:p>
      <w:pPr>
        <w:pStyle w:val="TOC2"/>
        <w:tabs>
          <w:tab w:val="right" w:leader="dot" w:pos="8306"/>
        </w:tabs>
      </w:pPr>
      <w:hyperlink w:anchor="_Toc2037" w:history="1">
        <w:r>
          <w:rPr>
            <w:rFonts w:ascii="仿宋" w:eastAsia="仿宋" w:hAnsi="仿宋" w:cs="仿宋" w:hint="eastAsia"/>
            <w:lang w:eastAsia="zh-CN"/>
          </w:rPr>
          <w:t>(二)、风险分类</w:t>
        </w:r>
        <w:r>
          <w:tab/>
        </w:r>
        <w:r>
          <w:fldChar w:fldCharType="begin"/>
        </w:r>
        <w:r>
          <w:instrText xml:space="preserve"> PAGEREF _Toc2037 \h </w:instrText>
        </w:r>
        <w:r>
          <w:fldChar w:fldCharType="separate"/>
        </w:r>
        <w:r>
          <w:t>63</w:t>
        </w:r>
        <w:r>
          <w:fldChar w:fldCharType="end"/>
        </w:r>
      </w:hyperlink>
    </w:p>
    <w:p>
      <w:pPr>
        <w:pStyle w:val="TOC1"/>
        <w:tabs>
          <w:tab w:val="right" w:leader="dot" w:pos="8306"/>
        </w:tabs>
      </w:pPr>
      <w:hyperlink w:anchor="_Toc26739" w:history="1">
        <w:r>
          <w:rPr>
            <w:rFonts w:ascii="仿宋" w:eastAsia="仿宋" w:hAnsi="仿宋" w:cs="仿宋" w:hint="eastAsia"/>
            <w:lang w:eastAsia="zh-CN"/>
          </w:rPr>
          <w:t>十八、航空金融项目实施时间节点</w:t>
        </w:r>
        <w:r>
          <w:tab/>
        </w:r>
        <w:r>
          <w:fldChar w:fldCharType="begin"/>
        </w:r>
        <w:r>
          <w:instrText xml:space="preserve"> PAGEREF _Toc26739 \h </w:instrText>
        </w:r>
        <w:r>
          <w:fldChar w:fldCharType="separate"/>
        </w:r>
        <w:r>
          <w:t>65</w:t>
        </w:r>
        <w:r>
          <w:fldChar w:fldCharType="end"/>
        </w:r>
      </w:hyperlink>
    </w:p>
    <w:p>
      <w:pPr>
        <w:pStyle w:val="TOC2"/>
        <w:tabs>
          <w:tab w:val="right" w:leader="dot" w:pos="8306"/>
        </w:tabs>
      </w:pPr>
      <w:hyperlink w:anchor="_Toc14010" w:history="1">
        <w:r>
          <w:rPr>
            <w:rFonts w:ascii="仿宋" w:eastAsia="仿宋" w:hAnsi="仿宋" w:cs="仿宋" w:hint="eastAsia"/>
            <w:lang w:eastAsia="zh-CN"/>
          </w:rPr>
          <w:t>(一)、航空金融项目启动阶段时间节点</w:t>
        </w:r>
        <w:r>
          <w:tab/>
        </w:r>
        <w:r>
          <w:fldChar w:fldCharType="begin"/>
        </w:r>
        <w:r>
          <w:instrText xml:space="preserve"> PAGEREF _Toc14010 \h </w:instrText>
        </w:r>
        <w:r>
          <w:fldChar w:fldCharType="separate"/>
        </w:r>
        <w:r>
          <w:t>65</w:t>
        </w:r>
        <w:r>
          <w:fldChar w:fldCharType="end"/>
        </w:r>
      </w:hyperlink>
    </w:p>
    <w:p>
      <w:pPr>
        <w:pStyle w:val="TOC2"/>
        <w:tabs>
          <w:tab w:val="right" w:leader="dot" w:pos="8306"/>
        </w:tabs>
      </w:pPr>
      <w:hyperlink w:anchor="_Toc7885" w:history="1">
        <w:r>
          <w:rPr>
            <w:rFonts w:ascii="仿宋" w:eastAsia="仿宋" w:hAnsi="仿宋" w:cs="仿宋" w:hint="eastAsia"/>
            <w:lang w:eastAsia="zh-CN"/>
          </w:rPr>
          <w:t>(二)、航空金融项目执行阶段时间节点</w:t>
        </w:r>
        <w:r>
          <w:tab/>
        </w:r>
        <w:r>
          <w:fldChar w:fldCharType="begin"/>
        </w:r>
        <w:r>
          <w:instrText xml:space="preserve"> PAGEREF _Toc7885 \h </w:instrText>
        </w:r>
        <w:r>
          <w:fldChar w:fldCharType="separate"/>
        </w:r>
        <w:r>
          <w:t>66</w:t>
        </w:r>
        <w:r>
          <w:fldChar w:fldCharType="end"/>
        </w:r>
      </w:hyperlink>
    </w:p>
    <w:p>
      <w:pPr>
        <w:pStyle w:val="TOC2"/>
        <w:tabs>
          <w:tab w:val="right" w:leader="dot" w:pos="8306"/>
        </w:tabs>
      </w:pPr>
      <w:hyperlink w:anchor="_Toc18254" w:history="1">
        <w:r>
          <w:rPr>
            <w:rFonts w:ascii="仿宋" w:eastAsia="仿宋" w:hAnsi="仿宋" w:cs="仿宋" w:hint="eastAsia"/>
            <w:lang w:eastAsia="zh-CN"/>
          </w:rPr>
          <w:t>(三)、航空金融项目完成阶段时间节点</w:t>
        </w:r>
        <w:r>
          <w:tab/>
        </w:r>
        <w:r>
          <w:fldChar w:fldCharType="begin"/>
        </w:r>
        <w:r>
          <w:instrText xml:space="preserve"> PAGEREF _Toc18254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03"/>
      <w:r>
        <w:rPr>
          <w:rFonts w:ascii="仿宋" w:eastAsia="仿宋" w:hAnsi="仿宋" w:cs="仿宋" w:hint="eastAsia"/>
          <w:sz w:val="28"/>
          <w:lang w:eastAsia="zh-CN"/>
        </w:rPr>
        <w:t>一、航空金融项目选址可行性分析</w:t>
      </w:r>
      <w:bookmarkEnd w:id="2"/>
    </w:p>
    <w:p>
      <w:pPr>
        <w:pStyle w:val="Heading2"/>
        <w:rPr>
          <w:rFonts w:ascii="仿宋" w:eastAsia="仿宋" w:hAnsi="仿宋" w:cs="仿宋" w:hint="eastAsia"/>
          <w:lang w:eastAsia="zh-CN"/>
        </w:rPr>
      </w:pPr>
      <w:bookmarkStart w:id="3" w:name="_Toc18789"/>
      <w:r>
        <w:rPr>
          <w:rFonts w:ascii="仿宋" w:eastAsia="仿宋" w:hAnsi="仿宋" w:cs="仿宋" w:hint="eastAsia"/>
          <w:lang w:eastAsia="zh-CN"/>
        </w:rPr>
        <w:t>(一)、航空金融项目选址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该航空金融项目选址位于XX省XX市XX区XXX街道</w:t>
      </w:r>
    </w:p>
    <w:p>
      <w:pPr>
        <w:pStyle w:val="Heading2"/>
        <w:ind w:firstLine="560" w:firstLineChars="200"/>
        <w:rPr>
          <w:rFonts w:ascii="仿宋" w:eastAsia="仿宋" w:hAnsi="仿宋" w:cs="仿宋" w:hint="eastAsia"/>
          <w:sz w:val="28"/>
          <w:lang w:eastAsia="zh-CN"/>
        </w:rPr>
      </w:pPr>
      <w:bookmarkStart w:id="4" w:name="_Toc1341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航空金融项目的征地面积将根据航空金融项目的实际规模和需求进行精确规划。具体面积XXX平方米，旨在确保航空金融项目不仅能够满足当前的发展需求，还能够预留空间以适应未来的扩展。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净用地面积是在征地面积基础上去除不可利用面积后的实际可开发用地。具体面积XXX平方米，考虑到环保、交通、安全等多方面因素，以确保航空金融项目在整体利用效率上达到最优。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航空金融项目计划建设的建筑总规模具体面积XXX平方米。这一规模的确定综合考虑了航空金融项目的性质、规模，以及城市规划的相关要求，确保建筑布局与周边环境协调一致。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绿地率是航空金融项目用地中被规划为绿地的比例。具体面积XXX平方米，旨在通过合理规划绿地，改善航空金融项目周边环境，提升居民生活质量，并符合城市整体绿化规划。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容积率是用地上可以建设的建筑总体积与用地面积之比。具体面积XXX，通过合理的容积率规划，确保航空金融项目建筑规模与周边环境和谐共生。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确保航空金融项目选址与当地城市规划相一致，具体面积XXX平方米。通过与城市规划部门深入沟通，确保航空金融项目不仅符合城市的整体发展方向，还能够融入城市的发展布局，为城市的长远发展贡献力量。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航空金融项目选址符合当地产业政策，具体面积XXX平方米。这包括航空金融项目对当地经济的促进作用，以及对相关产业的带动效应，确保航空金融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用地总体要求必须符合环保和可持续发展的原则，具体面积XXX平方米。通过采用绿色建筑设计、节能减排等措施，确保航空金融项目在建设和运营过程中对环境的影响最小化，达到可持续发展的要求。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确保航空金融项目选址具备必要的公共设施配套，具体面积XXX平方米。这包括交通便利性、教育、医疗等基础设施，以提高居民生活品质，使得航空金融项目选址更具吸引力。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考虑用地总体要求对当地社会稳定性的影响，具体面积XXX平方米。通过深入了解当地社区反馈，确保航空金融项目的选址和建设过程对当地社会和谐稳定产生积极作用。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航空金融项目选址不仅符合法规和规划，还在实际操作中具有可行性。这一全面规划将为航空金融项目的成功实施提供坚实的基础，确保航空金融项目选址阶段就能够奠定良好的发展基础。</w:t>
      </w:r>
    </w:p>
    <w:p>
      <w:pPr>
        <w:pStyle w:val="Heading2"/>
        <w:ind w:firstLine="560" w:firstLineChars="200"/>
        <w:rPr>
          <w:rFonts w:ascii="仿宋" w:eastAsia="仿宋" w:hAnsi="仿宋" w:cs="仿宋" w:hint="eastAsia"/>
          <w:sz w:val="28"/>
          <w:lang w:eastAsia="zh-CN"/>
        </w:rPr>
      </w:pPr>
      <w:bookmarkStart w:id="5" w:name="_Toc750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空金融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航空金融项目的设备规划和空间设计中，我们将采取灵活设备布局的措施。设备布局将根据实际需求进行灵活设计，避免不必要的浪费。通过合理规划设备摆放位置，我们将提高设备的利用率，减少设备间距，以确保航空金融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航空金融项目内部引入共享设施的概念，例如共享会议室、办公区等。通过这种方式，我们可以减少对资源的重复建设，提高资源共享效率，从而减小航空金融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294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航空金融项目的总图布置中，我们将不同功能区域进行明确的规划，以最大程度满足航空金融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841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航空金融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航空金融项目对环境的影响是综合评价的重要因素之一。我们将详细考虑选址周边的自然环境、生态保护区、水源地等情况，确保航空金融项目的建设和运营对环境影响最小化，并符合当地的环保法规标准。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对选址的评价还需充分考虑当地政府的产业政策和法规。我们将详细了解航空金融项目所在地的相关政策，确保航空金融项目的规划和运营与当地法规相符，降低不必要的法律风险。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考虑到社会稳定性对企业运营的重要性，我们将评估选址地区的社会安全情况、劳工关系、社区反馈等方面，以确保航空金融项目的建设和运营不会受到社会稳定性的负面影响。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最后，我们将综合考虑用地成本，包括土地购置费用、土地开发成本等。通过对用地成本的详细评估，我们能够做出更为精确的经济效益分析，为航空金融项目的投资决策提供有力支持。</w:t>
      </w:r>
    </w:p>
    <w:p>
      <w:pPr>
        <w:pStyle w:val="Heading1"/>
        <w:ind w:firstLine="560" w:firstLineChars="200"/>
        <w:rPr>
          <w:rFonts w:ascii="仿宋" w:eastAsia="仿宋" w:hAnsi="仿宋" w:cs="仿宋" w:hint="eastAsia"/>
          <w:sz w:val="28"/>
          <w:lang w:eastAsia="zh-CN"/>
        </w:rPr>
      </w:pPr>
      <w:bookmarkStart w:id="8" w:name="_Toc29488"/>
      <w:r>
        <w:rPr>
          <w:rFonts w:ascii="仿宋" w:eastAsia="仿宋" w:hAnsi="仿宋" w:cs="仿宋" w:hint="eastAsia"/>
          <w:sz w:val="28"/>
          <w:lang w:eastAsia="zh-CN"/>
        </w:rPr>
        <w:t>二、航空金融项目文档管理</w:t>
      </w:r>
      <w:bookmarkEnd w:id="8"/>
    </w:p>
    <w:p>
      <w:pPr>
        <w:pStyle w:val="Heading2"/>
        <w:rPr>
          <w:rFonts w:ascii="仿宋" w:eastAsia="仿宋" w:hAnsi="仿宋" w:cs="仿宋" w:hint="eastAsia"/>
          <w:lang w:eastAsia="zh-CN"/>
        </w:rPr>
      </w:pPr>
      <w:bookmarkStart w:id="9" w:name="_Toc28318"/>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航空金融项目高度重视文档的质量和准确性，以支持航空金融项目的各项活动和决策。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金融项目文档的编制始于航空金融项目计划的初期，我们制定了详细的文档编制计划，明确了每个文档的内容、格式和编写责任人。在航空金融项目启动阶段，我们首先编制了航空金融项目章程，明确定义了航空金融项目的目标、范围、风险等关键要素。随后，航空金融项目团队根据计划陆续编制了需求文档、设计文档、测试文档等各类文档，确保航空金融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航空金融项目管理中的重要环节，旨在确保航空金融项目文档符合质量标准和航空金融项目需求。在航空金融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除了内部审查，我们还进行了外部审查，邀请航空金融项目相关利益方和专业领域的专家对文档进行独立审查。这有助于获取更全面、客观的反馈，确保航空金融项目文档不仅符合内部标准，也满足外部需求。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航空金融项目在文档编制与审查方面建立了严格的管理机制，通过规范的流程和多维度的审查，确保航空金融项目文档的质量、准确性和可靠性，为航空金融项目的顺利推进提供了有力支持。</w:t>
      </w:r>
    </w:p>
    <w:p>
      <w:pPr>
        <w:pStyle w:val="Heading2"/>
        <w:ind w:firstLine="560" w:firstLineChars="200"/>
        <w:rPr>
          <w:rFonts w:ascii="仿宋" w:eastAsia="仿宋" w:hAnsi="仿宋" w:cs="仿宋" w:hint="eastAsia"/>
          <w:sz w:val="28"/>
          <w:lang w:eastAsia="zh-CN"/>
        </w:rPr>
      </w:pPr>
      <w:bookmarkStart w:id="10" w:name="_Toc950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在航空金融项目中，我们致力于优化文档发布与分发过程，以确保信息的高效传递和团队间协作的顺畅进行。以下是我们采取的关键优化策略：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我们通过多渠道发布文档，包括电子邮件、航空金融项目管理平台、内部网站等，以满足不同团队成员的偏好和需求。多渠道发布确保了信息的全面覆盖。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我们采用了精细的权限控制，确保只有授权人员可以访问敏感信息。这种安全措施保护了航空金融项目文档的机密性，防止了未经授权的信息泄露。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825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文档存档与归档是航空金融项目生命周期中一个至关重要的环节，直接关系到航空金融项目信息的长期保存和历史记录的完整性。在航空金融项目中，我们实施了一系列有效的文档存档与归档管理策略：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870"/>
      <w:r>
        <w:rPr>
          <w:rFonts w:ascii="仿宋" w:eastAsia="仿宋" w:hAnsi="仿宋" w:cs="仿宋" w:hint="eastAsia"/>
          <w:sz w:val="28"/>
          <w:lang w:eastAsia="zh-CN"/>
        </w:rPr>
        <w:t>三、航空金融项目建设背景及必要性分析</w:t>
      </w:r>
      <w:bookmarkEnd w:id="12"/>
    </w:p>
    <w:p>
      <w:pPr>
        <w:pStyle w:val="Heading2"/>
        <w:rPr>
          <w:rFonts w:ascii="仿宋" w:eastAsia="仿宋" w:hAnsi="仿宋" w:cs="仿宋" w:hint="eastAsia"/>
          <w:lang w:eastAsia="zh-CN"/>
        </w:rPr>
      </w:pPr>
      <w:bookmarkStart w:id="13" w:name="_Toc28292"/>
      <w:r>
        <w:rPr>
          <w:rFonts w:ascii="仿宋" w:eastAsia="仿宋" w:hAnsi="仿宋" w:cs="仿宋" w:hint="eastAsia"/>
          <w:lang w:eastAsia="zh-CN"/>
        </w:rPr>
        <w:t>(一)、航空金融项目背景分析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金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航空金融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航空金融项目在这个潮流中的定位。同时，我们将关注行业内涌现的新兴机遇，以便航空金融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航空金融项目提供了强大的发展动力。我们将聚焦于行业内最新的技术发展趋势，包括但不限于人工智能、大数据分析、物联网等领域。通过深度的技术研究，我们将确保航空金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航空金融项目发展的源泉。我们将投入更多的精力对市场需求进行深入剖析，超越表面的需求，深入挖掘潜在的市场痛点和机遇。通过对市场需求的细致了解，航空金融项目将更有针对性地设计解决方案，满足市场的多样化需求，从而更好地促进航空金融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航空金融项目战略至关重要。我们将对竞争态势进行更为深入的分析，包括但不限于市场份额、产品特点、客户满意度等多个维度。通过深度的竞争分析，航空金融项目将能够更准确地把握市场脉搏，制定具有竞争力的航空金融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航空金融项目的发展具有直接的影响。我们将进行更为全面的法规和政策分析，了解行业发展中的潜在法律风险和合规挑战。通过充分了解和遵守相关法规，航空金融项目将确保在法律框架内合法合规运营，为航空金融项目的稳健发展提供有力支持。</w:t>
      </w:r>
    </w:p>
    <w:p>
      <w:pPr>
        <w:pStyle w:val="Heading2"/>
        <w:ind w:firstLine="560" w:firstLineChars="200"/>
        <w:rPr>
          <w:rFonts w:ascii="仿宋" w:eastAsia="仿宋" w:hAnsi="仿宋" w:cs="仿宋" w:hint="eastAsia"/>
          <w:sz w:val="28"/>
          <w:lang w:eastAsia="zh-CN"/>
        </w:rPr>
      </w:pPr>
      <w:bookmarkStart w:id="14" w:name="_Toc9884"/>
      <w:r>
        <w:rPr>
          <w:rFonts w:ascii="仿宋" w:eastAsia="仿宋" w:hAnsi="仿宋" w:cs="仿宋" w:hint="eastAsia"/>
          <w:sz w:val="28"/>
          <w:lang w:eastAsia="zh-CN"/>
        </w:rPr>
        <w:t>(二)、航空金融项目建设必要性分析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航空金融项目建设的迫切性源于对行业发展趋势的深刻洞察。我们正处于一个行业变革的时代，科技创新、数字化转型成为企业发展的关键动力。航空金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金融项目建设不仅仅是为了跟上潮流，更是为了通过技术创新推动企业的持续发展。通过引入先进的技术和解决方案，航空金融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航空金融项目的建设成为必然选择，通过提高产品质量、拓展服务领域，从而在竞争中获得更多的机会。航空金融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航空金融项目建设的必要性体现在对客户需求更精准的满足。通过航空金融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航空金融项目建设的背后是对企业持续创新的追求。只有通过不断创新，企业才能在竞争中立于不败之地。航空金融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9111"/>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9458"/>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航空金融项目的技术管理特点体现在其创新导向。通过引入最先进的技术趋势和解决方案，航空金融项目致力于提升科技含量、提高质量和效率水平。这意味着我们将采用最新的工具和方法，确保航空金融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航空金融项目技术管理的显著特征。通过整合不同领域的技术资源，我们实现了跨学科的协同工作。这有助于优化技术架构，提高整体效能。此外，整合性策略还促进了不同技术团队之间的紧密沟通和高效合作，确保航空金融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航空金融项目所采用的技术。通过不断优化技术方案，航空金融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航空金融项目团队将在航空金融项目初期识别可能的技术风险，并采取相应的预防和应对措施。通过建立健全的风险评估机制，航空金融项目能够在实施过程中及时发现并解决潜在的技术问题，保障航空金融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航空金融项目中，技术将成为航空金融项目成功的有力支持。这一深度剖析揭示了技术管理在航空金融项目实施中的关键作用，为航空金融项目的技术基础奠定了坚实的基础。</w:t>
      </w:r>
    </w:p>
    <w:p>
      <w:pPr>
        <w:pStyle w:val="Heading2"/>
        <w:ind w:firstLine="560" w:firstLineChars="200"/>
        <w:rPr>
          <w:rFonts w:ascii="仿宋" w:eastAsia="仿宋" w:hAnsi="仿宋" w:cs="仿宋" w:hint="eastAsia"/>
          <w:sz w:val="28"/>
          <w:lang w:eastAsia="zh-CN"/>
        </w:rPr>
      </w:pPr>
      <w:bookmarkStart w:id="17" w:name="_Toc18481"/>
      <w:r>
        <w:rPr>
          <w:rFonts w:ascii="仿宋" w:eastAsia="仿宋" w:hAnsi="仿宋" w:cs="仿宋" w:hint="eastAsia"/>
          <w:sz w:val="28"/>
          <w:lang w:eastAsia="zh-CN"/>
        </w:rPr>
        <w:t>(二)、航空金融项目工艺技术设计方案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航空金融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航空金融项目将严格按照相关行业规范要求进行组织。通过有效控制产品质量，航空金融项目将致力于为顾客提供优质的航空金融项目产品和良好的服务。这体现了航空金融项目对于生产活动合规性和质量标准的高度重视，为航空金融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航空金融项目注重生态效益和清洁生产原则。航空金融项目建设将紧密结合地方特色经济发展，与社会经济发展规划和区域环境保护规划方案相协调一致。通过与当地区域自然生态系统的结合，航空金融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https://d.book118.com/948114000122006024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6F173A"/>
    <w:rsid w:val="266F17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8114000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2024-01-08T00:16:00Z</dcterms:created>
  <dcterms:modified xsi:type="dcterms:W3CDTF">2024-01-08T00:16:46Z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631F5C0FFDB849A2989EFFF3C4DC7AE3_11</vt:lpwstr>
  </property>
  <property fmtid="{D5CDD505-2E9C-101B-9397-08002B2CF9AE}" pid="3" name="KSOProductBuildVer">
    <vt:lpwstr>2052-12.1.0.16120</vt:lpwstr>
  </property>
</Properties>
</file>