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12.xml" ContentType="application/vnd.openxmlformats-officedocument.wordprocessingml.header+xml"/>
  <Override PartName="/word/header113.xml" ContentType="application/vnd.openxmlformats-officedocument.wordprocessingml.header+xml"/>
  <Override PartName="/word/header114.xml" ContentType="application/vnd.openxmlformats-officedocument.wordprocessingml.header+xml"/>
  <Override PartName="/word/header115.xml" ContentType="application/vnd.openxmlformats-officedocument.wordprocessingml.header+xml"/>
  <Override PartName="/word/header116.xml" ContentType="application/vnd.openxmlformats-officedocument.wordprocessingml.header+xml"/>
  <Override PartName="/word/header117.xml" ContentType="application/vnd.openxmlformats-officedocument.wordprocessingml.header+xml"/>
  <Override PartName="/word/header118.xml" ContentType="application/vnd.openxmlformats-officedocument.wordprocessingml.header+xml"/>
  <Override PartName="/word/header119.xml" ContentType="application/vnd.openxmlformats-officedocument.wordprocessingml.header+xml"/>
  <Override PartName="/word/header12.xml" ContentType="application/vnd.openxmlformats-officedocument.wordprocessingml.header+xml"/>
  <Override PartName="/word/header120.xml" ContentType="application/vnd.openxmlformats-officedocument.wordprocessingml.header+xml"/>
  <Override PartName="/word/header121.xml" ContentType="application/vnd.openxmlformats-officedocument.wordprocessingml.header+xml"/>
  <Override PartName="/word/header122.xml" ContentType="application/vnd.openxmlformats-officedocument.wordprocessingml.header+xml"/>
  <Override PartName="/word/header123.xml" ContentType="application/vnd.openxmlformats-officedocument.wordprocessingml.header+xml"/>
  <Override PartName="/word/header124.xml" ContentType="application/vnd.openxmlformats-officedocument.wordprocessingml.header+xml"/>
  <Override PartName="/word/header125.xml" ContentType="application/vnd.openxmlformats-officedocument.wordprocessingml.header+xml"/>
  <Override PartName="/word/header126.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1920" w:firstLineChars="400"/>
        <w:jc w:val="both"/>
        <w:rPr>
          <w:rFonts w:ascii="微软雅黑" w:eastAsia="微软雅黑" w:hAnsi="微软雅黑" w:cs="微软雅黑" w:hint="eastAsia"/>
          <w:b/>
          <w:bCs/>
          <w:sz w:val="48"/>
          <w:szCs w:val="48"/>
        </w:rPr>
      </w:pPr>
      <w:r>
        <w:rPr>
          <w:rFonts w:ascii="微软雅黑" w:eastAsia="微软雅黑" w:hAnsi="微软雅黑" w:cs="微软雅黑" w:hint="eastAsia"/>
          <w:b/>
          <w:bCs/>
          <w:sz w:val="48"/>
          <w:szCs w:val="48"/>
          <w:lang w:val="en-US" w:eastAsia="zh-CN"/>
        </w:rPr>
        <w:t>九年级化学下册教案全集</w:t>
      </w:r>
    </w:p>
    <w:p>
      <w:pPr>
        <w:jc w:val="center"/>
        <w:rPr>
          <w:rFonts w:ascii="微软雅黑" w:eastAsia="微软雅黑" w:hAnsi="微软雅黑" w:cs="微软雅黑" w:hint="eastAsia"/>
          <w:b/>
          <w:bCs/>
          <w:sz w:val="40"/>
          <w:szCs w:val="40"/>
        </w:rPr>
      </w:pPr>
      <w:r>
        <w:rPr>
          <w:rFonts w:ascii="微软雅黑" w:eastAsia="微软雅黑" w:hAnsi="微软雅黑" w:cs="微软雅黑" w:hint="eastAsia"/>
          <w:b/>
          <w:bCs/>
          <w:sz w:val="40"/>
          <w:szCs w:val="40"/>
          <w:lang w:val="en-US" w:eastAsia="zh-CN"/>
        </w:rPr>
        <w:t>目录</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b/>
          <w:bCs/>
          <w:sz w:val="24"/>
        </w:rPr>
      </w:pPr>
      <w:r>
        <w:rPr>
          <w:rFonts w:ascii="宋体" w:hAnsi="宋体" w:hint="eastAsia"/>
          <w:b/>
          <w:bCs/>
          <w:sz w:val="24"/>
        </w:rPr>
        <w:t>第八单元  金属和金属材料</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8.1  金属材料  教学设计</w:t>
      </w:r>
      <w:r>
        <w:rPr>
          <w:rFonts w:ascii="宋体" w:hAnsi="宋体" w:hint="eastAsia"/>
          <w:sz w:val="24"/>
          <w:lang w:val="en-US" w:eastAsia="zh-CN"/>
        </w:rPr>
        <w:t>...................................................2</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8.2 金属的化学性质 (第1课时)教学设计</w:t>
      </w:r>
      <w:r>
        <w:rPr>
          <w:rFonts w:ascii="宋体" w:hAnsi="宋体" w:hint="eastAsia"/>
          <w:sz w:val="24"/>
          <w:lang w:val="en-US" w:eastAsia="zh-CN"/>
        </w:rPr>
        <w:t>.....................................6</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8.2金属的化学性质(第2课时)教学设计</w:t>
      </w:r>
      <w:r>
        <w:rPr>
          <w:rFonts w:ascii="宋体" w:hAnsi="宋体" w:hint="eastAsia"/>
          <w:sz w:val="24"/>
          <w:lang w:val="en-US" w:eastAsia="zh-CN"/>
        </w:rPr>
        <w:t>......................................10</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8.3  金属资源的利用和保护(第2课时)  教学设计</w:t>
      </w:r>
      <w:r>
        <w:rPr>
          <w:rFonts w:ascii="宋体" w:hAnsi="宋体" w:hint="eastAsia"/>
          <w:sz w:val="24"/>
          <w:lang w:val="en-US" w:eastAsia="zh-CN"/>
        </w:rPr>
        <w:t>.............................15</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8.3金属资源的利用和保护(第1课时)教学设计</w:t>
      </w:r>
      <w:r>
        <w:rPr>
          <w:rFonts w:ascii="宋体" w:hAnsi="宋体" w:hint="eastAsia"/>
          <w:sz w:val="24"/>
          <w:lang w:val="en-US" w:eastAsia="zh-CN"/>
        </w:rPr>
        <w:t>................................19</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实验活动4  金属的物理性质和某些化学性质   教学设计</w:t>
      </w:r>
      <w:r>
        <w:rPr>
          <w:rFonts w:ascii="宋体" w:hAnsi="宋体" w:hint="eastAsia"/>
          <w:sz w:val="24"/>
          <w:lang w:val="en-US" w:eastAsia="zh-CN"/>
        </w:rPr>
        <w:t>.......................23</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b/>
          <w:bCs/>
          <w:sz w:val="24"/>
        </w:rPr>
      </w:pPr>
      <w:r>
        <w:rPr>
          <w:rFonts w:ascii="宋体" w:hAnsi="宋体" w:hint="eastAsia"/>
          <w:b/>
          <w:bCs/>
          <w:sz w:val="24"/>
        </w:rPr>
        <w:t>第九单元  溶液</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9.1  溶液的形成  教学设计</w:t>
      </w:r>
      <w:r>
        <w:rPr>
          <w:rFonts w:ascii="宋体" w:hAnsi="宋体" w:hint="eastAsia"/>
          <w:sz w:val="24"/>
          <w:lang w:val="en-US" w:eastAsia="zh-CN"/>
        </w:rPr>
        <w:t>................................................26</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9.2  溶解度(第1课时)  教学设计</w:t>
      </w:r>
      <w:r>
        <w:rPr>
          <w:rFonts w:ascii="宋体" w:hAnsi="宋体" w:hint="eastAsia"/>
          <w:sz w:val="24"/>
          <w:lang w:val="en-US" w:eastAsia="zh-CN"/>
        </w:rPr>
        <w:t>...........................................28</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9.2  溶解度(第2课时)  教学设计</w:t>
      </w:r>
      <w:r>
        <w:rPr>
          <w:rFonts w:ascii="宋体" w:hAnsi="宋体" w:hint="eastAsia"/>
          <w:sz w:val="24"/>
          <w:lang w:val="en-US" w:eastAsia="zh-CN"/>
        </w:rPr>
        <w:t>...........................................32</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9.3  溶液的浓度(第1课时)  教学设计</w:t>
      </w:r>
      <w:r>
        <w:rPr>
          <w:rFonts w:ascii="宋体" w:hAnsi="宋体" w:hint="eastAsia"/>
          <w:sz w:val="24"/>
          <w:lang w:val="en-US" w:eastAsia="zh-CN"/>
        </w:rPr>
        <w:t>.......................................38</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9.3  溶液的浓度(第</w:t>
      </w:r>
      <w:r>
        <w:rPr>
          <w:rFonts w:ascii="宋体" w:hAnsi="宋体" w:hint="eastAsia"/>
          <w:sz w:val="24"/>
          <w:lang w:val="en-US" w:eastAsia="zh-CN"/>
        </w:rPr>
        <w:t>2</w:t>
      </w:r>
      <w:r>
        <w:rPr>
          <w:rFonts w:ascii="宋体" w:hAnsi="宋体" w:hint="eastAsia"/>
          <w:sz w:val="24"/>
        </w:rPr>
        <w:t>课时)  教学设计</w:t>
      </w:r>
      <w:r>
        <w:rPr>
          <w:rFonts w:ascii="宋体" w:hAnsi="宋体" w:hint="eastAsia"/>
          <w:sz w:val="24"/>
          <w:lang w:val="en-US" w:eastAsia="zh-CN"/>
        </w:rPr>
        <w:t>.......................................43</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实验活动5   一定溶质质量分数的氯化钠溶液的配制  教学设计</w:t>
      </w:r>
      <w:r>
        <w:rPr>
          <w:rFonts w:ascii="宋体" w:hAnsi="宋体" w:hint="eastAsia"/>
          <w:sz w:val="24"/>
          <w:lang w:val="en-US" w:eastAsia="zh-CN"/>
        </w:rPr>
        <w:t>.................45</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b/>
          <w:bCs/>
          <w:sz w:val="24"/>
        </w:rPr>
      </w:pPr>
      <w:r>
        <w:rPr>
          <w:rFonts w:ascii="宋体" w:hAnsi="宋体" w:hint="eastAsia"/>
          <w:b/>
          <w:bCs/>
          <w:sz w:val="24"/>
        </w:rPr>
        <w:t>第十单元  酸和碱</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10.1  常见的酸和碱（第1课时） 教学设计</w:t>
      </w:r>
      <w:r>
        <w:rPr>
          <w:rFonts w:ascii="宋体" w:hAnsi="宋体" w:hint="eastAsia"/>
          <w:sz w:val="24"/>
          <w:lang w:val="en-US" w:eastAsia="zh-CN"/>
        </w:rPr>
        <w:t>...................................48</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10.1  常见的酸和碱（第</w:t>
      </w:r>
      <w:r>
        <w:rPr>
          <w:rFonts w:ascii="宋体" w:hAnsi="宋体" w:hint="eastAsia"/>
          <w:sz w:val="24"/>
          <w:lang w:val="en-US" w:eastAsia="zh-CN"/>
        </w:rPr>
        <w:t>2</w:t>
      </w:r>
      <w:r>
        <w:rPr>
          <w:rFonts w:ascii="宋体" w:hAnsi="宋体" w:hint="eastAsia"/>
          <w:sz w:val="24"/>
        </w:rPr>
        <w:t>课时） 教学设计</w:t>
      </w:r>
      <w:r>
        <w:rPr>
          <w:rFonts w:ascii="宋体" w:hAnsi="宋体" w:hint="eastAsia"/>
          <w:sz w:val="24"/>
          <w:lang w:val="en-US" w:eastAsia="zh-CN"/>
        </w:rPr>
        <w:t>...................................52</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10.1  常见的酸和碱（第</w:t>
      </w:r>
      <w:r>
        <w:rPr>
          <w:rFonts w:ascii="宋体" w:hAnsi="宋体" w:hint="eastAsia"/>
          <w:sz w:val="24"/>
          <w:lang w:val="en-US" w:eastAsia="zh-CN"/>
        </w:rPr>
        <w:t>3</w:t>
      </w:r>
      <w:r>
        <w:rPr>
          <w:rFonts w:ascii="宋体" w:hAnsi="宋体" w:hint="eastAsia"/>
          <w:sz w:val="24"/>
        </w:rPr>
        <w:t>课时） 教学设计</w:t>
      </w:r>
      <w:r>
        <w:rPr>
          <w:rFonts w:ascii="宋体" w:hAnsi="宋体" w:hint="eastAsia"/>
          <w:sz w:val="24"/>
          <w:lang w:val="en-US" w:eastAsia="zh-CN"/>
        </w:rPr>
        <w:t>...................................58</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10.2  酸和碱的中和反应  教学设计</w:t>
      </w:r>
      <w:r>
        <w:rPr>
          <w:rFonts w:ascii="宋体" w:hAnsi="宋体" w:hint="eastAsia"/>
          <w:sz w:val="24"/>
          <w:lang w:val="en-US" w:eastAsia="zh-CN"/>
        </w:rPr>
        <w:t>.........................................62</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实验活动6  酸、碱的化学性质  教学设计</w:t>
      </w:r>
      <w:r>
        <w:rPr>
          <w:rFonts w:ascii="宋体" w:hAnsi="宋体" w:hint="eastAsia"/>
          <w:sz w:val="24"/>
          <w:lang w:val="en-US" w:eastAsia="zh-CN"/>
        </w:rPr>
        <w:t>....................................66</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实验活动7  溶液酸碱性的检验  教学设计</w:t>
      </w:r>
      <w:r>
        <w:rPr>
          <w:rFonts w:ascii="宋体" w:hAnsi="宋体" w:hint="eastAsia"/>
          <w:sz w:val="24"/>
          <w:lang w:val="en-US" w:eastAsia="zh-CN"/>
        </w:rPr>
        <w:t>....................................69</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b/>
          <w:bCs/>
          <w:sz w:val="24"/>
        </w:rPr>
      </w:pPr>
      <w:r>
        <w:rPr>
          <w:rFonts w:ascii="宋体" w:hAnsi="宋体" w:hint="eastAsia"/>
          <w:b/>
          <w:bCs/>
          <w:sz w:val="24"/>
        </w:rPr>
        <w:t>第十一单元  盐  化肥</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11.1  生活中常见的盐（第1课时） 教学设计</w:t>
      </w:r>
      <w:r>
        <w:rPr>
          <w:rFonts w:ascii="宋体" w:hAnsi="宋体" w:hint="eastAsia"/>
          <w:sz w:val="24"/>
          <w:lang w:val="en-US" w:eastAsia="zh-CN"/>
        </w:rPr>
        <w:t>.................................71</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11.1  生活中常见的盐（第</w:t>
      </w:r>
      <w:r>
        <w:rPr>
          <w:rFonts w:ascii="宋体" w:hAnsi="宋体" w:hint="eastAsia"/>
          <w:sz w:val="24"/>
          <w:lang w:val="en-US" w:eastAsia="zh-CN"/>
        </w:rPr>
        <w:t>2</w:t>
      </w:r>
      <w:r>
        <w:rPr>
          <w:rFonts w:ascii="宋体" w:hAnsi="宋体" w:hint="eastAsia"/>
          <w:sz w:val="24"/>
        </w:rPr>
        <w:t>课时） 教学设计</w:t>
      </w:r>
      <w:r>
        <w:rPr>
          <w:rFonts w:ascii="宋体" w:hAnsi="宋体" w:hint="eastAsia"/>
          <w:sz w:val="24"/>
          <w:lang w:val="en-US" w:eastAsia="zh-CN"/>
        </w:rPr>
        <w:t>.................................75</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11.2  化学肥料  教学设计</w:t>
      </w:r>
      <w:r>
        <w:rPr>
          <w:rFonts w:ascii="宋体" w:hAnsi="宋体" w:hint="eastAsia"/>
          <w:sz w:val="24"/>
          <w:lang w:val="en-US" w:eastAsia="zh-CN"/>
        </w:rPr>
        <w:t>.................................................79</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实验活动8 粗盐中难溶性杂质的去除 教学设计</w:t>
      </w:r>
      <w:r>
        <w:rPr>
          <w:rFonts w:ascii="宋体" w:hAnsi="宋体" w:hint="eastAsia"/>
          <w:sz w:val="24"/>
          <w:lang w:val="en-US" w:eastAsia="zh-CN"/>
        </w:rPr>
        <w:t>................................84</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b/>
          <w:bCs/>
          <w:sz w:val="24"/>
        </w:rPr>
      </w:pPr>
      <w:r>
        <w:rPr>
          <w:rFonts w:ascii="宋体" w:hAnsi="宋体" w:hint="eastAsia"/>
          <w:b/>
          <w:bCs/>
          <w:sz w:val="24"/>
        </w:rPr>
        <w:t>第十二单元  化学与生活</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12.1  人类重要的营养物质  教学设计</w:t>
      </w:r>
      <w:r>
        <w:rPr>
          <w:rFonts w:ascii="宋体" w:hAnsi="宋体" w:hint="eastAsia"/>
          <w:sz w:val="24"/>
          <w:lang w:val="en-US" w:eastAsia="zh-CN"/>
        </w:rPr>
        <w:t>.......................................87</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12.2  化学元素与人体健康  教学设计</w:t>
      </w:r>
      <w:r>
        <w:rPr>
          <w:rFonts w:ascii="宋体" w:hAnsi="宋体" w:hint="eastAsia"/>
          <w:sz w:val="24"/>
          <w:lang w:val="en-US" w:eastAsia="zh-CN"/>
        </w:rPr>
        <w:t>.......................................90</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eastAsia="宋体" w:hAnsi="宋体" w:hint="eastAsia"/>
          <w:sz w:val="24"/>
        </w:rPr>
      </w:pPr>
      <w:r>
        <w:rPr>
          <w:rFonts w:ascii="宋体" w:hAnsi="宋体" w:hint="eastAsia"/>
          <w:sz w:val="24"/>
        </w:rPr>
        <w:t>12.3  有机合成材料  教学设计</w:t>
      </w:r>
      <w:r>
        <w:rPr>
          <w:rFonts w:ascii="宋体" w:hAnsi="宋体" w:hint="eastAsia"/>
          <w:sz w:val="24"/>
          <w:lang w:val="en-US" w:eastAsia="zh-CN"/>
        </w:rPr>
        <w:t>.............................................93</w:t>
      </w: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sz w:val="24"/>
        </w:rPr>
      </w:pP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sz w:val="24"/>
        </w:rPr>
      </w:pPr>
    </w:p>
    <w:p>
      <w:pPr>
        <w:keepNext w:val="0"/>
        <w:keepLines w:val="0"/>
        <w:pageBreakBefore w:val="0"/>
        <w:widowControl w:val="0"/>
        <w:kinsoku/>
        <w:wordWrap/>
        <w:overflowPunct/>
        <w:topLinePunct w:val="0"/>
        <w:autoSpaceDE/>
        <w:autoSpaceDN/>
        <w:bidi w:val="0"/>
        <w:adjustRightInd/>
        <w:snapToGrid/>
        <w:spacing w:line="380" w:lineRule="exact"/>
        <w:ind w:left="0" w:right="0" w:firstLine="0" w:leftChars="0" w:rightChars="0" w:firstLineChars="0"/>
        <w:jc w:val="left"/>
        <w:textAlignment w:val="auto"/>
        <w:outlineLvl w:val="9"/>
        <w:rPr>
          <w:rFonts w:ascii="宋体" w:hAnsi="宋体" w:hint="eastAsia"/>
          <w:sz w:val="24"/>
        </w:rPr>
        <w:sectPr>
          <w:headerReference w:type="even" r:id="rId4"/>
          <w:headerReference w:type="default" r:id="rId5"/>
          <w:footerReference w:type="even" r:id="rId6"/>
          <w:footerReference w:type="default" r:id="rId7"/>
          <w:headerReference w:type="first" r:id="rId8"/>
          <w:footerReference w:type="first" r:id="rId9"/>
          <w:pgSz w:w="11906" w:h="16838"/>
          <w:pgMar w:top="1134" w:right="1418" w:bottom="1134" w:left="1418" w:header="851" w:footer="992" w:gutter="0"/>
          <w:cols w:space="708"/>
          <w:docGrid w:type="lines" w:linePitch="312"/>
        </w:sectPr>
      </w:pPr>
    </w:p>
    <w:p>
      <w:pPr>
        <w:ind w:firstLine="2400" w:firstLineChars="1000"/>
        <w:rPr>
          <w:rFonts w:ascii="宋体" w:hAnsi="宋体" w:hint="eastAsia"/>
          <w:sz w:val="24"/>
        </w:rPr>
      </w:pPr>
      <w:r>
        <w:rPr>
          <w:rFonts w:ascii="宋体" w:hAnsi="宋体" w:hint="eastAsia"/>
          <w:sz w:val="24"/>
        </w:rPr>
        <w:t>义务教育课程标准人教版化学九年级下册</w:t>
      </w:r>
    </w:p>
    <w:p>
      <w:pPr>
        <w:ind w:firstLine="2250" w:firstLineChars="750"/>
        <w:rPr>
          <w:rFonts w:ascii="黑体" w:eastAsia="黑体" w:hint="eastAsia"/>
          <w:sz w:val="30"/>
          <w:szCs w:val="30"/>
        </w:rPr>
      </w:pPr>
      <w:r>
        <w:rPr>
          <w:rFonts w:ascii="黑体" w:eastAsia="黑体" w:hint="eastAsia"/>
          <w:sz w:val="30"/>
          <w:szCs w:val="30"/>
        </w:rPr>
        <w:t>第八单元课题1 金属材料    教学设计</w:t>
      </w:r>
    </w:p>
    <w:p>
      <w:pPr>
        <w:spacing w:line="440" w:lineRule="exact"/>
        <w:ind w:firstLine="1440" w:firstLineChars="600"/>
        <w:rPr>
          <w:rFonts w:hint="eastAsia"/>
          <w:sz w:val="24"/>
        </w:rPr>
      </w:pPr>
      <w:r>
        <w:rPr>
          <w:rFonts w:hint="eastAsia"/>
          <w:sz w:val="24"/>
        </w:rPr>
        <w:t xml:space="preserve">                             </w:t>
      </w:r>
    </w:p>
    <w:p>
      <w:pPr>
        <w:spacing w:line="440" w:lineRule="exact"/>
        <w:ind w:firstLine="480" w:firstLineChars="200"/>
        <w:rPr>
          <w:rFonts w:ascii="宋体" w:hAnsi="宋体" w:hint="eastAsia"/>
          <w:sz w:val="24"/>
        </w:rPr>
      </w:pPr>
      <w:r>
        <w:rPr>
          <w:rFonts w:ascii="宋体" w:hAnsi="宋体" w:hint="eastAsia"/>
          <w:sz w:val="24"/>
        </w:rPr>
        <w:t>一、教材分析</w:t>
      </w:r>
    </w:p>
    <w:p>
      <w:pPr>
        <w:spacing w:line="440" w:lineRule="exact"/>
        <w:ind w:firstLine="480" w:firstLineChars="200"/>
        <w:rPr>
          <w:rFonts w:ascii="宋体" w:hAnsi="宋体" w:hint="eastAsia"/>
          <w:sz w:val="24"/>
        </w:rPr>
      </w:pPr>
      <w:r>
        <w:rPr>
          <w:rFonts w:ascii="宋体" w:hAnsi="宋体" w:hint="eastAsia"/>
          <w:sz w:val="24"/>
        </w:rPr>
        <w:t xml:space="preserve">1、教材的地位和作用: </w:t>
      </w:r>
    </w:p>
    <w:p>
      <w:pPr>
        <w:spacing w:line="440" w:lineRule="exact"/>
        <w:rPr>
          <w:rFonts w:ascii="宋体" w:hAnsi="宋体"/>
          <w:sz w:val="24"/>
        </w:rPr>
      </w:pPr>
      <w:r>
        <w:rPr>
          <w:rFonts w:ascii="宋体" w:hAnsi="宋体" w:hint="eastAsia"/>
          <w:sz w:val="24"/>
        </w:rPr>
        <w:t xml:space="preserve">      本课题分为两部分。第一部分从许多日常生活用品是用金属材料制成的入手，说明金属材料包括纯金属和合金两类，并重点介绍金属的物理性质。同时通过讨论把物质的性质和用途联系起来，培养学生的综合分析问题的能力。</w:t>
      </w:r>
    </w:p>
    <w:p>
      <w:pPr>
        <w:spacing w:line="440" w:lineRule="exact"/>
        <w:rPr>
          <w:rFonts w:ascii="宋体" w:hAnsi="宋体"/>
          <w:sz w:val="24"/>
        </w:rPr>
      </w:pP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第二部分介绍合金，通过活动与探究比较合金与纯金属在性质方面的差异，并根据这些差异得出合金的用途更为广泛的结论。为拓展学生视野，教材还特意介绍了很有前途的金属钛及新型高科技合金</w:t>
      </w:r>
      <w:r>
        <w:rPr>
          <w:rFonts w:ascii="宋体" w:hAnsi="宋体"/>
          <w:sz w:val="24"/>
        </w:rPr>
        <w:t>——</w:t>
      </w:r>
      <w:r>
        <w:rPr>
          <w:rFonts w:ascii="宋体" w:hAnsi="宋体" w:hint="eastAsia"/>
          <w:sz w:val="24"/>
        </w:rPr>
        <w:t>形状记忆合金，教师应充分运用这些材料，拓宽学生的视野，突出学生学习化学的目的。</w:t>
      </w:r>
    </w:p>
    <w:p>
      <w:pPr>
        <w:spacing w:line="440" w:lineRule="exact"/>
        <w:ind w:firstLine="480" w:firstLineChars="200"/>
        <w:rPr>
          <w:rFonts w:ascii="宋体" w:hAnsi="宋体" w:hint="eastAsia"/>
          <w:sz w:val="24"/>
        </w:rPr>
      </w:pPr>
      <w:r>
        <w:rPr>
          <w:rFonts w:ascii="宋体" w:hAnsi="宋体" w:hint="eastAsia"/>
          <w:b/>
          <w:sz w:val="24"/>
        </w:rPr>
        <w:t>2</w:t>
      </w:r>
      <w:r>
        <w:rPr>
          <w:rFonts w:ascii="宋体" w:hAnsi="宋体" w:hint="eastAsia"/>
          <w:sz w:val="24"/>
        </w:rPr>
        <w:t>教学目标：</w:t>
      </w:r>
    </w:p>
    <w:p>
      <w:pPr>
        <w:spacing w:line="440" w:lineRule="exact"/>
        <w:ind w:firstLine="480" w:firstLineChars="200"/>
        <w:rPr>
          <w:rFonts w:ascii="宋体" w:hAnsi="宋体" w:hint="eastAsia"/>
          <w:b/>
          <w:sz w:val="24"/>
        </w:rPr>
      </w:pPr>
      <w:r>
        <w:rPr>
          <w:rFonts w:ascii="宋体" w:hAnsi="宋体" w:hint="eastAsia"/>
          <w:b/>
          <w:sz w:val="24"/>
        </w:rPr>
        <w:t>知识与技能：</w:t>
      </w:r>
    </w:p>
    <w:p>
      <w:pPr>
        <w:spacing w:line="440" w:lineRule="exact"/>
        <w:ind w:left="240" w:hanging="240" w:hangingChars="100"/>
        <w:jc w:val="left"/>
        <w:rPr>
          <w:rFonts w:ascii="宋体" w:hAnsi="宋体"/>
          <w:b/>
          <w:sz w:val="24"/>
        </w:rPr>
      </w:pPr>
      <w:r>
        <w:rPr>
          <w:rFonts w:ascii="宋体" w:hAnsi="宋体" w:hint="eastAsia"/>
          <w:sz w:val="24"/>
        </w:rPr>
        <w:t>⑴</w:t>
      </w:r>
      <w:r>
        <w:rPr>
          <w:rFonts w:ascii="宋体" w:hAnsi="宋体"/>
          <w:sz w:val="24"/>
        </w:rPr>
        <w:t>通过日常生活中广泛使用金属材料等具体事例，认识金属材料与人类生活和社会发展的密切关系。</w:t>
      </w:r>
    </w:p>
    <w:p>
      <w:pPr>
        <w:spacing w:line="440" w:lineRule="exact"/>
        <w:ind w:left="240" w:hanging="240" w:hangingChars="100"/>
        <w:rPr>
          <w:rFonts w:ascii="宋体" w:hAnsi="宋体"/>
          <w:sz w:val="24"/>
        </w:rPr>
      </w:pPr>
      <w:r>
        <w:rPr>
          <w:rFonts w:ascii="宋体" w:hAnsi="宋体" w:hint="eastAsia"/>
          <w:sz w:val="24"/>
        </w:rPr>
        <w:t>⑵</w:t>
      </w:r>
      <w:r>
        <w:rPr>
          <w:rFonts w:ascii="宋体" w:hAnsi="宋体"/>
          <w:sz w:val="24"/>
        </w:rPr>
        <w:t>了解常见金属的物理性质，知道物质的性质在很大程度上决定了物质的用途，但同时还需考虑如价格、资源以及废料是否易于回收等其他因素。</w:t>
      </w:r>
    </w:p>
    <w:p>
      <w:pPr>
        <w:spacing w:line="440" w:lineRule="exact"/>
        <w:ind w:left="126" w:hanging="120" w:leftChars="3" w:hangingChars="50"/>
        <w:rPr>
          <w:rFonts w:ascii="宋体" w:hAnsi="宋体"/>
          <w:sz w:val="24"/>
        </w:rPr>
      </w:pPr>
      <w:r>
        <w:rPr>
          <w:rFonts w:ascii="宋体" w:hAnsi="宋体" w:hint="eastAsia"/>
          <w:sz w:val="24"/>
        </w:rPr>
        <w:t>⑶</w:t>
      </w:r>
      <w:r>
        <w:rPr>
          <w:rFonts w:ascii="宋体" w:hAnsi="宋体"/>
          <w:sz w:val="24"/>
        </w:rPr>
        <w:t>认识在金属中加热熔合某些金属或非金属可以制得合金，知道生铁和钢等重要合金，以及合金比纯金属具有更广泛的用途。</w:t>
      </w:r>
    </w:p>
    <w:p>
      <w:pPr>
        <w:spacing w:line="440" w:lineRule="exact"/>
        <w:ind w:firstLine="360" w:firstLineChars="150"/>
        <w:rPr>
          <w:rFonts w:ascii="宋体" w:hAnsi="宋体"/>
          <w:b/>
          <w:sz w:val="24"/>
        </w:rPr>
      </w:pPr>
      <w:r>
        <w:rPr>
          <w:rFonts w:ascii="宋体" w:hAnsi="宋体" w:hint="eastAsia"/>
          <w:b/>
          <w:sz w:val="24"/>
        </w:rPr>
        <w:t>过程与方法：</w:t>
      </w:r>
    </w:p>
    <w:p>
      <w:pPr>
        <w:spacing w:line="440" w:lineRule="exact"/>
        <w:rPr>
          <w:rFonts w:ascii="宋体" w:hAnsi="宋体"/>
          <w:sz w:val="24"/>
        </w:rPr>
      </w:pPr>
      <w:r>
        <w:rPr>
          <w:rFonts w:ascii="宋体" w:hAnsi="宋体" w:hint="eastAsia"/>
          <w:sz w:val="24"/>
        </w:rPr>
        <w:t>⑴</w:t>
      </w:r>
      <w:r>
        <w:rPr>
          <w:rFonts w:ascii="宋体" w:hAnsi="宋体"/>
          <w:sz w:val="24"/>
        </w:rPr>
        <w:t>引导学生</w:t>
      </w:r>
      <w:r>
        <w:rPr>
          <w:rFonts w:ascii="宋体" w:hAnsi="宋体" w:hint="eastAsia"/>
          <w:sz w:val="24"/>
        </w:rPr>
        <w:t>通过图片或生活经验归纳</w:t>
      </w:r>
      <w:r>
        <w:rPr>
          <w:rFonts w:ascii="宋体" w:hAnsi="宋体"/>
          <w:sz w:val="24"/>
        </w:rPr>
        <w:t>金属的物理性质。</w:t>
      </w:r>
    </w:p>
    <w:p>
      <w:pPr>
        <w:spacing w:line="440" w:lineRule="exact"/>
        <w:rPr>
          <w:rFonts w:ascii="宋体" w:hAnsi="宋体"/>
          <w:sz w:val="24"/>
        </w:rPr>
      </w:pPr>
      <w:r>
        <w:rPr>
          <w:rFonts w:ascii="宋体" w:hAnsi="宋体" w:hint="eastAsia"/>
          <w:sz w:val="24"/>
        </w:rPr>
        <w:t>⑵</w:t>
      </w:r>
      <w:r>
        <w:rPr>
          <w:rFonts w:ascii="宋体" w:hAnsi="宋体"/>
          <w:sz w:val="24"/>
        </w:rPr>
        <w:t>通过讨论探究物质的性质与用途的关系，培养学生综合分析问题的能力。</w:t>
      </w:r>
    </w:p>
    <w:p>
      <w:pPr>
        <w:spacing w:line="440" w:lineRule="exact"/>
        <w:rPr>
          <w:rFonts w:ascii="宋体" w:hAnsi="宋体"/>
          <w:sz w:val="24"/>
        </w:rPr>
      </w:pPr>
      <w:r>
        <w:rPr>
          <w:rFonts w:ascii="宋体" w:hAnsi="宋体" w:hint="eastAsia"/>
          <w:sz w:val="24"/>
        </w:rPr>
        <w:t>⑶</w:t>
      </w:r>
      <w:r>
        <w:rPr>
          <w:rFonts w:ascii="宋体" w:hAnsi="宋体"/>
          <w:sz w:val="24"/>
        </w:rPr>
        <w:t>通过查阅资料</w:t>
      </w:r>
      <w:r>
        <w:rPr>
          <w:rFonts w:ascii="宋体" w:hAnsi="宋体" w:hint="eastAsia"/>
          <w:sz w:val="24"/>
        </w:rPr>
        <w:t>、阅读课本和实验探究糖酒</w:t>
      </w:r>
      <w:r>
        <w:rPr>
          <w:rFonts w:ascii="宋体" w:hAnsi="宋体"/>
          <w:sz w:val="24"/>
        </w:rPr>
        <w:t>，培养学生独立获取知识的能力。</w:t>
      </w:r>
    </w:p>
    <w:p>
      <w:pPr>
        <w:spacing w:line="440" w:lineRule="exact"/>
        <w:ind w:firstLine="353" w:firstLineChars="147"/>
        <w:rPr>
          <w:rFonts w:ascii="宋体" w:hAnsi="宋体"/>
          <w:sz w:val="24"/>
        </w:rPr>
      </w:pPr>
      <w:r>
        <w:rPr>
          <w:rFonts w:ascii="宋体" w:hAnsi="宋体" w:hint="eastAsia"/>
          <w:b/>
          <w:sz w:val="24"/>
        </w:rPr>
        <w:t>情感态度与价值观</w:t>
      </w:r>
      <w:r>
        <w:rPr>
          <w:rFonts w:ascii="宋体" w:hAnsi="宋体" w:hint="eastAsia"/>
          <w:sz w:val="24"/>
        </w:rPr>
        <w:t>：</w:t>
      </w:r>
    </w:p>
    <w:p>
      <w:pPr>
        <w:spacing w:line="440" w:lineRule="exact"/>
        <w:rPr>
          <w:rFonts w:ascii="宋体" w:hAnsi="宋体" w:hint="eastAsia"/>
          <w:sz w:val="24"/>
        </w:rPr>
      </w:pPr>
      <w:r>
        <w:rPr>
          <w:rFonts w:ascii="宋体" w:hAnsi="宋体"/>
          <w:sz w:val="24"/>
        </w:rPr>
        <w:t>通过</w:t>
      </w:r>
      <w:r>
        <w:rPr>
          <w:rFonts w:ascii="宋体" w:hAnsi="宋体" w:hint="eastAsia"/>
          <w:sz w:val="24"/>
        </w:rPr>
        <w:t>联系生活实际的图片，让学生体会化学就在生活中，生活处处有化学，从而提高学习兴趣。</w:t>
      </w:r>
    </w:p>
    <w:p>
      <w:pPr>
        <w:spacing w:line="440" w:lineRule="exact"/>
        <w:rPr>
          <w:rFonts w:ascii="宋体" w:hAnsi="宋体" w:hint="eastAsia"/>
          <w:sz w:val="24"/>
        </w:rPr>
      </w:pPr>
      <w:r>
        <w:rPr>
          <w:rFonts w:ascii="宋体" w:hAnsi="宋体" w:hint="eastAsia"/>
          <w:sz w:val="24"/>
        </w:rPr>
        <w:t>重点：</w:t>
      </w:r>
    </w:p>
    <w:p>
      <w:pPr>
        <w:spacing w:line="440" w:lineRule="exact"/>
        <w:ind w:firstLine="480" w:firstLineChars="200"/>
        <w:rPr>
          <w:rFonts w:ascii="宋体" w:hAnsi="宋体" w:hint="eastAsia"/>
          <w:sz w:val="24"/>
        </w:rPr>
      </w:pPr>
      <w:r>
        <w:rPr>
          <w:rFonts w:ascii="宋体" w:hAnsi="宋体" w:hint="eastAsia"/>
          <w:sz w:val="24"/>
        </w:rPr>
        <w:t>1引导自主探究金属的物理性质。</w:t>
      </w:r>
    </w:p>
    <w:p>
      <w:pPr>
        <w:spacing w:line="440" w:lineRule="exact"/>
        <w:ind w:firstLine="480" w:firstLineChars="200"/>
        <w:rPr>
          <w:rFonts w:ascii="宋体" w:hAnsi="宋体" w:hint="eastAsia"/>
          <w:sz w:val="24"/>
        </w:rPr>
      </w:pPr>
      <w:r>
        <w:rPr>
          <w:rFonts w:ascii="宋体" w:hAnsi="宋体" w:hint="eastAsia"/>
          <w:sz w:val="24"/>
        </w:rPr>
        <w:t xml:space="preserve">2在交流学习中认识常见的合金并了解其广泛的用途。 </w:t>
      </w:r>
    </w:p>
    <w:p>
      <w:pPr>
        <w:spacing w:line="440" w:lineRule="exact"/>
        <w:rPr>
          <w:rFonts w:ascii="宋体" w:hAnsi="宋体" w:hint="eastAsia"/>
          <w:sz w:val="24"/>
        </w:rPr>
      </w:pPr>
      <w:r>
        <w:rPr>
          <w:rFonts w:ascii="宋体" w:hAnsi="宋体" w:hint="eastAsia"/>
          <w:sz w:val="24"/>
        </w:rPr>
        <w:t xml:space="preserve">难点：培养学生综合分析问题的能力。 </w:t>
      </w:r>
    </w:p>
    <w:p>
      <w:pPr>
        <w:spacing w:line="440" w:lineRule="exact"/>
        <w:rPr>
          <w:rFonts w:ascii="宋体" w:hAnsi="宋体" w:hint="eastAsia"/>
          <w:sz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134" w:right="1418" w:bottom="1134" w:left="1418" w:header="851" w:footer="992" w:gutter="0"/>
          <w:pgNumType w:start="2"/>
          <w:cols w:space="708"/>
          <w:titlePg w:val="0"/>
          <w:docGrid w:type="lines" w:linePitch="312"/>
        </w:sectPr>
      </w:pPr>
      <w:r>
        <w:rPr>
          <w:rFonts w:ascii="宋体" w:hAnsi="宋体" w:hint="eastAsia"/>
          <w:b/>
          <w:sz w:val="24"/>
        </w:rPr>
        <w:t>突破重难点的方法</w:t>
      </w:r>
      <w:r>
        <w:rPr>
          <w:rFonts w:ascii="宋体" w:hAnsi="宋体" w:hint="eastAsia"/>
          <w:sz w:val="24"/>
        </w:rPr>
        <w:t>：</w:t>
      </w:r>
    </w:p>
    <w:p>
      <w:pPr>
        <w:spacing w:line="440" w:lineRule="exact"/>
        <w:ind w:firstLine="480" w:firstLineChars="200"/>
        <w:rPr>
          <w:rFonts w:ascii="宋体" w:hAnsi="宋体" w:hint="eastAsia"/>
          <w:sz w:val="24"/>
        </w:rPr>
      </w:pPr>
      <w:r>
        <w:rPr>
          <w:rFonts w:ascii="宋体" w:hAnsi="宋体" w:hint="eastAsia"/>
          <w:sz w:val="24"/>
        </w:rPr>
        <w:t>在本节课中拟采用与学生生活联系较紧的金属材料图片和表8-1来让学生讨论归纳金属的物理性质。对于合金的认识拟采用小组合作探究实验8-1和完成</w:t>
      </w:r>
      <w:r>
        <w:rPr>
          <w:rFonts w:ascii="宋体" w:hAnsi="宋体" w:hint="eastAsia"/>
          <w:sz w:val="24"/>
        </w:rPr>
        <w:t>“</w:t>
      </w:r>
      <w:r>
        <w:rPr>
          <w:rFonts w:ascii="宋体" w:hAnsi="宋体" w:hint="eastAsia"/>
          <w:sz w:val="24"/>
        </w:rPr>
        <w:t>讨论</w:t>
      </w:r>
      <w:r>
        <w:rPr>
          <w:rFonts w:ascii="宋体" w:hAnsi="宋体" w:hint="eastAsia"/>
          <w:sz w:val="24"/>
        </w:rPr>
        <w:t>”</w:t>
      </w:r>
      <w:r>
        <w:rPr>
          <w:rFonts w:ascii="宋体" w:hAnsi="宋体" w:hint="eastAsia"/>
          <w:sz w:val="24"/>
        </w:rPr>
        <w:t>来认识合金与纯金属相比性质的不同，同时自学表8-2认识常见合金的成分、性能、和用途。在教学过程中以学生的自主讨论与归纳为主，教师的讲评与总结为辅，综合运用讲授法、自学释疑法、分组讨论法，从而完整的讲授该课题。</w:t>
      </w:r>
    </w:p>
    <w:p>
      <w:pPr>
        <w:spacing w:line="440" w:lineRule="exact"/>
        <w:rPr>
          <w:rFonts w:ascii="宋体" w:hAnsi="宋体" w:hint="eastAsia"/>
          <w:sz w:val="24"/>
        </w:rPr>
      </w:pPr>
      <w:r>
        <w:rPr>
          <w:rFonts w:ascii="宋体" w:hAnsi="宋体" w:hint="eastAsia"/>
          <w:sz w:val="24"/>
        </w:rPr>
        <w:t>二、教学准备</w:t>
      </w:r>
    </w:p>
    <w:p>
      <w:pPr>
        <w:spacing w:line="440" w:lineRule="exact"/>
        <w:ind w:firstLine="480" w:firstLineChars="200"/>
        <w:rPr>
          <w:rFonts w:ascii="宋体" w:hAnsi="宋体" w:hint="eastAsia"/>
          <w:sz w:val="24"/>
        </w:rPr>
      </w:pPr>
      <w:r>
        <w:rPr>
          <w:rFonts w:ascii="宋体" w:hAnsi="宋体" w:hint="eastAsia"/>
          <w:sz w:val="24"/>
        </w:rPr>
        <w:t xml:space="preserve">1、多媒体课件、导学案 </w:t>
      </w:r>
    </w:p>
    <w:p>
      <w:pPr>
        <w:spacing w:line="440" w:lineRule="exact"/>
        <w:ind w:firstLine="480" w:firstLineChars="200"/>
        <w:rPr>
          <w:rFonts w:ascii="宋体" w:hAnsi="宋体" w:hint="eastAsia"/>
          <w:sz w:val="24"/>
        </w:rPr>
      </w:pPr>
      <w:r>
        <w:rPr>
          <w:rFonts w:ascii="宋体" w:hAnsi="宋体" w:hint="eastAsia"/>
          <w:sz w:val="24"/>
        </w:rPr>
        <w:t xml:space="preserve">2、学生分组实验用具：铜片、黄铜片、硬铝、铝 </w:t>
      </w:r>
    </w:p>
    <w:p>
      <w:pPr>
        <w:spacing w:line="440" w:lineRule="exact"/>
        <w:rPr>
          <w:rFonts w:ascii="宋体" w:hAnsi="宋体" w:hint="eastAsia"/>
          <w:sz w:val="24"/>
        </w:rPr>
      </w:pPr>
      <w:r>
        <w:rPr>
          <w:rFonts w:ascii="宋体" w:hAnsi="宋体" w:hint="eastAsia"/>
          <w:sz w:val="24"/>
        </w:rPr>
        <w:t>三、教学过程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0"/>
        </w:trPr>
        <w:tc>
          <w:tcPr>
            <w:tcW w:w="5400" w:type="dxa"/>
          </w:tcPr>
          <w:p>
            <w:pPr>
              <w:spacing w:line="440" w:lineRule="exact"/>
              <w:ind w:firstLine="1320" w:firstLineChars="550"/>
              <w:rPr>
                <w:rFonts w:ascii="宋体" w:hAnsi="宋体" w:hint="eastAsia"/>
                <w:sz w:val="24"/>
              </w:rPr>
            </w:pPr>
            <w:r>
              <w:rPr>
                <w:rFonts w:ascii="宋体" w:hAnsi="宋体" w:hint="eastAsia"/>
                <w:sz w:val="24"/>
              </w:rPr>
              <w:t>教学内容及教师活动</w:t>
            </w:r>
          </w:p>
        </w:tc>
        <w:tc>
          <w:tcPr>
            <w:tcW w:w="2160" w:type="dxa"/>
          </w:tcPr>
          <w:p>
            <w:pPr>
              <w:spacing w:line="440" w:lineRule="exact"/>
              <w:ind w:firstLine="360" w:firstLineChars="150"/>
              <w:rPr>
                <w:rFonts w:ascii="宋体" w:hAnsi="宋体" w:hint="eastAsia"/>
                <w:sz w:val="24"/>
              </w:rPr>
            </w:pPr>
            <w:r>
              <w:rPr>
                <w:rFonts w:ascii="宋体" w:hAnsi="宋体" w:hint="eastAsia"/>
                <w:sz w:val="24"/>
              </w:rPr>
              <w:t>学生活动</w:t>
            </w:r>
          </w:p>
        </w:tc>
        <w:tc>
          <w:tcPr>
            <w:tcW w:w="1800" w:type="dxa"/>
          </w:tcPr>
          <w:p>
            <w:pPr>
              <w:spacing w:line="440" w:lineRule="exact"/>
              <w:ind w:firstLine="240" w:firstLineChars="100"/>
              <w:rPr>
                <w:rFonts w:ascii="宋体" w:hAnsi="宋体" w:hint="eastAsia"/>
                <w:sz w:val="24"/>
              </w:rPr>
            </w:pPr>
            <w:r>
              <w:rPr>
                <w:rFonts w:ascii="宋体" w:hAnsi="宋体" w:hint="eastAsia"/>
                <w:sz w:val="24"/>
              </w:rPr>
              <w:t>设计意图</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sz w:val="24"/>
              </w:rPr>
            </w:pPr>
            <w:r>
              <w:rPr>
                <w:rFonts w:ascii="宋体" w:hAnsi="宋体" w:hint="eastAsia"/>
                <w:sz w:val="24"/>
              </w:rPr>
              <w:t>（一）创景激趣，明确目标（2-3分钟）</w:t>
            </w:r>
          </w:p>
          <w:p>
            <w:pPr>
              <w:spacing w:line="440" w:lineRule="exact"/>
              <w:ind w:left="840" w:hanging="840" w:hangingChars="350"/>
              <w:jc w:val="left"/>
              <w:rPr>
                <w:rFonts w:ascii="宋体" w:hAnsi="宋体" w:hint="eastAsia"/>
                <w:sz w:val="24"/>
              </w:rPr>
            </w:pPr>
            <w:r>
              <w:rPr>
                <w:rFonts w:ascii="宋体" w:hAnsi="宋体" w:hint="eastAsia"/>
                <w:sz w:val="24"/>
              </w:rPr>
              <w:t>【</w:t>
            </w:r>
            <w:r>
              <w:rPr>
                <w:rFonts w:ascii="宋体" w:hAnsi="宋体"/>
                <w:sz w:val="24"/>
              </w:rPr>
              <w:t>引入</w:t>
            </w:r>
            <w:r>
              <w:rPr>
                <w:rFonts w:ascii="宋体" w:hAnsi="宋体" w:hint="eastAsia"/>
                <w:sz w:val="24"/>
              </w:rPr>
              <w:t>】课前同学们已经调查过家中金属用品的使用情况，哪位同学能说说你家中使用了哪些金属用品，他们分别用什么金属材料制作的？</w:t>
            </w:r>
          </w:p>
          <w:p>
            <w:pPr>
              <w:spacing w:line="440" w:lineRule="exact"/>
              <w:ind w:left="1440" w:hanging="1440" w:hangingChars="600"/>
              <w:rPr>
                <w:rFonts w:ascii="宋体" w:hAnsi="宋体" w:hint="eastAsia"/>
                <w:sz w:val="24"/>
              </w:rPr>
            </w:pPr>
            <w:r>
              <w:rPr>
                <w:rFonts w:ascii="宋体" w:hAnsi="宋体" w:hint="eastAsia"/>
                <w:sz w:val="24"/>
              </w:rPr>
              <w:t>【提问】你发现使用最多的金属材料是什么？</w:t>
            </w:r>
          </w:p>
          <w:p>
            <w:pPr>
              <w:spacing w:line="440" w:lineRule="exact"/>
              <w:rPr>
                <w:rFonts w:ascii="宋体" w:hAnsi="宋体" w:cs="Arial" w:hint="eastAsia"/>
                <w:color w:val="000000"/>
                <w:sz w:val="24"/>
              </w:rPr>
            </w:pPr>
            <w:r>
              <w:rPr>
                <w:rFonts w:ascii="宋体" w:hAnsi="宋体" w:cs="Arial" w:hint="eastAsia"/>
                <w:color w:val="000000"/>
                <w:sz w:val="24"/>
              </w:rPr>
              <w:t>【提问引入新课】金属为什么有这些用途呢？</w:t>
            </w:r>
          </w:p>
          <w:p>
            <w:pPr>
              <w:spacing w:line="440" w:lineRule="exact"/>
              <w:ind w:firstLine="720" w:firstLineChars="300"/>
              <w:rPr>
                <w:rFonts w:ascii="宋体" w:hAnsi="宋体" w:cs="Arial" w:hint="eastAsia"/>
                <w:color w:val="000000"/>
                <w:sz w:val="24"/>
              </w:rPr>
            </w:pPr>
            <w:r>
              <w:rPr>
                <w:rFonts w:ascii="宋体" w:hAnsi="宋体" w:cs="Arial" w:hint="eastAsia"/>
                <w:color w:val="000000"/>
                <w:sz w:val="24"/>
              </w:rPr>
              <w:t>这节课我们学习</w:t>
            </w:r>
            <w:r>
              <w:rPr>
                <w:rFonts w:ascii="宋体" w:hAnsi="宋体" w:cs="Arial" w:hint="eastAsia"/>
                <w:color w:val="000000"/>
                <w:sz w:val="24"/>
              </w:rPr>
              <w:t>“</w:t>
            </w:r>
            <w:r>
              <w:rPr>
                <w:rFonts w:ascii="宋体" w:hAnsi="宋体" w:cs="Arial" w:hint="eastAsia"/>
                <w:color w:val="000000"/>
                <w:sz w:val="24"/>
              </w:rPr>
              <w:t>课题一  金属材料</w:t>
            </w:r>
            <w:r>
              <w:rPr>
                <w:rFonts w:ascii="宋体" w:hAnsi="宋体" w:cs="Arial" w:hint="eastAsia"/>
                <w:color w:val="000000"/>
                <w:sz w:val="24"/>
              </w:rPr>
              <w:t>”</w:t>
            </w:r>
          </w:p>
          <w:p>
            <w:pPr>
              <w:spacing w:line="440" w:lineRule="exact"/>
              <w:rPr>
                <w:rFonts w:ascii="宋体" w:hAnsi="宋体" w:hint="eastAsia"/>
                <w:sz w:val="24"/>
              </w:rPr>
            </w:pPr>
            <w:r>
              <w:rPr>
                <w:rFonts w:ascii="宋体" w:hAnsi="宋体" w:hint="eastAsia"/>
                <w:sz w:val="24"/>
              </w:rPr>
              <w:t>【PPT】展示学习目标</w:t>
            </w:r>
          </w:p>
          <w:p>
            <w:pPr>
              <w:spacing w:line="440" w:lineRule="exact"/>
              <w:rPr>
                <w:rFonts w:ascii="宋体" w:hAnsi="宋体" w:cs="Arial" w:hint="eastAsia"/>
                <w:color w:val="000000"/>
                <w:sz w:val="24"/>
              </w:rPr>
            </w:pPr>
            <w:r>
              <w:rPr>
                <w:rFonts w:ascii="宋体" w:hAnsi="宋体" w:hint="eastAsia"/>
                <w:sz w:val="24"/>
              </w:rPr>
              <w:t>【板书】</w:t>
            </w:r>
            <w:r>
              <w:rPr>
                <w:rFonts w:ascii="宋体" w:hAnsi="宋体" w:cs="Arial" w:hint="eastAsia"/>
                <w:color w:val="000000"/>
                <w:sz w:val="24"/>
              </w:rPr>
              <w:t>课题一  金属材料</w:t>
            </w:r>
          </w:p>
        </w:tc>
        <w:tc>
          <w:tcPr>
            <w:tcW w:w="2160" w:type="dxa"/>
          </w:tcPr>
          <w:p>
            <w:pPr>
              <w:spacing w:line="440" w:lineRule="exact"/>
              <w:rPr>
                <w:rFonts w:ascii="宋体" w:hAnsi="宋体" w:hint="eastAsia"/>
                <w:spacing w:val="-10"/>
                <w:sz w:val="24"/>
              </w:rPr>
            </w:pPr>
          </w:p>
          <w:p>
            <w:pPr>
              <w:spacing w:line="440" w:lineRule="exact"/>
              <w:rPr>
                <w:rFonts w:ascii="宋体" w:hAnsi="宋体" w:hint="eastAsia"/>
                <w:spacing w:val="-10"/>
                <w:sz w:val="24"/>
              </w:rPr>
            </w:pPr>
          </w:p>
          <w:p>
            <w:pPr>
              <w:spacing w:line="440" w:lineRule="exact"/>
              <w:rPr>
                <w:rFonts w:ascii="宋体" w:hAnsi="宋体" w:hint="eastAsia"/>
                <w:spacing w:val="-10"/>
                <w:sz w:val="24"/>
              </w:rPr>
            </w:pPr>
          </w:p>
          <w:p>
            <w:pPr>
              <w:spacing w:line="440" w:lineRule="exact"/>
              <w:rPr>
                <w:rFonts w:ascii="宋体" w:hAnsi="宋体" w:hint="eastAsia"/>
                <w:spacing w:val="-10"/>
                <w:sz w:val="24"/>
              </w:rPr>
            </w:pPr>
            <w:r>
              <w:rPr>
                <w:rFonts w:ascii="宋体" w:hAnsi="宋体" w:hint="eastAsia"/>
                <w:spacing w:val="-10"/>
                <w:sz w:val="24"/>
              </w:rPr>
              <w:t>汇报课前调查结果，</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明确学习目标</w:t>
            </w: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把化学与生活结合起来。通过调查、上网查询来获取新知识，培养学生良好学习习惯。</w:t>
            </w:r>
          </w:p>
          <w:p>
            <w:pPr>
              <w:spacing w:line="440" w:lineRule="exact"/>
              <w:rPr>
                <w:rFonts w:ascii="宋体" w:hAnsi="宋体" w:hint="eastAsia"/>
                <w:sz w:val="24"/>
              </w:rPr>
            </w:pPr>
          </w:p>
        </w:tc>
      </w:tr>
      <w:tr>
        <w:tblPrEx>
          <w:tblW w:w="0" w:type="auto"/>
          <w:tblInd w:w="108" w:type="dxa"/>
          <w:tblLayout w:type="fixed"/>
          <w:tblCellMar>
            <w:top w:w="0" w:type="dxa"/>
            <w:left w:w="108" w:type="dxa"/>
            <w:bottom w:w="0" w:type="dxa"/>
            <w:right w:w="108" w:type="dxa"/>
          </w:tblCellMar>
          <w:tblLook w:val="0000"/>
        </w:tblPrEx>
        <w:trPr>
          <w:cantSplit/>
          <w:trHeight w:val="5430"/>
        </w:trPr>
        <w:tc>
          <w:tcPr>
            <w:tcW w:w="5400" w:type="dxa"/>
          </w:tcPr>
          <w:p>
            <w:pPr>
              <w:spacing w:line="440" w:lineRule="exact"/>
              <w:rPr>
                <w:rFonts w:ascii="宋体" w:hAnsi="宋体" w:hint="eastAsia"/>
                <w:sz w:val="24"/>
              </w:rPr>
            </w:pPr>
            <w:r>
              <w:rPr>
                <w:rFonts w:ascii="宋体" w:hAnsi="宋体" w:hint="eastAsia"/>
                <w:sz w:val="24"/>
              </w:rPr>
              <w:t>（二）合作探究，讨论释疑（20-25分钟）</w:t>
            </w:r>
          </w:p>
          <w:p>
            <w:pPr>
              <w:spacing w:line="440" w:lineRule="exact"/>
              <w:ind w:left="960" w:hanging="960" w:hangingChars="400"/>
              <w:rPr>
                <w:rFonts w:ascii="宋体" w:hAnsi="宋体" w:hint="eastAsia"/>
                <w:sz w:val="24"/>
              </w:rPr>
            </w:pPr>
            <w:r>
              <w:rPr>
                <w:rFonts w:ascii="宋体" w:hAnsi="宋体" w:hint="eastAsia"/>
                <w:sz w:val="24"/>
              </w:rPr>
              <w:t>【过度】人们使用金属已有很长一段历史时期，现在我们来了解金属使用的历史。</w:t>
            </w:r>
          </w:p>
          <w:p>
            <w:pPr>
              <w:spacing w:line="440" w:lineRule="exact"/>
              <w:ind w:left="960" w:hanging="960" w:hangingChars="400"/>
              <w:rPr>
                <w:rFonts w:ascii="宋体" w:hAnsi="宋体" w:hint="eastAsia"/>
                <w:sz w:val="24"/>
              </w:rPr>
            </w:pPr>
            <w:r>
              <w:rPr>
                <w:rFonts w:ascii="宋体" w:hAnsi="宋体" w:hint="eastAsia"/>
                <w:sz w:val="24"/>
              </w:rPr>
              <w:t>【PPT】</w:t>
            </w:r>
            <w:r>
              <w:rPr>
                <w:rFonts w:ascii="宋体" w:hAnsi="宋体"/>
                <w:sz w:val="24"/>
              </w:rPr>
              <w:t>展示一些</w:t>
            </w:r>
            <w:r>
              <w:rPr>
                <w:rFonts w:ascii="宋体" w:hAnsi="宋体" w:hint="eastAsia"/>
                <w:sz w:val="24"/>
              </w:rPr>
              <w:t>金属制品图片</w:t>
            </w:r>
          </w:p>
          <w:p>
            <w:pPr>
              <w:spacing w:line="440" w:lineRule="exact"/>
              <w:ind w:left="838" w:leftChars="399"/>
              <w:rPr>
                <w:rFonts w:ascii="宋体" w:hAnsi="宋体" w:hint="eastAsia"/>
                <w:sz w:val="24"/>
              </w:rPr>
            </w:pPr>
            <w:r>
              <w:rPr>
                <w:rFonts w:ascii="宋体" w:hAnsi="宋体" w:hint="eastAsia"/>
                <w:sz w:val="24"/>
              </w:rPr>
              <w:t>边展示边介绍金属制品的发展史、归纳</w:t>
            </w:r>
            <w:r>
              <w:rPr>
                <w:rFonts w:ascii="宋体" w:hAnsi="宋体"/>
                <w:sz w:val="24"/>
              </w:rPr>
              <w:t>常见的金属</w:t>
            </w:r>
            <w:r>
              <w:rPr>
                <w:rFonts w:ascii="宋体" w:hAnsi="宋体" w:hint="eastAsia"/>
                <w:sz w:val="24"/>
              </w:rPr>
              <w:t>、金属材料包括哪些？</w:t>
            </w:r>
          </w:p>
          <w:p>
            <w:pPr>
              <w:spacing w:line="440" w:lineRule="exact"/>
              <w:rPr>
                <w:rFonts w:ascii="宋体" w:hAnsi="宋体" w:hint="eastAsia"/>
                <w:sz w:val="24"/>
              </w:rPr>
            </w:pPr>
            <w:r>
              <w:rPr>
                <w:rFonts w:ascii="宋体" w:hAnsi="宋体" w:hint="eastAsia"/>
                <w:sz w:val="24"/>
              </w:rPr>
              <w:t>【板书】1.几</w:t>
            </w:r>
            <w:r>
              <w:rPr>
                <w:rFonts w:ascii="宋体" w:hAnsi="宋体"/>
                <w:sz w:val="24"/>
              </w:rPr>
              <w:t>种常见的金属</w:t>
            </w:r>
          </w:p>
          <w:p>
            <w:pPr>
              <w:spacing w:line="440" w:lineRule="exact"/>
              <w:ind w:firstLine="1080" w:firstLineChars="450"/>
              <w:rPr>
                <w:rFonts w:ascii="宋体" w:hAnsi="宋体" w:hint="eastAsia"/>
                <w:sz w:val="24"/>
              </w:rPr>
            </w:pPr>
            <w:r>
              <w:rPr>
                <w:rFonts w:ascii="宋体" w:hAnsi="宋体" w:hint="eastAsia"/>
                <w:sz w:val="24"/>
              </w:rPr>
              <w:t>金属材料：纯金属和合金。</w:t>
            </w:r>
          </w:p>
          <w:p>
            <w:pPr>
              <w:spacing w:line="440" w:lineRule="exact"/>
              <w:ind w:left="840" w:hanging="840" w:hangingChars="350"/>
              <w:jc w:val="left"/>
              <w:rPr>
                <w:rFonts w:ascii="宋体" w:hAnsi="宋体" w:hint="eastAsia"/>
                <w:sz w:val="24"/>
              </w:rPr>
            </w:pPr>
            <w:r>
              <w:rPr>
                <w:rFonts w:ascii="宋体" w:hAnsi="宋体" w:hint="eastAsia"/>
                <w:sz w:val="24"/>
              </w:rPr>
              <w:t>【设问】金属材料在使用中用到金属的哪些物理性质？</w:t>
            </w:r>
          </w:p>
          <w:p>
            <w:pPr>
              <w:spacing w:after="0" w:line="440" w:lineRule="exact"/>
              <w:ind w:left="840" w:hanging="840" w:hangingChars="350"/>
              <w:rPr>
                <w:rFonts w:ascii="宋体" w:hAnsi="宋体" w:hint="eastAsia"/>
                <w:sz w:val="24"/>
              </w:rPr>
            </w:pPr>
            <w:r>
              <w:rPr>
                <w:rFonts w:ascii="宋体" w:hAnsi="宋体" w:hint="eastAsia"/>
                <w:sz w:val="24"/>
              </w:rPr>
              <w:t>【PPT】</w:t>
            </w:r>
            <w:r>
              <w:rPr>
                <w:rFonts w:ascii="宋体" w:hAnsi="宋体"/>
                <w:sz w:val="24"/>
              </w:rPr>
              <w:t>展示</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观看图片了解金属使用的历史</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倾听、记笔记</w:t>
            </w:r>
          </w:p>
          <w:p>
            <w:pPr>
              <w:spacing w:line="440" w:lineRule="exact"/>
              <w:rPr>
                <w:rFonts w:ascii="宋体" w:hAnsi="宋体" w:hint="eastAsia"/>
                <w:sz w:val="24"/>
              </w:rPr>
            </w:pPr>
          </w:p>
          <w:p>
            <w:pPr>
              <w:spacing w:line="440" w:lineRule="exact"/>
              <w:rPr>
                <w:rFonts w:ascii="宋体" w:hAnsi="宋体" w:hint="eastAsia"/>
                <w:sz w:val="24"/>
              </w:rPr>
            </w:pPr>
          </w:p>
          <w:p>
            <w:pPr>
              <w:spacing w:after="0" w:line="440" w:lineRule="exact"/>
              <w:rPr>
                <w:rFonts w:ascii="宋体" w:hAnsi="宋体" w:hint="eastAsia"/>
                <w:sz w:val="24"/>
              </w:rPr>
            </w:pP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激发学生学习兴趣和求知欲，了解我国金属使用历史</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学会与他人合作，培养学生分析归纳能力和语言表达能力。</w:t>
            </w:r>
          </w:p>
          <w:p>
            <w:pPr>
              <w:spacing w:line="440" w:lineRule="exact"/>
              <w:rPr>
                <w:rFonts w:ascii="宋体" w:hAnsi="宋体" w:hint="eastAsia"/>
                <w:sz w:val="24"/>
              </w:rPr>
            </w:pPr>
          </w:p>
        </w:tc>
      </w:tr>
    </w:tbl>
    <w:p>
      <w:p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134" w:right="1418" w:bottom="1134" w:left="1418" w:header="851" w:footer="992" w:gutter="0"/>
          <w:pgNumType w:start="3"/>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430"/>
        </w:trPr>
        <w:tc>
          <w:tcPr>
            <w:tcW w:w="5400" w:type="dxa"/>
            <w:vMerge w:val="restart"/>
          </w:tcPr>
          <w:p>
            <w:pPr>
              <w:spacing w:before="0" w:line="440" w:lineRule="exact"/>
              <w:ind w:left="840" w:hanging="840" w:hangingChars="350"/>
              <w:rPr>
                <w:rFonts w:ascii="宋体" w:hAnsi="宋体" w:hint="eastAsia"/>
                <w:sz w:val="24"/>
              </w:rPr>
            </w:pPr>
            <w:r>
              <w:rPr>
                <w:rFonts w:ascii="宋体" w:hAnsi="宋体" w:hint="eastAsia"/>
                <w:sz w:val="24"/>
              </w:rPr>
              <w:t>课本第3页图8-3，让学生结合生活经验和所展示的图讨论归纳金属材料有哪些物理性质？</w:t>
            </w:r>
          </w:p>
          <w:p>
            <w:pPr>
              <w:spacing w:line="440" w:lineRule="exact"/>
              <w:rPr>
                <w:rFonts w:ascii="宋体" w:hAnsi="宋体" w:hint="eastAsia"/>
                <w:sz w:val="24"/>
              </w:rPr>
            </w:pPr>
            <w:r>
              <w:rPr>
                <w:rFonts w:ascii="宋体" w:hAnsi="宋体" w:hint="eastAsia"/>
                <w:sz w:val="24"/>
              </w:rPr>
              <w:t>【板书】</w:t>
            </w:r>
            <w:r>
              <w:rPr>
                <w:rFonts w:ascii="宋体" w:hAnsi="宋体"/>
                <w:sz w:val="24"/>
              </w:rPr>
              <w:t>2.物理性质</w:t>
            </w:r>
            <w:r>
              <w:rPr>
                <w:rFonts w:ascii="宋体" w:hAnsi="宋体" w:hint="eastAsia"/>
                <w:sz w:val="24"/>
              </w:rPr>
              <w:t>（共性）</w:t>
            </w:r>
            <w:r>
              <w:rPr>
                <w:rFonts w:ascii="宋体" w:hAnsi="宋体"/>
                <w:sz w:val="24"/>
              </w:rPr>
              <w:t>：</w:t>
            </w:r>
          </w:p>
          <w:p>
            <w:pPr>
              <w:spacing w:line="440" w:lineRule="exact"/>
              <w:ind w:firstLine="1080" w:firstLineChars="450"/>
              <w:rPr>
                <w:rFonts w:ascii="宋体" w:hAnsi="宋体" w:hint="eastAsia"/>
                <w:sz w:val="24"/>
              </w:rPr>
            </w:pPr>
            <w:r>
              <w:rPr>
                <w:rFonts w:ascii="宋体" w:hAnsi="宋体" w:hint="eastAsia"/>
                <w:sz w:val="24"/>
              </w:rPr>
              <w:t>固态、光泽、导电性、熔点高</w:t>
            </w:r>
            <w:r>
              <w:rPr>
                <w:rFonts w:ascii="宋体" w:hAnsi="宋体" w:hint="eastAsia"/>
                <w:sz w:val="24"/>
              </w:rPr>
              <w:t>……</w:t>
            </w:r>
          </w:p>
          <w:p>
            <w:pPr>
              <w:spacing w:line="440" w:lineRule="exact"/>
              <w:rPr>
                <w:rFonts w:ascii="宋体" w:hAnsi="宋体" w:hint="eastAsia"/>
                <w:sz w:val="24"/>
              </w:rPr>
            </w:pPr>
            <w:r>
              <w:rPr>
                <w:rFonts w:ascii="宋体" w:hAnsi="宋体" w:hint="eastAsia"/>
                <w:sz w:val="24"/>
              </w:rPr>
              <w:t>【提问】不同金属的物理性质是否完全相同？</w:t>
            </w:r>
          </w:p>
          <w:p>
            <w:pPr>
              <w:spacing w:line="440" w:lineRule="exact"/>
              <w:rPr>
                <w:rFonts w:ascii="宋体" w:hAnsi="宋体" w:hint="eastAsia"/>
                <w:sz w:val="24"/>
              </w:rPr>
            </w:pPr>
            <w:r>
              <w:rPr>
                <w:rFonts w:ascii="宋体" w:hAnsi="宋体" w:hint="eastAsia"/>
                <w:sz w:val="24"/>
              </w:rPr>
              <w:t>【PPT】</w:t>
            </w:r>
            <w:r>
              <w:rPr>
                <w:rFonts w:ascii="宋体" w:hAnsi="宋体"/>
                <w:sz w:val="24"/>
              </w:rPr>
              <w:t>展示</w:t>
            </w:r>
            <w:r>
              <w:rPr>
                <w:rFonts w:ascii="宋体" w:hAnsi="宋体" w:hint="eastAsia"/>
                <w:sz w:val="24"/>
              </w:rPr>
              <w:t>表8-1</w:t>
            </w:r>
          </w:p>
          <w:p>
            <w:pPr>
              <w:spacing w:line="440" w:lineRule="exact"/>
              <w:ind w:firstLine="840" w:firstLineChars="350"/>
              <w:rPr>
                <w:rFonts w:ascii="宋体" w:hAnsi="宋体" w:hint="eastAsia"/>
                <w:sz w:val="24"/>
              </w:rPr>
            </w:pPr>
            <w:r>
              <w:rPr>
                <w:rFonts w:ascii="宋体" w:hAnsi="宋体" w:hint="eastAsia"/>
                <w:sz w:val="24"/>
              </w:rPr>
              <w:t>让学生比较常见金属物理性质</w:t>
            </w:r>
          </w:p>
          <w:p>
            <w:pPr>
              <w:spacing w:line="440" w:lineRule="exact"/>
              <w:rPr>
                <w:rFonts w:ascii="宋体" w:hAnsi="宋体" w:hint="eastAsia"/>
                <w:sz w:val="24"/>
              </w:rPr>
            </w:pPr>
            <w:r>
              <w:rPr>
                <w:rFonts w:ascii="宋体" w:hAnsi="宋体" w:hint="eastAsia"/>
                <w:sz w:val="24"/>
              </w:rPr>
              <w:t>【点拨】金属不仅具有共性还有各自的特性</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【介绍】金属之最（课本P</w:t>
            </w:r>
            <w:r>
              <w:rPr>
                <w:rFonts w:ascii="宋体" w:hAnsi="宋体" w:hint="eastAsia"/>
                <w:sz w:val="24"/>
                <w:vertAlign w:val="subscript"/>
              </w:rPr>
              <w:t>4</w:t>
            </w:r>
            <w:r>
              <w:rPr>
                <w:rFonts w:ascii="宋体" w:hAnsi="宋体" w:hint="eastAsia"/>
                <w:sz w:val="24"/>
              </w:rPr>
              <w:t>）</w:t>
            </w:r>
          </w:p>
          <w:p>
            <w:pPr>
              <w:spacing w:line="440" w:lineRule="exact"/>
              <w:ind w:left="840" w:hanging="840" w:hangingChars="350"/>
              <w:rPr>
                <w:rFonts w:ascii="宋体" w:hAnsi="宋体" w:hint="eastAsia"/>
                <w:sz w:val="24"/>
              </w:rPr>
            </w:pPr>
          </w:p>
          <w:p>
            <w:pPr>
              <w:spacing w:line="440" w:lineRule="exact"/>
              <w:ind w:left="840" w:hanging="840" w:hangingChars="350"/>
              <w:rPr>
                <w:rFonts w:ascii="宋体" w:hAnsi="宋体" w:hint="eastAsia"/>
                <w:sz w:val="24"/>
              </w:rPr>
            </w:pPr>
            <w:r>
              <w:rPr>
                <w:rFonts w:ascii="宋体" w:hAnsi="宋体" w:hint="eastAsia"/>
                <w:sz w:val="24"/>
              </w:rPr>
              <w:t>【过度】金属有相似的物理性质，金属在使用中要考虑物理性质，还要考虑哪些因素？</w:t>
            </w:r>
          </w:p>
          <w:p>
            <w:pPr>
              <w:spacing w:line="440" w:lineRule="exact"/>
              <w:ind w:left="840" w:hanging="840" w:hangingChars="350"/>
              <w:rPr>
                <w:rFonts w:ascii="宋体" w:hAnsi="宋体" w:hint="eastAsia"/>
                <w:sz w:val="24"/>
              </w:rPr>
            </w:pPr>
            <w:r>
              <w:rPr>
                <w:rFonts w:ascii="宋体" w:hAnsi="宋体" w:hint="eastAsia"/>
                <w:sz w:val="24"/>
              </w:rPr>
              <w:t>【PPT】</w:t>
            </w:r>
            <w:r>
              <w:rPr>
                <w:rFonts w:ascii="宋体" w:hAnsi="宋体"/>
                <w:sz w:val="24"/>
              </w:rPr>
              <w:t>展示</w:t>
            </w:r>
            <w:r>
              <w:rPr>
                <w:rFonts w:ascii="宋体" w:hAnsi="宋体" w:hint="eastAsia"/>
                <w:sz w:val="24"/>
              </w:rPr>
              <w:t>课本第3页的</w:t>
            </w:r>
            <w:r>
              <w:rPr>
                <w:rFonts w:ascii="宋体" w:hAnsi="宋体" w:hint="eastAsia"/>
                <w:sz w:val="24"/>
              </w:rPr>
              <w:t>“</w:t>
            </w:r>
            <w:r>
              <w:rPr>
                <w:rFonts w:ascii="宋体" w:hAnsi="宋体" w:hint="eastAsia"/>
                <w:sz w:val="24"/>
              </w:rPr>
              <w:t>讨论</w:t>
            </w:r>
            <w:r>
              <w:rPr>
                <w:rFonts w:ascii="宋体" w:hAnsi="宋体" w:hint="eastAsia"/>
                <w:sz w:val="24"/>
              </w:rPr>
              <w:t>”</w:t>
            </w:r>
          </w:p>
          <w:p>
            <w:pPr>
              <w:spacing w:line="440" w:lineRule="exact"/>
              <w:ind w:left="838" w:leftChars="399"/>
              <w:rPr>
                <w:rFonts w:ascii="宋体" w:hAnsi="宋体" w:hint="eastAsia"/>
                <w:sz w:val="24"/>
              </w:rPr>
            </w:pPr>
            <w:r>
              <w:rPr>
                <w:rFonts w:ascii="宋体" w:hAnsi="宋体" w:hint="eastAsia"/>
                <w:sz w:val="24"/>
              </w:rPr>
              <w:t>让学生讨论完成课本第3页的</w:t>
            </w:r>
            <w:r>
              <w:rPr>
                <w:rFonts w:ascii="宋体" w:hAnsi="宋体" w:hint="eastAsia"/>
                <w:sz w:val="24"/>
              </w:rPr>
              <w:t>“</w:t>
            </w:r>
            <w:r>
              <w:rPr>
                <w:rFonts w:ascii="宋体" w:hAnsi="宋体" w:hint="eastAsia"/>
                <w:sz w:val="24"/>
              </w:rPr>
              <w:t>讨论</w:t>
            </w:r>
            <w:r>
              <w:rPr>
                <w:rFonts w:ascii="宋体" w:hAnsi="宋体" w:hint="eastAsia"/>
                <w:sz w:val="24"/>
              </w:rPr>
              <w:t>”</w:t>
            </w:r>
            <w:r>
              <w:rPr>
                <w:rFonts w:ascii="宋体" w:hAnsi="宋体" w:hint="eastAsia"/>
                <w:sz w:val="24"/>
              </w:rPr>
              <w:t>，认识影响金属的使用因素。</w:t>
            </w:r>
          </w:p>
          <w:p>
            <w:pPr>
              <w:spacing w:line="440" w:lineRule="exact"/>
              <w:ind w:left="960" w:hanging="960" w:hangingChars="400"/>
              <w:rPr>
                <w:rFonts w:ascii="宋体" w:hAnsi="宋体" w:hint="eastAsia"/>
                <w:sz w:val="24"/>
              </w:rPr>
            </w:pPr>
            <w:r>
              <w:rPr>
                <w:rFonts w:ascii="宋体" w:hAnsi="宋体" w:hint="eastAsia"/>
                <w:sz w:val="24"/>
              </w:rPr>
              <w:t>【点拨】</w:t>
            </w:r>
            <w:r>
              <w:rPr>
                <w:rFonts w:ascii="宋体" w:hAnsi="宋体"/>
                <w:sz w:val="24"/>
              </w:rPr>
              <w:t>金属</w:t>
            </w:r>
            <w:r>
              <w:rPr>
                <w:rFonts w:ascii="宋体" w:hAnsi="宋体" w:hint="eastAsia"/>
                <w:sz w:val="24"/>
              </w:rPr>
              <w:t>的使用，要综合考虑金属</w:t>
            </w:r>
            <w:r>
              <w:rPr>
                <w:rFonts w:ascii="宋体" w:hAnsi="宋体"/>
                <w:sz w:val="24"/>
              </w:rPr>
              <w:t>的性质、资源、价格、美观等</w:t>
            </w:r>
          </w:p>
          <w:p>
            <w:pPr>
              <w:spacing w:line="440" w:lineRule="exact"/>
              <w:rPr>
                <w:rFonts w:ascii="宋体" w:hAnsi="宋体"/>
                <w:sz w:val="24"/>
              </w:rPr>
            </w:pPr>
            <w:r>
              <w:rPr>
                <w:rFonts w:ascii="宋体" w:hAnsi="宋体" w:hint="eastAsia"/>
                <w:sz w:val="24"/>
              </w:rPr>
              <w:t>【PPT】</w:t>
            </w:r>
            <w:r>
              <w:rPr>
                <w:rFonts w:ascii="宋体" w:hAnsi="宋体" w:hint="eastAsia"/>
                <w:sz w:val="24"/>
              </w:rPr>
              <w:t>“</w:t>
            </w:r>
            <w:r>
              <w:rPr>
                <w:rFonts w:ascii="宋体" w:hAnsi="宋体" w:hint="eastAsia"/>
                <w:sz w:val="24"/>
              </w:rPr>
              <w:t>鸟巢</w:t>
            </w:r>
            <w:r>
              <w:rPr>
                <w:rFonts w:ascii="宋体" w:hAnsi="宋体" w:hint="eastAsia"/>
                <w:sz w:val="24"/>
              </w:rPr>
              <w:t>”</w:t>
            </w:r>
            <w:r>
              <w:rPr>
                <w:rFonts w:ascii="宋体" w:hAnsi="宋体" w:hint="eastAsia"/>
                <w:sz w:val="24"/>
              </w:rPr>
              <w:t>图片</w:t>
            </w:r>
            <w:r>
              <w:rPr>
                <w:rFonts w:ascii="宋体" w:hAnsi="宋体" w:hint="eastAsia"/>
                <w:bCs/>
                <w:sz w:val="24"/>
              </w:rPr>
              <w:t>的金属材料应满足哪些要求？</w:t>
            </w:r>
            <w:r>
              <w:rPr>
                <w:rFonts w:ascii="宋体" w:hAnsi="宋体" w:hint="eastAsia"/>
                <w:b/>
                <w:bCs/>
                <w:sz w:val="24"/>
              </w:rPr>
              <w:t xml:space="preserve">                                  </w:t>
            </w:r>
          </w:p>
          <w:p>
            <w:pPr>
              <w:spacing w:line="440" w:lineRule="exact"/>
              <w:ind w:left="960" w:hanging="960" w:hangingChars="400"/>
              <w:rPr>
                <w:rFonts w:ascii="宋体" w:hAnsi="宋体" w:hint="eastAsia"/>
                <w:sz w:val="24"/>
              </w:rPr>
            </w:pPr>
            <w:r>
              <w:rPr>
                <w:rFonts w:ascii="宋体" w:hAnsi="宋体" w:hint="eastAsia"/>
                <w:sz w:val="24"/>
              </w:rPr>
              <w:t>【提问】</w:t>
            </w:r>
            <w:r>
              <w:rPr>
                <w:rFonts w:ascii="宋体" w:hAnsi="宋体" w:hint="eastAsia"/>
                <w:sz w:val="24"/>
              </w:rPr>
              <w:t>“</w:t>
            </w:r>
            <w:r>
              <w:rPr>
                <w:rFonts w:ascii="宋体" w:hAnsi="宋体" w:hint="eastAsia"/>
                <w:sz w:val="24"/>
              </w:rPr>
              <w:t>鸟巢</w:t>
            </w:r>
            <w:r>
              <w:rPr>
                <w:rFonts w:ascii="宋体" w:hAnsi="宋体" w:hint="eastAsia"/>
                <w:sz w:val="24"/>
              </w:rPr>
              <w:t>”</w:t>
            </w:r>
            <w:r>
              <w:rPr>
                <w:rFonts w:ascii="宋体" w:hAnsi="宋体" w:hint="eastAsia"/>
                <w:sz w:val="24"/>
              </w:rPr>
              <w:t xml:space="preserve">主要是由钢材制成，钢材是纯净物吗？ </w:t>
            </w:r>
          </w:p>
          <w:p>
            <w:pPr>
              <w:spacing w:line="440" w:lineRule="exact"/>
              <w:ind w:left="840" w:hanging="840" w:hangingChars="350"/>
              <w:rPr>
                <w:rFonts w:ascii="宋体" w:hAnsi="宋体"/>
                <w:sz w:val="24"/>
              </w:rPr>
            </w:pPr>
            <w:r>
              <w:rPr>
                <w:rFonts w:ascii="宋体" w:hAnsi="宋体" w:hint="eastAsia"/>
                <w:sz w:val="24"/>
              </w:rPr>
              <w:t>【PPT】展示自学目标</w:t>
            </w:r>
            <w:r>
              <w:rPr>
                <w:rFonts w:ascii="宋体" w:hAnsi="宋体" w:hint="eastAsia"/>
                <w:bCs/>
                <w:sz w:val="24"/>
              </w:rPr>
              <w:t>让学生阅读课本P</w:t>
            </w:r>
            <w:r>
              <w:rPr>
                <w:rFonts w:ascii="宋体" w:hAnsi="宋体" w:hint="eastAsia"/>
                <w:bCs/>
                <w:sz w:val="24"/>
                <w:vertAlign w:val="subscript"/>
              </w:rPr>
              <w:t>4</w:t>
            </w:r>
            <w:r>
              <w:rPr>
                <w:rFonts w:ascii="宋体" w:hAnsi="宋体" w:hint="eastAsia"/>
                <w:bCs/>
                <w:sz w:val="24"/>
              </w:rPr>
              <w:t>的内容</w:t>
            </w:r>
          </w:p>
          <w:p>
            <w:pPr>
              <w:spacing w:line="440" w:lineRule="exact"/>
              <w:rPr>
                <w:rFonts w:ascii="宋体" w:hAnsi="宋体" w:hint="eastAsia"/>
                <w:sz w:val="24"/>
              </w:rPr>
            </w:pPr>
            <w:r>
              <w:rPr>
                <w:rFonts w:ascii="宋体" w:hAnsi="宋体" w:hint="eastAsia"/>
                <w:sz w:val="24"/>
              </w:rPr>
              <w:t xml:space="preserve">【介绍】 </w:t>
            </w:r>
            <w:r>
              <w:rPr>
                <w:rFonts w:ascii="宋体" w:hAnsi="宋体" w:hint="eastAsia"/>
                <w:sz w:val="24"/>
              </w:rPr>
              <w:t>“</w:t>
            </w:r>
            <w:r>
              <w:rPr>
                <w:rFonts w:ascii="宋体" w:hAnsi="宋体" w:hint="eastAsia"/>
                <w:sz w:val="24"/>
              </w:rPr>
              <w:t>合金</w:t>
            </w:r>
            <w:r>
              <w:rPr>
                <w:rFonts w:ascii="宋体" w:hAnsi="宋体" w:hint="eastAsia"/>
                <w:sz w:val="24"/>
              </w:rPr>
              <w:t>”</w:t>
            </w:r>
            <w:r>
              <w:rPr>
                <w:rFonts w:ascii="宋体" w:hAnsi="宋体" w:hint="eastAsia"/>
                <w:sz w:val="24"/>
              </w:rPr>
              <w:t>的概念。</w:t>
            </w:r>
          </w:p>
          <w:p>
            <w:pPr>
              <w:spacing w:line="440" w:lineRule="exact"/>
              <w:rPr>
                <w:rFonts w:ascii="宋体" w:hAnsi="宋体" w:hint="eastAsia"/>
                <w:sz w:val="24"/>
              </w:rPr>
            </w:pPr>
            <w:r>
              <w:rPr>
                <w:rFonts w:ascii="宋体" w:hAnsi="宋体" w:hint="eastAsia"/>
                <w:sz w:val="24"/>
              </w:rPr>
              <w:t>【板书】</w:t>
            </w:r>
            <w:r>
              <w:rPr>
                <w:rFonts w:ascii="宋体" w:hAnsi="宋体"/>
                <w:sz w:val="24"/>
              </w:rPr>
              <w:t>二、合金</w:t>
            </w:r>
            <w:r>
              <w:rPr>
                <w:rFonts w:ascii="宋体" w:hAnsi="宋体" w:hint="eastAsia"/>
                <w:sz w:val="24"/>
              </w:rPr>
              <w:t>（混合物）：</w:t>
            </w:r>
          </w:p>
          <w:p>
            <w:pPr>
              <w:spacing w:line="440" w:lineRule="exact"/>
              <w:ind w:firstLine="1080" w:firstLineChars="450"/>
              <w:rPr>
                <w:rFonts w:ascii="宋体" w:hAnsi="宋体" w:hint="eastAsia"/>
                <w:sz w:val="24"/>
              </w:rPr>
            </w:pPr>
            <w:r>
              <w:rPr>
                <w:rFonts w:ascii="宋体" w:hAnsi="宋体" w:hint="eastAsia"/>
                <w:sz w:val="24"/>
              </w:rPr>
              <w:t xml:space="preserve">1．合金：定义 </w:t>
            </w:r>
          </w:p>
          <w:p>
            <w:pPr>
              <w:spacing w:line="440" w:lineRule="exact"/>
              <w:ind w:firstLine="1080" w:firstLineChars="450"/>
              <w:rPr>
                <w:rFonts w:ascii="宋体" w:hAnsi="宋体" w:hint="eastAsia"/>
                <w:sz w:val="24"/>
              </w:rPr>
            </w:pPr>
            <w:r>
              <w:rPr>
                <w:rFonts w:ascii="宋体" w:hAnsi="宋体" w:hint="eastAsia"/>
                <w:sz w:val="24"/>
              </w:rPr>
              <w:t>2．铁的合金：生铁和钢（含碳量不同）。</w:t>
            </w:r>
          </w:p>
          <w:p>
            <w:pPr>
              <w:spacing w:line="440" w:lineRule="exact"/>
              <w:ind w:left="840" w:hanging="840" w:hangingChars="350"/>
              <w:rPr>
                <w:rFonts w:ascii="宋体" w:hAnsi="宋体" w:hint="eastAsia"/>
                <w:sz w:val="24"/>
              </w:rPr>
            </w:pPr>
            <w:r>
              <w:rPr>
                <w:rFonts w:ascii="宋体" w:hAnsi="宋体" w:hint="eastAsia"/>
                <w:sz w:val="24"/>
              </w:rPr>
              <w:t>【设问】为什么很多金属制品使用合金材料？合金与纯金属有什么不同？</w:t>
            </w:r>
          </w:p>
          <w:p>
            <w:pPr>
              <w:spacing w:line="440" w:lineRule="exact"/>
              <w:ind w:left="840" w:hanging="840" w:hangingChars="350"/>
              <w:rPr>
                <w:rFonts w:ascii="宋体" w:hAnsi="宋体" w:hint="eastAsia"/>
                <w:sz w:val="24"/>
              </w:rPr>
            </w:pPr>
            <w:r>
              <w:rPr>
                <w:rFonts w:ascii="宋体" w:hAnsi="宋体" w:hint="eastAsia"/>
                <w:sz w:val="24"/>
              </w:rPr>
              <w:t>【PPT】完成实验8-1探究纯金属与合金相比颜色和硬度的差别。</w:t>
            </w:r>
          </w:p>
          <w:p>
            <w:pPr>
              <w:spacing w:line="440" w:lineRule="exact"/>
              <w:ind w:left="840" w:hanging="840" w:hangingChars="350"/>
              <w:rPr>
                <w:rFonts w:ascii="宋体" w:hAnsi="宋体" w:hint="eastAsia"/>
                <w:sz w:val="24"/>
              </w:rPr>
            </w:pPr>
            <w:r>
              <w:rPr>
                <w:rFonts w:ascii="宋体" w:hAnsi="宋体" w:hint="eastAsia"/>
                <w:sz w:val="24"/>
              </w:rPr>
              <w:t>【点拨】合金与纯金属相比颜色更为鲜艳，强度加大</w:t>
            </w:r>
          </w:p>
          <w:p>
            <w:pPr>
              <w:spacing w:line="440" w:lineRule="exact"/>
              <w:rPr>
                <w:rFonts w:ascii="宋体" w:hAnsi="宋体" w:hint="eastAsia"/>
                <w:sz w:val="24"/>
              </w:rPr>
            </w:pPr>
            <w:r>
              <w:rPr>
                <w:rFonts w:ascii="宋体" w:hAnsi="宋体" w:hint="eastAsia"/>
                <w:sz w:val="24"/>
              </w:rPr>
              <w:t>【板书】3．合金的特点：（1）硬度高</w:t>
            </w:r>
          </w:p>
          <w:p>
            <w:pPr>
              <w:spacing w:line="440" w:lineRule="exact"/>
              <w:ind w:left="840" w:hanging="840" w:hangingChars="350"/>
              <w:rPr>
                <w:rFonts w:ascii="宋体" w:hAnsi="宋体" w:hint="eastAsia"/>
                <w:sz w:val="24"/>
              </w:rPr>
            </w:pPr>
            <w:r>
              <w:rPr>
                <w:rFonts w:ascii="宋体" w:hAnsi="宋体" w:hint="eastAsia"/>
                <w:sz w:val="24"/>
              </w:rPr>
              <w:t>【设问】合金与纯金属相比除了颜色和硬度有差异之外，还会有哪些不同呢?</w:t>
            </w:r>
          </w:p>
          <w:p>
            <w:pPr>
              <w:spacing w:line="440" w:lineRule="exact"/>
              <w:ind w:left="840" w:hanging="840" w:hangingChars="350"/>
              <w:rPr>
                <w:rFonts w:ascii="宋体" w:hAnsi="宋体" w:hint="eastAsia"/>
                <w:sz w:val="24"/>
              </w:rPr>
            </w:pPr>
            <w:r>
              <w:rPr>
                <w:rFonts w:ascii="宋体" w:hAnsi="宋体" w:hint="eastAsia"/>
                <w:sz w:val="24"/>
              </w:rPr>
              <w:t>【PPT】展示课本第5页的</w:t>
            </w:r>
            <w:r>
              <w:rPr>
                <w:rFonts w:ascii="宋体" w:hAnsi="宋体" w:hint="eastAsia"/>
                <w:sz w:val="24"/>
              </w:rPr>
              <w:t>“</w:t>
            </w:r>
            <w:r>
              <w:rPr>
                <w:rFonts w:ascii="宋体" w:hAnsi="宋体" w:hint="eastAsia"/>
                <w:sz w:val="24"/>
              </w:rPr>
              <w:t>讨论</w:t>
            </w:r>
            <w:r>
              <w:rPr>
                <w:rFonts w:ascii="宋体" w:hAnsi="宋体" w:hint="eastAsia"/>
                <w:sz w:val="24"/>
              </w:rPr>
              <w:t>”</w:t>
            </w:r>
            <w:r>
              <w:rPr>
                <w:rFonts w:ascii="宋体" w:hAnsi="宋体" w:hint="eastAsia"/>
                <w:sz w:val="24"/>
              </w:rPr>
              <w:t>，请同学们合作探讨完成。</w:t>
            </w:r>
          </w:p>
          <w:p>
            <w:pPr>
              <w:spacing w:line="440" w:lineRule="exact"/>
              <w:ind w:left="840" w:hanging="840" w:hangingChars="350"/>
              <w:rPr>
                <w:rFonts w:ascii="宋体" w:hAnsi="宋体" w:hint="eastAsia"/>
                <w:sz w:val="24"/>
              </w:rPr>
            </w:pPr>
            <w:r>
              <w:rPr>
                <w:rFonts w:ascii="宋体" w:hAnsi="宋体" w:hint="eastAsia"/>
                <w:sz w:val="24"/>
              </w:rPr>
              <w:t>【点拨】合金与纯金属相比熔点降低。</w:t>
            </w:r>
          </w:p>
          <w:p>
            <w:pPr>
              <w:spacing w:line="440" w:lineRule="exact"/>
              <w:rPr>
                <w:rFonts w:ascii="宋体" w:hAnsi="宋体" w:hint="eastAsia"/>
                <w:sz w:val="24"/>
              </w:rPr>
            </w:pPr>
            <w:r>
              <w:rPr>
                <w:rFonts w:ascii="宋体" w:hAnsi="宋体" w:hint="eastAsia"/>
                <w:sz w:val="24"/>
              </w:rPr>
              <w:t>【板书】（2）熔点低。</w:t>
            </w:r>
          </w:p>
          <w:p>
            <w:pPr>
              <w:spacing w:line="440" w:lineRule="exact"/>
              <w:ind w:left="960" w:hanging="960" w:hangingChars="400"/>
              <w:rPr>
                <w:rFonts w:ascii="宋体" w:hAnsi="宋体" w:hint="eastAsia"/>
                <w:sz w:val="24"/>
              </w:rPr>
            </w:pPr>
            <w:r>
              <w:rPr>
                <w:rFonts w:ascii="宋体" w:hAnsi="宋体" w:hint="eastAsia"/>
                <w:sz w:val="24"/>
              </w:rPr>
              <w:t>【小结】合金与纯金属相比性能发生改变，性能的改变导致金属使用越来越广泛。</w:t>
            </w:r>
          </w:p>
          <w:p>
            <w:pPr>
              <w:spacing w:line="440" w:lineRule="exact"/>
              <w:ind w:left="958" w:leftChars="456"/>
              <w:rPr>
                <w:rFonts w:ascii="宋体" w:hAnsi="宋体" w:hint="eastAsia"/>
                <w:sz w:val="24"/>
              </w:rPr>
            </w:pPr>
            <w:r>
              <w:rPr>
                <w:rFonts w:ascii="宋体" w:hAnsi="宋体" w:hint="eastAsia"/>
                <w:sz w:val="24"/>
              </w:rPr>
              <w:t>让学生阅读课本第6页内容，了解常见合金的成分、性能、用途。</w:t>
            </w:r>
          </w:p>
          <w:p>
            <w:pPr>
              <w:spacing w:line="440" w:lineRule="exact"/>
              <w:ind w:left="840" w:hanging="840" w:hangingChars="350"/>
              <w:rPr>
                <w:rFonts w:ascii="宋体" w:hAnsi="宋体" w:hint="eastAsia"/>
                <w:sz w:val="24"/>
              </w:rPr>
            </w:pPr>
            <w:r>
              <w:rPr>
                <w:rFonts w:ascii="宋体" w:hAnsi="宋体" w:hint="eastAsia"/>
                <w:sz w:val="24"/>
              </w:rPr>
              <w:t>【点拨】合金与纯金属相比具有更多优良的性能。</w:t>
            </w:r>
          </w:p>
          <w:p>
            <w:pPr>
              <w:spacing w:line="440" w:lineRule="exact"/>
              <w:rPr>
                <w:rFonts w:ascii="宋体" w:hAnsi="宋体" w:hint="eastAsia"/>
                <w:sz w:val="24"/>
              </w:rPr>
            </w:pPr>
            <w:r>
              <w:rPr>
                <w:rFonts w:ascii="宋体" w:hAnsi="宋体" w:hint="eastAsia"/>
                <w:sz w:val="24"/>
              </w:rPr>
              <w:t>【板书】（3）抗腐蚀性能更好</w:t>
            </w:r>
          </w:p>
          <w:p>
            <w:pPr>
              <w:spacing w:line="440" w:lineRule="exact"/>
              <w:rPr>
                <w:rFonts w:ascii="宋体" w:hAnsi="宋体" w:hint="eastAsia"/>
                <w:sz w:val="24"/>
              </w:rPr>
            </w:pPr>
            <w:r>
              <w:rPr>
                <w:rFonts w:ascii="宋体" w:hAnsi="宋体" w:hint="eastAsia"/>
                <w:sz w:val="24"/>
              </w:rPr>
              <w:t>【PPT】展示生活中常见的合金图片</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【猜想】让学生猜想未来想制造的一种合金</w:t>
            </w:r>
          </w:p>
          <w:p>
            <w:pPr>
              <w:spacing w:line="440" w:lineRule="exact"/>
              <w:rPr>
                <w:rFonts w:ascii="宋体" w:hAnsi="宋体" w:hint="eastAsia"/>
                <w:sz w:val="24"/>
              </w:rPr>
            </w:pPr>
          </w:p>
        </w:tc>
        <w:tc>
          <w:tcPr>
            <w:tcW w:w="2160" w:type="dxa"/>
            <w:vMerge w:val="restart"/>
          </w:tcPr>
          <w:p>
            <w:pPr>
              <w:spacing w:before="0" w:line="440" w:lineRule="exact"/>
              <w:rPr>
                <w:rFonts w:ascii="宋体" w:hAnsi="宋体" w:hint="eastAsia"/>
                <w:sz w:val="24"/>
              </w:rPr>
            </w:pPr>
            <w:r>
              <w:rPr>
                <w:rFonts w:ascii="宋体" w:hAnsi="宋体" w:hint="eastAsia"/>
                <w:sz w:val="24"/>
              </w:rPr>
              <w:t>结合生活经验，参考课本第3页图8-3，讨论归纳金属的物理共性。完成导学案（一）几种常见金属第一题</w:t>
            </w:r>
            <w:r>
              <w:rPr>
                <w:rFonts w:ascii="宋体" w:hAnsi="宋体" w:hint="eastAsia"/>
                <w:sz w:val="24"/>
              </w:rPr>
              <w:t xml:space="preserve"> </w:t>
            </w:r>
          </w:p>
          <w:p>
            <w:pPr>
              <w:spacing w:line="440" w:lineRule="exact"/>
              <w:rPr>
                <w:rFonts w:ascii="宋体" w:hAnsi="宋体" w:hint="eastAsia"/>
                <w:sz w:val="24"/>
              </w:rPr>
            </w:pPr>
            <w:r>
              <w:rPr>
                <w:rFonts w:ascii="宋体" w:hAnsi="宋体" w:hint="eastAsia"/>
                <w:sz w:val="24"/>
              </w:rPr>
              <w:t>展示讨论结果</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倾听、记笔记</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参考表8-1比较常见金属物理性质</w:t>
            </w:r>
          </w:p>
          <w:p>
            <w:pPr>
              <w:spacing w:line="440" w:lineRule="exact"/>
              <w:rPr>
                <w:rFonts w:ascii="宋体" w:hAnsi="宋体" w:hint="eastAsia"/>
                <w:sz w:val="24"/>
              </w:rPr>
            </w:pPr>
            <w:r>
              <w:rPr>
                <w:rFonts w:ascii="宋体" w:hAnsi="宋体" w:hint="eastAsia"/>
                <w:sz w:val="24"/>
              </w:rPr>
              <w:t>完成导学案第二题</w:t>
            </w:r>
          </w:p>
          <w:p>
            <w:pPr>
              <w:spacing w:line="440" w:lineRule="exact"/>
              <w:rPr>
                <w:rFonts w:ascii="宋体" w:hAnsi="宋体" w:hint="eastAsia"/>
                <w:sz w:val="24"/>
              </w:rPr>
            </w:pPr>
            <w:r>
              <w:rPr>
                <w:rFonts w:ascii="宋体" w:hAnsi="宋体" w:hint="eastAsia"/>
                <w:sz w:val="24"/>
              </w:rPr>
              <w:t>展示自学结果</w:t>
            </w:r>
          </w:p>
          <w:p>
            <w:pPr>
              <w:spacing w:line="440" w:lineRule="exact"/>
              <w:rPr>
                <w:rFonts w:ascii="宋体" w:hAnsi="宋体"/>
                <w:sz w:val="24"/>
              </w:rPr>
            </w:pPr>
            <w:r>
              <w:rPr>
                <w:rFonts w:ascii="宋体" w:hAnsi="宋体" w:hint="eastAsia"/>
                <w:sz w:val="24"/>
              </w:rPr>
              <w:t>相互提问巩固金属之最。</w:t>
            </w:r>
          </w:p>
          <w:p>
            <w:pPr>
              <w:spacing w:line="440" w:lineRule="exact"/>
              <w:rPr>
                <w:rFonts w:ascii="宋体" w:hAnsi="宋体" w:hint="eastAsia"/>
                <w:sz w:val="24"/>
              </w:rPr>
            </w:pPr>
            <w:r>
              <w:rPr>
                <w:rFonts w:ascii="宋体" w:hAnsi="宋体" w:hint="eastAsia"/>
                <w:sz w:val="24"/>
              </w:rPr>
              <w:t>完成导学案第三题</w:t>
            </w:r>
            <w:r>
              <w:rPr>
                <w:rFonts w:ascii="宋体" w:hAnsi="宋体" w:hint="eastAsia"/>
                <w:sz w:val="24"/>
              </w:rPr>
              <w:t>“</w:t>
            </w:r>
            <w:r>
              <w:rPr>
                <w:rFonts w:ascii="宋体" w:hAnsi="宋体" w:hint="eastAsia"/>
                <w:sz w:val="24"/>
              </w:rPr>
              <w:t>讨论</w:t>
            </w:r>
            <w:r>
              <w:rPr>
                <w:rFonts w:ascii="宋体" w:hAnsi="宋体" w:hint="eastAsia"/>
                <w:sz w:val="24"/>
              </w:rPr>
              <w:t>”</w:t>
            </w:r>
          </w:p>
          <w:p>
            <w:pPr>
              <w:spacing w:line="440" w:lineRule="exact"/>
              <w:rPr>
                <w:rFonts w:ascii="宋体" w:hAnsi="宋体" w:hint="eastAsia"/>
                <w:sz w:val="24"/>
              </w:rPr>
            </w:pPr>
            <w:r>
              <w:rPr>
                <w:rFonts w:ascii="宋体" w:hAnsi="宋体" w:hint="eastAsia"/>
                <w:sz w:val="24"/>
              </w:rPr>
              <w:t>展示讨论自学结果</w:t>
            </w:r>
          </w:p>
          <w:p>
            <w:pPr>
              <w:spacing w:line="440" w:lineRule="exact"/>
              <w:rPr>
                <w:rFonts w:ascii="宋体" w:hAnsi="宋体" w:hint="eastAsia"/>
                <w:sz w:val="24"/>
              </w:rPr>
            </w:pPr>
            <w:r>
              <w:rPr>
                <w:rFonts w:ascii="宋体" w:hAnsi="宋体" w:hint="eastAsia"/>
                <w:sz w:val="24"/>
              </w:rPr>
              <w:t>倾听</w:t>
            </w:r>
          </w:p>
          <w:p>
            <w:pPr>
              <w:spacing w:line="440" w:lineRule="exact"/>
              <w:rPr>
                <w:rFonts w:ascii="宋体" w:hAnsi="宋体" w:hint="eastAsia"/>
                <w:sz w:val="24"/>
              </w:rPr>
            </w:pPr>
            <w:r>
              <w:rPr>
                <w:rFonts w:ascii="宋体" w:hAnsi="宋体" w:hint="eastAsia"/>
                <w:sz w:val="24"/>
              </w:rPr>
              <w:t>结合</w:t>
            </w:r>
            <w:r>
              <w:rPr>
                <w:rFonts w:ascii="宋体" w:hAnsi="宋体" w:hint="eastAsia"/>
                <w:sz w:val="24"/>
              </w:rPr>
              <w:t>“</w:t>
            </w:r>
            <w:r>
              <w:rPr>
                <w:rFonts w:ascii="宋体" w:hAnsi="宋体" w:hint="eastAsia"/>
                <w:sz w:val="24"/>
              </w:rPr>
              <w:t>鸟巢</w:t>
            </w:r>
            <w:r>
              <w:rPr>
                <w:rFonts w:ascii="宋体" w:hAnsi="宋体" w:hint="eastAsia"/>
                <w:sz w:val="24"/>
              </w:rPr>
              <w:t>”</w:t>
            </w:r>
            <w:r>
              <w:rPr>
                <w:rFonts w:ascii="宋体" w:hAnsi="宋体" w:hint="eastAsia"/>
                <w:sz w:val="24"/>
              </w:rPr>
              <w:t>图片</w:t>
            </w:r>
            <w:r>
              <w:rPr>
                <w:rFonts w:ascii="宋体" w:hAnsi="宋体" w:hint="eastAsia"/>
                <w:bCs/>
                <w:sz w:val="24"/>
              </w:rPr>
              <w:t>分析使用金属材料应满足哪些要求？</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结合目标阅读课本P</w:t>
            </w:r>
            <w:r>
              <w:rPr>
                <w:rFonts w:ascii="宋体" w:hAnsi="宋体" w:hint="eastAsia"/>
                <w:sz w:val="24"/>
                <w:vertAlign w:val="subscript"/>
              </w:rPr>
              <w:t>4</w:t>
            </w:r>
            <w:r>
              <w:rPr>
                <w:rFonts w:ascii="宋体" w:hAnsi="宋体" w:hint="eastAsia"/>
                <w:sz w:val="24"/>
              </w:rPr>
              <w:t>最后一段，完成合金部分的第一和第二小题。</w:t>
            </w:r>
          </w:p>
          <w:p>
            <w:pPr>
              <w:spacing w:line="440" w:lineRule="exact"/>
              <w:rPr>
                <w:rFonts w:ascii="宋体" w:hAnsi="宋体" w:hint="eastAsia"/>
                <w:sz w:val="24"/>
              </w:rPr>
            </w:pPr>
            <w:r>
              <w:rPr>
                <w:rFonts w:ascii="宋体" w:hAnsi="宋体" w:hint="eastAsia"/>
                <w:sz w:val="24"/>
              </w:rPr>
              <w:t>学生展示自学结果</w:t>
            </w:r>
          </w:p>
          <w:p>
            <w:pPr>
              <w:spacing w:line="440" w:lineRule="exac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合作探究完成合金部分3合金性质实验8</w:t>
            </w:r>
            <w:r>
              <w:rPr>
                <w:rFonts w:ascii="宋体" w:hAnsi="宋体" w:hint="eastAsia"/>
                <w:sz w:val="24"/>
              </w:rPr>
              <w:t>—</w:t>
            </w:r>
            <w:r>
              <w:rPr>
                <w:rFonts w:ascii="宋体" w:hAnsi="宋体" w:hint="eastAsia"/>
                <w:sz w:val="24"/>
              </w:rPr>
              <w:t>1，并填写相应的表格</w:t>
            </w:r>
          </w:p>
          <w:p>
            <w:pPr>
              <w:spacing w:line="440" w:lineRule="exact"/>
              <w:rPr>
                <w:rFonts w:ascii="宋体" w:hAnsi="宋体" w:hint="eastAsia"/>
                <w:sz w:val="24"/>
              </w:rPr>
            </w:pPr>
            <w:r>
              <w:rPr>
                <w:rFonts w:ascii="宋体" w:hAnsi="宋体" w:hint="eastAsia"/>
                <w:sz w:val="24"/>
              </w:rPr>
              <w:t>学生展示探究结论倾听</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合作完成合金部分3合金性质P</w:t>
            </w:r>
            <w:r>
              <w:rPr>
                <w:rFonts w:ascii="宋体" w:hAnsi="宋体" w:hint="eastAsia"/>
                <w:sz w:val="24"/>
                <w:vertAlign w:val="subscript"/>
              </w:rPr>
              <w:t>5</w:t>
            </w:r>
            <w:r>
              <w:rPr>
                <w:rFonts w:ascii="宋体" w:hAnsi="宋体" w:hint="eastAsia"/>
                <w:sz w:val="24"/>
              </w:rPr>
              <w:t>“</w:t>
            </w:r>
            <w:r>
              <w:rPr>
                <w:rFonts w:ascii="宋体" w:hAnsi="宋体" w:hint="eastAsia"/>
                <w:sz w:val="24"/>
              </w:rPr>
              <w:t>讨论</w:t>
            </w:r>
            <w:r>
              <w:rPr>
                <w:rFonts w:ascii="宋体" w:hAnsi="宋体" w:hint="eastAsia"/>
                <w:sz w:val="24"/>
              </w:rPr>
              <w:t>”</w:t>
            </w:r>
            <w:r>
              <w:rPr>
                <w:rFonts w:ascii="宋体" w:hAnsi="宋体" w:hint="eastAsia"/>
                <w:sz w:val="24"/>
              </w:rPr>
              <w:t>得到的启示是：</w:t>
            </w:r>
          </w:p>
          <w:p>
            <w:pPr>
              <w:spacing w:line="440" w:lineRule="exact"/>
              <w:rPr>
                <w:rFonts w:ascii="宋体" w:hAnsi="宋体" w:hint="eastAsia"/>
                <w:sz w:val="24"/>
              </w:rPr>
            </w:pPr>
            <w:r>
              <w:rPr>
                <w:rFonts w:ascii="宋体" w:hAnsi="宋体" w:hint="eastAsia"/>
                <w:sz w:val="24"/>
              </w:rPr>
              <w:t>展示讨论结果</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阅读课本内容，了解常见合金</w:t>
            </w:r>
          </w:p>
          <w:p>
            <w:pPr>
              <w:spacing w:line="440" w:lineRule="exact"/>
              <w:rPr>
                <w:rFonts w:ascii="宋体" w:hAnsi="宋体" w:hint="eastAsia"/>
                <w:sz w:val="24"/>
              </w:rPr>
            </w:pPr>
            <w:r>
              <w:rPr>
                <w:rFonts w:ascii="宋体" w:hAnsi="宋体" w:hint="eastAsia"/>
                <w:sz w:val="24"/>
              </w:rPr>
              <w:t>成分、性能、用途。完成合金部分第四题</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猜想未来想制造的一种合金的性能、用途。</w:t>
            </w:r>
          </w:p>
          <w:p>
            <w:pPr>
              <w:spacing w:line="440" w:lineRule="exact"/>
              <w:rPr>
                <w:rFonts w:ascii="宋体" w:hAnsi="宋体" w:hint="eastAsia"/>
                <w:sz w:val="24"/>
              </w:rPr>
            </w:pPr>
          </w:p>
        </w:tc>
        <w:tc>
          <w:tcPr>
            <w:tcW w:w="1800" w:type="dxa"/>
          </w:tcPr>
          <w:p/>
        </w:tc>
      </w:tr>
      <w:tr>
        <w:tblPrEx>
          <w:tblW w:w="0" w:type="auto"/>
          <w:tblInd w:w="108" w:type="dxa"/>
          <w:tblLayout w:type="fixed"/>
          <w:tblCellMar>
            <w:top w:w="0" w:type="dxa"/>
            <w:left w:w="108" w:type="dxa"/>
            <w:bottom w:w="0" w:type="dxa"/>
            <w:right w:w="108" w:type="dxa"/>
          </w:tblCellMar>
          <w:tblLook w:val="0000"/>
        </w:tblPrEx>
        <w:trPr>
          <w:cantSplit/>
          <w:trHeight w:val="1703"/>
        </w:trPr>
        <w:tc>
          <w:tcPr>
            <w:tcW w:w="5400" w:type="dxa"/>
            <w:vMerge/>
          </w:tcPr>
          <w:p>
            <w:pPr>
              <w:spacing w:line="440" w:lineRule="exact"/>
              <w:rPr>
                <w:rFonts w:ascii="宋体" w:hAnsi="宋体" w:hint="eastAsia"/>
                <w:sz w:val="24"/>
              </w:rPr>
            </w:pPr>
          </w:p>
        </w:tc>
        <w:tc>
          <w:tcPr>
            <w:tcW w:w="2160" w:type="dxa"/>
            <w:vMerge/>
          </w:tcPr>
          <w:p>
            <w:pPr>
              <w:spacing w:line="440" w:lineRule="exact"/>
              <w:rPr>
                <w:rFonts w:ascii="宋体" w:hAnsi="宋体" w:hint="eastAsia"/>
                <w:sz w:val="24"/>
              </w:rPr>
            </w:pP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培养分析表格数据能力。激发学生的好奇心，引发探究欲望。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联系生活实际问题，逐步培养学生学会分析物质性质和用途关系，真正做到学以致用。</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培养学生的自学能力、</w:t>
            </w:r>
            <w:r>
              <w:rPr>
                <w:rFonts w:ascii="宋体" w:hAnsi="宋体" w:hint="eastAsia"/>
                <w:bCs/>
                <w:sz w:val="24"/>
              </w:rPr>
              <w:t>归纳总结、</w:t>
            </w:r>
            <w:r>
              <w:rPr>
                <w:rFonts w:ascii="宋体" w:hAnsi="宋体" w:hint="eastAsia"/>
                <w:sz w:val="24"/>
              </w:rPr>
              <w:t>语言表达能力，学会发现问题，提出问题。</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通过亲自动手实验探究，参与到知识的形成过程中，并学会根据实验现象分析、得出结论。</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培养分析表格数据能力。激发学生的好奇心，引发探究欲望。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让学生阅读教材，培养学生阅读获取信息的能力。</w:t>
            </w:r>
          </w:p>
          <w:p>
            <w:pPr>
              <w:spacing w:line="440" w:lineRule="exact"/>
              <w:rPr>
                <w:rFonts w:ascii="宋体" w:hAnsi="宋体" w:hint="eastAsia"/>
                <w:sz w:val="24"/>
              </w:rPr>
            </w:pPr>
            <w:r>
              <w:rPr>
                <w:rFonts w:ascii="宋体" w:hAnsi="宋体" w:hint="eastAsia"/>
                <w:sz w:val="24"/>
              </w:rPr>
              <w:t>让学生理论联系实际，把学到的知识与实际生活联系在一起。</w:t>
            </w:r>
          </w:p>
          <w:p>
            <w:pPr>
              <w:spacing w:line="440" w:lineRule="exact"/>
              <w:rPr>
                <w:rFonts w:ascii="宋体" w:hAnsi="宋体" w:hint="eastAsia"/>
                <w:sz w:val="24"/>
              </w:rPr>
            </w:pPr>
            <w:r>
              <w:rPr>
                <w:rFonts w:ascii="宋体" w:hAnsi="宋体" w:hint="eastAsia"/>
                <w:sz w:val="24"/>
              </w:rPr>
              <w:t>对整节课进行知识的小结，同时也激发学生的好奇心，引发探究欲望</w:t>
            </w:r>
          </w:p>
        </w:tc>
      </w:tr>
    </w:tbl>
    <w:p>
      <w:p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134" w:right="1418" w:bottom="1134" w:left="1418" w:header="851" w:footer="992" w:gutter="0"/>
          <w:pgNumType w:start="4"/>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238"/>
        </w:trPr>
        <w:tc>
          <w:tcPr>
            <w:tcW w:w="5400" w:type="dxa"/>
          </w:tcPr>
          <w:p>
            <w:pPr>
              <w:spacing w:line="440" w:lineRule="exact"/>
              <w:rPr>
                <w:rFonts w:ascii="宋体" w:hAnsi="宋体" w:hint="eastAsia"/>
                <w:sz w:val="24"/>
              </w:rPr>
            </w:pPr>
            <w:r>
              <w:rPr>
                <w:rFonts w:ascii="宋体" w:hAnsi="宋体" w:hint="eastAsia"/>
                <w:sz w:val="24"/>
              </w:rPr>
              <w:t>（三）展示点评，总结升华（5分钟）</w:t>
            </w:r>
          </w:p>
          <w:p>
            <w:pPr>
              <w:spacing w:line="440" w:lineRule="exact"/>
              <w:rPr>
                <w:rFonts w:ascii="宋体" w:hAnsi="宋体" w:hint="eastAsia"/>
                <w:sz w:val="24"/>
              </w:rPr>
            </w:pPr>
            <w:r>
              <w:rPr>
                <w:rFonts w:ascii="宋体" w:hAnsi="宋体" w:hint="eastAsia"/>
                <w:sz w:val="24"/>
              </w:rPr>
              <w:t>1通过学习，说说你有什么收获、启示或发现？</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2引导学生从知识上、方法上、价值观上总结归纳</w:t>
            </w:r>
          </w:p>
          <w:p>
            <w:pPr>
              <w:spacing w:line="440" w:lineRule="exact"/>
              <w:rPr>
                <w:rFonts w:ascii="宋体" w:hAnsi="宋体" w:hint="eastAsia"/>
                <w:sz w:val="24"/>
              </w:rPr>
            </w:pPr>
          </w:p>
        </w:tc>
        <w:tc>
          <w:tcPr>
            <w:tcW w:w="2160" w:type="dxa"/>
          </w:tcPr>
          <w:p>
            <w:pPr>
              <w:spacing w:line="440" w:lineRule="exact"/>
              <w:rPr>
                <w:rFonts w:ascii="宋体" w:hAnsi="宋体" w:hint="eastAsia"/>
                <w:sz w:val="24"/>
              </w:rPr>
            </w:pPr>
            <w:r>
              <w:rPr>
                <w:rFonts w:ascii="宋体" w:hAnsi="宋体" w:hint="eastAsia"/>
                <w:sz w:val="24"/>
              </w:rPr>
              <w:t>思考，回忆学习过程，归纳整理知识</w:t>
            </w:r>
          </w:p>
        </w:tc>
        <w:tc>
          <w:tcPr>
            <w:tcW w:w="1800" w:type="dxa"/>
          </w:tcPr>
          <w:p>
            <w:pPr>
              <w:spacing w:line="440" w:lineRule="exact"/>
              <w:rPr>
                <w:rFonts w:ascii="宋体" w:hAnsi="宋体" w:hint="eastAsia"/>
                <w:sz w:val="24"/>
              </w:rPr>
            </w:pPr>
            <w:r>
              <w:rPr>
                <w:rFonts w:ascii="宋体" w:hAnsi="宋体" w:hint="eastAsia"/>
                <w:sz w:val="24"/>
              </w:rPr>
              <w:t>将知识结构化和系统化，形成良好学习习惯</w:t>
            </w:r>
          </w:p>
        </w:tc>
      </w:tr>
      <w:tr>
        <w:tblPrEx>
          <w:tblW w:w="0" w:type="auto"/>
          <w:tblInd w:w="108" w:type="dxa"/>
          <w:tblLayout w:type="fixed"/>
          <w:tblCellMar>
            <w:top w:w="0" w:type="dxa"/>
            <w:left w:w="108" w:type="dxa"/>
            <w:bottom w:w="0" w:type="dxa"/>
            <w:right w:w="108" w:type="dxa"/>
          </w:tblCellMar>
          <w:tblLook w:val="0000"/>
        </w:tblPrEx>
        <w:trPr>
          <w:trHeight w:val="915"/>
        </w:trPr>
        <w:tc>
          <w:tcPr>
            <w:tcW w:w="5400" w:type="dxa"/>
          </w:tcPr>
          <w:p>
            <w:pPr>
              <w:spacing w:line="440" w:lineRule="exact"/>
              <w:rPr>
                <w:rFonts w:ascii="宋体" w:hAnsi="宋体" w:hint="eastAsia"/>
                <w:sz w:val="24"/>
              </w:rPr>
            </w:pPr>
            <w:r>
              <w:rPr>
                <w:rFonts w:ascii="宋体" w:hAnsi="宋体" w:hint="eastAsia"/>
                <w:sz w:val="24"/>
              </w:rPr>
              <w:t>（四）总结反刍，当堂检测（8-10分钟）</w:t>
            </w:r>
          </w:p>
          <w:p>
            <w:pPr>
              <w:spacing w:line="440" w:lineRule="exact"/>
              <w:rPr>
                <w:rFonts w:ascii="宋体" w:hAnsi="宋体" w:hint="eastAsia"/>
                <w:sz w:val="24"/>
              </w:rPr>
            </w:pPr>
            <w:r>
              <w:rPr>
                <w:rFonts w:ascii="宋体" w:hAnsi="宋体" w:hint="eastAsia"/>
                <w:sz w:val="24"/>
              </w:rPr>
              <w:t>让学生进行课堂达标练习（见导学案），之后反馈检查。</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思考、练习、回答</w:t>
            </w: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巩固所学知识，</w:t>
            </w:r>
          </w:p>
          <w:p>
            <w:pPr>
              <w:spacing w:line="440" w:lineRule="exact"/>
              <w:rPr>
                <w:rFonts w:ascii="宋体" w:hAnsi="宋体" w:hint="eastAsia"/>
                <w:sz w:val="24"/>
              </w:rPr>
            </w:pPr>
            <w:r>
              <w:rPr>
                <w:rFonts w:ascii="宋体" w:hAnsi="宋体" w:hint="eastAsia"/>
                <w:sz w:val="24"/>
              </w:rPr>
              <w:t>提高运用能力</w:t>
            </w:r>
          </w:p>
        </w:tc>
      </w:tr>
      <w:tr>
        <w:tblPrEx>
          <w:tblW w:w="0" w:type="auto"/>
          <w:tblInd w:w="108" w:type="dxa"/>
          <w:tblLayout w:type="fixed"/>
          <w:tblCellMar>
            <w:top w:w="0" w:type="dxa"/>
            <w:left w:w="108" w:type="dxa"/>
            <w:bottom w:w="0" w:type="dxa"/>
            <w:right w:w="108" w:type="dxa"/>
          </w:tblCellMar>
          <w:tblLook w:val="0000"/>
        </w:tblPrEx>
        <w:trPr>
          <w:trHeight w:val="4320"/>
        </w:trPr>
        <w:tc>
          <w:tcPr>
            <w:tcW w:w="9360" w:type="dxa"/>
            <w:gridSpan w:val="3"/>
          </w:tcPr>
          <w:p>
            <w:pPr>
              <w:spacing w:line="440" w:lineRule="exact"/>
              <w:rPr>
                <w:rFonts w:ascii="宋体" w:hAnsi="宋体" w:hint="eastAsia"/>
                <w:sz w:val="24"/>
              </w:rPr>
            </w:pPr>
            <w:r>
              <w:rPr>
                <w:rFonts w:ascii="宋体" w:hAnsi="宋体" w:hint="eastAsia"/>
                <w:sz w:val="24"/>
              </w:rPr>
              <w:t xml:space="preserve"> 【板书设计】       </w:t>
            </w:r>
            <w:r>
              <w:rPr>
                <w:rFonts w:ascii="宋体" w:hAnsi="宋体"/>
                <w:sz w:val="24"/>
              </w:rPr>
              <w:t>第八单元</w:t>
            </w:r>
            <w:r>
              <w:rPr>
                <w:rFonts w:ascii="宋体" w:hAnsi="宋体" w:hint="eastAsia"/>
                <w:sz w:val="24"/>
              </w:rPr>
              <w:t xml:space="preserve">  </w:t>
            </w:r>
            <w:r>
              <w:rPr>
                <w:rFonts w:ascii="宋体" w:hAnsi="宋体"/>
                <w:sz w:val="24"/>
              </w:rPr>
              <w:t>金属和金属材料</w:t>
            </w:r>
          </w:p>
          <w:p>
            <w:pPr>
              <w:spacing w:line="440" w:lineRule="exact"/>
              <w:ind w:firstLine="3000" w:firstLineChars="1250"/>
              <w:rPr>
                <w:rFonts w:ascii="宋体" w:hAnsi="宋体" w:hint="eastAsia"/>
                <w:sz w:val="24"/>
              </w:rPr>
            </w:pPr>
            <w:r>
              <w:rPr>
                <w:rFonts w:ascii="宋体" w:hAnsi="宋体"/>
                <w:sz w:val="24"/>
              </w:rPr>
              <w:t>课题1 金属材料</w:t>
            </w:r>
          </w:p>
          <w:p>
            <w:pPr>
              <w:spacing w:line="440" w:lineRule="exact"/>
              <w:rPr>
                <w:rFonts w:ascii="宋体" w:hAnsi="宋体" w:hint="eastAsia"/>
                <w:sz w:val="24"/>
              </w:rPr>
            </w:pPr>
            <w:r>
              <w:rPr>
                <w:rFonts w:ascii="宋体" w:hAnsi="宋体" w:hint="eastAsia"/>
                <w:sz w:val="24"/>
              </w:rPr>
              <w:t>一、几</w:t>
            </w:r>
            <w:r>
              <w:rPr>
                <w:rFonts w:ascii="宋体" w:hAnsi="宋体"/>
                <w:sz w:val="24"/>
              </w:rPr>
              <w:t>种常见的金属</w:t>
            </w:r>
          </w:p>
          <w:p>
            <w:pPr>
              <w:spacing w:line="440" w:lineRule="exact"/>
              <w:ind w:firstLine="480" w:firstLineChars="200"/>
              <w:rPr>
                <w:rFonts w:ascii="宋体" w:hAnsi="宋体" w:hint="eastAsia"/>
                <w:sz w:val="24"/>
              </w:rPr>
            </w:pPr>
            <w:r>
              <w:rPr>
                <w:rFonts w:ascii="宋体" w:hAnsi="宋体" w:hint="eastAsia"/>
                <w:sz w:val="24"/>
              </w:rPr>
              <w:t>1.几</w:t>
            </w:r>
            <w:r>
              <w:rPr>
                <w:rFonts w:ascii="宋体" w:hAnsi="宋体"/>
                <w:sz w:val="24"/>
              </w:rPr>
              <w:t>种常见的金属</w:t>
            </w:r>
          </w:p>
          <w:p>
            <w:pPr>
              <w:spacing w:line="440" w:lineRule="exact"/>
              <w:ind w:firstLine="600" w:firstLineChars="250"/>
              <w:rPr>
                <w:rFonts w:ascii="宋体" w:hAnsi="宋体" w:hint="eastAsia"/>
                <w:sz w:val="24"/>
              </w:rPr>
            </w:pPr>
            <w:r>
              <w:rPr>
                <w:rFonts w:ascii="宋体" w:hAnsi="宋体" w:hint="eastAsia"/>
                <w:sz w:val="24"/>
              </w:rPr>
              <w:t>金属材料：纯金属和合金。</w:t>
            </w:r>
          </w:p>
          <w:p>
            <w:pPr>
              <w:spacing w:line="440" w:lineRule="exact"/>
              <w:ind w:firstLine="480" w:firstLineChars="200"/>
              <w:rPr>
                <w:rFonts w:ascii="宋体" w:hAnsi="宋体" w:hint="eastAsia"/>
                <w:sz w:val="24"/>
              </w:rPr>
            </w:pPr>
            <w:r>
              <w:rPr>
                <w:rFonts w:ascii="宋体" w:hAnsi="宋体"/>
                <w:sz w:val="24"/>
              </w:rPr>
              <w:t>2.物理性质</w:t>
            </w:r>
            <w:r>
              <w:rPr>
                <w:rFonts w:ascii="宋体" w:hAnsi="宋体" w:hint="eastAsia"/>
                <w:sz w:val="24"/>
              </w:rPr>
              <w:t>（共性）</w:t>
            </w:r>
            <w:r>
              <w:rPr>
                <w:rFonts w:ascii="宋体" w:hAnsi="宋体"/>
                <w:sz w:val="24"/>
              </w:rPr>
              <w:t>：</w:t>
            </w:r>
            <w:r>
              <w:rPr>
                <w:rFonts w:ascii="宋体" w:hAnsi="宋体" w:hint="eastAsia"/>
                <w:sz w:val="24"/>
              </w:rPr>
              <w:t>固态、光泽、导电性、熔点高</w:t>
            </w:r>
            <w:r>
              <w:rPr>
                <w:rFonts w:ascii="宋体" w:hAnsi="宋体" w:hint="eastAsia"/>
                <w:sz w:val="24"/>
              </w:rPr>
              <w:t>……</w:t>
            </w:r>
          </w:p>
          <w:p>
            <w:pPr>
              <w:spacing w:line="440" w:lineRule="exact"/>
              <w:rPr>
                <w:rFonts w:ascii="宋体" w:hAnsi="宋体" w:hint="eastAsia"/>
                <w:sz w:val="24"/>
              </w:rPr>
            </w:pPr>
            <w:r>
              <w:rPr>
                <w:rFonts w:ascii="宋体" w:hAnsi="宋体"/>
                <w:sz w:val="24"/>
              </w:rPr>
              <w:t>二、合金</w:t>
            </w:r>
            <w:r>
              <w:rPr>
                <w:rFonts w:ascii="宋体" w:hAnsi="宋体" w:hint="eastAsia"/>
                <w:sz w:val="24"/>
              </w:rPr>
              <w:t>（混合物）：</w:t>
            </w:r>
          </w:p>
          <w:p>
            <w:pPr>
              <w:spacing w:line="440" w:lineRule="exact"/>
              <w:ind w:firstLine="480" w:firstLineChars="200"/>
              <w:rPr>
                <w:rFonts w:ascii="宋体" w:hAnsi="宋体" w:hint="eastAsia"/>
                <w:sz w:val="24"/>
              </w:rPr>
            </w:pPr>
            <w:r>
              <w:rPr>
                <w:rFonts w:ascii="宋体" w:hAnsi="宋体" w:hint="eastAsia"/>
                <w:sz w:val="24"/>
              </w:rPr>
              <w:t xml:space="preserve">1．合金：定义 </w:t>
            </w:r>
          </w:p>
          <w:p>
            <w:pPr>
              <w:spacing w:line="440" w:lineRule="exact"/>
              <w:ind w:firstLine="480" w:firstLineChars="200"/>
              <w:rPr>
                <w:rFonts w:ascii="宋体" w:hAnsi="宋体" w:hint="eastAsia"/>
                <w:sz w:val="24"/>
              </w:rPr>
            </w:pPr>
            <w:r>
              <w:rPr>
                <w:rFonts w:ascii="宋体" w:hAnsi="宋体" w:hint="eastAsia"/>
                <w:sz w:val="24"/>
              </w:rPr>
              <w:t>2．铁的合金：生铁和钢（含碳量不同）。</w:t>
            </w:r>
          </w:p>
          <w:p>
            <w:pPr>
              <w:spacing w:line="440" w:lineRule="exact"/>
              <w:ind w:firstLine="480" w:firstLineChars="200"/>
              <w:rPr>
                <w:rFonts w:ascii="宋体" w:hAnsi="宋体" w:hint="eastAsia"/>
                <w:sz w:val="24"/>
              </w:rPr>
            </w:pPr>
            <w:r>
              <w:rPr>
                <w:rFonts w:ascii="宋体" w:hAnsi="宋体" w:hint="eastAsia"/>
                <w:sz w:val="24"/>
              </w:rPr>
              <w:t>3．合金的特点：</w:t>
            </w:r>
          </w:p>
          <w:p>
            <w:pPr>
              <w:spacing w:line="440" w:lineRule="exact"/>
              <w:ind w:firstLine="840" w:firstLineChars="350"/>
              <w:rPr>
                <w:rFonts w:ascii="宋体" w:hAnsi="宋体" w:hint="eastAsia"/>
                <w:sz w:val="24"/>
              </w:rPr>
            </w:pPr>
            <w:r>
              <w:rPr>
                <w:rFonts w:ascii="宋体" w:hAnsi="宋体" w:hint="eastAsia"/>
                <w:sz w:val="24"/>
              </w:rPr>
              <w:t>（1）硬度高</w:t>
            </w:r>
          </w:p>
          <w:p>
            <w:pPr>
              <w:spacing w:line="440" w:lineRule="exact"/>
              <w:ind w:firstLine="840" w:firstLineChars="350"/>
              <w:rPr>
                <w:rFonts w:ascii="宋体" w:hAnsi="宋体" w:hint="eastAsia"/>
                <w:sz w:val="24"/>
              </w:rPr>
            </w:pPr>
            <w:r>
              <w:rPr>
                <w:rFonts w:ascii="宋体" w:hAnsi="宋体" w:hint="eastAsia"/>
                <w:sz w:val="24"/>
              </w:rPr>
              <w:t>（2）熔点低。</w:t>
            </w:r>
          </w:p>
          <w:p>
            <w:pPr>
              <w:spacing w:line="440" w:lineRule="exact"/>
              <w:ind w:firstLine="840" w:firstLineChars="350"/>
              <w:rPr>
                <w:rFonts w:ascii="宋体" w:hAnsi="宋体" w:hint="eastAsia"/>
                <w:sz w:val="24"/>
              </w:rPr>
            </w:pPr>
            <w:r>
              <w:rPr>
                <w:rFonts w:ascii="宋体" w:hAnsi="宋体" w:hint="eastAsia"/>
                <w:sz w:val="24"/>
              </w:rPr>
              <w:t>（3）抗腐蚀性能更好</w:t>
            </w:r>
          </w:p>
        </w:tc>
      </w:tr>
      <w:tr>
        <w:tblPrEx>
          <w:tblW w:w="0" w:type="auto"/>
          <w:tblInd w:w="108" w:type="dxa"/>
          <w:tblLayout w:type="fixed"/>
          <w:tblCellMar>
            <w:top w:w="0" w:type="dxa"/>
            <w:left w:w="108" w:type="dxa"/>
            <w:bottom w:w="0" w:type="dxa"/>
            <w:right w:w="108" w:type="dxa"/>
          </w:tblCellMar>
          <w:tblLook w:val="0000"/>
        </w:tblPrEx>
        <w:trPr>
          <w:trHeight w:val="660"/>
        </w:trPr>
        <w:tc>
          <w:tcPr>
            <w:tcW w:w="9360" w:type="dxa"/>
            <w:gridSpan w:val="3"/>
          </w:tcPr>
          <w:p>
            <w:pPr>
              <w:spacing w:line="440" w:lineRule="exact"/>
              <w:rPr>
                <w:rFonts w:ascii="宋体" w:hAnsi="宋体" w:hint="eastAsia"/>
                <w:sz w:val="24"/>
              </w:rPr>
            </w:pPr>
            <w:r>
              <w:rPr>
                <w:rFonts w:ascii="宋体" w:hAnsi="宋体" w:hint="eastAsia"/>
                <w:sz w:val="24"/>
              </w:rPr>
              <w:t>五、教学反思</w:t>
            </w:r>
          </w:p>
          <w:p>
            <w:pPr>
              <w:spacing w:line="440" w:lineRule="exact"/>
              <w:ind w:firstLine="840" w:firstLineChars="350"/>
              <w:rPr>
                <w:rFonts w:ascii="宋体" w:hAnsi="宋体" w:hint="eastAsia"/>
                <w:sz w:val="24"/>
              </w:rPr>
            </w:pPr>
            <w:r>
              <w:rPr>
                <w:rFonts w:ascii="宋体" w:hAnsi="宋体" w:hint="eastAsia"/>
                <w:sz w:val="24"/>
              </w:rPr>
              <w:t xml:space="preserve">    </w:t>
            </w:r>
          </w:p>
          <w:p>
            <w:pPr>
              <w:spacing w:line="440" w:lineRule="exact"/>
              <w:rPr>
                <w:rFonts w:ascii="宋体" w:hAnsi="宋体" w:hint="eastAsia"/>
                <w:sz w:val="24"/>
              </w:rPr>
            </w:pPr>
          </w:p>
          <w:p>
            <w:pPr>
              <w:spacing w:line="440" w:lineRule="exact"/>
              <w:rPr>
                <w:rFonts w:ascii="宋体" w:hAnsi="宋体" w:hint="eastAsia"/>
                <w:sz w:val="24"/>
              </w:rPr>
            </w:pPr>
          </w:p>
        </w:tc>
      </w:tr>
    </w:tbl>
    <w:p>
      <w:pPr>
        <w:jc w:val="center"/>
        <w:rPr>
          <w:rFonts w:ascii="宋体" w:hAnsi="宋体" w:hint="eastAsia"/>
          <w:b/>
          <w:sz w:val="28"/>
          <w:szCs w:val="28"/>
        </w:rPr>
      </w:pPr>
      <w:r>
        <w:rPr>
          <w:rFonts w:ascii="黑体" w:eastAsia="黑体" w:hAnsi="黑体" w:hint="eastAsia"/>
          <w:b/>
          <w:sz w:val="30"/>
          <w:szCs w:val="30"/>
          <w:lang w:val="en-US" w:eastAsia="zh-CN"/>
        </w:rPr>
        <w:t>8.2</w:t>
      </w:r>
      <w:r>
        <w:rPr>
          <w:rFonts w:ascii="黑体" w:eastAsia="黑体" w:hAnsi="黑体" w:hint="eastAsia"/>
          <w:b/>
          <w:sz w:val="30"/>
          <w:szCs w:val="30"/>
        </w:rPr>
        <w:t xml:space="preserve">《金属的化学性质》教学设计（第一课时）  </w:t>
      </w:r>
    </w:p>
    <w:p>
      <w:pPr>
        <w:spacing w:line="440" w:lineRule="exact"/>
        <w:ind w:firstLine="480" w:firstLineChars="200"/>
        <w:rPr>
          <w:rFonts w:ascii="宋体" w:hAnsi="宋体" w:hint="eastAsia"/>
          <w:b/>
          <w:sz w:val="24"/>
        </w:rPr>
      </w:pPr>
      <w:r>
        <w:rPr>
          <w:rFonts w:ascii="宋体" w:hAnsi="宋体" w:hint="eastAsia"/>
          <w:b/>
          <w:sz w:val="24"/>
        </w:rPr>
        <w:t>一、教材分析</w:t>
      </w:r>
    </w:p>
    <w:p>
      <w:pPr>
        <w:spacing w:line="440" w:lineRule="exact"/>
        <w:ind w:firstLine="480" w:firstLineChars="200"/>
        <w:rPr>
          <w:rFonts w:ascii="宋体" w:hAnsi="宋体" w:hint="eastAsia"/>
          <w:sz w:val="24"/>
        </w:rPr>
      </w:pPr>
      <w:r>
        <w:rPr>
          <w:rFonts w:ascii="宋体" w:hAnsi="宋体" w:hint="eastAsia"/>
          <w:sz w:val="24"/>
        </w:rPr>
        <w:t>1、本课题在教材中的地位和作用：</w:t>
      </w:r>
    </w:p>
    <w:p>
      <w:pPr>
        <w:spacing w:line="440" w:lineRule="exact"/>
        <w:ind w:firstLine="480" w:firstLineChars="200"/>
        <w:rPr>
          <w:rFonts w:ascii="宋体" w:hAnsi="宋体"/>
          <w:sz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134" w:right="1418" w:bottom="1134" w:left="1418" w:header="851" w:footer="992" w:gutter="0"/>
          <w:pgNumType w:start="5"/>
          <w:cols w:space="708"/>
          <w:titlePg w:val="0"/>
          <w:docGrid w:type="lines" w:linePitch="312"/>
        </w:sectPr>
      </w:pPr>
      <w:r>
        <w:rPr>
          <w:rFonts w:ascii="宋体" w:hAnsi="宋体" w:hint="eastAsia"/>
          <w:sz w:val="24"/>
        </w:rPr>
        <w:t>本课题课是</w:t>
      </w:r>
      <w:r>
        <w:rPr>
          <w:rFonts w:ascii="宋体" w:hAnsi="宋体"/>
          <w:sz w:val="24"/>
        </w:rPr>
        <w:t>在</w:t>
      </w:r>
      <w:r>
        <w:rPr>
          <w:rFonts w:ascii="宋体" w:hAnsi="宋体" w:hint="eastAsia"/>
          <w:sz w:val="24"/>
        </w:rPr>
        <w:t>上课题</w:t>
      </w:r>
      <w:r>
        <w:rPr>
          <w:rFonts w:ascii="宋体" w:hAnsi="宋体"/>
          <w:sz w:val="24"/>
        </w:rPr>
        <w:t>介绍金属物理性质的基础上，侧重介绍金属的化学性质，重点介绍金属与氧气的反应，以及金属</w:t>
      </w:r>
      <w:r>
        <w:rPr>
          <w:rFonts w:ascii="宋体" w:hAnsi="宋体" w:hint="eastAsia"/>
          <w:sz w:val="24"/>
        </w:rPr>
        <w:t>的</w:t>
      </w:r>
      <w:r>
        <w:rPr>
          <w:rFonts w:ascii="宋体" w:hAnsi="宋体"/>
          <w:sz w:val="24"/>
        </w:rPr>
        <w:t>活动性顺序。金属材料与</w:t>
      </w:r>
      <w:r>
        <w:rPr>
          <w:rFonts w:ascii="宋体" w:hAnsi="宋体" w:hint="eastAsia"/>
          <w:sz w:val="24"/>
        </w:rPr>
        <w:t>人类</w:t>
      </w:r>
      <w:r>
        <w:rPr>
          <w:rFonts w:ascii="宋体" w:hAnsi="宋体"/>
          <w:sz w:val="24"/>
        </w:rPr>
        <w:t>生活的关系非常密切，</w:t>
      </w:r>
      <w:r>
        <w:rPr>
          <w:rFonts w:ascii="宋体" w:hAnsi="宋体" w:hint="eastAsia"/>
          <w:sz w:val="24"/>
        </w:rPr>
        <w:t>本教材将此内容单列一章，</w:t>
      </w:r>
      <w:r>
        <w:rPr>
          <w:rFonts w:ascii="宋体" w:hAnsi="宋体"/>
          <w:sz w:val="24"/>
        </w:rPr>
        <w:t>体现了</w:t>
      </w:r>
      <w:r>
        <w:rPr>
          <w:rFonts w:ascii="宋体" w:hAnsi="宋体" w:hint="eastAsia"/>
          <w:sz w:val="24"/>
        </w:rPr>
        <w:t>“</w:t>
      </w:r>
      <w:r>
        <w:rPr>
          <w:rFonts w:ascii="宋体" w:hAnsi="宋体" w:hint="eastAsia"/>
          <w:sz w:val="24"/>
        </w:rPr>
        <w:t>化学来源于生活，服务于生活</w:t>
      </w:r>
      <w:r>
        <w:rPr>
          <w:rFonts w:ascii="宋体" w:hAnsi="宋体" w:hint="eastAsia"/>
          <w:sz w:val="24"/>
        </w:rPr>
        <w:t>”</w:t>
      </w:r>
      <w:r>
        <w:rPr>
          <w:rFonts w:ascii="宋体" w:hAnsi="宋体" w:hint="eastAsia"/>
          <w:sz w:val="24"/>
        </w:rPr>
        <w:t>这一主题。教材</w:t>
      </w:r>
    </w:p>
    <w:p>
      <w:pPr>
        <w:spacing w:line="440" w:lineRule="exact"/>
        <w:ind w:firstLine="480" w:firstLineChars="200"/>
        <w:rPr>
          <w:rFonts w:ascii="宋体" w:hAnsi="宋体"/>
          <w:sz w:val="24"/>
        </w:rPr>
      </w:pPr>
      <w:r>
        <w:rPr>
          <w:rFonts w:ascii="宋体" w:hAnsi="宋体"/>
          <w:sz w:val="24"/>
        </w:rPr>
        <w:t>注意从学生的生活经验和实验事实出发，采用对比的方法，引导学生亲自感受金属与氧气以及盐酸等反应的不同，加深学生对物质的性质与物质用途关系的了解，认识到金属既有通性，又有各自的特性。</w:t>
      </w:r>
    </w:p>
    <w:p>
      <w:pPr>
        <w:spacing w:line="440" w:lineRule="exact"/>
        <w:ind w:firstLine="480" w:firstLineChars="200"/>
        <w:rPr>
          <w:rFonts w:ascii="宋体" w:hAnsi="宋体"/>
          <w:sz w:val="24"/>
        </w:rPr>
      </w:pPr>
      <w:r>
        <w:rPr>
          <w:rFonts w:ascii="宋体" w:hAnsi="宋体" w:hint="eastAsia"/>
          <w:sz w:val="24"/>
        </w:rPr>
        <w:t>教材</w:t>
      </w:r>
      <w:r>
        <w:rPr>
          <w:rFonts w:ascii="宋体" w:hAnsi="宋体"/>
          <w:sz w:val="24"/>
        </w:rPr>
        <w:t>注重对学生学习能力的培养，如置换反应、金属活动性顺序</w:t>
      </w:r>
      <w:r>
        <w:rPr>
          <w:rFonts w:ascii="宋体" w:hAnsi="宋体" w:hint="eastAsia"/>
          <w:sz w:val="24"/>
        </w:rPr>
        <w:t>的认识均</w:t>
      </w:r>
      <w:r>
        <w:rPr>
          <w:rFonts w:ascii="宋体" w:hAnsi="宋体"/>
          <w:sz w:val="24"/>
        </w:rPr>
        <w:t>采用探究的方式，通过实验，层层引导，深入讨论，并归纳得出结论。在活动与探究的过程中，注意激发学生的学习兴趣，培养学习能力，同时使他们获得新知识。</w:t>
      </w:r>
    </w:p>
    <w:p>
      <w:pPr>
        <w:spacing w:line="440" w:lineRule="exact"/>
        <w:ind w:firstLine="480" w:firstLineChars="200"/>
        <w:rPr>
          <w:rFonts w:ascii="宋体" w:hAnsi="宋体" w:hint="eastAsia"/>
          <w:sz w:val="24"/>
        </w:rPr>
      </w:pPr>
      <w:r>
        <w:rPr>
          <w:rFonts w:ascii="宋体" w:hAnsi="宋体" w:hint="eastAsia"/>
          <w:sz w:val="24"/>
        </w:rPr>
        <w:t>2．教学的重点和难点：</w:t>
      </w:r>
      <w:r>
        <w:rPr>
          <w:rFonts w:ascii="宋体" w:hAnsi="宋体"/>
          <w:sz w:val="24"/>
        </w:rPr>
        <w:tab/>
      </w:r>
    </w:p>
    <w:p>
      <w:pPr>
        <w:spacing w:line="440" w:lineRule="exact"/>
        <w:ind w:firstLine="480" w:firstLineChars="200"/>
        <w:rPr>
          <w:rFonts w:ascii="宋体" w:hAnsi="宋体" w:hint="eastAsia"/>
          <w:sz w:val="24"/>
        </w:rPr>
      </w:pPr>
      <w:r>
        <w:rPr>
          <w:rFonts w:ascii="宋体" w:hAnsi="宋体" w:hint="eastAsia"/>
          <w:sz w:val="24"/>
        </w:rPr>
        <w:t>1）重点：通过实验探究认识金属活动性的顺序是本课题的重点；</w:t>
      </w:r>
    </w:p>
    <w:p>
      <w:pPr>
        <w:spacing w:line="440" w:lineRule="exact"/>
        <w:ind w:firstLine="480" w:firstLineChars="200"/>
        <w:rPr>
          <w:rFonts w:ascii="宋体" w:hAnsi="宋体" w:hint="eastAsia"/>
          <w:sz w:val="24"/>
        </w:rPr>
      </w:pPr>
      <w:r>
        <w:rPr>
          <w:rFonts w:ascii="宋体" w:hAnsi="宋体" w:hint="eastAsia"/>
          <w:sz w:val="24"/>
        </w:rPr>
        <w:t>2）难点：运用所学知识解释生活中的一些现象是本课题的难点。</w:t>
      </w:r>
    </w:p>
    <w:p>
      <w:pPr>
        <w:spacing w:line="440" w:lineRule="exact"/>
        <w:ind w:firstLine="480" w:firstLineChars="200"/>
        <w:rPr>
          <w:rFonts w:ascii="宋体" w:hAnsi="宋体" w:hint="eastAsia"/>
          <w:b/>
          <w:sz w:val="24"/>
        </w:rPr>
      </w:pPr>
      <w:r>
        <w:rPr>
          <w:rFonts w:ascii="宋体" w:hAnsi="宋体" w:hint="eastAsia"/>
          <w:b/>
          <w:sz w:val="24"/>
        </w:rPr>
        <w:t>二、教学目标</w:t>
      </w:r>
    </w:p>
    <w:p>
      <w:pPr>
        <w:spacing w:line="440" w:lineRule="exact"/>
        <w:ind w:firstLine="480" w:firstLineChars="200"/>
        <w:rPr>
          <w:rFonts w:ascii="宋体" w:hAnsi="宋体" w:hint="eastAsia"/>
          <w:sz w:val="24"/>
        </w:rPr>
      </w:pPr>
      <w:r>
        <w:rPr>
          <w:rFonts w:ascii="宋体" w:hAnsi="宋体" w:hint="eastAsia"/>
          <w:sz w:val="24"/>
        </w:rPr>
        <w:t>1、知识与技能</w:t>
      </w:r>
    </w:p>
    <w:p>
      <w:pPr>
        <w:spacing w:line="440" w:lineRule="exact"/>
        <w:ind w:firstLine="480" w:firstLineChars="200"/>
        <w:rPr>
          <w:rFonts w:ascii="宋体" w:hAnsi="宋体"/>
          <w:sz w:val="24"/>
        </w:rPr>
      </w:pPr>
      <w:r>
        <w:rPr>
          <w:rFonts w:ascii="宋体" w:hAnsi="宋体" w:hint="eastAsia"/>
          <w:sz w:val="24"/>
        </w:rPr>
        <w:t>通过实验探究金属镁.锌.铁.铜的活动性,认识金属化学活动性顺序,了解金属活动性顺序含义.会读.会写并熟记常见金属活动性顺序表.</w:t>
      </w:r>
    </w:p>
    <w:p>
      <w:pPr>
        <w:spacing w:line="440" w:lineRule="exact"/>
        <w:ind w:firstLine="480" w:firstLineChars="200"/>
        <w:rPr>
          <w:rFonts w:ascii="宋体" w:hAnsi="宋体" w:hint="eastAsia"/>
          <w:sz w:val="24"/>
        </w:rPr>
      </w:pPr>
      <w:r>
        <w:rPr>
          <w:rFonts w:ascii="宋体" w:hAnsi="宋体" w:hint="eastAsia"/>
          <w:sz w:val="24"/>
        </w:rPr>
        <w:t>2.过程与方法</w:t>
      </w:r>
    </w:p>
    <w:p>
      <w:pPr>
        <w:spacing w:line="440" w:lineRule="exact"/>
        <w:ind w:firstLine="480" w:firstLineChars="200"/>
        <w:rPr>
          <w:rFonts w:ascii="宋体" w:hAnsi="宋体" w:hint="eastAsia"/>
          <w:sz w:val="24"/>
        </w:rPr>
      </w:pPr>
      <w:r>
        <w:rPr>
          <w:rFonts w:ascii="宋体" w:hAnsi="宋体" w:hint="eastAsia"/>
          <w:sz w:val="24"/>
        </w:rPr>
        <w:t>通过小组合作进行研究性学习，使学生能主动与他人进行交流和讨论，初步学会运用对比、归纳、概括等方法对获取的信息进行加工，并用化学语言进行表述，初步认识科学探究的意义和基本过程。</w:t>
      </w:r>
    </w:p>
    <w:p>
      <w:pPr>
        <w:spacing w:line="440" w:lineRule="exact"/>
        <w:ind w:firstLine="480" w:firstLineChars="200"/>
        <w:rPr>
          <w:rFonts w:ascii="宋体" w:hAnsi="宋体" w:hint="eastAsia"/>
          <w:sz w:val="24"/>
        </w:rPr>
      </w:pPr>
      <w:r>
        <w:rPr>
          <w:rFonts w:ascii="宋体" w:hAnsi="宋体" w:hint="eastAsia"/>
          <w:sz w:val="24"/>
        </w:rPr>
        <w:t>3.情感态度价值观</w:t>
      </w:r>
    </w:p>
    <w:p>
      <w:pPr>
        <w:spacing w:line="440" w:lineRule="exact"/>
        <w:ind w:firstLine="480" w:firstLineChars="200"/>
        <w:rPr>
          <w:rFonts w:ascii="宋体" w:hAnsi="宋体"/>
          <w:sz w:val="24"/>
        </w:rPr>
      </w:pPr>
      <w:r>
        <w:rPr>
          <w:rFonts w:ascii="宋体" w:hAnsi="宋体" w:hint="eastAsia"/>
          <w:sz w:val="24"/>
        </w:rPr>
        <w:t>通过对金属的活动性的探究,激发学生学习化学的兴趣.</w:t>
      </w:r>
    </w:p>
    <w:p>
      <w:pPr>
        <w:spacing w:line="440" w:lineRule="exact"/>
        <w:ind w:firstLine="480" w:firstLineChars="200"/>
        <w:rPr>
          <w:rFonts w:ascii="宋体" w:hAnsi="宋体" w:hint="eastAsia"/>
          <w:b/>
          <w:sz w:val="24"/>
        </w:rPr>
      </w:pPr>
      <w:r>
        <w:rPr>
          <w:rFonts w:ascii="宋体" w:hAnsi="宋体" w:hint="eastAsia"/>
          <w:b/>
          <w:sz w:val="24"/>
        </w:rPr>
        <w:t>三、教材处理与学法指导</w:t>
      </w:r>
    </w:p>
    <w:p>
      <w:pPr>
        <w:spacing w:line="440" w:lineRule="exact"/>
        <w:ind w:firstLine="480" w:firstLineChars="200"/>
        <w:rPr>
          <w:rFonts w:ascii="宋体" w:hAnsi="宋体" w:hint="eastAsia"/>
          <w:sz w:val="24"/>
        </w:rPr>
      </w:pPr>
      <w:r>
        <w:rPr>
          <w:rFonts w:ascii="宋体" w:hAnsi="宋体"/>
          <w:sz w:val="24"/>
        </w:rPr>
        <w:t>对于金属与氧气反应的教学，</w:t>
      </w:r>
      <w:r>
        <w:rPr>
          <w:rFonts w:ascii="宋体" w:hAnsi="宋体" w:hint="eastAsia"/>
          <w:sz w:val="24"/>
        </w:rPr>
        <w:t>本人采取了复习回忆一些金属</w:t>
      </w:r>
      <w:r>
        <w:rPr>
          <w:rFonts w:ascii="宋体" w:hAnsi="宋体"/>
          <w:sz w:val="24"/>
        </w:rPr>
        <w:t>与氧气反应的实验，</w:t>
      </w:r>
      <w:r>
        <w:rPr>
          <w:rFonts w:ascii="宋体" w:hAnsi="宋体" w:hint="eastAsia"/>
          <w:sz w:val="24"/>
        </w:rPr>
        <w:t>并展示相应的图片</w:t>
      </w:r>
      <w:r>
        <w:rPr>
          <w:rFonts w:ascii="宋体" w:hAnsi="宋体"/>
          <w:sz w:val="24"/>
        </w:rPr>
        <w:t>以加深学生的感性认识。引导学生进行对比和分析，从中得出金属与氧气反应的一些规律性知识。</w:t>
      </w:r>
      <w:r>
        <w:rPr>
          <w:rFonts w:ascii="宋体" w:hAnsi="宋体" w:hint="eastAsia"/>
          <w:sz w:val="24"/>
        </w:rPr>
        <w:t>让学生们懂得</w:t>
      </w:r>
      <w:r>
        <w:rPr>
          <w:rFonts w:ascii="宋体" w:hAnsi="宋体"/>
          <w:sz w:val="24"/>
        </w:rPr>
        <w:t>大多数金属都能与氧气反应，但反应的难易和剧烈程度不同，由此也可在一定意义上反映金属的活泼程度</w:t>
      </w:r>
      <w:r>
        <w:rPr>
          <w:rFonts w:ascii="宋体" w:hAnsi="宋体" w:hint="eastAsia"/>
          <w:sz w:val="24"/>
        </w:rPr>
        <w:t>。</w:t>
      </w:r>
      <w:r>
        <w:rPr>
          <w:rFonts w:ascii="宋体" w:hAnsi="宋体"/>
          <w:sz w:val="24"/>
        </w:rPr>
        <w:t>对金属活动性顺序的探究上，采用实验—讨论的</w:t>
      </w:r>
      <w:r>
        <w:rPr>
          <w:rFonts w:ascii="宋体" w:hAnsi="宋体" w:hint="eastAsia"/>
          <w:sz w:val="24"/>
        </w:rPr>
        <w:t>教学</w:t>
      </w:r>
      <w:r>
        <w:rPr>
          <w:rFonts w:ascii="宋体" w:hAnsi="宋体"/>
          <w:sz w:val="24"/>
        </w:rPr>
        <w:t>模式，通过对实验事实的分析，层层诱导，通过对某些金属的活动性的比较，进而引出金属活动性顺序。通过练习，使学生能应用置换反应和金属活动性顺序解释</w:t>
      </w:r>
      <w:r>
        <w:rPr>
          <w:rFonts w:ascii="宋体" w:hAnsi="宋体" w:hint="eastAsia"/>
          <w:sz w:val="24"/>
        </w:rPr>
        <w:t>、处理</w:t>
      </w:r>
      <w:r>
        <w:rPr>
          <w:rFonts w:ascii="宋体" w:hAnsi="宋体"/>
          <w:sz w:val="24"/>
        </w:rPr>
        <w:t>一些与日常生活有关的化学问题。</w:t>
      </w:r>
      <w:r>
        <w:rPr>
          <w:rFonts w:ascii="宋体" w:hAnsi="宋体" w:hint="eastAsia"/>
          <w:sz w:val="24"/>
        </w:rPr>
        <w:t>最后学生运用所学知识设计</w:t>
      </w:r>
      <w:r>
        <w:rPr>
          <w:rFonts w:ascii="宋体" w:hAnsi="宋体" w:hint="eastAsia"/>
          <w:sz w:val="24"/>
        </w:rPr>
        <w:t>“</w:t>
      </w:r>
      <w:r>
        <w:rPr>
          <w:rFonts w:ascii="宋体" w:hAnsi="宋体" w:hint="eastAsia"/>
          <w:sz w:val="24"/>
        </w:rPr>
        <w:t>辨别戒指的真假</w:t>
      </w:r>
      <w:r>
        <w:rPr>
          <w:rFonts w:ascii="宋体" w:hAnsi="宋体" w:hint="eastAsia"/>
          <w:sz w:val="24"/>
        </w:rPr>
        <w:t>”</w:t>
      </w:r>
      <w:r>
        <w:rPr>
          <w:rFonts w:ascii="宋体" w:hAnsi="宋体" w:hint="eastAsia"/>
          <w:sz w:val="24"/>
        </w:rPr>
        <w:t>实验方案并实施。</w:t>
      </w:r>
    </w:p>
    <w:p>
      <w:pPr>
        <w:spacing w:line="440" w:lineRule="exact"/>
        <w:ind w:firstLine="480" w:firstLineChars="200"/>
        <w:rPr>
          <w:rFonts w:ascii="宋体" w:hAnsi="宋体" w:hint="eastAsia"/>
          <w:sz w:val="24"/>
        </w:rPr>
      </w:pPr>
      <w:r>
        <w:rPr>
          <w:rFonts w:ascii="宋体" w:hAnsi="宋体" w:hint="eastAsia"/>
          <w:b/>
          <w:sz w:val="24"/>
        </w:rPr>
        <w:t>教学方法：</w:t>
      </w:r>
      <w:r>
        <w:rPr>
          <w:rFonts w:ascii="宋体" w:hAnsi="宋体" w:hint="eastAsia"/>
          <w:sz w:val="24"/>
        </w:rPr>
        <w:t>问题情景</w:t>
      </w:r>
      <w:r>
        <w:rPr>
          <w:rFonts w:ascii="宋体" w:hAnsi="宋体" w:hint="eastAsia"/>
          <w:sz w:val="24"/>
        </w:rPr>
        <w:t>→</w:t>
      </w:r>
      <w:r>
        <w:rPr>
          <w:rFonts w:ascii="宋体" w:hAnsi="宋体" w:hint="eastAsia"/>
          <w:sz w:val="24"/>
        </w:rPr>
        <w:t>实验探究</w:t>
      </w:r>
      <w:r>
        <w:rPr>
          <w:rFonts w:ascii="宋体" w:hAnsi="宋体" w:hint="eastAsia"/>
          <w:sz w:val="24"/>
        </w:rPr>
        <w:t>→</w:t>
      </w:r>
      <w:r>
        <w:rPr>
          <w:rFonts w:ascii="宋体" w:hAnsi="宋体" w:hint="eastAsia"/>
          <w:sz w:val="24"/>
        </w:rPr>
        <w:t>得出结论</w:t>
      </w:r>
      <w:r>
        <w:rPr>
          <w:rFonts w:ascii="宋体" w:hAnsi="宋体" w:hint="eastAsia"/>
          <w:sz w:val="24"/>
        </w:rPr>
        <w:t>→</w:t>
      </w:r>
      <w:r>
        <w:rPr>
          <w:rFonts w:ascii="宋体" w:hAnsi="宋体" w:hint="eastAsia"/>
          <w:sz w:val="24"/>
        </w:rPr>
        <w:t>练习巩固</w:t>
      </w:r>
      <w:r>
        <w:rPr>
          <w:rFonts w:ascii="宋体" w:hAnsi="宋体" w:hint="eastAsia"/>
          <w:sz w:val="24"/>
        </w:rPr>
        <w:t>→</w:t>
      </w:r>
      <w:r>
        <w:rPr>
          <w:rFonts w:ascii="宋体" w:hAnsi="宋体" w:hint="eastAsia"/>
          <w:sz w:val="24"/>
        </w:rPr>
        <w:t>联系实际。</w:t>
      </w:r>
    </w:p>
    <w:p>
      <w:pPr>
        <w:spacing w:line="440" w:lineRule="exact"/>
        <w:ind w:firstLine="480" w:firstLineChars="200"/>
        <w:rPr>
          <w:rFonts w:ascii="宋体" w:hAnsi="宋体" w:hint="eastAsia"/>
          <w:b/>
          <w:sz w:val="24"/>
        </w:rPr>
      </w:pPr>
      <w:r>
        <w:rPr>
          <w:rFonts w:ascii="宋体" w:hAnsi="宋体" w:hint="eastAsia"/>
          <w:b/>
          <w:sz w:val="24"/>
        </w:rPr>
        <w:t>四、教学准备</w:t>
      </w:r>
    </w:p>
    <w:p>
      <w:pPr>
        <w:spacing w:line="440" w:lineRule="exact"/>
        <w:ind w:firstLine="480" w:firstLineChars="200"/>
        <w:rPr>
          <w:rFonts w:ascii="宋体" w:hAnsi="宋体" w:hint="eastAsia"/>
          <w:sz w:val="24"/>
        </w:rPr>
      </w:pPr>
      <w:r>
        <w:rPr>
          <w:rFonts w:ascii="宋体" w:hAnsi="宋体" w:hint="eastAsia"/>
          <w:sz w:val="24"/>
        </w:rPr>
        <w:t xml:space="preserve">1、教师制作多媒体课件、导学案 </w:t>
      </w:r>
    </w:p>
    <w:p>
      <w:pPr>
        <w:spacing w:line="440" w:lineRule="exact"/>
        <w:ind w:firstLine="480" w:firstLineChars="200"/>
        <w:rPr>
          <w:rFonts w:ascii="宋体" w:hAnsi="宋体" w:hint="eastAsia"/>
          <w:sz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134" w:right="1418" w:bottom="1134" w:left="1418" w:header="851" w:footer="992" w:gutter="0"/>
          <w:pgNumType w:start="6"/>
          <w:cols w:space="708"/>
          <w:titlePg w:val="0"/>
          <w:docGrid w:type="lines" w:linePitch="312"/>
        </w:sectPr>
      </w:pPr>
      <w:r>
        <w:rPr>
          <w:rFonts w:ascii="宋体" w:hAnsi="宋体" w:hint="eastAsia"/>
          <w:sz w:val="24"/>
        </w:rPr>
        <w:t>2、教师用具：投影仪、镁条、铝片、铜片、被氧化了的镁条与铝片、酒精灯、坩埚钳、火柴、砂纸。</w:t>
      </w:r>
    </w:p>
    <w:p>
      <w:pPr>
        <w:spacing w:line="440" w:lineRule="exact"/>
        <w:ind w:firstLine="480" w:firstLineChars="200"/>
        <w:rPr>
          <w:rFonts w:ascii="宋体" w:hAnsi="宋体" w:hint="eastAsia"/>
          <w:sz w:val="24"/>
        </w:rPr>
      </w:pPr>
      <w:r>
        <w:rPr>
          <w:rFonts w:ascii="宋体" w:hAnsi="宋体" w:hint="eastAsia"/>
          <w:sz w:val="24"/>
        </w:rPr>
        <w:t>3、学生用具：稀HCl、稀H</w:t>
      </w:r>
      <w:r>
        <w:rPr>
          <w:rFonts w:ascii="宋体" w:hAnsi="宋体" w:hint="eastAsia"/>
          <w:sz w:val="24"/>
          <w:vertAlign w:val="subscript"/>
        </w:rPr>
        <w:t>2</w:t>
      </w:r>
      <w:r>
        <w:rPr>
          <w:rFonts w:ascii="宋体" w:hAnsi="宋体" w:hint="eastAsia"/>
          <w:sz w:val="24"/>
        </w:rPr>
        <w:t>SO</w:t>
      </w:r>
      <w:r>
        <w:rPr>
          <w:rFonts w:ascii="宋体" w:hAnsi="宋体" w:hint="eastAsia"/>
          <w:sz w:val="24"/>
          <w:vertAlign w:val="subscript"/>
        </w:rPr>
        <w:t>4</w:t>
      </w:r>
      <w:r>
        <w:rPr>
          <w:rFonts w:ascii="宋体" w:hAnsi="宋体" w:hint="eastAsia"/>
          <w:sz w:val="24"/>
        </w:rPr>
        <w:t>、硝酸银溶液、硫酸铜溶液、硫酸铝溶液、铝丝、铜丝、镁条、锌粒、铜片、铁片、砂纸、火柴、试管(若干)。</w:t>
      </w:r>
    </w:p>
    <w:p>
      <w:pPr>
        <w:spacing w:line="440" w:lineRule="exact"/>
        <w:ind w:firstLine="480" w:firstLineChars="200"/>
        <w:rPr>
          <w:rFonts w:ascii="宋体" w:hAnsi="宋体" w:hint="eastAsia"/>
          <w:b/>
          <w:sz w:val="24"/>
        </w:rPr>
      </w:pPr>
      <w:r>
        <w:rPr>
          <w:rFonts w:ascii="宋体" w:hAnsi="宋体" w:hint="eastAsia"/>
          <w:b/>
          <w:sz w:val="24"/>
        </w:rPr>
        <w:t>五、教学过程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47"/>
        <w:gridCol w:w="2573"/>
        <w:gridCol w:w="1838"/>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99"/>
        </w:trPr>
        <w:tc>
          <w:tcPr>
            <w:tcW w:w="5147" w:type="dxa"/>
          </w:tcPr>
          <w:p>
            <w:pPr>
              <w:spacing w:line="440" w:lineRule="exact"/>
              <w:ind w:firstLine="480" w:firstLineChars="200"/>
              <w:jc w:val="center"/>
              <w:rPr>
                <w:rFonts w:ascii="宋体" w:hAnsi="宋体" w:hint="eastAsia"/>
                <w:sz w:val="24"/>
              </w:rPr>
            </w:pPr>
            <w:r>
              <w:rPr>
                <w:rFonts w:ascii="宋体" w:hAnsi="宋体" w:hint="eastAsia"/>
                <w:sz w:val="24"/>
              </w:rPr>
              <w:t>教学内容及教师活动</w:t>
            </w:r>
          </w:p>
        </w:tc>
        <w:tc>
          <w:tcPr>
            <w:tcW w:w="2573" w:type="dxa"/>
          </w:tcPr>
          <w:p>
            <w:pPr>
              <w:spacing w:line="440" w:lineRule="exact"/>
              <w:ind w:firstLine="480" w:firstLineChars="200"/>
              <w:jc w:val="center"/>
              <w:rPr>
                <w:rFonts w:ascii="宋体" w:hAnsi="宋体" w:hint="eastAsia"/>
                <w:sz w:val="24"/>
              </w:rPr>
            </w:pPr>
            <w:r>
              <w:rPr>
                <w:rFonts w:ascii="宋体" w:hAnsi="宋体" w:hint="eastAsia"/>
                <w:sz w:val="24"/>
              </w:rPr>
              <w:t>学生活动</w:t>
            </w:r>
          </w:p>
        </w:tc>
        <w:tc>
          <w:tcPr>
            <w:tcW w:w="1838" w:type="dxa"/>
          </w:tcPr>
          <w:p>
            <w:pPr>
              <w:spacing w:line="440" w:lineRule="exact"/>
              <w:ind w:firstLine="480" w:firstLineChars="200"/>
              <w:jc w:val="center"/>
              <w:rPr>
                <w:rFonts w:ascii="宋体" w:hAnsi="宋体" w:hint="eastAsia"/>
                <w:sz w:val="24"/>
              </w:rPr>
            </w:pPr>
            <w:r>
              <w:rPr>
                <w:rFonts w:ascii="宋体" w:hAnsi="宋体" w:hint="eastAsia"/>
                <w:sz w:val="24"/>
              </w:rPr>
              <w:t>设计意图</w:t>
            </w:r>
          </w:p>
        </w:tc>
      </w:tr>
      <w:tr>
        <w:tblPrEx>
          <w:tblW w:w="0" w:type="auto"/>
          <w:tblInd w:w="108" w:type="dxa"/>
          <w:tblLayout w:type="fixed"/>
          <w:tblCellMar>
            <w:top w:w="0" w:type="dxa"/>
            <w:left w:w="108" w:type="dxa"/>
            <w:bottom w:w="0" w:type="dxa"/>
            <w:right w:w="108" w:type="dxa"/>
          </w:tblCellMar>
          <w:tblLook w:val="0000"/>
        </w:tblPrEx>
        <w:trPr>
          <w:trHeight w:val="3163"/>
        </w:trPr>
        <w:tc>
          <w:tcPr>
            <w:tcW w:w="5147" w:type="dxa"/>
          </w:tcPr>
          <w:p>
            <w:pPr>
              <w:spacing w:line="440" w:lineRule="exact"/>
              <w:ind w:firstLine="480" w:firstLineChars="200"/>
              <w:rPr>
                <w:rFonts w:ascii="宋体" w:hAnsi="宋体" w:hint="eastAsia"/>
                <w:sz w:val="24"/>
              </w:rPr>
            </w:pPr>
            <w:r>
              <w:rPr>
                <w:rFonts w:ascii="宋体" w:hAnsi="宋体" w:hint="eastAsia"/>
                <w:b/>
                <w:sz w:val="24"/>
              </w:rPr>
              <w:t>（一）创景激趣，明确目标</w:t>
            </w:r>
            <w:r>
              <w:rPr>
                <w:rFonts w:ascii="宋体" w:hAnsi="宋体" w:hint="eastAsia"/>
                <w:sz w:val="24"/>
              </w:rPr>
              <w:t>（2分钟）</w:t>
            </w:r>
          </w:p>
          <w:p>
            <w:pPr>
              <w:widowControl/>
              <w:spacing w:before="100" w:beforeAutospacing="1" w:after="100" w:afterAutospacing="1" w:line="440" w:lineRule="exact"/>
              <w:ind w:firstLine="480" w:firstLineChars="200"/>
              <w:jc w:val="left"/>
              <w:rPr>
                <w:rFonts w:ascii="宋体" w:hAnsi="宋体" w:cs="宋体" w:hint="eastAsia"/>
                <w:kern w:val="0"/>
                <w:sz w:val="24"/>
              </w:rPr>
            </w:pPr>
            <w:r>
              <w:rPr>
                <w:rFonts w:ascii="宋体" w:hAnsi="宋体" w:hint="eastAsia"/>
                <w:sz w:val="24"/>
              </w:rPr>
              <w:t>【导入】</w:t>
            </w:r>
            <w:r>
              <w:rPr>
                <w:rFonts w:ascii="宋体" w:hAnsi="宋体" w:cs="宋体" w:hint="eastAsia"/>
                <w:kern w:val="0"/>
                <w:sz w:val="24"/>
              </w:rPr>
              <w:t>黄铜(铜锌合金)与黄金的外观很相似，我们可用什么办法来鉴别它们呢?</w:t>
            </w:r>
          </w:p>
          <w:p>
            <w:pPr>
              <w:widowControl/>
              <w:spacing w:before="100" w:beforeAutospacing="1" w:after="100" w:afterAutospacing="1" w:line="440" w:lineRule="exact"/>
              <w:ind w:firstLine="480" w:firstLineChars="200"/>
              <w:jc w:val="left"/>
              <w:rPr>
                <w:rFonts w:ascii="宋体" w:hAnsi="宋体" w:cs="宋体" w:hint="eastAsia"/>
                <w:kern w:val="0"/>
                <w:sz w:val="24"/>
              </w:rPr>
            </w:pPr>
            <w:r>
              <w:rPr>
                <w:rFonts w:ascii="宋体" w:hAnsi="宋体" w:cs="宋体" w:hint="eastAsia"/>
                <w:kern w:val="0"/>
                <w:sz w:val="24"/>
              </w:rPr>
              <w:t>要想更好地使用金属，就需了解金属的各种性质。上节课我们学习了金属的物理性质，本节课我们来学习金属的化学性质。</w:t>
            </w:r>
          </w:p>
          <w:p>
            <w:pPr>
              <w:widowControl/>
              <w:spacing w:before="100" w:beforeAutospacing="1" w:after="100" w:afterAutospacing="1" w:line="440" w:lineRule="exact"/>
              <w:ind w:firstLine="480" w:firstLineChars="200"/>
              <w:jc w:val="left"/>
              <w:rPr>
                <w:rFonts w:ascii="宋体" w:hAnsi="宋体" w:cs="宋体" w:hint="eastAsia"/>
                <w:kern w:val="0"/>
                <w:sz w:val="24"/>
              </w:rPr>
            </w:pPr>
            <w:r>
              <w:rPr>
                <w:rFonts w:ascii="宋体" w:hAnsi="宋体" w:cs="宋体" w:hint="eastAsia"/>
                <w:kern w:val="0"/>
                <w:sz w:val="24"/>
              </w:rPr>
              <w:t>[板书]课题2 金属的化学性质</w:t>
            </w:r>
          </w:p>
        </w:tc>
        <w:tc>
          <w:tcPr>
            <w:tcW w:w="2573" w:type="dxa"/>
          </w:tcPr>
          <w:p>
            <w:pPr>
              <w:spacing w:line="440" w:lineRule="exact"/>
              <w:ind w:firstLine="480" w:firstLineChars="200"/>
              <w:rPr>
                <w:rFonts w:ascii="宋体" w:hAnsi="宋体" w:hint="eastAsia"/>
                <w:sz w:val="24"/>
              </w:rPr>
            </w:pPr>
            <w:r>
              <w:rPr>
                <w:rFonts w:ascii="宋体" w:hAnsi="宋体" w:hint="eastAsia"/>
                <w:sz w:val="24"/>
              </w:rPr>
              <w:t>倾听、举手回答</w:t>
            </w:r>
          </w:p>
          <w:p>
            <w:pPr>
              <w:spacing w:line="440" w:lineRule="exact"/>
              <w:rPr>
                <w:rFonts w:ascii="宋体" w:hAnsi="宋体" w:hint="eastAsia"/>
                <w:sz w:val="24"/>
              </w:rPr>
            </w:pPr>
            <w:r>
              <w:rPr>
                <w:rFonts w:ascii="宋体" w:hAnsi="宋体" w:cs="宋体" w:hint="eastAsia"/>
                <w:kern w:val="0"/>
                <w:sz w:val="24"/>
              </w:rPr>
              <w:t>甲：黄铜与黄金的密度不同，测一下它们的密度即可区别。乙：黄铜与黄金的硬度不同，把它们互相刻画，硬度大的为黄铜，小的为黄金。丙：</w:t>
            </w:r>
            <w:r>
              <w:rPr>
                <w:rFonts w:ascii="宋体" w:hAnsi="宋体" w:cs="宋体"/>
                <w:kern w:val="0"/>
                <w:sz w:val="24"/>
              </w:rPr>
              <w:t>“</w:t>
            </w:r>
            <w:r>
              <w:rPr>
                <w:rFonts w:ascii="宋体" w:hAnsi="宋体" w:cs="宋体" w:hint="eastAsia"/>
                <w:kern w:val="0"/>
                <w:sz w:val="24"/>
              </w:rPr>
              <w:t>真金不怕火炼</w:t>
            </w:r>
            <w:r>
              <w:rPr>
                <w:rFonts w:ascii="宋体" w:hAnsi="宋体" w:cs="宋体"/>
                <w:kern w:val="0"/>
                <w:sz w:val="24"/>
              </w:rPr>
              <w:t>”</w:t>
            </w:r>
            <w:r>
              <w:rPr>
                <w:rFonts w:ascii="宋体" w:hAnsi="宋体" w:cs="宋体" w:hint="eastAsia"/>
                <w:kern w:val="0"/>
                <w:sz w:val="24"/>
              </w:rPr>
              <w:t>。用火烧一下，变黑的为黄铜，不变色的为黄金。</w:t>
            </w:r>
            <w:r>
              <w:rPr>
                <w:rFonts w:ascii="宋体" w:hAnsi="宋体" w:cs="宋体" w:hint="eastAsia"/>
                <w:kern w:val="0"/>
                <w:sz w:val="24"/>
              </w:rPr>
              <w:t>……</w:t>
            </w:r>
          </w:p>
        </w:tc>
        <w:tc>
          <w:tcPr>
            <w:tcW w:w="1838" w:type="dxa"/>
          </w:tcPr>
          <w:p>
            <w:pPr>
              <w:spacing w:line="440" w:lineRule="exact"/>
              <w:ind w:firstLine="480" w:firstLineChars="200"/>
              <w:rPr>
                <w:rFonts w:ascii="宋体" w:hAnsi="宋体" w:cs="宋体" w:hint="eastAsia"/>
                <w:color w:val="000000"/>
                <w:kern w:val="0"/>
                <w:sz w:val="24"/>
                <w:lang w:val="zh-CN"/>
              </w:rPr>
            </w:pPr>
          </w:p>
          <w:p>
            <w:pPr>
              <w:spacing w:line="440" w:lineRule="exact"/>
              <w:ind w:firstLine="480" w:firstLineChars="200"/>
              <w:rPr>
                <w:rFonts w:ascii="宋体" w:hAnsi="宋体" w:hint="eastAsia"/>
                <w:sz w:val="24"/>
              </w:rPr>
            </w:pPr>
            <w:r>
              <w:rPr>
                <w:rFonts w:ascii="宋体" w:hAnsi="宋体" w:cs="宋体" w:hint="eastAsia"/>
                <w:color w:val="000000"/>
                <w:kern w:val="0"/>
                <w:sz w:val="24"/>
                <w:lang w:val="zh-CN"/>
              </w:rPr>
              <w:t>激发学生学习兴趣和求知欲，为学习新知识做好铺垫。</w:t>
            </w:r>
          </w:p>
        </w:tc>
      </w:tr>
      <w:tr>
        <w:tblPrEx>
          <w:tblW w:w="0" w:type="auto"/>
          <w:tblInd w:w="108" w:type="dxa"/>
          <w:tblLayout w:type="fixed"/>
          <w:tblCellMar>
            <w:top w:w="0" w:type="dxa"/>
            <w:left w:w="108" w:type="dxa"/>
            <w:bottom w:w="0" w:type="dxa"/>
            <w:right w:w="108" w:type="dxa"/>
          </w:tblCellMar>
          <w:tblLook w:val="0000"/>
        </w:tblPrEx>
        <w:trPr>
          <w:trHeight w:val="153"/>
        </w:trPr>
        <w:tc>
          <w:tcPr>
            <w:tcW w:w="5147" w:type="dxa"/>
          </w:tcPr>
          <w:p>
            <w:pPr>
              <w:spacing w:line="440" w:lineRule="exact"/>
              <w:ind w:firstLine="480" w:firstLineChars="200"/>
              <w:rPr>
                <w:rFonts w:ascii="宋体" w:hAnsi="宋体" w:hint="eastAsia"/>
                <w:spacing w:val="-12"/>
                <w:sz w:val="24"/>
              </w:rPr>
            </w:pPr>
            <w:r>
              <w:rPr>
                <w:rFonts w:ascii="宋体" w:hAnsi="宋体" w:hint="eastAsia"/>
                <w:b/>
                <w:sz w:val="24"/>
              </w:rPr>
              <w:t>（二）预习检查，提出问题</w:t>
            </w:r>
            <w:r>
              <w:rPr>
                <w:rFonts w:ascii="宋体" w:hAnsi="宋体" w:hint="eastAsia"/>
                <w:spacing w:val="-12"/>
                <w:sz w:val="24"/>
              </w:rPr>
              <w:t>（3-5分钟）</w:t>
            </w:r>
          </w:p>
          <w:p>
            <w:pPr>
              <w:spacing w:line="440" w:lineRule="exact"/>
              <w:ind w:firstLine="480" w:firstLineChars="200"/>
              <w:rPr>
                <w:rFonts w:ascii="宋体" w:hAnsi="宋体" w:hint="eastAsia"/>
                <w:sz w:val="24"/>
              </w:rPr>
            </w:pPr>
            <w:r>
              <w:rPr>
                <w:rFonts w:ascii="宋体" w:hAnsi="宋体" w:hint="eastAsia"/>
                <w:sz w:val="24"/>
              </w:rPr>
              <w:t>【检查汇报】检查学生课前预习情况，让学生汇报课前预习结果。</w:t>
            </w:r>
          </w:p>
          <w:p>
            <w:pPr>
              <w:spacing w:line="440" w:lineRule="exact"/>
              <w:ind w:firstLine="480" w:firstLineChars="200"/>
              <w:rPr>
                <w:rFonts w:ascii="宋体" w:hAnsi="宋体" w:hint="eastAsia"/>
                <w:sz w:val="24"/>
              </w:rPr>
            </w:pPr>
            <w:r>
              <w:rPr>
                <w:rFonts w:ascii="宋体" w:hAnsi="宋体" w:hint="eastAsia"/>
                <w:sz w:val="24"/>
              </w:rPr>
              <w:t>【提出问题】</w:t>
            </w:r>
            <w:r>
              <w:rPr>
                <w:rFonts w:ascii="宋体" w:hAnsi="宋体" w:hint="eastAsia"/>
                <w:spacing w:val="-10"/>
                <w:sz w:val="24"/>
              </w:rPr>
              <w:t>让学生提出预习中存在的问题或疑惑。</w:t>
            </w:r>
          </w:p>
          <w:p>
            <w:pPr>
              <w:spacing w:line="440" w:lineRule="exact"/>
              <w:ind w:firstLine="480" w:firstLineChars="200"/>
              <w:jc w:val="left"/>
              <w:rPr>
                <w:rFonts w:ascii="宋体" w:hAnsi="宋体" w:hint="eastAsia"/>
                <w:sz w:val="24"/>
              </w:rPr>
            </w:pPr>
          </w:p>
        </w:tc>
        <w:tc>
          <w:tcPr>
            <w:tcW w:w="2573" w:type="dxa"/>
          </w:tcPr>
          <w:p>
            <w:pPr>
              <w:spacing w:line="440" w:lineRule="exact"/>
              <w:ind w:firstLine="480" w:firstLineChars="200"/>
              <w:rPr>
                <w:rFonts w:ascii="宋体" w:hAnsi="宋体" w:hint="eastAsia"/>
                <w:spacing w:val="-10"/>
                <w:sz w:val="24"/>
              </w:rPr>
            </w:pPr>
          </w:p>
          <w:p>
            <w:pPr>
              <w:spacing w:line="440" w:lineRule="exact"/>
              <w:rPr>
                <w:rFonts w:ascii="宋体" w:hAnsi="宋体" w:hint="eastAsia"/>
                <w:spacing w:val="-10"/>
                <w:sz w:val="24"/>
              </w:rPr>
            </w:pPr>
            <w:r>
              <w:rPr>
                <w:rFonts w:ascii="宋体" w:hAnsi="宋体" w:hint="eastAsia"/>
                <w:spacing w:val="-10"/>
                <w:sz w:val="24"/>
              </w:rPr>
              <w:t>汇报课前预习结果，</w:t>
            </w:r>
          </w:p>
          <w:p>
            <w:pPr>
              <w:spacing w:line="440" w:lineRule="exact"/>
              <w:rPr>
                <w:rFonts w:ascii="宋体" w:hAnsi="宋体" w:hint="eastAsia"/>
                <w:sz w:val="24"/>
              </w:rPr>
            </w:pPr>
            <w:r>
              <w:rPr>
                <w:rFonts w:ascii="宋体" w:hAnsi="宋体" w:hint="eastAsia"/>
                <w:sz w:val="24"/>
              </w:rPr>
              <w:t>提出问题或疑惑。</w:t>
            </w:r>
          </w:p>
          <w:p>
            <w:pPr>
              <w:spacing w:line="440" w:lineRule="exact"/>
              <w:rPr>
                <w:rFonts w:ascii="宋体" w:hAnsi="宋体" w:hint="eastAsia"/>
                <w:sz w:val="24"/>
              </w:rPr>
            </w:pPr>
            <w:r>
              <w:rPr>
                <w:rFonts w:ascii="宋体" w:hAnsi="宋体" w:hint="eastAsia"/>
                <w:sz w:val="24"/>
              </w:rPr>
              <w:t>说说对</w:t>
            </w:r>
            <w:r>
              <w:rPr>
                <w:rFonts w:ascii="宋体" w:hAnsi="宋体" w:hint="eastAsia"/>
                <w:bCs/>
                <w:sz w:val="24"/>
              </w:rPr>
              <w:t>金属</w:t>
            </w:r>
            <w:r>
              <w:rPr>
                <w:rFonts w:ascii="宋体" w:hAnsi="宋体" w:hint="eastAsia"/>
                <w:sz w:val="24"/>
              </w:rPr>
              <w:t>的认识。</w:t>
            </w:r>
          </w:p>
        </w:tc>
        <w:tc>
          <w:tcPr>
            <w:tcW w:w="1838" w:type="dxa"/>
          </w:tcPr>
          <w:p>
            <w:pPr>
              <w:spacing w:line="440" w:lineRule="exact"/>
              <w:ind w:firstLine="480" w:firstLineChars="200"/>
              <w:rPr>
                <w:rFonts w:ascii="宋体" w:hAnsi="宋体" w:hint="eastAsia"/>
                <w:sz w:val="24"/>
              </w:rPr>
            </w:pPr>
            <w:r>
              <w:rPr>
                <w:rFonts w:ascii="宋体" w:hAnsi="宋体" w:hint="eastAsia"/>
                <w:sz w:val="24"/>
              </w:rPr>
              <w:t>培养学生良好学习习惯及观察、</w:t>
            </w:r>
            <w:r>
              <w:rPr>
                <w:rFonts w:ascii="宋体" w:hAnsi="宋体" w:hint="eastAsia"/>
                <w:bCs/>
                <w:sz w:val="24"/>
              </w:rPr>
              <w:t>归纳总结、</w:t>
            </w:r>
            <w:r>
              <w:rPr>
                <w:rFonts w:ascii="宋体" w:hAnsi="宋体" w:hint="eastAsia"/>
                <w:sz w:val="24"/>
              </w:rPr>
              <w:t>语言表达能力，学会发现问题，提出问题。</w:t>
            </w:r>
          </w:p>
        </w:tc>
      </w:tr>
      <w:tr>
        <w:tblPrEx>
          <w:tblW w:w="0" w:type="auto"/>
          <w:tblInd w:w="108" w:type="dxa"/>
          <w:tblLayout w:type="fixed"/>
          <w:tblCellMar>
            <w:top w:w="0" w:type="dxa"/>
            <w:left w:w="108" w:type="dxa"/>
            <w:bottom w:w="0" w:type="dxa"/>
            <w:right w:w="108" w:type="dxa"/>
          </w:tblCellMar>
          <w:tblLook w:val="0000"/>
        </w:tblPrEx>
        <w:trPr>
          <w:trHeight w:val="3317"/>
        </w:trPr>
        <w:tc>
          <w:tcPr>
            <w:tcW w:w="5147" w:type="dxa"/>
          </w:tcPr>
          <w:p>
            <w:pPr>
              <w:spacing w:line="440" w:lineRule="exact"/>
              <w:ind w:firstLine="480" w:firstLineChars="200"/>
              <w:rPr>
                <w:rFonts w:ascii="宋体" w:hAnsi="宋体" w:hint="eastAsia"/>
                <w:spacing w:val="-20"/>
                <w:sz w:val="24"/>
              </w:rPr>
            </w:pPr>
            <w:r>
              <w:rPr>
                <w:rFonts w:ascii="宋体" w:hAnsi="宋体" w:hint="eastAsia"/>
                <w:b/>
                <w:sz w:val="24"/>
              </w:rPr>
              <w:t>（三）合作探究，讨论释疑</w:t>
            </w:r>
            <w:r>
              <w:rPr>
                <w:rFonts w:ascii="宋体" w:hAnsi="宋体" w:hint="eastAsia"/>
                <w:spacing w:val="-20"/>
                <w:sz w:val="24"/>
              </w:rPr>
              <w:t>（20-25分钟）</w:t>
            </w:r>
          </w:p>
          <w:p>
            <w:pPr>
              <w:spacing w:line="440" w:lineRule="exact"/>
              <w:ind w:firstLine="480" w:firstLineChars="200"/>
              <w:rPr>
                <w:rFonts w:ascii="宋体" w:hAnsi="宋体" w:cs="宋体" w:hint="eastAsia"/>
                <w:color w:val="000000"/>
                <w:kern w:val="0"/>
                <w:sz w:val="24"/>
              </w:rPr>
            </w:pPr>
            <w:r>
              <w:rPr>
                <w:rFonts w:ascii="宋体" w:hAnsi="宋体" w:cs="宋体" w:hint="eastAsia"/>
                <w:color w:val="000000"/>
                <w:kern w:val="0"/>
                <w:sz w:val="24"/>
              </w:rPr>
              <w:t>【</w:t>
            </w:r>
            <w:r>
              <w:rPr>
                <w:rFonts w:ascii="宋体" w:hAnsi="宋体" w:cs="宋体" w:hint="eastAsia"/>
                <w:b/>
                <w:color w:val="000000"/>
                <w:kern w:val="0"/>
                <w:sz w:val="24"/>
              </w:rPr>
              <w:t>研究一】金属与氧气的反应</w:t>
            </w:r>
          </w:p>
          <w:p>
            <w:pPr>
              <w:spacing w:line="440" w:lineRule="exact"/>
              <w:ind w:firstLine="480" w:firstLineChars="200"/>
              <w:rPr>
                <w:rFonts w:ascii="宋体" w:hAnsi="宋体" w:cs="宋体"/>
                <w:color w:val="000000"/>
                <w:kern w:val="0"/>
                <w:sz w:val="24"/>
              </w:rPr>
            </w:pPr>
            <w:r>
              <w:rPr>
                <w:rFonts w:ascii="宋体" w:hAnsi="宋体" w:cs="宋体" w:hint="eastAsia"/>
                <w:color w:val="000000"/>
                <w:kern w:val="0"/>
                <w:sz w:val="24"/>
              </w:rPr>
              <w:t>回顾与讨论：我们研究了哪几种金属和氧气的反应，还能回忆起反应的实验现象吗？</w:t>
            </w:r>
          </w:p>
          <w:p>
            <w:pPr>
              <w:spacing w:line="440" w:lineRule="exact"/>
              <w:ind w:firstLine="480" w:firstLineChars="200"/>
              <w:rPr>
                <w:rFonts w:ascii="宋体" w:hAnsi="宋体" w:hint="eastAsia"/>
                <w:kern w:val="0"/>
                <w:sz w:val="24"/>
              </w:rPr>
            </w:pPr>
            <w:r>
              <w:rPr>
                <w:rFonts w:ascii="宋体" w:hAnsi="宋体" w:hint="eastAsia"/>
                <w:kern w:val="0"/>
                <w:sz w:val="24"/>
              </w:rPr>
              <w:t>在学生回答过程中通过PPT展示其燃烧的现象和反应的化学方程式。</w:t>
            </w:r>
          </w:p>
          <w:p>
            <w:pPr>
              <w:spacing w:line="440" w:lineRule="exact"/>
              <w:ind w:firstLine="480" w:firstLineChars="200"/>
              <w:rPr>
                <w:rFonts w:ascii="宋体" w:hAnsi="宋体" w:cs="宋体" w:hint="eastAsia"/>
                <w:b/>
                <w:color w:val="000000"/>
                <w:kern w:val="0"/>
                <w:sz w:val="24"/>
              </w:rPr>
            </w:pPr>
            <w:r>
              <w:rPr>
                <w:rFonts w:ascii="宋体" w:hAnsi="宋体" w:cs="宋体" w:hint="eastAsia"/>
                <w:b/>
                <w:color w:val="000000"/>
                <w:kern w:val="0"/>
                <w:sz w:val="24"/>
              </w:rPr>
              <w:t>【实验探究1】</w:t>
            </w:r>
          </w:p>
          <w:p>
            <w:pPr>
              <w:spacing w:line="440" w:lineRule="exact"/>
              <w:ind w:firstLine="480" w:firstLineChars="200"/>
              <w:rPr>
                <w:rFonts w:ascii="宋体" w:hAnsi="宋体" w:hint="eastAsia"/>
                <w:kern w:val="0"/>
                <w:sz w:val="24"/>
              </w:rPr>
            </w:pPr>
            <w:r>
              <w:rPr>
                <w:rFonts w:ascii="宋体" w:hAnsi="宋体" w:hint="eastAsia"/>
                <w:kern w:val="0"/>
                <w:sz w:val="24"/>
              </w:rPr>
              <w:t>将一根铜丝和一枚金戒指分别在空气中灼烧观察现象。通过这些现象以及铝在空气中易氧化你能得出什么结论？</w:t>
            </w:r>
          </w:p>
          <w:p>
            <w:pPr>
              <w:spacing w:line="440" w:lineRule="exact"/>
              <w:rPr>
                <w:rFonts w:ascii="宋体" w:hAnsi="宋体" w:hint="eastAsia"/>
                <w:kern w:val="0"/>
                <w:sz w:val="24"/>
              </w:rPr>
            </w:pPr>
            <w:r>
              <w:rPr>
                <w:rFonts w:ascii="宋体" w:hAnsi="宋体" w:cs="宋体" w:hint="eastAsia"/>
                <w:color w:val="000000"/>
                <w:kern w:val="0"/>
                <w:sz w:val="24"/>
              </w:rPr>
              <w:t>【讲述】这种活泼性，化学上就叫做金属活动性。</w:t>
            </w:r>
          </w:p>
        </w:tc>
        <w:tc>
          <w:tcPr>
            <w:tcW w:w="2573" w:type="dxa"/>
          </w:tcPr>
          <w:p>
            <w:pPr>
              <w:spacing w:line="440" w:lineRule="exact"/>
              <w:ind w:firstLine="480" w:firstLineChars="200"/>
              <w:rPr>
                <w:rFonts w:ascii="宋体" w:hAnsi="宋体" w:hint="eastAsia"/>
                <w:kern w:val="0"/>
                <w:sz w:val="24"/>
              </w:rPr>
            </w:pPr>
            <w:r>
              <w:rPr>
                <w:rFonts w:ascii="宋体" w:hAnsi="宋体" w:hint="eastAsia"/>
                <w:sz w:val="24"/>
              </w:rPr>
              <w:t>思考：</w:t>
            </w:r>
            <w:r>
              <w:rPr>
                <w:rFonts w:ascii="宋体" w:hAnsi="宋体" w:hint="eastAsia"/>
                <w:kern w:val="0"/>
                <w:sz w:val="24"/>
              </w:rPr>
              <w:t>铝在常温下能与氧气反应：</w:t>
            </w:r>
          </w:p>
          <w:p>
            <w:pPr>
              <w:spacing w:line="440" w:lineRule="exact"/>
              <w:ind w:firstLine="480" w:firstLineChars="200"/>
              <w:rPr>
                <w:rFonts w:ascii="宋体" w:hAnsi="宋体" w:hint="eastAsia"/>
                <w:kern w:val="0"/>
                <w:sz w:val="24"/>
              </w:rPr>
            </w:pPr>
            <w:r>
              <w:rPr>
                <w:rFonts w:ascii="宋体" w:hAnsi="宋体"/>
                <w:kern w:val="0"/>
                <w:sz w:val="24"/>
              </w:rPr>
              <w:t>4Al + 3O</w:t>
            </w:r>
            <w:r>
              <w:rPr>
                <w:rFonts w:ascii="宋体" w:hAnsi="宋体"/>
                <w:kern w:val="0"/>
                <w:sz w:val="24"/>
                <w:vertAlign w:val="subscript"/>
              </w:rPr>
              <w:t>2</w:t>
            </w:r>
            <w:r>
              <w:rPr>
                <w:rFonts w:ascii="宋体" w:hAnsi="宋体"/>
                <w:kern w:val="0"/>
                <w:sz w:val="24"/>
              </w:rPr>
              <w:t xml:space="preserve"> =2Al</w:t>
            </w:r>
            <w:r>
              <w:rPr>
                <w:rFonts w:ascii="宋体" w:hAnsi="宋体"/>
                <w:kern w:val="0"/>
                <w:sz w:val="24"/>
                <w:vertAlign w:val="subscript"/>
              </w:rPr>
              <w:t>2</w:t>
            </w:r>
            <w:r>
              <w:rPr>
                <w:rFonts w:ascii="宋体" w:hAnsi="宋体"/>
                <w:kern w:val="0"/>
                <w:sz w:val="24"/>
              </w:rPr>
              <w:t>O</w:t>
            </w:r>
            <w:r>
              <w:rPr>
                <w:rFonts w:ascii="宋体" w:hAnsi="宋体"/>
                <w:kern w:val="0"/>
                <w:sz w:val="24"/>
                <w:vertAlign w:val="subscript"/>
              </w:rPr>
              <w:t>3</w:t>
            </w:r>
          </w:p>
          <w:p>
            <w:pPr>
              <w:spacing w:line="440" w:lineRule="exact"/>
              <w:ind w:firstLine="480" w:firstLineChars="200"/>
              <w:rPr>
                <w:rFonts w:ascii="宋体" w:hAnsi="宋体" w:hint="eastAsia"/>
                <w:b/>
                <w:sz w:val="24"/>
              </w:rPr>
            </w:pPr>
            <w:r>
              <w:rPr>
                <w:rFonts w:ascii="宋体" w:hAnsi="宋体"/>
                <w:color w:val="000000"/>
                <w:kern w:val="0"/>
                <w:sz w:val="24"/>
              </w:rPr>
              <w:t>Fe</w:t>
            </w:r>
            <w:r>
              <w:rPr>
                <w:rFonts w:ascii="宋体" w:hAnsi="宋体" w:cs="宋体" w:hint="eastAsia"/>
                <w:color w:val="000000"/>
                <w:kern w:val="0"/>
                <w:sz w:val="24"/>
              </w:rPr>
              <w:t>必须在纯氧中燃烧</w:t>
            </w:r>
          </w:p>
          <w:p>
            <w:pPr>
              <w:spacing w:line="440" w:lineRule="exact"/>
              <w:ind w:firstLine="480" w:firstLineChars="200"/>
              <w:rPr>
                <w:rFonts w:ascii="宋体" w:hAnsi="宋体" w:hint="eastAsia"/>
                <w:b/>
                <w:sz w:val="24"/>
              </w:rPr>
            </w:pPr>
            <w:r>
              <w:rPr>
                <w:rFonts w:ascii="宋体" w:hAnsi="宋体" w:hint="eastAsia"/>
                <w:sz w:val="24"/>
                <w:lang w:val="pt-BR"/>
              </w:rPr>
              <w:t>3Fe+2O</w:t>
            </w:r>
            <w:r>
              <w:rPr>
                <w:rFonts w:ascii="宋体" w:hAnsi="宋体" w:hint="eastAsia"/>
                <w:sz w:val="24"/>
                <w:vertAlign w:val="subscript"/>
                <w:lang w:val="pt-BR"/>
              </w:rPr>
              <w:t>2</w:t>
            </w:r>
            <w:r>
              <w:rPr>
                <w:rFonts w:ascii="宋体" w:hAnsi="宋体"/>
                <w:sz w:val="24"/>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对象 1" o:spid="_x0000_i1025" type="#_x0000_t75" style="width:25.48pt;height:18.74pt;mso-position-horizontal-relative:page;mso-position-vertical-relative:page;mso-wrap-style:square" o:ole="" filled="f" stroked="f">
                  <v:stroke linestyle="single"/>
                  <v:imagedata r:id="rId40" o:title=""/>
                  <v:path o:extrusionok="f"/>
                  <o:lock v:ext="edit" aspectratio="t"/>
                </v:shape>
                <o:OLEObject Type="Embed" ProgID="PBrush" ShapeID="对象 1" DrawAspect="Content" ObjectID="_1234567890" r:id="rId41"/>
              </w:object>
            </w:r>
            <w:r>
              <w:rPr>
                <w:rFonts w:ascii="宋体" w:hAnsi="宋体" w:hint="eastAsia"/>
                <w:sz w:val="24"/>
                <w:lang w:val="pt-BR"/>
              </w:rPr>
              <w:t>Fe</w:t>
            </w:r>
            <w:r>
              <w:rPr>
                <w:rFonts w:ascii="宋体" w:hAnsi="宋体" w:hint="eastAsia"/>
                <w:sz w:val="24"/>
                <w:vertAlign w:val="subscript"/>
                <w:lang w:val="pt-BR"/>
              </w:rPr>
              <w:t>3</w:t>
            </w:r>
            <w:r>
              <w:rPr>
                <w:rFonts w:ascii="宋体" w:hAnsi="宋体" w:hint="eastAsia"/>
                <w:sz w:val="24"/>
                <w:lang w:val="pt-BR"/>
              </w:rPr>
              <w:t>O</w:t>
            </w:r>
            <w:r>
              <w:rPr>
                <w:rFonts w:ascii="宋体" w:hAnsi="宋体" w:hint="eastAsia"/>
                <w:sz w:val="24"/>
                <w:vertAlign w:val="subscript"/>
                <w:lang w:val="pt-BR"/>
              </w:rPr>
              <w:t>4</w:t>
            </w:r>
          </w:p>
          <w:p>
            <w:pPr>
              <w:spacing w:line="440" w:lineRule="exact"/>
              <w:ind w:firstLine="480" w:firstLineChars="200"/>
              <w:rPr>
                <w:rFonts w:ascii="宋体" w:hAnsi="宋体" w:hint="eastAsia"/>
                <w:b/>
                <w:sz w:val="24"/>
              </w:rPr>
            </w:pPr>
            <w:r>
              <w:rPr>
                <w:rFonts w:ascii="宋体" w:hAnsi="宋体" w:cs="宋体" w:hint="eastAsia"/>
                <w:color w:val="000000"/>
                <w:kern w:val="0"/>
                <w:sz w:val="24"/>
                <w:lang w:val="pt-BR"/>
              </w:rPr>
              <w:t>2Mg+O</w:t>
            </w:r>
            <w:r>
              <w:rPr>
                <w:rFonts w:ascii="宋体" w:hAnsi="宋体" w:cs="宋体" w:hint="eastAsia"/>
                <w:color w:val="000000"/>
                <w:kern w:val="0"/>
                <w:sz w:val="24"/>
                <w:vertAlign w:val="subscript"/>
                <w:lang w:val="pt-BR"/>
              </w:rPr>
              <w:t>2</w:t>
            </w:r>
            <w:r>
              <w:rPr>
                <w:rFonts w:ascii="宋体" w:hAnsi="宋体" w:cs="宋体"/>
                <w:color w:val="000000"/>
                <w:kern w:val="0"/>
                <w:sz w:val="24"/>
              </w:rPr>
              <w:pict>
                <v:shape id="图片 2" o:spid="_x0000_i1026" type="#_x0000_t75" style="width:30.64pt;height:15.75pt;mso-position-horizontal-relative:page;mso-position-vertical-relative:page;mso-wrap-style:square" filled="f" stroked="f">
                  <v:stroke linestyle="single"/>
                  <v:imagedata r:id="rId42" r:href="rId43" o:title="pic_300713"/>
                  <v:path o:extrusionok="f"/>
                  <o:lock v:ext="edit" aspectratio="t"/>
                </v:shape>
              </w:pict>
            </w:r>
            <w:r>
              <w:rPr>
                <w:rFonts w:ascii="宋体" w:hAnsi="宋体" w:cs="宋体" w:hint="eastAsia"/>
                <w:color w:val="000000"/>
                <w:kern w:val="0"/>
                <w:sz w:val="24"/>
                <w:lang w:val="pt-BR"/>
              </w:rPr>
              <w:t>2MgO</w:t>
            </w:r>
          </w:p>
          <w:p>
            <w:pPr>
              <w:spacing w:line="440" w:lineRule="exact"/>
              <w:ind w:firstLine="480" w:firstLineChars="200"/>
              <w:rPr>
                <w:rFonts w:ascii="宋体" w:hAnsi="宋体" w:cs="宋体" w:hint="eastAsia"/>
                <w:color w:val="000000"/>
                <w:kern w:val="0"/>
                <w:sz w:val="24"/>
              </w:rPr>
            </w:pPr>
            <w:r>
              <w:rPr>
                <w:rFonts w:ascii="宋体" w:hAnsi="宋体" w:cs="宋体" w:hint="eastAsia"/>
                <w:color w:val="000000"/>
                <w:kern w:val="0"/>
                <w:sz w:val="24"/>
              </w:rPr>
              <w:t>观察实验现象并进行思考讨论总结得出结论：</w:t>
            </w:r>
          </w:p>
          <w:p>
            <w:pPr>
              <w:spacing w:after="0" w:line="440" w:lineRule="exact"/>
              <w:ind w:firstLine="480" w:firstLineChars="200"/>
              <w:rPr>
                <w:rFonts w:ascii="宋体" w:hAnsi="宋体" w:hint="eastAsia"/>
                <w:kern w:val="0"/>
                <w:sz w:val="24"/>
              </w:rPr>
            </w:pPr>
          </w:p>
        </w:tc>
        <w:tc>
          <w:tcPr>
            <w:tcW w:w="1838" w:type="dxa"/>
          </w:tcPr>
          <w:p>
            <w:pPr>
              <w:spacing w:line="440" w:lineRule="exact"/>
              <w:ind w:firstLine="480" w:firstLineChars="200"/>
              <w:rPr>
                <w:rFonts w:ascii="宋体" w:hAnsi="宋体" w:hint="eastAsia"/>
                <w:sz w:val="24"/>
              </w:rPr>
            </w:pPr>
          </w:p>
          <w:p>
            <w:pPr>
              <w:spacing w:line="440" w:lineRule="exact"/>
              <w:ind w:firstLine="480" w:firstLineChars="200"/>
              <w:rPr>
                <w:rFonts w:ascii="宋体" w:hAnsi="宋体" w:cs="宋体" w:hint="eastAsia"/>
                <w:bCs/>
                <w:color w:val="000000"/>
                <w:kern w:val="0"/>
                <w:sz w:val="24"/>
              </w:rPr>
            </w:pPr>
            <w:r>
              <w:rPr>
                <w:rFonts w:ascii="宋体" w:hAnsi="宋体" w:cs="宋体" w:hint="eastAsia"/>
                <w:bCs/>
                <w:color w:val="000000"/>
                <w:kern w:val="0"/>
                <w:sz w:val="24"/>
              </w:rPr>
              <w:t>让学生学会用实验来验证猜想，</w:t>
            </w:r>
            <w:r>
              <w:rPr>
                <w:rFonts w:ascii="宋体" w:hAnsi="宋体" w:hint="eastAsia"/>
                <w:color w:val="000000"/>
                <w:kern w:val="0"/>
                <w:sz w:val="24"/>
              </w:rPr>
              <w:t>学会与他人合作，培养学生团队精神和研究问题的科学方法及严谨求实的品质。</w:t>
            </w:r>
            <w:r>
              <w:rPr>
                <w:rFonts w:ascii="宋体" w:hAnsi="宋体" w:hint="eastAsia"/>
                <w:color w:val="000000"/>
                <w:kern w:val="0"/>
                <w:sz w:val="24"/>
              </w:rPr>
              <w:t> </w:t>
            </w:r>
            <w:r>
              <w:rPr>
                <w:rFonts w:ascii="宋体" w:hAnsi="宋体" w:cs="宋体" w:hint="eastAsia"/>
                <w:bCs/>
                <w:color w:val="000000"/>
                <w:kern w:val="0"/>
                <w:sz w:val="24"/>
              </w:rPr>
              <w:t xml:space="preserve"> </w:t>
            </w:r>
          </w:p>
          <w:p>
            <w:pPr>
              <w:widowControl/>
              <w:spacing w:line="440" w:lineRule="exact"/>
              <w:ind w:firstLine="480" w:firstLineChars="200"/>
              <w:rPr>
                <w:rFonts w:ascii="宋体" w:hAnsi="宋体" w:cs="宋体" w:hint="eastAsia"/>
                <w:color w:val="000000"/>
                <w:kern w:val="0"/>
                <w:sz w:val="24"/>
              </w:rPr>
            </w:pPr>
          </w:p>
        </w:tc>
      </w:tr>
    </w:tbl>
    <w:p>
      <w:pPr>
        <w:sectPr>
          <w:headerReference w:type="even" r:id="rId44"/>
          <w:headerReference w:type="default" r:id="rId45"/>
          <w:footerReference w:type="even" r:id="rId46"/>
          <w:footerReference w:type="default" r:id="rId47"/>
          <w:headerReference w:type="first" r:id="rId48"/>
          <w:footerReference w:type="first" r:id="rId49"/>
          <w:type w:val="nextPage"/>
          <w:pgSz w:w="11906" w:h="16838"/>
          <w:pgMar w:top="1134" w:right="1418" w:bottom="1134" w:left="1418" w:header="851" w:footer="992" w:gutter="0"/>
          <w:pgNumType w:start="7"/>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47"/>
        <w:gridCol w:w="2573"/>
        <w:gridCol w:w="1838"/>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17"/>
        </w:trPr>
        <w:tc>
          <w:tcPr>
            <w:tcW w:w="5147" w:type="dxa"/>
          </w:tcPr>
          <w:p>
            <w:pPr>
              <w:spacing w:line="440" w:lineRule="exact"/>
              <w:ind w:firstLine="480" w:firstLineChars="200"/>
              <w:rPr>
                <w:rFonts w:ascii="宋体" w:hAnsi="宋体" w:cs="宋体" w:hint="eastAsia"/>
                <w:b/>
                <w:color w:val="000000"/>
                <w:kern w:val="0"/>
                <w:sz w:val="24"/>
              </w:rPr>
            </w:pPr>
          </w:p>
          <w:p>
            <w:pPr>
              <w:spacing w:line="440" w:lineRule="exact"/>
              <w:ind w:firstLine="480" w:firstLineChars="200"/>
              <w:rPr>
                <w:rFonts w:ascii="宋体" w:hAnsi="宋体" w:cs="宋体" w:hint="eastAsia"/>
                <w:b/>
                <w:color w:val="000000"/>
                <w:kern w:val="0"/>
                <w:sz w:val="24"/>
              </w:rPr>
            </w:pPr>
            <w:r>
              <w:rPr>
                <w:rFonts w:ascii="宋体" w:hAnsi="宋体" w:cs="宋体" w:hint="eastAsia"/>
                <w:b/>
                <w:color w:val="000000"/>
                <w:kern w:val="0"/>
                <w:sz w:val="24"/>
              </w:rPr>
              <w:t>【研究二】金属与酸的反应</w:t>
            </w:r>
          </w:p>
          <w:p>
            <w:pPr>
              <w:spacing w:line="440" w:lineRule="exact"/>
              <w:ind w:firstLine="480" w:firstLineChars="200"/>
              <w:rPr>
                <w:rFonts w:ascii="宋体" w:hAnsi="宋体" w:cs="宋体" w:hint="eastAsia"/>
                <w:b/>
                <w:bCs/>
                <w:color w:val="000000"/>
                <w:kern w:val="0"/>
                <w:sz w:val="24"/>
              </w:rPr>
            </w:pPr>
            <w:r>
              <w:rPr>
                <w:rFonts w:ascii="宋体" w:hAnsi="宋体" w:cs="宋体" w:hint="eastAsia"/>
                <w:b/>
                <w:bCs/>
                <w:color w:val="000000"/>
                <w:kern w:val="0"/>
                <w:sz w:val="24"/>
              </w:rPr>
              <w:t>【实验探究2】</w:t>
            </w:r>
          </w:p>
          <w:p>
            <w:pPr>
              <w:spacing w:line="440" w:lineRule="exact"/>
              <w:ind w:firstLine="480" w:firstLineChars="200"/>
              <w:rPr>
                <w:rFonts w:ascii="宋体" w:hAnsi="宋体" w:cs="宋体" w:hint="eastAsia"/>
                <w:bCs/>
                <w:color w:val="000000"/>
                <w:kern w:val="0"/>
                <w:sz w:val="24"/>
              </w:rPr>
            </w:pPr>
            <w:r>
              <w:rPr>
                <w:rFonts w:ascii="宋体" w:hAnsi="宋体" w:cs="宋体" w:hint="eastAsia"/>
                <w:bCs/>
                <w:color w:val="000000"/>
                <w:kern w:val="0"/>
                <w:sz w:val="24"/>
              </w:rPr>
              <w:t>金属与酸的反应：在</w:t>
            </w:r>
            <w:r>
              <w:rPr>
                <w:rFonts w:ascii="宋体" w:hAnsi="宋体" w:cs="宋体"/>
                <w:bCs/>
                <w:color w:val="000000"/>
                <w:kern w:val="0"/>
                <w:sz w:val="24"/>
              </w:rPr>
              <w:t>4</w:t>
            </w:r>
            <w:r>
              <w:rPr>
                <w:rFonts w:ascii="宋体" w:hAnsi="宋体" w:cs="宋体" w:hint="eastAsia"/>
                <w:bCs/>
                <w:color w:val="000000"/>
                <w:kern w:val="0"/>
                <w:sz w:val="24"/>
              </w:rPr>
              <w:t>只试管里分别放入两小块镁、锌、铁、铜，再分别加入约</w:t>
            </w:r>
            <w:r>
              <w:rPr>
                <w:rFonts w:ascii="宋体" w:hAnsi="宋体" w:cs="宋体"/>
                <w:bCs/>
                <w:color w:val="000000"/>
                <w:kern w:val="0"/>
                <w:sz w:val="24"/>
              </w:rPr>
              <w:t>5 m</w:t>
            </w:r>
            <w:r>
              <w:rPr>
                <w:rFonts w:ascii="宋体" w:hAnsi="宋体" w:cs="宋体" w:hint="eastAsia"/>
                <w:bCs/>
                <w:color w:val="000000"/>
                <w:kern w:val="0"/>
                <w:sz w:val="24"/>
              </w:rPr>
              <w:t>l稀盐酸，观察现象，比较反应的剧烈程度。如果有气体生成，判断反应后生成了什么气体？（用燃着的小木条放在试管口检验）</w:t>
            </w:r>
          </w:p>
          <w:p>
            <w:pPr>
              <w:widowControl/>
              <w:spacing w:before="100" w:beforeAutospacing="1" w:after="100" w:afterAutospacing="1" w:line="440" w:lineRule="exact"/>
              <w:ind w:firstLine="480" w:firstLineChars="200"/>
              <w:jc w:val="left"/>
              <w:rPr>
                <w:rFonts w:ascii="宋体" w:hAnsi="宋体" w:cs="宋体" w:hint="eastAsia"/>
                <w:b/>
                <w:kern w:val="0"/>
                <w:sz w:val="24"/>
              </w:rPr>
            </w:pPr>
            <w:r>
              <w:rPr>
                <w:rFonts w:ascii="宋体" w:hAnsi="宋体" w:cs="宋体" w:hint="eastAsia"/>
                <w:b/>
                <w:kern w:val="0"/>
                <w:sz w:val="24"/>
              </w:rPr>
              <w:t>[投影展示活动与探究内容]</w:t>
            </w:r>
          </w:p>
          <w:p>
            <w:pPr>
              <w:spacing w:line="440" w:lineRule="exact"/>
              <w:ind w:firstLine="480" w:firstLineChars="200"/>
              <w:rPr>
                <w:rFonts w:ascii="宋体" w:hAnsi="宋体" w:hint="eastAsia"/>
                <w:sz w:val="24"/>
              </w:rPr>
            </w:pPr>
            <w:r>
              <w:rPr>
                <w:rFonts w:ascii="宋体" w:hAnsi="宋体" w:cs="宋体" w:hint="eastAsia"/>
                <w:b/>
                <w:bCs/>
                <w:sz w:val="24"/>
              </w:rPr>
              <w:t>【</w:t>
            </w:r>
            <w:r>
              <w:rPr>
                <w:rFonts w:ascii="宋体" w:hAnsi="宋体" w:cs="宋体" w:hint="eastAsia"/>
                <w:b/>
                <w:bCs/>
                <w:color w:val="000000"/>
                <w:kern w:val="0"/>
                <w:sz w:val="24"/>
              </w:rPr>
              <w:t>讨论与交流</w:t>
            </w:r>
            <w:r>
              <w:rPr>
                <w:rFonts w:ascii="宋体" w:hAnsi="宋体" w:cs="宋体" w:hint="eastAsia"/>
                <w:b/>
                <w:bCs/>
                <w:sz w:val="24"/>
              </w:rPr>
              <w:t>】</w:t>
            </w:r>
            <w:r>
              <w:rPr>
                <w:rFonts w:ascii="宋体" w:hAnsi="宋体" w:hint="eastAsia"/>
                <w:bCs/>
                <w:sz w:val="24"/>
              </w:rPr>
              <w:t>哪些金属能与盐酸、稀硫酸发生反应？反应的剧烈程度如何？反应后生成了什么气体？</w:t>
            </w:r>
            <w:r>
              <w:rPr>
                <w:rFonts w:ascii="宋体" w:hAnsi="宋体" w:hint="eastAsia"/>
                <w:sz w:val="24"/>
              </w:rPr>
              <w:t>哪些金属不能与稀盐酸、稀硫酸反应？金属的活动性顺序如何？</w:t>
            </w:r>
          </w:p>
          <w:p>
            <w:pPr>
              <w:spacing w:line="440" w:lineRule="exact"/>
              <w:rPr>
                <w:rFonts w:ascii="宋体" w:hAnsi="宋体" w:cs="宋体" w:hint="eastAsia"/>
                <w:color w:val="000000"/>
                <w:kern w:val="0"/>
                <w:sz w:val="24"/>
              </w:rPr>
            </w:pPr>
            <w:r>
              <w:rPr>
                <w:rFonts w:ascii="宋体" w:hAnsi="宋体" w:cs="宋体" w:hint="eastAsia"/>
                <w:color w:val="000000"/>
                <w:kern w:val="0"/>
                <w:sz w:val="24"/>
              </w:rPr>
              <w:t>【</w:t>
            </w:r>
            <w:r>
              <w:rPr>
                <w:rFonts w:ascii="宋体" w:hAnsi="宋体" w:hint="eastAsia"/>
                <w:b/>
                <w:color w:val="000000"/>
                <w:kern w:val="0"/>
                <w:sz w:val="24"/>
              </w:rPr>
              <w:t>小结</w:t>
            </w:r>
            <w:r>
              <w:rPr>
                <w:rFonts w:ascii="宋体" w:hAnsi="宋体" w:cs="宋体" w:hint="eastAsia"/>
                <w:color w:val="000000"/>
                <w:kern w:val="0"/>
                <w:sz w:val="24"/>
              </w:rPr>
              <w:t>】通过本课题，你学到了哪些知识？</w:t>
            </w:r>
          </w:p>
          <w:p>
            <w:pPr>
              <w:widowControl/>
              <w:spacing w:line="440" w:lineRule="exact"/>
              <w:jc w:val="left"/>
              <w:rPr>
                <w:rFonts w:ascii="宋体" w:hAnsi="宋体" w:cs="宋体"/>
                <w:bCs/>
                <w:sz w:val="24"/>
              </w:rPr>
            </w:pPr>
            <w:r>
              <w:rPr>
                <w:rFonts w:ascii="宋体" w:hAnsi="宋体" w:cs="宋体" w:hint="eastAsia"/>
                <w:b/>
                <w:bCs/>
                <w:sz w:val="24"/>
              </w:rPr>
              <w:t>【讲述】</w:t>
            </w:r>
            <w:r>
              <w:rPr>
                <w:rFonts w:ascii="宋体" w:hAnsi="宋体" w:cs="宋体" w:hint="eastAsia"/>
                <w:bCs/>
                <w:sz w:val="24"/>
              </w:rPr>
              <w:t>科学家通过更多类似的实验，总结出了更多金属的活动性顺序。</w:t>
            </w:r>
          </w:p>
          <w:p>
            <w:pPr>
              <w:spacing w:line="440" w:lineRule="exact"/>
              <w:ind w:firstLine="480" w:firstLineChars="200"/>
              <w:rPr>
                <w:rFonts w:ascii="宋体" w:hAnsi="宋体" w:cs="宋体" w:hint="eastAsia"/>
                <w:color w:val="000000"/>
                <w:kern w:val="0"/>
                <w:sz w:val="24"/>
              </w:rPr>
            </w:pPr>
            <w:r>
              <w:rPr>
                <w:rFonts w:ascii="宋体" w:hAnsi="宋体" w:cs="宋体" w:hint="eastAsia"/>
                <w:color w:val="000000"/>
                <w:kern w:val="0"/>
                <w:sz w:val="24"/>
              </w:rPr>
              <w:t>【展示】金属活动性顺序</w:t>
            </w:r>
          </w:p>
          <w:p>
            <w:pPr>
              <w:spacing w:line="440" w:lineRule="exact"/>
              <w:ind w:firstLine="480" w:firstLineChars="200"/>
              <w:rPr>
                <w:rFonts w:ascii="宋体" w:hAnsi="宋体" w:hint="eastAsia"/>
                <w:kern w:val="0"/>
                <w:sz w:val="24"/>
              </w:rPr>
            </w:pPr>
            <w:r>
              <w:rPr>
                <w:rFonts w:ascii="宋体" w:hAnsi="宋体" w:cs="宋体" w:hint="eastAsia"/>
                <w:color w:val="000000"/>
                <w:kern w:val="0"/>
                <w:sz w:val="24"/>
              </w:rPr>
              <w:t>【</w:t>
            </w:r>
            <w:r>
              <w:rPr>
                <w:rFonts w:ascii="宋体" w:hAnsi="宋体" w:hint="eastAsia"/>
                <w:kern w:val="0"/>
                <w:sz w:val="24"/>
              </w:rPr>
              <w:t>板书</w:t>
            </w:r>
            <w:r>
              <w:rPr>
                <w:rFonts w:ascii="宋体" w:hAnsi="宋体" w:cs="宋体" w:hint="eastAsia"/>
                <w:color w:val="000000"/>
                <w:kern w:val="0"/>
                <w:sz w:val="24"/>
              </w:rPr>
              <w:t>】</w:t>
            </w:r>
          </w:p>
          <w:p>
            <w:pPr>
              <w:tabs>
                <w:tab w:val="left" w:pos="855"/>
              </w:tabs>
              <w:spacing w:line="440" w:lineRule="exact"/>
              <w:ind w:firstLine="480" w:firstLineChars="200"/>
              <w:rPr>
                <w:rFonts w:ascii="宋体" w:hAnsi="宋体" w:cs="宋体" w:hint="eastAsia"/>
                <w:b/>
                <w:color w:val="000000"/>
                <w:kern w:val="0"/>
                <w:sz w:val="24"/>
              </w:rPr>
            </w:pPr>
            <w:r>
              <w:rPr>
                <w:rFonts w:ascii="宋体" w:hAnsi="宋体" w:cs="宋体"/>
                <w:b/>
                <w:kern w:val="0"/>
                <w:sz w:val="24"/>
              </w:rPr>
              <w:pict>
                <v:shape id="图片 2" o:spid="_x0000_s1027" type="#_x0000_t75" style="width:163.85pt;height:24.1pt;margin-top:6.15pt;margin-left:10.35pt;mso-wrap-style:square;position:absolute;z-index:-251658240" o:preferrelative="t" filled="f" stroked="f">
                  <v:stroke linestyle="single"/>
                  <v:imagedata r:id="rId50" o:title=""/>
                  <v:path o:extrusionok="f"/>
                  <o:lock v:ext="edit" aspectratio="t"/>
                </v:shape>
              </w:pict>
            </w:r>
          </w:p>
          <w:p>
            <w:pPr>
              <w:tabs>
                <w:tab w:val="left" w:pos="855"/>
              </w:tabs>
              <w:spacing w:line="440" w:lineRule="exact"/>
              <w:ind w:firstLine="480" w:firstLineChars="200"/>
              <w:rPr>
                <w:rFonts w:ascii="宋体" w:hAnsi="宋体" w:cs="宋体" w:hint="eastAsia"/>
                <w:color w:val="000000"/>
                <w:kern w:val="0"/>
                <w:sz w:val="24"/>
              </w:rPr>
            </w:pPr>
          </w:p>
          <w:p>
            <w:pPr>
              <w:tabs>
                <w:tab w:val="left" w:pos="855"/>
              </w:tabs>
              <w:spacing w:line="440" w:lineRule="exact"/>
              <w:rPr>
                <w:rFonts w:ascii="宋体" w:hAnsi="宋体" w:cs="宋体" w:hint="eastAsia"/>
                <w:color w:val="000000"/>
                <w:kern w:val="0"/>
                <w:sz w:val="24"/>
              </w:rPr>
            </w:pPr>
            <w:r>
              <w:rPr>
                <w:rFonts w:ascii="宋体" w:hAnsi="宋体" w:cs="宋体" w:hint="eastAsia"/>
                <w:color w:val="000000"/>
                <w:kern w:val="0"/>
                <w:sz w:val="24"/>
              </w:rPr>
              <w:t>1．在金属活动性顺序中位置越靠前越活泼。</w:t>
            </w:r>
          </w:p>
          <w:p>
            <w:pPr>
              <w:tabs>
                <w:tab w:val="left" w:pos="855"/>
              </w:tabs>
              <w:spacing w:line="440" w:lineRule="exact"/>
              <w:rPr>
                <w:rFonts w:ascii="宋体" w:hAnsi="宋体" w:cs="宋体" w:hint="eastAsia"/>
                <w:color w:val="000000"/>
                <w:kern w:val="0"/>
                <w:sz w:val="24"/>
              </w:rPr>
            </w:pPr>
            <w:r>
              <w:rPr>
                <w:rFonts w:ascii="宋体" w:hAnsi="宋体" w:cs="宋体" w:hint="eastAsia"/>
                <w:color w:val="000000"/>
                <w:kern w:val="0"/>
                <w:sz w:val="24"/>
              </w:rPr>
              <w:t>2．排在氢前的金属可以置换出酸里的氢。</w:t>
            </w:r>
          </w:p>
          <w:p>
            <w:pPr>
              <w:tabs>
                <w:tab w:val="left" w:pos="855"/>
              </w:tabs>
              <w:spacing w:line="440" w:lineRule="exact"/>
              <w:ind w:firstLine="480" w:firstLineChars="200"/>
              <w:rPr>
                <w:rFonts w:ascii="宋体" w:hAnsi="宋体" w:hint="eastAsia"/>
                <w:kern w:val="0"/>
                <w:sz w:val="24"/>
              </w:rPr>
            </w:pPr>
            <w:r>
              <w:rPr>
                <w:rFonts w:ascii="宋体" w:hAnsi="宋体" w:cs="宋体" w:hint="eastAsia"/>
                <w:color w:val="000000"/>
                <w:kern w:val="0"/>
                <w:sz w:val="24"/>
              </w:rPr>
              <w:t>【</w:t>
            </w:r>
            <w:r>
              <w:rPr>
                <w:rFonts w:ascii="宋体" w:hAnsi="宋体" w:hint="eastAsia"/>
                <w:b/>
                <w:kern w:val="0"/>
                <w:sz w:val="24"/>
              </w:rPr>
              <w:t>拓展与实践</w:t>
            </w:r>
            <w:r>
              <w:rPr>
                <w:rFonts w:ascii="宋体" w:hAnsi="宋体" w:cs="宋体" w:hint="eastAsia"/>
                <w:color w:val="000000"/>
                <w:kern w:val="0"/>
                <w:sz w:val="24"/>
              </w:rPr>
              <w:t>】</w:t>
            </w:r>
          </w:p>
          <w:p>
            <w:pPr>
              <w:spacing w:line="440" w:lineRule="exact"/>
              <w:ind w:firstLine="480" w:firstLineChars="200"/>
              <w:rPr>
                <w:rFonts w:ascii="宋体" w:hAnsi="宋体" w:cs="宋体" w:hint="eastAsia"/>
                <w:color w:val="000000"/>
                <w:kern w:val="0"/>
                <w:sz w:val="24"/>
              </w:rPr>
            </w:pPr>
            <w:r>
              <w:rPr>
                <w:rFonts w:ascii="宋体" w:hAnsi="宋体" w:cs="宋体" w:hint="eastAsia"/>
                <w:color w:val="000000"/>
                <w:kern w:val="0"/>
                <w:sz w:val="24"/>
              </w:rPr>
              <w:t>1.通过本课题，我想请同学们当回鉴定家：市面上有人用铝和某些较重的金属来制造并销售假</w:t>
            </w:r>
            <w:r>
              <w:rPr>
                <w:rFonts w:ascii="宋体" w:hAnsi="宋体" w:cs="宋体" w:hint="eastAsia"/>
                <w:color w:val="000000"/>
                <w:kern w:val="0"/>
                <w:sz w:val="24"/>
              </w:rPr>
              <w:t>“</w:t>
            </w:r>
            <w:r>
              <w:rPr>
                <w:rFonts w:ascii="宋体" w:hAnsi="宋体" w:cs="宋体" w:hint="eastAsia"/>
                <w:color w:val="000000"/>
                <w:kern w:val="0"/>
                <w:sz w:val="24"/>
              </w:rPr>
              <w:t xml:space="preserve"> 银元 </w:t>
            </w:r>
            <w:r>
              <w:rPr>
                <w:rFonts w:ascii="宋体" w:hAnsi="宋体" w:cs="宋体" w:hint="eastAsia"/>
                <w:color w:val="000000"/>
                <w:kern w:val="0"/>
                <w:sz w:val="24"/>
              </w:rPr>
              <w:t>”</w:t>
            </w:r>
            <w:r>
              <w:rPr>
                <w:rFonts w:ascii="宋体" w:hAnsi="宋体" w:cs="宋体" w:hint="eastAsia"/>
                <w:color w:val="000000"/>
                <w:kern w:val="0"/>
                <w:sz w:val="24"/>
              </w:rPr>
              <w:t>，你知道 用什么样的方法来识破其诡计吗？</w:t>
            </w:r>
          </w:p>
        </w:tc>
        <w:tc>
          <w:tcPr>
            <w:tcW w:w="2573" w:type="dxa"/>
          </w:tcPr>
          <w:p>
            <w:pPr>
              <w:spacing w:before="0" w:line="440" w:lineRule="exact"/>
              <w:ind w:firstLine="480" w:firstLineChars="200"/>
              <w:rPr>
                <w:rFonts w:ascii="宋体" w:hAnsi="宋体" w:hint="eastAsia"/>
                <w:kern w:val="0"/>
                <w:sz w:val="24"/>
              </w:rPr>
            </w:pPr>
            <w:r>
              <w:rPr>
                <w:rFonts w:ascii="宋体" w:hAnsi="宋体" w:hint="eastAsia"/>
                <w:kern w:val="0"/>
                <w:sz w:val="24"/>
              </w:rPr>
              <w:t>大多数金属都能与氧气反应，但反应的难易和剧烈程度不同。</w:t>
            </w:r>
          </w:p>
          <w:p>
            <w:pPr>
              <w:spacing w:line="440" w:lineRule="exact"/>
              <w:ind w:firstLine="480" w:firstLineChars="200"/>
              <w:rPr>
                <w:rFonts w:ascii="宋体" w:hAnsi="宋体" w:hint="eastAsia"/>
                <w:b/>
                <w:sz w:val="24"/>
              </w:rPr>
            </w:pPr>
            <w:r>
              <w:rPr>
                <w:rFonts w:ascii="宋体" w:hAnsi="宋体" w:hint="eastAsia"/>
                <w:sz w:val="24"/>
              </w:rPr>
              <w:t>学生动手动脑，观察记录，完成导学案上的 一、自主学习</w:t>
            </w:r>
          </w:p>
          <w:p>
            <w:pPr>
              <w:spacing w:line="440" w:lineRule="exact"/>
              <w:ind w:firstLine="480" w:firstLineChars="200"/>
              <w:rPr>
                <w:rFonts w:ascii="宋体" w:hAnsi="宋体" w:cs="宋体" w:hint="eastAsia"/>
                <w:bCs/>
                <w:color w:val="000000"/>
                <w:kern w:val="0"/>
                <w:sz w:val="24"/>
              </w:rPr>
            </w:pPr>
          </w:p>
          <w:p>
            <w:pPr>
              <w:spacing w:line="440" w:lineRule="exact"/>
              <w:ind w:firstLine="480" w:firstLineChars="200"/>
              <w:rPr>
                <w:rFonts w:ascii="宋体" w:hAnsi="宋体" w:cs="宋体"/>
                <w:bCs/>
                <w:color w:val="000000"/>
                <w:kern w:val="0"/>
                <w:sz w:val="24"/>
              </w:rPr>
            </w:pPr>
            <w:r>
              <w:rPr>
                <w:rFonts w:ascii="宋体" w:hAnsi="宋体" w:cs="宋体" w:hint="eastAsia"/>
                <w:bCs/>
                <w:color w:val="000000"/>
                <w:kern w:val="0"/>
                <w:sz w:val="24"/>
              </w:rPr>
              <w:t>【学生实验】</w:t>
            </w:r>
          </w:p>
          <w:p>
            <w:pPr>
              <w:spacing w:line="440" w:lineRule="exact"/>
              <w:ind w:firstLine="480" w:firstLineChars="200"/>
              <w:rPr>
                <w:rFonts w:ascii="宋体" w:hAnsi="宋体" w:cs="宋体"/>
                <w:bCs/>
                <w:color w:val="000000"/>
                <w:kern w:val="0"/>
                <w:sz w:val="24"/>
              </w:rPr>
            </w:pPr>
            <w:r>
              <w:rPr>
                <w:rFonts w:ascii="宋体" w:hAnsi="宋体" w:cs="宋体"/>
                <w:bCs/>
                <w:color w:val="000000"/>
                <w:kern w:val="0"/>
                <w:sz w:val="24"/>
              </w:rPr>
              <w:t>A</w:t>
            </w:r>
            <w:r>
              <w:rPr>
                <w:rFonts w:ascii="宋体" w:hAnsi="宋体" w:cs="宋体" w:hint="eastAsia"/>
                <w:bCs/>
                <w:color w:val="000000"/>
                <w:kern w:val="0"/>
                <w:sz w:val="24"/>
              </w:rPr>
              <w:t>组：</w:t>
            </w:r>
            <w:r>
              <w:rPr>
                <w:rFonts w:ascii="宋体" w:hAnsi="宋体" w:cs="宋体"/>
                <w:bCs/>
                <w:color w:val="000000"/>
                <w:kern w:val="0"/>
                <w:sz w:val="24"/>
              </w:rPr>
              <w:t>Mg</w:t>
            </w:r>
            <w:r>
              <w:rPr>
                <w:rFonts w:ascii="宋体" w:hAnsi="宋体" w:cs="宋体" w:hint="eastAsia"/>
                <w:bCs/>
                <w:color w:val="000000"/>
                <w:kern w:val="0"/>
                <w:sz w:val="24"/>
              </w:rPr>
              <w:t>、</w:t>
            </w:r>
            <w:r>
              <w:rPr>
                <w:rFonts w:ascii="宋体" w:hAnsi="宋体" w:cs="宋体"/>
                <w:bCs/>
                <w:color w:val="000000"/>
                <w:kern w:val="0"/>
                <w:sz w:val="24"/>
              </w:rPr>
              <w:t>Zn</w:t>
            </w:r>
            <w:r>
              <w:rPr>
                <w:rFonts w:ascii="宋体" w:hAnsi="宋体" w:cs="宋体" w:hint="eastAsia"/>
                <w:bCs/>
                <w:color w:val="000000"/>
                <w:kern w:val="0"/>
                <w:sz w:val="24"/>
              </w:rPr>
              <w:t>、</w:t>
            </w:r>
            <w:r>
              <w:rPr>
                <w:rFonts w:ascii="宋体" w:hAnsi="宋体" w:cs="宋体"/>
                <w:bCs/>
                <w:color w:val="000000"/>
                <w:kern w:val="0"/>
                <w:sz w:val="24"/>
              </w:rPr>
              <w:t>Fe</w:t>
            </w:r>
            <w:r>
              <w:rPr>
                <w:rFonts w:ascii="宋体" w:hAnsi="宋体" w:cs="宋体" w:hint="eastAsia"/>
                <w:bCs/>
                <w:color w:val="000000"/>
                <w:kern w:val="0"/>
                <w:sz w:val="24"/>
              </w:rPr>
              <w:t>、</w:t>
            </w:r>
            <w:r>
              <w:rPr>
                <w:rFonts w:ascii="宋体" w:hAnsi="宋体" w:cs="宋体"/>
                <w:bCs/>
                <w:color w:val="000000"/>
                <w:kern w:val="0"/>
                <w:sz w:val="24"/>
              </w:rPr>
              <w:t>Cu</w:t>
            </w:r>
            <w:r>
              <w:rPr>
                <w:rFonts w:ascii="宋体" w:hAnsi="宋体" w:cs="宋体" w:hint="eastAsia"/>
                <w:bCs/>
                <w:color w:val="000000"/>
                <w:kern w:val="0"/>
                <w:sz w:val="24"/>
              </w:rPr>
              <w:t>分别与稀盐酸反应；</w:t>
            </w:r>
          </w:p>
          <w:p>
            <w:pPr>
              <w:spacing w:line="440" w:lineRule="exact"/>
              <w:ind w:firstLine="480" w:firstLineChars="200"/>
              <w:rPr>
                <w:rFonts w:ascii="宋体" w:hAnsi="宋体" w:cs="宋体" w:hint="eastAsia"/>
                <w:bCs/>
                <w:color w:val="000000"/>
                <w:kern w:val="0"/>
                <w:sz w:val="24"/>
              </w:rPr>
            </w:pPr>
            <w:r>
              <w:rPr>
                <w:rFonts w:ascii="宋体" w:hAnsi="宋体" w:cs="宋体"/>
                <w:bCs/>
                <w:color w:val="000000"/>
                <w:kern w:val="0"/>
                <w:sz w:val="24"/>
              </w:rPr>
              <w:t>B</w:t>
            </w:r>
            <w:r>
              <w:rPr>
                <w:rFonts w:ascii="宋体" w:hAnsi="宋体" w:cs="宋体" w:hint="eastAsia"/>
                <w:bCs/>
                <w:color w:val="000000"/>
                <w:kern w:val="0"/>
                <w:sz w:val="24"/>
              </w:rPr>
              <w:t>组：</w:t>
            </w:r>
            <w:r>
              <w:rPr>
                <w:rFonts w:ascii="宋体" w:hAnsi="宋体" w:cs="宋体"/>
                <w:bCs/>
                <w:color w:val="000000"/>
                <w:kern w:val="0"/>
                <w:sz w:val="24"/>
              </w:rPr>
              <w:t>Mg</w:t>
            </w:r>
            <w:r>
              <w:rPr>
                <w:rFonts w:ascii="宋体" w:hAnsi="宋体" w:cs="宋体" w:hint="eastAsia"/>
                <w:bCs/>
                <w:color w:val="000000"/>
                <w:kern w:val="0"/>
                <w:sz w:val="24"/>
              </w:rPr>
              <w:t>、</w:t>
            </w:r>
            <w:r>
              <w:rPr>
                <w:rFonts w:ascii="宋体" w:hAnsi="宋体" w:cs="宋体"/>
                <w:bCs/>
                <w:color w:val="000000"/>
                <w:kern w:val="0"/>
                <w:sz w:val="24"/>
              </w:rPr>
              <w:t>Zn</w:t>
            </w:r>
            <w:r>
              <w:rPr>
                <w:rFonts w:ascii="宋体" w:hAnsi="宋体" w:cs="宋体" w:hint="eastAsia"/>
                <w:bCs/>
                <w:color w:val="000000"/>
                <w:kern w:val="0"/>
                <w:sz w:val="24"/>
              </w:rPr>
              <w:t>、</w:t>
            </w:r>
            <w:r>
              <w:rPr>
                <w:rFonts w:ascii="宋体" w:hAnsi="宋体" w:cs="宋体"/>
                <w:bCs/>
                <w:color w:val="000000"/>
                <w:kern w:val="0"/>
                <w:sz w:val="24"/>
              </w:rPr>
              <w:t>Fe</w:t>
            </w:r>
            <w:r>
              <w:rPr>
                <w:rFonts w:ascii="宋体" w:hAnsi="宋体" w:cs="宋体" w:hint="eastAsia"/>
                <w:bCs/>
                <w:color w:val="000000"/>
                <w:kern w:val="0"/>
                <w:sz w:val="24"/>
              </w:rPr>
              <w:t>、</w:t>
            </w:r>
            <w:r>
              <w:rPr>
                <w:rFonts w:ascii="宋体" w:hAnsi="宋体" w:cs="宋体"/>
                <w:bCs/>
                <w:color w:val="000000"/>
                <w:kern w:val="0"/>
                <w:sz w:val="24"/>
              </w:rPr>
              <w:t>Cu</w:t>
            </w:r>
            <w:r>
              <w:rPr>
                <w:rFonts w:ascii="宋体" w:hAnsi="宋体" w:cs="宋体" w:hint="eastAsia"/>
                <w:bCs/>
                <w:color w:val="000000"/>
                <w:kern w:val="0"/>
                <w:sz w:val="24"/>
              </w:rPr>
              <w:t>分别与稀硫酸反应</w:t>
            </w: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sz w:val="24"/>
              </w:rPr>
            </w:pPr>
            <w:r>
              <w:rPr>
                <w:rFonts w:ascii="宋体" w:hAnsi="宋体" w:hint="eastAsia"/>
                <w:sz w:val="24"/>
              </w:rPr>
              <w:t>设计实验方案，分工合作，观察现象，记录，讨论完成导学案上的 二、合作探究</w:t>
            </w:r>
          </w:p>
          <w:p>
            <w:pPr>
              <w:spacing w:line="440" w:lineRule="exact"/>
              <w:ind w:firstLine="480" w:firstLineChars="200"/>
              <w:rPr>
                <w:rFonts w:ascii="宋体" w:hAnsi="宋体" w:hint="eastAsia"/>
                <w:b/>
                <w:sz w:val="24"/>
              </w:rPr>
            </w:pPr>
          </w:p>
          <w:p>
            <w:pPr>
              <w:spacing w:line="440" w:lineRule="exact"/>
              <w:ind w:firstLine="480" w:firstLineChars="200"/>
              <w:rPr>
                <w:rFonts w:ascii="宋体" w:hAnsi="宋体" w:hint="eastAsia"/>
                <w:sz w:val="24"/>
              </w:rPr>
            </w:pPr>
          </w:p>
          <w:p>
            <w:pPr>
              <w:spacing w:line="440" w:lineRule="exact"/>
              <w:rPr>
                <w:rFonts w:ascii="宋体" w:hAnsi="宋体" w:hint="eastAsia"/>
                <w:sz w:val="24"/>
              </w:rPr>
            </w:pPr>
            <w:r>
              <w:rPr>
                <w:rFonts w:ascii="宋体" w:hAnsi="宋体" w:hint="eastAsia"/>
                <w:sz w:val="24"/>
              </w:rPr>
              <w:t>小组代表发言，其他同学倾听，并及时补充</w:t>
            </w:r>
          </w:p>
          <w:p>
            <w:pPr>
              <w:spacing w:line="440" w:lineRule="exact"/>
              <w:ind w:firstLine="480" w:firstLineChars="200"/>
              <w:rPr>
                <w:rFonts w:ascii="宋体" w:hAnsi="宋体" w:hint="eastAsia"/>
                <w:sz w:val="24"/>
              </w:rPr>
            </w:pPr>
            <w:r>
              <w:rPr>
                <w:rFonts w:ascii="宋体" w:hAnsi="宋体" w:hint="eastAsia"/>
                <w:sz w:val="24"/>
              </w:rPr>
              <w:t>讨论得出结论，</w:t>
            </w: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sz w:val="24"/>
              </w:rPr>
            </w:pPr>
            <w:r>
              <w:rPr>
                <w:rFonts w:ascii="宋体" w:hAnsi="宋体" w:hint="eastAsia"/>
                <w:sz w:val="24"/>
              </w:rPr>
              <w:t>识记知识</w:t>
            </w: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cs="宋体" w:hint="eastAsia"/>
                <w:kern w:val="0"/>
                <w:sz w:val="24"/>
              </w:rPr>
            </w:pPr>
          </w:p>
          <w:p>
            <w:pPr>
              <w:spacing w:line="440" w:lineRule="exact"/>
              <w:ind w:firstLine="480" w:firstLineChars="200"/>
              <w:rPr>
                <w:rFonts w:ascii="宋体" w:hAnsi="宋体" w:cs="宋体" w:hint="eastAsia"/>
                <w:color w:val="000000"/>
                <w:kern w:val="0"/>
                <w:sz w:val="24"/>
              </w:rPr>
            </w:pPr>
          </w:p>
        </w:tc>
        <w:tc>
          <w:tcPr>
            <w:tcW w:w="1838" w:type="dxa"/>
          </w:tcPr>
          <w:p>
            <w:pPr>
              <w:widowControl/>
              <w:spacing w:line="440" w:lineRule="exact"/>
              <w:ind w:firstLine="480" w:firstLineChars="200"/>
              <w:rPr>
                <w:rFonts w:ascii="宋体" w:hAnsi="宋体" w:cs="宋体" w:hint="eastAsia"/>
                <w:color w:val="000000"/>
                <w:kern w:val="0"/>
                <w:sz w:val="24"/>
              </w:rPr>
            </w:pPr>
            <w:r>
              <w:rPr>
                <w:rFonts w:ascii="宋体" w:hAnsi="宋体" w:cs="宋体" w:hint="eastAsia"/>
                <w:color w:val="000000"/>
                <w:kern w:val="0"/>
                <w:sz w:val="24"/>
              </w:rPr>
              <w:t>激发学生的好奇心，引发探究欲望。</w:t>
            </w:r>
            <w:r>
              <w:rPr>
                <w:rFonts w:ascii="宋体" w:hAnsi="宋体" w:hint="eastAsia"/>
                <w:color w:val="000000"/>
                <w:kern w:val="0"/>
                <w:sz w:val="24"/>
              </w:rPr>
              <w:t>培养对实验现象的猜测、观察及</w:t>
            </w:r>
            <w:r>
              <w:rPr>
                <w:rFonts w:ascii="宋体" w:hAnsi="宋体" w:hint="eastAsia"/>
                <w:sz w:val="24"/>
              </w:rPr>
              <w:t>对实验的分析、总结等探究能力。</w:t>
            </w:r>
          </w:p>
          <w:p>
            <w:pPr>
              <w:spacing w:line="440" w:lineRule="exact"/>
              <w:ind w:firstLine="480" w:firstLineChars="200"/>
              <w:rPr>
                <w:rFonts w:ascii="宋体" w:hAnsi="宋体" w:cs="宋体" w:hint="eastAsia"/>
                <w:kern w:val="0"/>
                <w:sz w:val="24"/>
              </w:rPr>
            </w:pPr>
          </w:p>
          <w:p>
            <w:pPr>
              <w:spacing w:line="440" w:lineRule="exact"/>
              <w:rPr>
                <w:rFonts w:ascii="宋体" w:hAnsi="宋体" w:hint="eastAsia"/>
                <w:sz w:val="24"/>
              </w:rPr>
            </w:pPr>
            <w:r>
              <w:rPr>
                <w:rFonts w:ascii="宋体" w:hAnsi="宋体" w:hint="eastAsia"/>
                <w:sz w:val="24"/>
              </w:rPr>
              <w:t>创设问题情境，引导学生探究，激发探究欲望。</w:t>
            </w:r>
          </w:p>
          <w:p>
            <w:pPr>
              <w:spacing w:line="440" w:lineRule="exact"/>
              <w:ind w:firstLine="480" w:firstLineChars="200"/>
              <w:rPr>
                <w:rFonts w:ascii="宋体" w:hAnsi="宋体" w:hint="eastAsia"/>
                <w:sz w:val="24"/>
              </w:rPr>
            </w:pPr>
          </w:p>
          <w:p>
            <w:pPr>
              <w:spacing w:line="440" w:lineRule="exact"/>
              <w:ind w:right="317" w:firstLine="480" w:rightChars="151" w:firstLineChars="200"/>
              <w:rPr>
                <w:rFonts w:ascii="宋体" w:hAnsi="宋体" w:cs="宋体" w:hint="eastAsia"/>
                <w:color w:val="000000"/>
                <w:kern w:val="0"/>
                <w:sz w:val="24"/>
              </w:rPr>
            </w:pPr>
          </w:p>
          <w:p>
            <w:pPr>
              <w:spacing w:line="440" w:lineRule="exact"/>
              <w:ind w:right="317" w:firstLine="480" w:rightChars="151" w:firstLineChars="200"/>
              <w:rPr>
                <w:rFonts w:ascii="宋体" w:hAnsi="宋体" w:cs="宋体" w:hint="eastAsia"/>
                <w:color w:val="000000"/>
                <w:kern w:val="0"/>
                <w:sz w:val="24"/>
              </w:rPr>
            </w:pPr>
            <w:r>
              <w:rPr>
                <w:rFonts w:ascii="宋体" w:hAnsi="宋体" w:cs="宋体" w:hint="eastAsia"/>
                <w:color w:val="000000"/>
                <w:kern w:val="0"/>
                <w:sz w:val="24"/>
              </w:rPr>
              <w:t>在设计实验方案中，鼓励学生积极思考，对实验方案进行比较，让学生敢于和善于提出自己的新见解和新方法。</w:t>
            </w:r>
          </w:p>
          <w:p>
            <w:pPr>
              <w:spacing w:line="440" w:lineRule="exact"/>
              <w:ind w:firstLine="480" w:firstLineChars="200"/>
              <w:rPr>
                <w:rFonts w:ascii="宋体" w:hAnsi="宋体" w:cs="宋体" w:hint="eastAsia"/>
                <w:color w:val="000000"/>
                <w:kern w:val="0"/>
                <w:sz w:val="24"/>
              </w:rPr>
            </w:pPr>
          </w:p>
          <w:p>
            <w:pPr>
              <w:spacing w:line="440" w:lineRule="exact"/>
              <w:rPr>
                <w:rFonts w:ascii="宋体" w:hAnsi="宋体" w:hint="eastAsia"/>
                <w:sz w:val="24"/>
              </w:rPr>
            </w:pPr>
            <w:r>
              <w:rPr>
                <w:rFonts w:ascii="宋体" w:hAnsi="宋体" w:hint="eastAsia"/>
                <w:sz w:val="24"/>
              </w:rPr>
              <w:t>通过不断的交流讨论，使自己已有认知得到升华。</w:t>
            </w:r>
          </w:p>
        </w:tc>
      </w:tr>
      <w:tr>
        <w:tblPrEx>
          <w:tblW w:w="0" w:type="auto"/>
          <w:tblInd w:w="108" w:type="dxa"/>
          <w:tblLayout w:type="fixed"/>
          <w:tblCellMar>
            <w:top w:w="0" w:type="dxa"/>
            <w:left w:w="108" w:type="dxa"/>
            <w:bottom w:w="0" w:type="dxa"/>
            <w:right w:w="108" w:type="dxa"/>
          </w:tblCellMar>
          <w:tblLook w:val="0000"/>
        </w:tblPrEx>
        <w:trPr>
          <w:trHeight w:val="1323"/>
        </w:trPr>
        <w:tc>
          <w:tcPr>
            <w:tcW w:w="5147" w:type="dxa"/>
          </w:tcPr>
          <w:p>
            <w:pPr>
              <w:spacing w:line="440" w:lineRule="exact"/>
              <w:ind w:firstLine="480" w:firstLineChars="200"/>
              <w:rPr>
                <w:rFonts w:ascii="宋体" w:hAnsi="宋体" w:hint="eastAsia"/>
                <w:sz w:val="24"/>
              </w:rPr>
            </w:pPr>
            <w:r>
              <w:rPr>
                <w:rFonts w:ascii="宋体" w:hAnsi="宋体" w:hint="eastAsia"/>
                <w:b/>
                <w:sz w:val="24"/>
              </w:rPr>
              <w:t>（四）展示点评，总结升华</w:t>
            </w:r>
            <w:r>
              <w:rPr>
                <w:rFonts w:ascii="宋体" w:hAnsi="宋体" w:hint="eastAsia"/>
                <w:sz w:val="24"/>
              </w:rPr>
              <w:t>（5分钟）</w:t>
            </w:r>
          </w:p>
          <w:p>
            <w:pPr>
              <w:spacing w:line="440" w:lineRule="exact"/>
              <w:rPr>
                <w:rFonts w:ascii="宋体" w:hAnsi="宋体" w:hint="eastAsia"/>
                <w:sz w:val="24"/>
              </w:rPr>
            </w:pPr>
            <w:r>
              <w:rPr>
                <w:rFonts w:ascii="宋体" w:hAnsi="宋体" w:hint="eastAsia"/>
                <w:bCs/>
                <w:sz w:val="24"/>
              </w:rPr>
              <w:t>通过学习，说说你有什么收获、启示或发现？</w:t>
            </w:r>
          </w:p>
          <w:p>
            <w:pPr>
              <w:spacing w:line="440" w:lineRule="exact"/>
              <w:rPr>
                <w:rFonts w:ascii="宋体" w:hAnsi="宋体" w:hint="eastAsia"/>
                <w:bCs/>
                <w:sz w:val="24"/>
              </w:rPr>
            </w:pPr>
            <w:r>
              <w:rPr>
                <w:rFonts w:ascii="宋体" w:hAnsi="宋体" w:hint="eastAsia"/>
                <w:bCs/>
                <w:sz w:val="24"/>
              </w:rPr>
              <w:t>引导学生从知识上、方法上、价值观上总结归纳</w:t>
            </w:r>
          </w:p>
        </w:tc>
        <w:tc>
          <w:tcPr>
            <w:tcW w:w="2573" w:type="dxa"/>
          </w:tcPr>
          <w:p>
            <w:pPr>
              <w:spacing w:line="440" w:lineRule="exact"/>
              <w:ind w:firstLine="480" w:firstLineChars="200"/>
              <w:rPr>
                <w:rFonts w:ascii="宋体" w:hAnsi="宋体" w:hint="eastAsia"/>
                <w:sz w:val="24"/>
              </w:rPr>
            </w:pPr>
          </w:p>
          <w:p>
            <w:pPr>
              <w:spacing w:line="440" w:lineRule="exact"/>
              <w:ind w:firstLine="200"/>
              <w:rPr>
                <w:rFonts w:ascii="宋体" w:hAnsi="宋体" w:hint="eastAsia"/>
                <w:sz w:val="24"/>
              </w:rPr>
            </w:pPr>
            <w:r>
              <w:rPr>
                <w:rFonts w:ascii="宋体" w:hAnsi="宋体" w:hint="eastAsia"/>
                <w:sz w:val="24"/>
              </w:rPr>
              <w:t>思考，回忆学习过程，归纳整理知识</w:t>
            </w:r>
          </w:p>
          <w:p>
            <w:pPr>
              <w:spacing w:line="440" w:lineRule="exact"/>
              <w:ind w:firstLine="200"/>
              <w:rPr>
                <w:rFonts w:ascii="宋体" w:hAnsi="宋体" w:hint="eastAsia"/>
                <w:sz w:val="24"/>
              </w:rPr>
            </w:pPr>
          </w:p>
        </w:tc>
        <w:tc>
          <w:tcPr>
            <w:tcW w:w="1838" w:type="dxa"/>
          </w:tcPr>
          <w:p>
            <w:pPr>
              <w:widowControl/>
              <w:snapToGrid w:val="0"/>
              <w:spacing w:line="440" w:lineRule="exact"/>
              <w:jc w:val="left"/>
              <w:rPr>
                <w:rFonts w:ascii="宋体" w:hAnsi="宋体" w:hint="eastAsia"/>
                <w:color w:val="000000"/>
                <w:kern w:val="0"/>
                <w:sz w:val="24"/>
              </w:rPr>
            </w:pPr>
            <w:r>
              <w:rPr>
                <w:rFonts w:ascii="宋体" w:hAnsi="宋体" w:hint="eastAsia"/>
                <w:color w:val="000000"/>
                <w:kern w:val="0"/>
                <w:sz w:val="24"/>
              </w:rPr>
              <w:t>将知识结构化和系统化，形成良好学习习惯</w:t>
            </w:r>
          </w:p>
        </w:tc>
      </w:tr>
    </w:tbl>
    <w:p>
      <w:pPr>
        <w:sectPr>
          <w:headerReference w:type="even" r:id="rId51"/>
          <w:headerReference w:type="default" r:id="rId52"/>
          <w:footerReference w:type="even" r:id="rId53"/>
          <w:footerReference w:type="default" r:id="rId54"/>
          <w:headerReference w:type="first" r:id="rId55"/>
          <w:footerReference w:type="first" r:id="rId56"/>
          <w:type w:val="nextPage"/>
          <w:pgSz w:w="11906" w:h="16838"/>
          <w:pgMar w:top="1134" w:right="1418" w:bottom="1134" w:left="1418" w:header="851" w:footer="992" w:gutter="0"/>
          <w:pgNumType w:start="8"/>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147"/>
        <w:gridCol w:w="2573"/>
        <w:gridCol w:w="1838"/>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977"/>
        </w:trPr>
        <w:tc>
          <w:tcPr>
            <w:tcW w:w="5147" w:type="dxa"/>
          </w:tcPr>
          <w:p>
            <w:pPr>
              <w:spacing w:line="440" w:lineRule="exact"/>
              <w:ind w:firstLine="480" w:firstLineChars="200"/>
              <w:rPr>
                <w:rFonts w:ascii="宋体" w:hAnsi="宋体" w:hint="eastAsia"/>
                <w:bCs/>
                <w:sz w:val="24"/>
              </w:rPr>
            </w:pPr>
            <w:r>
              <w:rPr>
                <w:rFonts w:ascii="宋体" w:hAnsi="宋体" w:hint="eastAsia"/>
                <w:b/>
                <w:sz w:val="24"/>
              </w:rPr>
              <w:t>（五）总结反思，当堂检测</w:t>
            </w:r>
            <w:r>
              <w:rPr>
                <w:rFonts w:ascii="宋体" w:hAnsi="宋体" w:hint="eastAsia"/>
                <w:sz w:val="24"/>
              </w:rPr>
              <w:t>（8-10分钟）</w:t>
            </w:r>
          </w:p>
          <w:p>
            <w:pPr>
              <w:spacing w:line="440" w:lineRule="exact"/>
              <w:ind w:firstLine="480" w:firstLineChars="200"/>
              <w:jc w:val="left"/>
              <w:rPr>
                <w:rFonts w:ascii="宋体" w:hAnsi="宋体" w:hint="eastAsia"/>
                <w:bCs/>
                <w:sz w:val="24"/>
              </w:rPr>
            </w:pPr>
            <w:r>
              <w:rPr>
                <w:rFonts w:ascii="宋体" w:hAnsi="宋体" w:hint="eastAsia"/>
                <w:bCs/>
                <w:sz w:val="24"/>
              </w:rPr>
              <w:t>让学生进行课堂达标练习（见导学案），之后反馈检查。</w:t>
            </w:r>
          </w:p>
        </w:tc>
        <w:tc>
          <w:tcPr>
            <w:tcW w:w="2573" w:type="dxa"/>
          </w:tcPr>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sz w:val="24"/>
              </w:rPr>
            </w:pPr>
            <w:r>
              <w:rPr>
                <w:rFonts w:ascii="宋体" w:hAnsi="宋体" w:hint="eastAsia"/>
                <w:sz w:val="24"/>
              </w:rPr>
              <w:t>思考、</w:t>
            </w:r>
            <w:r>
              <w:rPr>
                <w:rFonts w:ascii="宋体" w:hAnsi="宋体" w:hint="eastAsia"/>
                <w:bCs/>
                <w:sz w:val="24"/>
              </w:rPr>
              <w:t>练习、</w:t>
            </w:r>
            <w:r>
              <w:rPr>
                <w:rFonts w:ascii="宋体" w:hAnsi="宋体" w:hint="eastAsia"/>
                <w:sz w:val="24"/>
              </w:rPr>
              <w:t>回答</w:t>
            </w:r>
          </w:p>
        </w:tc>
        <w:tc>
          <w:tcPr>
            <w:tcW w:w="1838" w:type="dxa"/>
          </w:tcPr>
          <w:p>
            <w:pPr>
              <w:spacing w:line="440" w:lineRule="exact"/>
              <w:rPr>
                <w:rFonts w:ascii="宋体" w:hAnsi="宋体" w:hint="eastAsia"/>
                <w:sz w:val="24"/>
              </w:rPr>
            </w:pPr>
            <w:r>
              <w:rPr>
                <w:rFonts w:ascii="宋体" w:hAnsi="宋体" w:hint="eastAsia"/>
                <w:sz w:val="24"/>
              </w:rPr>
              <w:t>巩固所学知识，提高运用能力</w:t>
            </w:r>
          </w:p>
        </w:tc>
      </w:tr>
      <w:tr>
        <w:tblPrEx>
          <w:tblW w:w="0" w:type="auto"/>
          <w:tblInd w:w="108" w:type="dxa"/>
          <w:tblLayout w:type="fixed"/>
          <w:tblCellMar>
            <w:top w:w="0" w:type="dxa"/>
            <w:left w:w="108" w:type="dxa"/>
            <w:bottom w:w="0" w:type="dxa"/>
            <w:right w:w="108" w:type="dxa"/>
          </w:tblCellMar>
          <w:tblLook w:val="0000"/>
        </w:tblPrEx>
        <w:trPr>
          <w:trHeight w:val="1646"/>
        </w:trPr>
        <w:tc>
          <w:tcPr>
            <w:tcW w:w="9558" w:type="dxa"/>
            <w:gridSpan w:val="3"/>
          </w:tcPr>
          <w:p>
            <w:pPr>
              <w:adjustRightInd w:val="0"/>
              <w:snapToGrid w:val="0"/>
              <w:spacing w:line="440" w:lineRule="exact"/>
              <w:ind w:firstLine="480" w:firstLineChars="200"/>
              <w:rPr>
                <w:rFonts w:ascii="宋体" w:hAnsi="宋体" w:hint="eastAsia"/>
                <w:b/>
                <w:bCs/>
                <w:sz w:val="24"/>
              </w:rPr>
            </w:pPr>
            <w:r>
              <w:rPr>
                <w:rFonts w:ascii="宋体" w:hAnsi="宋体" w:hint="eastAsia"/>
                <w:b/>
                <w:bCs/>
                <w:sz w:val="24"/>
              </w:rPr>
              <w:t xml:space="preserve">板书设计         8.2  金属的化学性质 （第一课时）  </w:t>
            </w:r>
          </w:p>
          <w:p>
            <w:pPr>
              <w:adjustRightInd w:val="0"/>
              <w:snapToGrid w:val="0"/>
              <w:spacing w:line="440" w:lineRule="exact"/>
              <w:ind w:firstLine="480" w:firstLineChars="200"/>
              <w:rPr>
                <w:rFonts w:ascii="宋体" w:hAnsi="宋体" w:hint="eastAsia"/>
                <w:color w:val="000000"/>
                <w:sz w:val="24"/>
              </w:rPr>
            </w:pPr>
            <w:r>
              <w:rPr>
                <w:rFonts w:ascii="宋体" w:hAnsi="宋体" w:hint="eastAsia"/>
                <w:color w:val="000000"/>
                <w:sz w:val="24"/>
              </w:rPr>
              <w:t>一、金属与氧气的反应</w:t>
            </w:r>
          </w:p>
          <w:p>
            <w:pPr>
              <w:adjustRightInd w:val="0"/>
              <w:snapToGrid w:val="0"/>
              <w:spacing w:line="440" w:lineRule="exact"/>
              <w:ind w:firstLine="480" w:firstLineChars="200"/>
              <w:rPr>
                <w:rFonts w:ascii="宋体" w:hAnsi="宋体"/>
                <w:color w:val="000000"/>
                <w:sz w:val="24"/>
              </w:rPr>
            </w:pPr>
            <w:r>
              <w:rPr>
                <w:rFonts w:ascii="宋体" w:hAnsi="宋体" w:hint="eastAsia"/>
                <w:color w:val="000000"/>
                <w:sz w:val="24"/>
              </w:rPr>
              <w:t>二、金属与酸的反应</w:t>
            </w:r>
          </w:p>
          <w:p>
            <w:pPr>
              <w:adjustRightInd w:val="0"/>
              <w:snapToGrid w:val="0"/>
              <w:spacing w:line="440" w:lineRule="exact"/>
              <w:ind w:firstLine="480" w:firstLineChars="200"/>
              <w:rPr>
                <w:rFonts w:ascii="宋体" w:hAnsi="宋体"/>
                <w:color w:val="000000"/>
                <w:sz w:val="24"/>
              </w:rPr>
            </w:pPr>
            <w:r>
              <w:rPr>
                <w:rFonts w:ascii="宋体" w:hAnsi="宋体" w:hint="eastAsia"/>
                <w:color w:val="000000"/>
                <w:sz w:val="24"/>
              </w:rPr>
              <w:t xml:space="preserve">三、置换反应的概念: </w:t>
            </w:r>
            <w:r>
              <w:rPr>
                <w:rFonts w:ascii="宋体" w:hAnsi="宋体" w:hint="eastAsia"/>
                <w:bCs/>
                <w:color w:val="000000"/>
                <w:sz w:val="24"/>
              </w:rPr>
              <w:t>由一种单质与一种化合物反应，生成了另一种单质和另一种化合物的反应叫做置换反应。</w:t>
            </w:r>
          </w:p>
          <w:p>
            <w:pPr>
              <w:spacing w:line="440" w:lineRule="exact"/>
              <w:ind w:firstLine="480" w:firstLineChars="200"/>
              <w:rPr>
                <w:rFonts w:ascii="宋体" w:hAnsi="宋体" w:hint="eastAsia"/>
                <w:bCs/>
                <w:sz w:val="24"/>
              </w:rPr>
            </w:pPr>
            <w:r>
              <w:rPr>
                <w:rFonts w:ascii="宋体" w:hAnsi="宋体" w:hint="eastAsia"/>
                <w:bCs/>
                <w:sz w:val="24"/>
              </w:rPr>
              <w:t>四、金属的活动性顺序表：</w:t>
            </w:r>
          </w:p>
          <w:p>
            <w:pPr>
              <w:adjustRightInd w:val="0"/>
              <w:snapToGrid w:val="0"/>
              <w:spacing w:line="440" w:lineRule="exact"/>
              <w:ind w:firstLine="480" w:firstLineChars="200"/>
              <w:rPr>
                <w:rFonts w:ascii="宋体" w:hAnsi="宋体" w:hint="eastAsia"/>
                <w:color w:val="000000"/>
                <w:sz w:val="24"/>
              </w:rPr>
            </w:pPr>
            <w:r>
              <w:rPr>
                <w:rFonts w:ascii="宋体" w:hAnsi="宋体" w:hint="eastAsia"/>
                <w:color w:val="000000"/>
                <w:sz w:val="24"/>
              </w:rPr>
              <w:t>K  Ca  Na  Mg  Al  Zn  Fe Sn  Pb  (H)  Cu  Hg Ag  Pt  Au</w:t>
            </w:r>
          </w:p>
          <w:p>
            <w:pPr>
              <w:adjustRightInd w:val="0"/>
              <w:snapToGrid w:val="0"/>
              <w:spacing w:line="440" w:lineRule="exact"/>
              <w:ind w:firstLine="480" w:firstLineChars="200"/>
              <w:rPr>
                <w:rFonts w:ascii="宋体" w:hAnsi="宋体"/>
                <w:bCs/>
                <w:color w:val="000000"/>
                <w:sz w:val="24"/>
              </w:rPr>
            </w:pPr>
            <w:r>
              <w:rPr>
                <w:rFonts w:ascii="宋体" w:hAnsi="宋体" w:hint="eastAsia"/>
                <w:bCs/>
                <w:color w:val="000000"/>
                <w:sz w:val="24"/>
              </w:rPr>
              <w:t>小结：金属活动性</w:t>
            </w:r>
          </w:p>
          <w:p>
            <w:pPr>
              <w:adjustRightInd w:val="0"/>
              <w:snapToGrid w:val="0"/>
              <w:spacing w:line="440" w:lineRule="exact"/>
              <w:ind w:firstLine="480" w:firstLineChars="200"/>
              <w:rPr>
                <w:rFonts w:ascii="宋体" w:hAnsi="宋体"/>
                <w:bCs/>
                <w:color w:val="000000"/>
                <w:sz w:val="24"/>
              </w:rPr>
            </w:pPr>
            <w:r>
              <w:rPr>
                <w:rFonts w:ascii="宋体" w:hAnsi="宋体" w:hint="eastAsia"/>
                <w:bCs/>
                <w:color w:val="000000"/>
                <w:sz w:val="24"/>
              </w:rPr>
              <w:t>①</w:t>
            </w:r>
            <w:r>
              <w:rPr>
                <w:rFonts w:ascii="宋体" w:hAnsi="宋体" w:hint="eastAsia"/>
                <w:bCs/>
                <w:color w:val="000000"/>
                <w:sz w:val="24"/>
              </w:rPr>
              <w:t>在金属活动性顺序里，金属的位置</w:t>
            </w:r>
            <w:r>
              <w:rPr>
                <w:rFonts w:ascii="宋体" w:hAnsi="宋体"/>
                <w:bCs/>
                <w:color w:val="000000"/>
                <w:sz w:val="24"/>
              </w:rPr>
              <w:t xml:space="preserve"> </w:t>
            </w:r>
            <w:r>
              <w:rPr>
                <w:rFonts w:ascii="宋体" w:hAnsi="宋体" w:hint="eastAsia"/>
                <w:bCs/>
                <w:color w:val="000000"/>
                <w:sz w:val="24"/>
              </w:rPr>
              <w:t>越靠前，它的活动性就越强</w:t>
            </w:r>
          </w:p>
          <w:p>
            <w:pPr>
              <w:adjustRightInd w:val="0"/>
              <w:snapToGrid w:val="0"/>
              <w:spacing w:line="440" w:lineRule="exact"/>
              <w:ind w:firstLine="480" w:firstLineChars="200"/>
              <w:rPr>
                <w:rFonts w:ascii="宋体" w:hAnsi="宋体" w:hint="eastAsia"/>
                <w:bCs/>
                <w:color w:val="000000"/>
                <w:sz w:val="24"/>
              </w:rPr>
            </w:pPr>
            <w:r>
              <w:rPr>
                <w:rFonts w:ascii="宋体" w:hAnsi="宋体" w:hint="eastAsia"/>
                <w:bCs/>
                <w:color w:val="000000"/>
                <w:sz w:val="24"/>
              </w:rPr>
              <w:t>②</w:t>
            </w:r>
            <w:r>
              <w:rPr>
                <w:rFonts w:ascii="宋体" w:hAnsi="宋体" w:hint="eastAsia"/>
                <w:bCs/>
                <w:color w:val="000000"/>
                <w:sz w:val="24"/>
              </w:rPr>
              <w:t>在金属活动性顺序里，位于氢前面的金属能置换出盐酸，稀硫酸中的氢</w:t>
            </w:r>
          </w:p>
        </w:tc>
      </w:tr>
      <w:tr>
        <w:tblPrEx>
          <w:tblW w:w="0" w:type="auto"/>
          <w:tblInd w:w="108" w:type="dxa"/>
          <w:tblLayout w:type="fixed"/>
          <w:tblCellMar>
            <w:top w:w="0" w:type="dxa"/>
            <w:left w:w="108" w:type="dxa"/>
            <w:bottom w:w="0" w:type="dxa"/>
            <w:right w:w="108" w:type="dxa"/>
          </w:tblCellMar>
          <w:tblLook w:val="0000"/>
        </w:tblPrEx>
        <w:trPr>
          <w:trHeight w:val="1614"/>
        </w:trPr>
        <w:tc>
          <w:tcPr>
            <w:tcW w:w="9558" w:type="dxa"/>
            <w:gridSpan w:val="3"/>
          </w:tcPr>
          <w:p>
            <w:pPr>
              <w:spacing w:line="440" w:lineRule="exact"/>
              <w:ind w:firstLine="480" w:firstLineChars="200"/>
              <w:rPr>
                <w:rFonts w:ascii="宋体" w:hAnsi="宋体" w:hint="eastAsia"/>
                <w:b/>
                <w:sz w:val="24"/>
              </w:rPr>
            </w:pPr>
            <w:r>
              <w:rPr>
                <w:rFonts w:ascii="宋体" w:hAnsi="宋体" w:hint="eastAsia"/>
                <w:b/>
                <w:sz w:val="24"/>
              </w:rPr>
              <w:t>教学反思:</w:t>
            </w:r>
          </w:p>
        </w:tc>
      </w:tr>
    </w:tbl>
    <w:p>
      <w:pPr>
        <w:widowControl/>
        <w:spacing w:line="440" w:lineRule="exact"/>
        <w:jc w:val="center"/>
        <w:rPr>
          <w:rFonts w:hint="eastAsia"/>
          <w:b/>
          <w:color w:val="auto"/>
          <w:szCs w:val="28"/>
        </w:rPr>
      </w:pPr>
      <w:r>
        <w:rPr>
          <w:rFonts w:ascii="黑体" w:eastAsia="黑体" w:hAnsi="黑体"/>
          <w:b/>
          <w:color w:val="auto"/>
          <w:sz w:val="30"/>
          <w:szCs w:val="30"/>
        </w:rPr>
        <w:t>课题2　金属的化学性质</w:t>
      </w:r>
      <w:r>
        <w:rPr>
          <w:rFonts w:ascii="黑体" w:eastAsia="黑体" w:hAnsi="黑体" w:hint="eastAsia"/>
          <w:b/>
          <w:color w:val="auto"/>
          <w:sz w:val="30"/>
          <w:szCs w:val="30"/>
        </w:rPr>
        <w:t xml:space="preserve"> </w:t>
      </w:r>
      <w:r>
        <w:rPr>
          <w:rFonts w:ascii="黑体" w:eastAsia="黑体" w:hAnsi="黑体"/>
          <w:b/>
          <w:color w:val="auto"/>
          <w:sz w:val="30"/>
          <w:szCs w:val="30"/>
        </w:rPr>
        <w:t>教学设计（第2课时）</w:t>
      </w:r>
    </w:p>
    <w:p>
      <w:pPr>
        <w:widowControl/>
        <w:spacing w:line="440" w:lineRule="exact"/>
        <w:ind w:firstLine="482"/>
        <w:jc w:val="left"/>
        <w:rPr>
          <w:color w:val="auto"/>
          <w:sz w:val="24"/>
        </w:rPr>
      </w:pPr>
      <w:r>
        <w:rPr>
          <w:b/>
          <w:bCs/>
          <w:color w:val="auto"/>
          <w:sz w:val="24"/>
        </w:rPr>
        <w:t>一、教学目标</w:t>
      </w:r>
    </w:p>
    <w:p>
      <w:pPr>
        <w:widowControl/>
        <w:spacing w:line="440" w:lineRule="exact"/>
        <w:ind w:firstLine="482"/>
        <w:jc w:val="left"/>
        <w:rPr>
          <w:color w:val="auto"/>
          <w:sz w:val="24"/>
        </w:rPr>
      </w:pPr>
      <w:r>
        <w:rPr>
          <w:color w:val="auto"/>
          <w:sz w:val="24"/>
        </w:rPr>
        <w:t>1.知识与技能</w:t>
      </w:r>
    </w:p>
    <w:p>
      <w:pPr>
        <w:widowControl/>
        <w:spacing w:line="440" w:lineRule="exact"/>
        <w:ind w:firstLine="482"/>
        <w:jc w:val="left"/>
        <w:rPr>
          <w:color w:val="auto"/>
          <w:sz w:val="24"/>
        </w:rPr>
      </w:pPr>
      <w:r>
        <w:rPr>
          <w:color w:val="auto"/>
          <w:sz w:val="24"/>
        </w:rPr>
        <w:t>A.初步认识常见金属与盐酸、稀硫酸以及金属化合物溶液间的置换反应。</w:t>
      </w:r>
    </w:p>
    <w:p>
      <w:pPr>
        <w:widowControl/>
        <w:spacing w:line="440" w:lineRule="exact"/>
        <w:ind w:firstLine="482"/>
        <w:jc w:val="left"/>
        <w:rPr>
          <w:color w:val="auto"/>
          <w:sz w:val="24"/>
        </w:rPr>
      </w:pPr>
      <w:r>
        <w:rPr>
          <w:color w:val="auto"/>
          <w:sz w:val="24"/>
        </w:rPr>
        <w:t>B.熟悉常见金属的活动性顺序，学会利用金属与酸以及金属化合物溶液之间的置换反应，推断常见金属活动性顺序。</w:t>
      </w:r>
    </w:p>
    <w:p>
      <w:pPr>
        <w:widowControl/>
        <w:spacing w:line="440" w:lineRule="exact"/>
        <w:ind w:firstLine="482"/>
        <w:jc w:val="left"/>
        <w:rPr>
          <w:color w:val="auto"/>
          <w:sz w:val="24"/>
        </w:rPr>
      </w:pPr>
      <w:r>
        <w:rPr>
          <w:color w:val="auto"/>
          <w:sz w:val="24"/>
        </w:rPr>
        <w:t>2.过程与方法</w:t>
      </w:r>
    </w:p>
    <w:p>
      <w:pPr>
        <w:widowControl/>
        <w:spacing w:line="440" w:lineRule="exact"/>
        <w:ind w:firstLine="482"/>
        <w:jc w:val="left"/>
        <w:rPr>
          <w:color w:val="auto"/>
          <w:sz w:val="24"/>
        </w:rPr>
      </w:pPr>
      <w:r>
        <w:rPr>
          <w:color w:val="auto"/>
          <w:sz w:val="24"/>
        </w:rPr>
        <w:t>A.学会通过实验探究金属活动性顺序的方法。</w:t>
      </w:r>
    </w:p>
    <w:p>
      <w:pPr>
        <w:widowControl/>
        <w:spacing w:line="440" w:lineRule="exact"/>
        <w:ind w:firstLine="482"/>
        <w:jc w:val="left"/>
        <w:rPr>
          <w:color w:val="auto"/>
          <w:sz w:val="24"/>
        </w:rPr>
      </w:pPr>
      <w:r>
        <w:rPr>
          <w:color w:val="auto"/>
          <w:sz w:val="24"/>
        </w:rPr>
        <w:t>B.学习通过对实验现象的对比分析，对信息的归纳处理，获取结论的科学方法。</w:t>
      </w:r>
    </w:p>
    <w:p>
      <w:pPr>
        <w:widowControl/>
        <w:spacing w:line="440" w:lineRule="exact"/>
        <w:ind w:firstLine="482"/>
        <w:jc w:val="left"/>
        <w:rPr>
          <w:color w:val="auto"/>
          <w:sz w:val="24"/>
        </w:rPr>
      </w:pPr>
      <w:r>
        <w:rPr>
          <w:color w:val="auto"/>
          <w:sz w:val="24"/>
        </w:rPr>
        <w:t>3.情感、态度与价值观</w:t>
      </w:r>
    </w:p>
    <w:p>
      <w:pPr>
        <w:widowControl/>
        <w:spacing w:line="440" w:lineRule="exact"/>
        <w:ind w:firstLine="482"/>
        <w:jc w:val="left"/>
        <w:rPr>
          <w:color w:val="auto"/>
          <w:sz w:val="24"/>
        </w:rPr>
      </w:pPr>
      <w:r>
        <w:rPr>
          <w:color w:val="auto"/>
          <w:sz w:val="24"/>
        </w:rPr>
        <w:t>A.通过学生亲自做探究实验，激发学生学习化学的浓厚兴趣，发展求知欲和探究激情。</w:t>
      </w:r>
    </w:p>
    <w:p>
      <w:pPr>
        <w:widowControl/>
        <w:spacing w:line="440" w:lineRule="exact"/>
        <w:ind w:firstLine="482"/>
        <w:jc w:val="left"/>
        <w:rPr>
          <w:color w:val="auto"/>
          <w:sz w:val="24"/>
        </w:rPr>
      </w:pPr>
      <w:r>
        <w:rPr>
          <w:color w:val="auto"/>
          <w:sz w:val="24"/>
        </w:rPr>
        <w:t>B.通过对实验的探究、分析，培养学生严谨、认真、实事求是的科学态度。</w:t>
      </w:r>
    </w:p>
    <w:p>
      <w:pPr>
        <w:widowControl/>
        <w:spacing w:line="440" w:lineRule="exact"/>
        <w:ind w:firstLine="482"/>
        <w:jc w:val="left"/>
        <w:rPr>
          <w:color w:val="auto"/>
          <w:sz w:val="24"/>
        </w:rPr>
      </w:pPr>
      <w:r>
        <w:rPr>
          <w:color w:val="auto"/>
          <w:sz w:val="24"/>
        </w:rPr>
        <w:t>C.使学生在实验探究、讨论中学会与别人交流、合作，增强协作精神。</w:t>
      </w:r>
    </w:p>
    <w:p>
      <w:pPr>
        <w:widowControl/>
        <w:spacing w:line="440" w:lineRule="exact"/>
        <w:ind w:firstLine="482"/>
        <w:jc w:val="left"/>
        <w:rPr>
          <w:color w:val="auto"/>
          <w:sz w:val="24"/>
        </w:rPr>
      </w:pPr>
      <w:r>
        <w:rPr>
          <w:b/>
          <w:bCs/>
          <w:color w:val="auto"/>
          <w:sz w:val="24"/>
        </w:rPr>
        <w:t>二、教学内容分析</w:t>
      </w:r>
    </w:p>
    <w:p>
      <w:pPr>
        <w:widowControl/>
        <w:spacing w:line="440" w:lineRule="exact"/>
        <w:ind w:firstLine="482"/>
        <w:jc w:val="left"/>
        <w:rPr>
          <w:color w:val="auto"/>
          <w:sz w:val="24"/>
        </w:rPr>
        <w:sectPr>
          <w:headerReference w:type="even" r:id="rId57"/>
          <w:headerReference w:type="default" r:id="rId58"/>
          <w:footerReference w:type="even" r:id="rId59"/>
          <w:footerReference w:type="default" r:id="rId60"/>
          <w:headerReference w:type="first" r:id="rId61"/>
          <w:footerReference w:type="first" r:id="rId62"/>
          <w:type w:val="nextPage"/>
          <w:pgSz w:w="11906" w:h="16838"/>
          <w:pgMar w:top="1134" w:right="1418" w:bottom="1134" w:left="1418" w:header="851" w:footer="992" w:gutter="0"/>
          <w:pgNumType w:start="9"/>
          <w:cols w:space="708"/>
          <w:titlePg w:val="0"/>
          <w:docGrid w:type="lines" w:linePitch="312"/>
        </w:sectPr>
      </w:pPr>
      <w:r>
        <w:rPr>
          <w:color w:val="auto"/>
          <w:sz w:val="24"/>
        </w:rPr>
        <w:t>1.内容分析</w:t>
      </w:r>
    </w:p>
    <w:p>
      <w:pPr>
        <w:widowControl/>
        <w:spacing w:line="440" w:lineRule="exact"/>
        <w:ind w:firstLine="482"/>
        <w:jc w:val="left"/>
        <w:rPr>
          <w:color w:val="auto"/>
          <w:sz w:val="24"/>
        </w:rPr>
      </w:pPr>
      <w:r>
        <w:rPr>
          <w:color w:val="auto"/>
          <w:sz w:val="24"/>
        </w:rPr>
        <w:t>在介绍金属的物理性质的基础上，本课题侧重介绍金属的化学性质，其中金属活动性顺序是一个重点。此前，学生在第一课时已经研究了金属与氧气的反应，对其中表现出的金属活泼程度的不同有所了解。在这里安排对金属活动性顺序的探究，能使学生掌握金属化学性质的共性，又能通过反应上的区别加深对金属活动性顺序的理解。</w:t>
      </w:r>
    </w:p>
    <w:p>
      <w:pPr>
        <w:widowControl/>
        <w:spacing w:line="440" w:lineRule="exact"/>
        <w:ind w:firstLine="482"/>
        <w:jc w:val="left"/>
        <w:rPr>
          <w:color w:val="auto"/>
          <w:sz w:val="24"/>
        </w:rPr>
      </w:pPr>
      <w:r>
        <w:rPr>
          <w:color w:val="auto"/>
          <w:sz w:val="24"/>
        </w:rPr>
        <w:t>虽然学生在以前的学习中已经见过几个置换反应，但是并不熟悉，运用也不熟练，因此我改变了教材在探究活动中让学生填写相关化学反应方程式的要求，重点要求学生对反应能否进行、反应进行的剧烈程度等情况进行认真观察、比较即可。而将对置换反应特点和规律的总结放在下一课时，这样学生对金属活动性顺序的建构更加完整，对置换反应的理解、掌握和运用也更容易。</w:t>
      </w:r>
    </w:p>
    <w:p>
      <w:pPr>
        <w:widowControl/>
        <w:spacing w:line="440" w:lineRule="exact"/>
        <w:ind w:firstLine="482"/>
        <w:jc w:val="left"/>
        <w:rPr>
          <w:color w:val="auto"/>
          <w:sz w:val="24"/>
        </w:rPr>
      </w:pPr>
      <w:r>
        <w:rPr>
          <w:color w:val="auto"/>
          <w:sz w:val="24"/>
        </w:rPr>
        <w:t>2.重点、难点分析</w:t>
      </w:r>
    </w:p>
    <w:p>
      <w:pPr>
        <w:widowControl/>
        <w:spacing w:line="440" w:lineRule="exact"/>
        <w:ind w:firstLine="482"/>
        <w:jc w:val="left"/>
        <w:rPr>
          <w:color w:val="auto"/>
          <w:sz w:val="24"/>
        </w:rPr>
      </w:pPr>
      <w:r>
        <w:rPr>
          <w:color w:val="auto"/>
          <w:sz w:val="24"/>
        </w:rPr>
        <w:t>教学重点：金属活动性顺序。</w:t>
      </w:r>
    </w:p>
    <w:p>
      <w:pPr>
        <w:widowControl/>
        <w:spacing w:line="440" w:lineRule="exact"/>
        <w:ind w:firstLine="482"/>
        <w:jc w:val="left"/>
        <w:rPr>
          <w:color w:val="auto"/>
          <w:sz w:val="24"/>
        </w:rPr>
      </w:pPr>
      <w:r>
        <w:rPr>
          <w:color w:val="auto"/>
          <w:sz w:val="24"/>
        </w:rPr>
        <w:t>教学难点：对金属活动性顺序知识有意义的建构。</w:t>
      </w:r>
    </w:p>
    <w:p>
      <w:pPr>
        <w:widowControl/>
        <w:spacing w:line="440" w:lineRule="exact"/>
        <w:ind w:firstLine="482"/>
        <w:jc w:val="left"/>
        <w:rPr>
          <w:color w:val="auto"/>
          <w:sz w:val="24"/>
        </w:rPr>
      </w:pPr>
      <w:r>
        <w:rPr>
          <w:b/>
          <w:bCs/>
          <w:color w:val="auto"/>
          <w:sz w:val="24"/>
        </w:rPr>
        <w:t>三、教学对象分析</w:t>
      </w:r>
    </w:p>
    <w:p>
      <w:pPr>
        <w:widowControl/>
        <w:spacing w:line="440" w:lineRule="exact"/>
        <w:ind w:firstLine="482"/>
        <w:jc w:val="left"/>
        <w:rPr>
          <w:color w:val="auto"/>
          <w:sz w:val="24"/>
        </w:rPr>
      </w:pPr>
      <w:r>
        <w:rPr>
          <w:color w:val="auto"/>
          <w:sz w:val="24"/>
        </w:rPr>
        <w:t>九年级的学生已初步具备了一定的提出问题、分析问题和解决问题的能力，对事物的认识正处于从感性到理性的转变时期，实验是激发他们学习兴趣的最好方法。因此，可以用“实验探究──讨论”的教学模式，完成对金属活动性的认识从具体到抽象、从感性到理性的转变，引导学生在“做中学，学中会”。</w:t>
      </w:r>
    </w:p>
    <w:p>
      <w:pPr>
        <w:widowControl/>
        <w:spacing w:line="440" w:lineRule="exact"/>
        <w:ind w:firstLine="482"/>
        <w:jc w:val="left"/>
        <w:rPr>
          <w:color w:val="auto"/>
          <w:sz w:val="24"/>
        </w:rPr>
      </w:pPr>
      <w:r>
        <w:rPr>
          <w:b/>
          <w:bCs/>
          <w:color w:val="auto"/>
          <w:sz w:val="24"/>
        </w:rPr>
        <w:t>四、执教者自我分析</w:t>
      </w:r>
    </w:p>
    <w:p>
      <w:pPr>
        <w:widowControl/>
        <w:spacing w:line="440" w:lineRule="exact"/>
        <w:ind w:firstLine="482"/>
        <w:jc w:val="left"/>
        <w:rPr>
          <w:color w:val="auto"/>
          <w:sz w:val="24"/>
        </w:rPr>
      </w:pPr>
      <w:r>
        <w:rPr>
          <w:color w:val="auto"/>
          <w:sz w:val="24"/>
        </w:rPr>
        <w:t>本人对新课标有一定的认识和理解，能恰当的处理教材，正确制定课堂教学目标，根据教学对象，选用合适的教学方法，注重学生参与知识结构的过程。</w:t>
      </w:r>
    </w:p>
    <w:p>
      <w:pPr>
        <w:widowControl/>
        <w:spacing w:line="440" w:lineRule="exact"/>
        <w:ind w:firstLine="482"/>
        <w:jc w:val="left"/>
        <w:rPr>
          <w:color w:val="auto"/>
          <w:sz w:val="24"/>
        </w:rPr>
      </w:pPr>
      <w:r>
        <w:rPr>
          <w:b/>
          <w:bCs/>
          <w:color w:val="auto"/>
          <w:sz w:val="24"/>
        </w:rPr>
        <w:t>五、教学方法</w:t>
      </w:r>
    </w:p>
    <w:p>
      <w:pPr>
        <w:widowControl/>
        <w:spacing w:line="440" w:lineRule="exact"/>
        <w:ind w:firstLine="482"/>
        <w:jc w:val="left"/>
        <w:rPr>
          <w:color w:val="auto"/>
          <w:sz w:val="24"/>
        </w:rPr>
      </w:pPr>
      <w:r>
        <w:rPr>
          <w:color w:val="auto"/>
          <w:sz w:val="24"/>
        </w:rPr>
        <w:t>主要采用科学探究式的教学方法。</w:t>
      </w:r>
    </w:p>
    <w:p>
      <w:pPr>
        <w:widowControl/>
        <w:spacing w:line="440" w:lineRule="exact"/>
        <w:ind w:firstLine="482"/>
        <w:jc w:val="left"/>
        <w:rPr>
          <w:color w:val="auto"/>
          <w:sz w:val="24"/>
        </w:rPr>
      </w:pPr>
      <w:r>
        <w:rPr>
          <w:color w:val="auto"/>
          <w:sz w:val="24"/>
        </w:rPr>
        <w:t>1.教师教法方面：提出探究的问题，创设问题情景；认可学生的探究行为并鼓励学生尝试；引导学生的探究过程；提高学生分析、概括和提升研究结果、得出结论的能力。</w:t>
      </w:r>
    </w:p>
    <w:p>
      <w:pPr>
        <w:widowControl/>
        <w:spacing w:line="440" w:lineRule="exact"/>
        <w:ind w:firstLine="482"/>
        <w:jc w:val="left"/>
        <w:rPr>
          <w:color w:val="auto"/>
          <w:sz w:val="24"/>
        </w:rPr>
      </w:pPr>
      <w:r>
        <w:rPr>
          <w:color w:val="auto"/>
          <w:sz w:val="24"/>
        </w:rPr>
        <w:t>2.学生学法方面：通过猜想、实验、合作交流、搜集与处理信息，获得知识，并在技能、情感与态度方面得到发展，特别是探索精神的发展和学习。</w:t>
      </w:r>
    </w:p>
    <w:p>
      <w:pPr>
        <w:widowControl/>
        <w:spacing w:line="440" w:lineRule="exact"/>
        <w:ind w:firstLine="482"/>
        <w:jc w:val="left"/>
        <w:rPr>
          <w:color w:val="auto"/>
          <w:sz w:val="24"/>
        </w:rPr>
      </w:pPr>
      <w:r>
        <w:rPr>
          <w:b/>
          <w:bCs/>
          <w:color w:val="auto"/>
          <w:sz w:val="24"/>
        </w:rPr>
        <w:t>六、教学策略</w:t>
      </w:r>
    </w:p>
    <w:p>
      <w:pPr>
        <w:widowControl/>
        <w:spacing w:line="440" w:lineRule="exact"/>
        <w:ind w:firstLine="482"/>
        <w:jc w:val="left"/>
        <w:rPr>
          <w:color w:val="auto"/>
          <w:sz w:val="24"/>
        </w:rPr>
      </w:pPr>
      <w:r>
        <w:rPr>
          <w:color w:val="auto"/>
          <w:sz w:val="24"/>
        </w:rPr>
        <w:t>1.以活动形成探究的链节，以问题的解决建构知识的阶梯，多层次获取规律与结论。</w:t>
      </w:r>
    </w:p>
    <w:p>
      <w:pPr>
        <w:widowControl/>
        <w:spacing w:line="440" w:lineRule="exact"/>
        <w:ind w:firstLine="482"/>
        <w:jc w:val="left"/>
        <w:rPr>
          <w:color w:val="auto"/>
          <w:sz w:val="24"/>
        </w:rPr>
      </w:pPr>
      <w:r>
        <w:rPr>
          <w:color w:val="auto"/>
          <w:sz w:val="24"/>
        </w:rPr>
        <w:t>2.利用学习的合作与竞争意识，以实验组为单位，组内合作探究，组间互动评价，使学生才智展示与评价激励和谐发展，创设积极探究的氛围，形成严谨的思维品质。</w:t>
      </w:r>
    </w:p>
    <w:p>
      <w:pPr>
        <w:widowControl/>
        <w:spacing w:line="440" w:lineRule="exact"/>
        <w:ind w:firstLine="480"/>
        <w:jc w:val="left"/>
        <w:rPr>
          <w:b/>
          <w:bCs/>
          <w:color w:val="auto"/>
          <w:sz w:val="24"/>
        </w:rPr>
      </w:pPr>
      <w:r>
        <w:rPr>
          <w:b/>
          <w:bCs/>
          <w:color w:val="auto"/>
          <w:sz w:val="24"/>
        </w:rPr>
        <w:t>七、教学设计</w:t>
      </w:r>
    </w:p>
    <w:p>
      <w:pPr>
        <w:widowControl/>
        <w:spacing w:line="440" w:lineRule="exact"/>
        <w:ind w:firstLine="480"/>
        <w:jc w:val="left"/>
        <w:rPr>
          <w:b/>
          <w:bCs/>
          <w:color w:val="auto"/>
          <w:sz w:val="24"/>
        </w:rPr>
        <w:sectPr>
          <w:headerReference w:type="even" r:id="rId63"/>
          <w:headerReference w:type="default" r:id="rId64"/>
          <w:footerReference w:type="even" r:id="rId65"/>
          <w:footerReference w:type="default" r:id="rId66"/>
          <w:headerReference w:type="first" r:id="rId67"/>
          <w:footerReference w:type="first" r:id="rId68"/>
          <w:type w:val="nextPage"/>
          <w:pgSz w:w="11906" w:h="16838"/>
          <w:pgMar w:top="1134" w:right="1418" w:bottom="1134" w:left="1418" w:header="851" w:footer="992" w:gutter="0"/>
          <w:pgNumType w:start="10"/>
          <w:cols w:space="708"/>
          <w:titlePg w:val="0"/>
          <w:docGrid w:type="lines" w:linePitch="312"/>
        </w:sectPr>
      </w:pPr>
    </w:p>
    <w:p>
      <w:pPr>
        <w:widowControl/>
        <w:spacing w:line="440" w:lineRule="exact"/>
        <w:ind w:firstLine="480"/>
        <w:jc w:val="left"/>
        <w:rPr>
          <w:b/>
          <w:bCs/>
          <w:color w:val="auto"/>
          <w:sz w:val="24"/>
        </w:rPr>
      </w:pPr>
    </w:p>
    <w:tbl>
      <w:tblPr>
        <w:tblStyle w:val="TableNorm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
      <w:tblGrid>
        <w:gridCol w:w="810"/>
        <w:gridCol w:w="2891"/>
        <w:gridCol w:w="2944"/>
        <w:gridCol w:w="1718"/>
      </w:tblGrid>
      <w:tr>
        <w:tblPrEx>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Ex>
        <w:trPr>
          <w:trHeight w:val="118"/>
          <w:jc w:val="center"/>
        </w:trPr>
        <w:tc>
          <w:tcPr>
            <w:tcW w:w="810" w:type="dxa"/>
            <w:tcMar>
              <w:top w:w="0" w:type="dxa"/>
              <w:left w:w="108" w:type="dxa"/>
              <w:bottom w:w="0" w:type="dxa"/>
              <w:right w:w="108" w:type="dxa"/>
            </w:tcMar>
          </w:tcPr>
          <w:p>
            <w:pPr>
              <w:widowControl/>
              <w:spacing w:line="440" w:lineRule="exact"/>
              <w:jc w:val="center"/>
              <w:rPr>
                <w:color w:val="auto"/>
                <w:sz w:val="24"/>
              </w:rPr>
            </w:pPr>
          </w:p>
        </w:tc>
        <w:tc>
          <w:tcPr>
            <w:tcW w:w="2891" w:type="dxa"/>
            <w:tcMar>
              <w:top w:w="0" w:type="dxa"/>
              <w:left w:w="108" w:type="dxa"/>
              <w:bottom w:w="0" w:type="dxa"/>
              <w:right w:w="108" w:type="dxa"/>
            </w:tcMar>
          </w:tcPr>
          <w:p>
            <w:pPr>
              <w:widowControl/>
              <w:spacing w:line="440" w:lineRule="exact"/>
              <w:jc w:val="center"/>
              <w:rPr>
                <w:color w:val="auto"/>
                <w:sz w:val="24"/>
              </w:rPr>
            </w:pPr>
            <w:r>
              <w:rPr>
                <w:rFonts w:hint="eastAsia"/>
                <w:color w:val="auto"/>
                <w:sz w:val="24"/>
              </w:rPr>
              <w:t>教师活动</w:t>
            </w:r>
          </w:p>
        </w:tc>
        <w:tc>
          <w:tcPr>
            <w:tcW w:w="2944" w:type="dxa"/>
            <w:tcMar>
              <w:top w:w="0" w:type="dxa"/>
              <w:left w:w="108" w:type="dxa"/>
              <w:bottom w:w="0" w:type="dxa"/>
              <w:right w:w="108" w:type="dxa"/>
            </w:tcMar>
          </w:tcPr>
          <w:p>
            <w:pPr>
              <w:widowControl/>
              <w:spacing w:line="440" w:lineRule="exact"/>
              <w:jc w:val="center"/>
              <w:rPr>
                <w:color w:val="auto"/>
                <w:sz w:val="24"/>
              </w:rPr>
            </w:pPr>
            <w:r>
              <w:rPr>
                <w:rFonts w:hint="eastAsia"/>
                <w:color w:val="auto"/>
                <w:sz w:val="24"/>
              </w:rPr>
              <w:t>学生活动</w:t>
            </w:r>
          </w:p>
        </w:tc>
        <w:tc>
          <w:tcPr>
            <w:tcW w:w="1718" w:type="dxa"/>
            <w:tcMar>
              <w:top w:w="0" w:type="dxa"/>
              <w:left w:w="108" w:type="dxa"/>
              <w:bottom w:w="0" w:type="dxa"/>
              <w:right w:w="108" w:type="dxa"/>
            </w:tcMar>
          </w:tcPr>
          <w:p>
            <w:pPr>
              <w:widowControl/>
              <w:spacing w:line="440" w:lineRule="exact"/>
              <w:jc w:val="center"/>
              <w:rPr>
                <w:color w:val="auto"/>
                <w:sz w:val="24"/>
              </w:rPr>
            </w:pPr>
            <w:r>
              <w:rPr>
                <w:rFonts w:hint="eastAsia"/>
                <w:color w:val="auto"/>
                <w:sz w:val="24"/>
              </w:rPr>
              <w:t>设计意图</w:t>
            </w:r>
          </w:p>
        </w:tc>
      </w:tr>
      <w:tr>
        <w:tblPrEx>
          <w:tblW w:w="0" w:type="auto"/>
          <w:jc w:val="center"/>
          <w:tblLayout w:type="fixed"/>
          <w:tblCellMar>
            <w:top w:w="0" w:type="dxa"/>
            <w:left w:w="0" w:type="dxa"/>
            <w:bottom w:w="0" w:type="dxa"/>
            <w:right w:w="0" w:type="dxa"/>
          </w:tblCellMar>
          <w:tblLook w:val="0000"/>
        </w:tblPrEx>
        <w:trPr>
          <w:cantSplit/>
          <w:trHeight w:val="3120"/>
          <w:jc w:val="center"/>
        </w:trPr>
        <w:tc>
          <w:tcPr>
            <w:tcW w:w="810"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color w:val="auto"/>
                <w:sz w:val="24"/>
              </w:rPr>
            </w:pPr>
            <w:r>
              <w:rPr>
                <w:rFonts w:hint="eastAsia"/>
                <w:color w:val="auto"/>
                <w:sz w:val="24"/>
              </w:rPr>
              <w:t>利用金属与氧气的反应，建构金属活动性顺序</w:t>
            </w:r>
          </w:p>
        </w:tc>
        <w:tc>
          <w:tcPr>
            <w:tcW w:w="2891" w:type="dxa"/>
            <w:tcMar>
              <w:top w:w="0" w:type="dxa"/>
              <w:left w:w="108" w:type="dxa"/>
              <w:bottom w:w="0" w:type="dxa"/>
              <w:right w:w="108" w:type="dxa"/>
            </w:tcMar>
          </w:tcPr>
          <w:p>
            <w:pPr>
              <w:widowControl/>
              <w:spacing w:line="440" w:lineRule="exact"/>
              <w:jc w:val="left"/>
              <w:rPr>
                <w:rFonts w:hint="eastAsia"/>
                <w:color w:val="auto"/>
                <w:sz w:val="24"/>
              </w:rPr>
            </w:pPr>
            <w:r>
              <w:rPr>
                <w:rFonts w:hint="eastAsia"/>
                <w:color w:val="auto"/>
                <w:sz w:val="24"/>
              </w:rPr>
              <w:t>【复习引入】</w:t>
            </w:r>
          </w:p>
          <w:p>
            <w:pPr>
              <w:widowControl/>
              <w:spacing w:line="440" w:lineRule="exact"/>
              <w:jc w:val="left"/>
              <w:rPr>
                <w:rFonts w:hint="eastAsia"/>
                <w:color w:val="auto"/>
                <w:sz w:val="24"/>
              </w:rPr>
            </w:pPr>
            <w:r>
              <w:rPr>
                <w:rFonts w:hint="eastAsia"/>
                <w:color w:val="auto"/>
                <w:sz w:val="24"/>
              </w:rPr>
              <w:t>上节课，我们讨论了金属和氧气的反应和金属活动性强弱的判断方法，首先来回忆一下:</w:t>
            </w:r>
          </w:p>
          <w:p>
            <w:pPr>
              <w:widowControl/>
              <w:spacing w:line="440" w:lineRule="exact"/>
              <w:jc w:val="left"/>
              <w:rPr>
                <w:rFonts w:hint="eastAsia"/>
                <w:color w:val="auto"/>
                <w:sz w:val="24"/>
              </w:rPr>
            </w:pPr>
            <w:r>
              <w:rPr>
                <w:rFonts w:hint="eastAsia"/>
                <w:color w:val="auto"/>
                <w:sz w:val="24"/>
              </w:rPr>
              <w:t>1、</w:t>
            </w:r>
            <w:r>
              <w:rPr>
                <w:rFonts w:cs="Times New Roman"/>
                <w:color w:val="auto"/>
                <w:sz w:val="24"/>
              </w:rPr>
              <w:t>Mg</w:t>
            </w:r>
            <w:r>
              <w:rPr>
                <w:rFonts w:hint="eastAsia"/>
                <w:color w:val="auto"/>
                <w:sz w:val="24"/>
              </w:rPr>
              <w:t>、</w:t>
            </w:r>
            <w:r>
              <w:rPr>
                <w:rFonts w:cs="Times New Roman"/>
                <w:color w:val="auto"/>
                <w:sz w:val="24"/>
              </w:rPr>
              <w:t>Fe</w:t>
            </w:r>
            <w:r>
              <w:rPr>
                <w:rFonts w:hint="eastAsia"/>
                <w:color w:val="auto"/>
                <w:sz w:val="24"/>
              </w:rPr>
              <w:t>、</w:t>
            </w:r>
            <w:r>
              <w:rPr>
                <w:rFonts w:cs="Times New Roman"/>
                <w:color w:val="auto"/>
                <w:sz w:val="24"/>
              </w:rPr>
              <w:t>Zn</w:t>
            </w:r>
            <w:r>
              <w:rPr>
                <w:rFonts w:hint="eastAsia"/>
                <w:color w:val="auto"/>
                <w:sz w:val="24"/>
              </w:rPr>
              <w:t>、</w:t>
            </w:r>
            <w:r>
              <w:rPr>
                <w:rFonts w:cs="Times New Roman"/>
                <w:color w:val="auto"/>
                <w:sz w:val="24"/>
              </w:rPr>
              <w:t>Au</w:t>
            </w:r>
            <w:r>
              <w:rPr>
                <w:rFonts w:hint="eastAsia"/>
                <w:color w:val="auto"/>
                <w:sz w:val="24"/>
              </w:rPr>
              <w:t>这四种金属，是否可以在空气中燃烧？如果可以，各需要在什么样的条件下？</w:t>
            </w: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2、第二回忆</w:t>
            </w:r>
            <w:r>
              <w:rPr>
                <w:rFonts w:cs="Times New Roman" w:hint="eastAsia"/>
                <w:color w:val="auto"/>
                <w:kern w:val="2"/>
                <w:sz w:val="24"/>
              </w:rPr>
              <w:t>金属活动性强弱的判断方法</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tc>
        <w:tc>
          <w:tcPr>
            <w:tcW w:w="2944"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color w:val="auto"/>
                <w:sz w:val="24"/>
              </w:rPr>
            </w:pPr>
          </w:p>
          <w:p>
            <w:pPr>
              <w:widowControl/>
              <w:spacing w:line="440" w:lineRule="exact"/>
              <w:jc w:val="left"/>
              <w:rPr>
                <w:rFonts w:hint="eastAsia"/>
                <w:color w:val="auto"/>
                <w:sz w:val="24"/>
              </w:rPr>
            </w:pPr>
            <w:r>
              <w:rPr>
                <w:rFonts w:hint="eastAsia"/>
                <w:color w:val="auto"/>
                <w:sz w:val="24"/>
              </w:rPr>
              <w:t>回忆思考、并回答：</w:t>
            </w:r>
          </w:p>
          <w:p>
            <w:pPr>
              <w:widowControl/>
              <w:spacing w:line="440" w:lineRule="exact"/>
              <w:jc w:val="left"/>
              <w:rPr>
                <w:rFonts w:cs="Times New Roman" w:hint="eastAsia"/>
                <w:color w:val="auto"/>
                <w:sz w:val="24"/>
              </w:rPr>
            </w:pPr>
          </w:p>
          <w:p>
            <w:pPr>
              <w:widowControl/>
              <w:spacing w:line="440" w:lineRule="exact"/>
              <w:jc w:val="left"/>
              <w:rPr>
                <w:rFonts w:hint="eastAsia"/>
                <w:color w:val="auto"/>
                <w:sz w:val="24"/>
              </w:rPr>
            </w:pPr>
            <w:r>
              <w:rPr>
                <w:rFonts w:cs="Times New Roman" w:hint="eastAsia"/>
                <w:color w:val="auto"/>
                <w:sz w:val="24"/>
              </w:rPr>
              <w:t>1、</w:t>
            </w:r>
            <w:r>
              <w:rPr>
                <w:rFonts w:cs="Times New Roman"/>
                <w:color w:val="auto"/>
                <w:sz w:val="24"/>
              </w:rPr>
              <w:t>Mg</w:t>
            </w:r>
            <w:r>
              <w:rPr>
                <w:rFonts w:hint="eastAsia"/>
                <w:color w:val="auto"/>
                <w:sz w:val="24"/>
              </w:rPr>
              <w:t>在空气中燃烧；</w:t>
            </w:r>
            <w:r>
              <w:rPr>
                <w:rFonts w:cs="Times New Roman"/>
                <w:color w:val="auto"/>
                <w:sz w:val="24"/>
              </w:rPr>
              <w:t>Fe</w:t>
            </w:r>
            <w:r>
              <w:rPr>
                <w:rFonts w:hint="eastAsia"/>
                <w:color w:val="auto"/>
                <w:sz w:val="24"/>
              </w:rPr>
              <w:t>、</w:t>
            </w:r>
            <w:r>
              <w:rPr>
                <w:rFonts w:cs="Times New Roman"/>
                <w:color w:val="auto"/>
                <w:sz w:val="24"/>
              </w:rPr>
              <w:t>Zn</w:t>
            </w:r>
            <w:r>
              <w:rPr>
                <w:rFonts w:hint="eastAsia"/>
                <w:color w:val="auto"/>
                <w:sz w:val="24"/>
              </w:rPr>
              <w:t>必须在纯氧中燃烧；</w:t>
            </w:r>
            <w:r>
              <w:rPr>
                <w:rFonts w:cs="Times New Roman"/>
                <w:color w:val="auto"/>
                <w:sz w:val="24"/>
              </w:rPr>
              <w:t>Au</w:t>
            </w:r>
            <w:r>
              <w:rPr>
                <w:rFonts w:hint="eastAsia"/>
                <w:color w:val="auto"/>
                <w:sz w:val="24"/>
              </w:rPr>
              <w:t>不能燃烧。</w:t>
            </w:r>
          </w:p>
          <w:p>
            <w:pPr>
              <w:spacing w:line="440" w:lineRule="exact"/>
              <w:rPr>
                <w:rFonts w:cs="Times New Roman" w:hint="eastAsia"/>
                <w:color w:val="auto"/>
                <w:sz w:val="24"/>
              </w:rPr>
            </w:pPr>
            <w:r>
              <w:rPr>
                <w:rFonts w:hint="eastAsia"/>
                <w:color w:val="auto"/>
                <w:sz w:val="24"/>
              </w:rPr>
              <w:t>2、</w:t>
            </w:r>
            <w:r>
              <w:rPr>
                <w:rFonts w:cs="Times New Roman" w:hint="eastAsia"/>
                <w:color w:val="auto"/>
                <w:kern w:val="2"/>
                <w:sz w:val="24"/>
              </w:rPr>
              <w:t>金属活动性强弱的判断方法:</w:t>
            </w:r>
          </w:p>
          <w:p>
            <w:pPr>
              <w:spacing w:line="440" w:lineRule="exact"/>
              <w:rPr>
                <w:rFonts w:cs="Times New Roman" w:hint="eastAsia"/>
                <w:color w:val="auto"/>
                <w:sz w:val="24"/>
              </w:rPr>
            </w:pPr>
            <w:r>
              <w:rPr>
                <w:rFonts w:cs="Times New Roman" w:hint="eastAsia"/>
                <w:color w:val="auto"/>
                <w:kern w:val="2"/>
                <w:sz w:val="24"/>
              </w:rPr>
              <w:t>①</w:t>
            </w:r>
            <w:r>
              <w:rPr>
                <w:rFonts w:cs="Times New Roman" w:hint="eastAsia"/>
                <w:color w:val="auto"/>
                <w:kern w:val="2"/>
                <w:sz w:val="24"/>
              </w:rPr>
              <w:t>金属与氧气反应的剧烈程度和难易程度</w:t>
            </w:r>
          </w:p>
          <w:p>
            <w:pPr>
              <w:spacing w:line="440" w:lineRule="exact"/>
              <w:rPr>
                <w:rFonts w:cs="Times New Roman" w:hint="eastAsia"/>
                <w:color w:val="auto"/>
                <w:sz w:val="24"/>
              </w:rPr>
            </w:pPr>
            <w:r>
              <w:rPr>
                <w:rFonts w:cs="Times New Roman" w:hint="eastAsia"/>
                <w:color w:val="auto"/>
                <w:kern w:val="2"/>
                <w:sz w:val="24"/>
              </w:rPr>
              <w:t>②</w:t>
            </w:r>
            <w:r>
              <w:rPr>
                <w:rFonts w:cs="Times New Roman" w:hint="eastAsia"/>
                <w:color w:val="auto"/>
                <w:kern w:val="2"/>
                <w:sz w:val="24"/>
              </w:rPr>
              <w:t>金属与酸是否反应或反应剧烈程度</w:t>
            </w:r>
          </w:p>
          <w:p>
            <w:pPr>
              <w:spacing w:line="440" w:lineRule="exact"/>
              <w:rPr>
                <w:rFonts w:cs="Times New Roman" w:hint="eastAsia"/>
                <w:color w:val="auto"/>
                <w:sz w:val="24"/>
              </w:rPr>
            </w:pPr>
            <w:r>
              <w:rPr>
                <w:rFonts w:cs="Times New Roman" w:hint="eastAsia"/>
                <w:color w:val="auto"/>
                <w:kern w:val="2"/>
                <w:sz w:val="24"/>
              </w:rPr>
              <w:t>金属活动性：Mg  ＞Zn ＞ Fe＞ Cu</w:t>
            </w:r>
          </w:p>
        </w:tc>
        <w:tc>
          <w:tcPr>
            <w:tcW w:w="1718" w:type="dxa"/>
            <w:tcMar>
              <w:top w:w="0" w:type="dxa"/>
              <w:left w:w="108" w:type="dxa"/>
              <w:bottom w:w="0" w:type="dxa"/>
              <w:right w:w="108" w:type="dxa"/>
            </w:tcMar>
          </w:tcPr>
          <w:p>
            <w:pPr>
              <w:widowControl/>
              <w:spacing w:line="440" w:lineRule="exact"/>
              <w:jc w:val="left"/>
              <w:rPr>
                <w:rFonts w:hint="eastAsia"/>
                <w:color w:val="auto"/>
                <w:sz w:val="24"/>
              </w:rPr>
            </w:pPr>
            <w:r>
              <w:rPr>
                <w:color w:val="auto"/>
                <w:sz w:val="24"/>
              </w:rPr>
              <w:t> </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从回忆上节课的知识出发，</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color w:val="auto"/>
                <w:sz w:val="24"/>
              </w:rPr>
            </w:pPr>
            <w:r>
              <w:rPr>
                <w:rFonts w:hint="eastAsia"/>
                <w:color w:val="auto"/>
                <w:sz w:val="24"/>
              </w:rPr>
              <w:t>引出这节课的内容。</w:t>
            </w:r>
          </w:p>
        </w:tc>
      </w:tr>
      <w:tr>
        <w:tblPrEx>
          <w:tblW w:w="0" w:type="auto"/>
          <w:jc w:val="center"/>
          <w:tblLayout w:type="fixed"/>
          <w:tblCellMar>
            <w:top w:w="0" w:type="dxa"/>
            <w:left w:w="0" w:type="dxa"/>
            <w:bottom w:w="0" w:type="dxa"/>
            <w:right w:w="0" w:type="dxa"/>
          </w:tblCellMar>
          <w:tblLook w:val="0000"/>
        </w:tblPrEx>
        <w:trPr>
          <w:cantSplit/>
          <w:trHeight w:val="2415"/>
          <w:jc w:val="center"/>
        </w:trPr>
        <w:tc>
          <w:tcPr>
            <w:tcW w:w="810" w:type="dxa"/>
            <w:tcMar>
              <w:top w:w="0" w:type="dxa"/>
              <w:left w:w="108" w:type="dxa"/>
              <w:bottom w:w="0" w:type="dxa"/>
              <w:right w:w="108" w:type="dxa"/>
            </w:tcMar>
          </w:tcPr>
          <w:p>
            <w:pPr>
              <w:widowControl/>
              <w:spacing w:line="440" w:lineRule="exact"/>
              <w:jc w:val="left"/>
              <w:rPr>
                <w:rFonts w:hint="eastAsia"/>
                <w:color w:val="auto"/>
                <w:sz w:val="24"/>
              </w:rPr>
            </w:pPr>
            <w:r>
              <w:rPr>
                <w:color w:val="auto"/>
                <w:sz w:val="24"/>
              </w:rPr>
              <w:t> </w:t>
            </w:r>
          </w:p>
          <w:p>
            <w:pPr>
              <w:widowControl/>
              <w:spacing w:line="440" w:lineRule="exact"/>
              <w:jc w:val="left"/>
              <w:rPr>
                <w:color w:val="auto"/>
                <w:sz w:val="24"/>
              </w:rPr>
            </w:pPr>
            <w:r>
              <w:rPr>
                <w:rFonts w:hint="eastAsia"/>
                <w:color w:val="auto"/>
                <w:sz w:val="24"/>
              </w:rPr>
              <w:t>通过金属和酸的反应，建构金属活动性顺序</w:t>
            </w:r>
          </w:p>
          <w:p>
            <w:pPr>
              <w:widowControl/>
              <w:spacing w:line="440" w:lineRule="exact"/>
              <w:jc w:val="left"/>
              <w:rPr>
                <w:color w:val="auto"/>
                <w:sz w:val="24"/>
              </w:rPr>
            </w:pPr>
            <w:r>
              <w:rPr>
                <w:color w:val="auto"/>
                <w:sz w:val="24"/>
              </w:rPr>
              <w:t> </w:t>
            </w:r>
          </w:p>
        </w:tc>
        <w:tc>
          <w:tcPr>
            <w:tcW w:w="2891"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【情境创设】测铁和硫酸铜溶液反应前后质量，回忆</w:t>
            </w:r>
            <w:r>
              <w:rPr>
                <w:color w:val="auto"/>
                <w:sz w:val="24"/>
              </w:rPr>
              <w:t>:铁和硫酸铜溶液反应有什么现象？你能否写出其化学方程式</w:t>
            </w:r>
            <w:r>
              <w:rPr>
                <w:rFonts w:hint="eastAsia"/>
                <w:color w:val="auto"/>
                <w:sz w:val="24"/>
              </w:rPr>
              <w:t>？</w:t>
            </w: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【提出问题】结合此实验和课本内容，你能不能联想出证明铝、铜、银三种金属的活动性强弱呢？</w:t>
            </w:r>
          </w:p>
          <w:p>
            <w:pPr>
              <w:widowControl/>
              <w:spacing w:line="440" w:lineRule="exact"/>
              <w:jc w:val="left"/>
              <w:rPr>
                <w:rFonts w:hint="eastAsia"/>
                <w:color w:val="auto"/>
                <w:sz w:val="24"/>
              </w:rPr>
            </w:pPr>
            <w:r>
              <w:rPr>
                <w:rFonts w:hint="eastAsia"/>
                <w:color w:val="auto"/>
                <w:sz w:val="24"/>
              </w:rPr>
              <w:t>【探究实验】</w:t>
            </w:r>
          </w:p>
        </w:tc>
        <w:tc>
          <w:tcPr>
            <w:tcW w:w="2944"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color w:val="auto"/>
                <w:sz w:val="24"/>
              </w:rPr>
            </w:pPr>
            <w:r>
              <w:rPr>
                <w:rFonts w:hint="eastAsia"/>
                <w:color w:val="auto"/>
                <w:sz w:val="24"/>
              </w:rPr>
              <w:t>回忆思考、回答：</w:t>
            </w:r>
          </w:p>
          <w:p>
            <w:pPr>
              <w:widowControl/>
              <w:spacing w:line="440" w:lineRule="exact"/>
              <w:jc w:val="left"/>
              <w:rPr>
                <w:color w:val="auto"/>
                <w:sz w:val="24"/>
              </w:rPr>
            </w:pPr>
            <w:r>
              <w:rPr>
                <w:rFonts w:hint="eastAsia"/>
                <w:color w:val="auto"/>
                <w:sz w:val="24"/>
              </w:rPr>
              <w:t>在第五单元时学过的知识，曾经做过用铁钉与硫酸铜反应的实验，反应后铁钉表面有红色物质生成，溶液变成浅绿色。</w:t>
            </w:r>
          </w:p>
          <w:p>
            <w:pPr>
              <w:widowControl/>
              <w:spacing w:line="440" w:lineRule="exact"/>
              <w:jc w:val="left"/>
              <w:rPr>
                <w:rFonts w:hint="eastAsia"/>
                <w:color w:val="auto"/>
                <w:sz w:val="24"/>
              </w:rPr>
            </w:pPr>
            <w:r>
              <w:rPr>
                <w:color w:val="auto"/>
                <w:sz w:val="24"/>
              </w:rPr>
              <w:t>Fe + CuSO4  == FeSO4  + Cu</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tc>
        <w:tc>
          <w:tcPr>
            <w:tcW w:w="1718" w:type="dxa"/>
            <w:tcMar>
              <w:top w:w="0" w:type="dxa"/>
              <w:left w:w="108" w:type="dxa"/>
              <w:bottom w:w="0" w:type="dxa"/>
              <w:right w:w="108" w:type="dxa"/>
            </w:tcMar>
          </w:tcPr>
          <w:p>
            <w:pPr>
              <w:widowControl/>
              <w:spacing w:line="440" w:lineRule="exact"/>
              <w:jc w:val="left"/>
              <w:rPr>
                <w:color w:val="auto"/>
                <w:sz w:val="24"/>
              </w:rPr>
            </w:pPr>
            <w:r>
              <w:rPr>
                <w:color w:val="auto"/>
                <w:sz w:val="24"/>
              </w:rPr>
              <w:t> </w:t>
            </w:r>
          </w:p>
          <w:p>
            <w:pPr>
              <w:widowControl/>
              <w:spacing w:line="440" w:lineRule="exact"/>
              <w:jc w:val="left"/>
              <w:rPr>
                <w:rFonts w:hint="eastAsia"/>
                <w:color w:val="auto"/>
                <w:sz w:val="24"/>
              </w:rPr>
            </w:pPr>
            <w:r>
              <w:rPr>
                <w:rFonts w:hint="eastAsia"/>
                <w:color w:val="auto"/>
                <w:sz w:val="24"/>
              </w:rPr>
              <w:t>培养学生实验操作能力、观察能力、书面表达能力和同学间的合作精神。</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after="0" w:line="440" w:lineRule="exact"/>
              <w:jc w:val="left"/>
              <w:rPr>
                <w:color w:val="auto"/>
                <w:sz w:val="24"/>
              </w:rPr>
            </w:pPr>
          </w:p>
        </w:tc>
      </w:tr>
    </w:tbl>
    <w:p>
      <w:pPr>
        <w:sectPr>
          <w:headerReference w:type="even" r:id="rId69"/>
          <w:headerReference w:type="default" r:id="rId70"/>
          <w:footerReference w:type="even" r:id="rId71"/>
          <w:footerReference w:type="default" r:id="rId72"/>
          <w:headerReference w:type="first" r:id="rId73"/>
          <w:footerReference w:type="first" r:id="rId74"/>
          <w:type w:val="nextPage"/>
          <w:pgSz w:w="11906" w:h="16838"/>
          <w:pgMar w:top="1134" w:right="1418" w:bottom="1134" w:left="1418" w:header="851" w:footer="992" w:gutter="0"/>
          <w:pgNumType w:start="11"/>
          <w:cols w:space="708"/>
          <w:titlePg w:val="0"/>
          <w:docGrid w:type="lines" w:linePitch="312"/>
        </w:sectPr>
      </w:pPr>
    </w:p>
    <w:tbl>
      <w:tblPr>
        <w:tblStyle w:val="TableNorm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
      <w:tblGrid>
        <w:gridCol w:w="810"/>
        <w:gridCol w:w="2891"/>
        <w:gridCol w:w="2944"/>
        <w:gridCol w:w="1718"/>
      </w:tblGrid>
      <w:tr>
        <w:tblPrEx>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Ex>
        <w:trPr>
          <w:cantSplit/>
          <w:trHeight w:val="2415"/>
          <w:jc w:val="center"/>
        </w:trPr>
        <w:tc>
          <w:tcPr>
            <w:tcW w:w="810" w:type="dxa"/>
            <w:vMerge w:val="restart"/>
            <w:tcMar>
              <w:top w:w="0" w:type="dxa"/>
              <w:left w:w="108" w:type="dxa"/>
              <w:bottom w:w="0" w:type="dxa"/>
              <w:right w:w="108" w:type="dxa"/>
            </w:tcMar>
          </w:tcPr>
          <w:p/>
        </w:tc>
        <w:tc>
          <w:tcPr>
            <w:tcW w:w="2891" w:type="dxa"/>
            <w:tcMar>
              <w:top w:w="0" w:type="dxa"/>
              <w:left w:w="108" w:type="dxa"/>
              <w:bottom w:w="0" w:type="dxa"/>
              <w:right w:w="108" w:type="dxa"/>
            </w:tcMar>
          </w:tcPr>
          <w:p/>
        </w:tc>
        <w:tc>
          <w:tcPr>
            <w:tcW w:w="2944" w:type="dxa"/>
            <w:tcMar>
              <w:top w:w="0" w:type="dxa"/>
              <w:left w:w="108" w:type="dxa"/>
              <w:bottom w:w="0" w:type="dxa"/>
              <w:right w:w="108" w:type="dxa"/>
            </w:tcMar>
          </w:tcPr>
          <w:p/>
        </w:tc>
        <w:tc>
          <w:tcPr>
            <w:tcW w:w="1718" w:type="dxa"/>
            <w:vMerge w:val="restart"/>
            <w:tcMar>
              <w:top w:w="0" w:type="dxa"/>
              <w:left w:w="108" w:type="dxa"/>
              <w:bottom w:w="0" w:type="dxa"/>
              <w:right w:w="108" w:type="dxa"/>
            </w:tcMar>
          </w:tcPr>
          <w:p>
            <w:pPr>
              <w:widowControl/>
              <w:spacing w:before="0" w:line="440" w:lineRule="exact"/>
              <w:jc w:val="left"/>
              <w:rPr>
                <w:color w:val="auto"/>
                <w:sz w:val="24"/>
              </w:rPr>
            </w:pPr>
            <w:r>
              <w:rPr>
                <w:rFonts w:hint="eastAsia"/>
                <w:color w:val="auto"/>
                <w:sz w:val="24"/>
              </w:rPr>
              <w:t>使学生通过活动，做实验自己发现这些金属能否与一些溶液反应，既有所获，又体验了成功的快感。</w:t>
            </w:r>
          </w:p>
        </w:tc>
      </w:tr>
      <w:tr>
        <w:tblPrEx>
          <w:tblW w:w="0" w:type="auto"/>
          <w:jc w:val="center"/>
          <w:tblLayout w:type="fixed"/>
          <w:tblCellMar>
            <w:top w:w="0" w:type="dxa"/>
            <w:left w:w="0" w:type="dxa"/>
            <w:bottom w:w="0" w:type="dxa"/>
            <w:right w:w="0" w:type="dxa"/>
          </w:tblCellMar>
          <w:tblLook w:val="0000"/>
        </w:tblPrEx>
        <w:trPr>
          <w:cantSplit/>
          <w:trHeight w:val="2415"/>
          <w:jc w:val="center"/>
        </w:trPr>
        <w:tc>
          <w:tcPr>
            <w:tcW w:w="810" w:type="dxa"/>
            <w:vMerge/>
            <w:tcMar>
              <w:top w:w="0" w:type="dxa"/>
              <w:left w:w="108" w:type="dxa"/>
              <w:bottom w:w="0" w:type="dxa"/>
              <w:right w:w="108" w:type="dxa"/>
            </w:tcMar>
          </w:tcPr>
          <w:p>
            <w:pPr>
              <w:widowControl/>
              <w:spacing w:line="440" w:lineRule="exact"/>
              <w:jc w:val="left"/>
              <w:rPr>
                <w:color w:val="auto"/>
                <w:sz w:val="24"/>
              </w:rPr>
            </w:pPr>
          </w:p>
        </w:tc>
        <w:tc>
          <w:tcPr>
            <w:tcW w:w="5835" w:type="dxa"/>
            <w:gridSpan w:val="2"/>
            <w:tcMar>
              <w:top w:w="0" w:type="dxa"/>
              <w:left w:w="108" w:type="dxa"/>
              <w:bottom w:w="0" w:type="dxa"/>
              <w:right w:w="108" w:type="dxa"/>
            </w:tcMar>
          </w:tcPr>
          <w:tbl>
            <w:tblPr>
              <w:tblStyle w:val="TableNormal"/>
              <w:tblW w:w="0" w:type="auto"/>
              <w:tblCellSpacing w:w="0" w:type="dxa"/>
              <w:tblInd w:w="15" w:type="dxa"/>
              <w:tblLayout w:type="fixed"/>
              <w:tblCellMar>
                <w:top w:w="0" w:type="dxa"/>
                <w:left w:w="0" w:type="dxa"/>
                <w:bottom w:w="0" w:type="dxa"/>
                <w:right w:w="0" w:type="dxa"/>
              </w:tblCellMar>
              <w:tblLook w:val="0000"/>
            </w:tblPr>
            <w:tblGrid>
              <w:gridCol w:w="1812"/>
              <w:gridCol w:w="720"/>
              <w:gridCol w:w="1620"/>
              <w:gridCol w:w="1639"/>
            </w:tblGrid>
            <w:tr>
              <w:tblPrEx>
                <w:tblW w:w="0" w:type="auto"/>
                <w:tblCellSpacing w:w="0" w:type="dxa"/>
                <w:tblInd w:w="15" w:type="dxa"/>
                <w:tblLayout w:type="fixed"/>
                <w:tblCellMar>
                  <w:top w:w="0" w:type="dxa"/>
                  <w:left w:w="0" w:type="dxa"/>
                  <w:bottom w:w="0" w:type="dxa"/>
                  <w:right w:w="0" w:type="dxa"/>
                </w:tblCellMar>
                <w:tblLook w:val="0000"/>
              </w:tblPrEx>
              <w:trPr>
                <w:trHeight w:val="553"/>
                <w:tblCellSpacing w:w="0" w:type="dxa"/>
              </w:trPr>
              <w:tc>
                <w:tcPr>
                  <w:tcW w:w="1812" w:type="dxa"/>
                  <w:tcBorders>
                    <w:top w:val="single" w:sz="12" w:space="0" w:color="000000"/>
                    <w:left w:val="single" w:sz="12" w:space="0" w:color="000000"/>
                    <w:bottom w:val="single" w:sz="6" w:space="0" w:color="000000"/>
                    <w:right w:val="single" w:sz="6" w:space="0" w:color="000000"/>
                  </w:tcBorders>
                </w:tcPr>
                <w:p>
                  <w:pPr>
                    <w:rPr>
                      <w:sz w:val="24"/>
                    </w:rPr>
                  </w:pPr>
                  <w:r>
                    <w:rPr>
                      <w:rFonts w:ascii="黑体" w:eastAsia="黑体" w:hAnsi="Arial" w:hint="eastAsia"/>
                      <w:bCs/>
                      <w:sz w:val="24"/>
                    </w:rPr>
                    <w:t xml:space="preserve">   实验 </w:t>
                  </w:r>
                </w:p>
              </w:tc>
              <w:tc>
                <w:tcPr>
                  <w:tcW w:w="720" w:type="dxa"/>
                  <w:tcBorders>
                    <w:top w:val="single" w:sz="12" w:space="0" w:color="000000"/>
                    <w:left w:val="single" w:sz="6" w:space="0" w:color="000000"/>
                    <w:bottom w:val="single" w:sz="6" w:space="0" w:color="000000"/>
                    <w:right w:val="single" w:sz="6" w:space="0" w:color="000000"/>
                  </w:tcBorders>
                </w:tcPr>
                <w:p>
                  <w:pPr>
                    <w:jc w:val="center"/>
                    <w:rPr>
                      <w:sz w:val="24"/>
                    </w:rPr>
                  </w:pPr>
                  <w:r>
                    <w:rPr>
                      <w:rFonts w:ascii="黑体" w:eastAsia="黑体" w:hAnsi="Arial" w:hint="eastAsia"/>
                      <w:bCs/>
                      <w:sz w:val="24"/>
                    </w:rPr>
                    <w:t>现象</w:t>
                  </w:r>
                </w:p>
              </w:tc>
              <w:tc>
                <w:tcPr>
                  <w:tcW w:w="1620" w:type="dxa"/>
                  <w:tcBorders>
                    <w:top w:val="single" w:sz="12" w:space="0" w:color="000000"/>
                    <w:left w:val="single" w:sz="6" w:space="0" w:color="000000"/>
                    <w:bottom w:val="single" w:sz="6" w:space="0" w:color="000000"/>
                    <w:right w:val="single" w:sz="6" w:space="0" w:color="000000"/>
                  </w:tcBorders>
                </w:tcPr>
                <w:p>
                  <w:pPr>
                    <w:rPr>
                      <w:sz w:val="24"/>
                    </w:rPr>
                  </w:pPr>
                  <w:r>
                    <w:rPr>
                      <w:rFonts w:ascii="黑体" w:eastAsia="黑体" w:hAnsi="Arial" w:hint="eastAsia"/>
                      <w:bCs/>
                      <w:sz w:val="24"/>
                    </w:rPr>
                    <w:t>反应的化学方程式</w:t>
                  </w:r>
                </w:p>
              </w:tc>
              <w:tc>
                <w:tcPr>
                  <w:tcW w:w="1639" w:type="dxa"/>
                  <w:tcBorders>
                    <w:top w:val="single" w:sz="12" w:space="0" w:color="000000"/>
                    <w:left w:val="single" w:sz="6" w:space="0" w:color="000000"/>
                    <w:bottom w:val="single" w:sz="6" w:space="0" w:color="000000"/>
                    <w:right w:val="single" w:sz="12" w:space="0" w:color="000000"/>
                  </w:tcBorders>
                </w:tcPr>
                <w:p>
                  <w:pPr>
                    <w:rPr>
                      <w:sz w:val="24"/>
                    </w:rPr>
                  </w:pPr>
                  <w:r>
                    <w:rPr>
                      <w:rFonts w:ascii="黑体" w:eastAsia="黑体" w:hAnsi="Arial" w:hint="eastAsia"/>
                      <w:bCs/>
                      <w:sz w:val="24"/>
                    </w:rPr>
                    <w:t xml:space="preserve">   结论</w:t>
                  </w:r>
                </w:p>
              </w:tc>
            </w:tr>
            <w:tr>
              <w:tblPrEx>
                <w:tblW w:w="0" w:type="auto"/>
                <w:tblCellSpacing w:w="0" w:type="dxa"/>
                <w:tblInd w:w="15" w:type="dxa"/>
                <w:tblLayout w:type="fixed"/>
                <w:tblCellMar>
                  <w:top w:w="0" w:type="dxa"/>
                  <w:left w:w="0" w:type="dxa"/>
                  <w:bottom w:w="0" w:type="dxa"/>
                  <w:right w:w="0" w:type="dxa"/>
                </w:tblCellMar>
                <w:tblLook w:val="0000"/>
              </w:tblPrEx>
              <w:trPr>
                <w:trHeight w:val="485"/>
                <w:tblCellSpacing w:w="0" w:type="dxa"/>
              </w:trPr>
              <w:tc>
                <w:tcPr>
                  <w:tcW w:w="1812" w:type="dxa"/>
                  <w:tcBorders>
                    <w:top w:val="single" w:sz="6" w:space="0" w:color="000000"/>
                    <w:left w:val="single" w:sz="6" w:space="0" w:color="000000"/>
                    <w:bottom w:val="single" w:sz="6" w:space="0" w:color="000000"/>
                    <w:right w:val="single" w:sz="6" w:space="0" w:color="000000"/>
                  </w:tcBorders>
                </w:tcPr>
                <w:p>
                  <w:pPr>
                    <w:rPr>
                      <w:sz w:val="24"/>
                    </w:rPr>
                  </w:pPr>
                  <w:r>
                    <w:rPr>
                      <w:rFonts w:ascii="黑体" w:eastAsia="黑体" w:hAnsi="Arial" w:hint="eastAsia"/>
                      <w:bCs/>
                      <w:sz w:val="24"/>
                    </w:rPr>
                    <w:t>光亮的铝丝浸入硫酸铜溶液中</w:t>
                  </w:r>
                </w:p>
              </w:tc>
              <w:tc>
                <w:tcPr>
                  <w:tcW w:w="720" w:type="dxa"/>
                  <w:tcBorders>
                    <w:top w:val="single" w:sz="6" w:space="0" w:color="000000"/>
                    <w:left w:val="single" w:sz="6" w:space="0" w:color="000000"/>
                    <w:bottom w:val="single" w:sz="6" w:space="0" w:color="000000"/>
                    <w:right w:val="single" w:sz="6" w:space="0" w:color="000000"/>
                  </w:tcBorders>
                </w:tcPr>
                <w:p>
                  <w:pPr>
                    <w:pStyle w:val="NormalWeb"/>
                  </w:pPr>
                  <w:r>
                    <w:t> </w:t>
                  </w:r>
                </w:p>
              </w:tc>
              <w:tc>
                <w:tcPr>
                  <w:tcW w:w="1620" w:type="dxa"/>
                  <w:tcBorders>
                    <w:top w:val="single" w:sz="6" w:space="0" w:color="000000"/>
                    <w:left w:val="single" w:sz="6" w:space="0" w:color="000000"/>
                    <w:bottom w:val="single" w:sz="6" w:space="0" w:color="000000"/>
                    <w:right w:val="single" w:sz="6" w:space="0" w:color="000000"/>
                  </w:tcBorders>
                </w:tcPr>
                <w:p>
                  <w:pPr>
                    <w:pStyle w:val="NormalWeb"/>
                  </w:pPr>
                  <w:r>
                    <w:t> </w:t>
                  </w:r>
                </w:p>
              </w:tc>
              <w:tc>
                <w:tcPr>
                  <w:tcW w:w="1639" w:type="dxa"/>
                  <w:tcBorders>
                    <w:top w:val="single" w:sz="6" w:space="0" w:color="000000"/>
                    <w:left w:val="single" w:sz="6" w:space="0" w:color="000000"/>
                    <w:bottom w:val="single" w:sz="6" w:space="0" w:color="000000"/>
                    <w:right w:val="single" w:sz="12" w:space="0" w:color="000000"/>
                  </w:tcBorders>
                </w:tcPr>
                <w:p>
                  <w:pPr>
                    <w:pStyle w:val="NormalWeb"/>
                  </w:pPr>
                  <w:r>
                    <w:t> </w:t>
                  </w:r>
                </w:p>
              </w:tc>
            </w:tr>
            <w:tr>
              <w:tblPrEx>
                <w:tblW w:w="0" w:type="auto"/>
                <w:tblCellSpacing w:w="0" w:type="dxa"/>
                <w:tblInd w:w="15" w:type="dxa"/>
                <w:tblLayout w:type="fixed"/>
                <w:tblCellMar>
                  <w:top w:w="0" w:type="dxa"/>
                  <w:left w:w="0" w:type="dxa"/>
                  <w:bottom w:w="0" w:type="dxa"/>
                  <w:right w:w="0" w:type="dxa"/>
                </w:tblCellMar>
                <w:tblLook w:val="0000"/>
              </w:tblPrEx>
              <w:trPr>
                <w:trHeight w:val="592"/>
                <w:tblCellSpacing w:w="0" w:type="dxa"/>
              </w:trPr>
              <w:tc>
                <w:tcPr>
                  <w:tcW w:w="1812" w:type="dxa"/>
                  <w:tcBorders>
                    <w:top w:val="single" w:sz="6" w:space="0" w:color="000000"/>
                    <w:left w:val="single" w:sz="6" w:space="0" w:color="000000"/>
                    <w:bottom w:val="single" w:sz="6" w:space="0" w:color="000000"/>
                    <w:right w:val="single" w:sz="6" w:space="0" w:color="000000"/>
                  </w:tcBorders>
                </w:tcPr>
                <w:p>
                  <w:pPr>
                    <w:rPr>
                      <w:sz w:val="24"/>
                    </w:rPr>
                  </w:pPr>
                  <w:r>
                    <w:rPr>
                      <w:rFonts w:ascii="黑体" w:eastAsia="黑体" w:hAnsi="Arial" w:hint="eastAsia"/>
                      <w:bCs/>
                      <w:sz w:val="24"/>
                    </w:rPr>
                    <w:t>洁净的铜丝浸入硝酸银溶液中</w:t>
                  </w:r>
                </w:p>
              </w:tc>
              <w:tc>
                <w:tcPr>
                  <w:tcW w:w="720" w:type="dxa"/>
                  <w:tcBorders>
                    <w:top w:val="single" w:sz="6" w:space="0" w:color="000000"/>
                    <w:left w:val="single" w:sz="6" w:space="0" w:color="000000"/>
                    <w:bottom w:val="single" w:sz="6" w:space="0" w:color="000000"/>
                    <w:right w:val="single" w:sz="6" w:space="0" w:color="000000"/>
                  </w:tcBorders>
                </w:tcPr>
                <w:p>
                  <w:pPr>
                    <w:pStyle w:val="NormalWeb"/>
                  </w:pPr>
                  <w:r>
                    <w:t> </w:t>
                  </w:r>
                </w:p>
              </w:tc>
              <w:tc>
                <w:tcPr>
                  <w:tcW w:w="1620" w:type="dxa"/>
                  <w:tcBorders>
                    <w:top w:val="single" w:sz="6" w:space="0" w:color="000000"/>
                    <w:left w:val="single" w:sz="6" w:space="0" w:color="000000"/>
                    <w:bottom w:val="single" w:sz="6" w:space="0" w:color="000000"/>
                    <w:right w:val="single" w:sz="6" w:space="0" w:color="000000"/>
                  </w:tcBorders>
                </w:tcPr>
                <w:p>
                  <w:pPr>
                    <w:pStyle w:val="NormalWeb"/>
                  </w:pPr>
                  <w:r>
                    <w:t> </w:t>
                  </w:r>
                </w:p>
              </w:tc>
              <w:tc>
                <w:tcPr>
                  <w:tcW w:w="1639" w:type="dxa"/>
                  <w:tcBorders>
                    <w:top w:val="single" w:sz="6" w:space="0" w:color="000000"/>
                    <w:left w:val="single" w:sz="6" w:space="0" w:color="000000"/>
                    <w:bottom w:val="single" w:sz="6" w:space="0" w:color="000000"/>
                    <w:right w:val="single" w:sz="12" w:space="0" w:color="000000"/>
                  </w:tcBorders>
                </w:tcPr>
                <w:p>
                  <w:pPr>
                    <w:pStyle w:val="NormalWeb"/>
                  </w:pPr>
                  <w:r>
                    <w:t> </w:t>
                  </w:r>
                </w:p>
              </w:tc>
            </w:tr>
            <w:tr>
              <w:tblPrEx>
                <w:tblW w:w="0" w:type="auto"/>
                <w:tblCellSpacing w:w="0" w:type="dxa"/>
                <w:tblInd w:w="15" w:type="dxa"/>
                <w:tblLayout w:type="fixed"/>
                <w:tblCellMar>
                  <w:top w:w="0" w:type="dxa"/>
                  <w:left w:w="0" w:type="dxa"/>
                  <w:bottom w:w="0" w:type="dxa"/>
                  <w:right w:w="0" w:type="dxa"/>
                </w:tblCellMar>
                <w:tblLook w:val="0000"/>
              </w:tblPrEx>
              <w:trPr>
                <w:trHeight w:val="239"/>
                <w:tblCellSpacing w:w="0" w:type="dxa"/>
              </w:trPr>
              <w:tc>
                <w:tcPr>
                  <w:tcW w:w="1812" w:type="dxa"/>
                  <w:tcBorders>
                    <w:top w:val="single" w:sz="6" w:space="0" w:color="000000"/>
                    <w:left w:val="single" w:sz="12" w:space="0" w:color="000000"/>
                    <w:bottom w:val="single" w:sz="12" w:space="0" w:color="000000"/>
                    <w:right w:val="single" w:sz="6" w:space="0" w:color="000000"/>
                  </w:tcBorders>
                </w:tcPr>
                <w:p>
                  <w:pPr>
                    <w:rPr>
                      <w:sz w:val="24"/>
                    </w:rPr>
                  </w:pPr>
                  <w:r>
                    <w:rPr>
                      <w:rFonts w:ascii="黑体" w:eastAsia="黑体" w:hAnsi="Arial" w:hint="eastAsia"/>
                      <w:bCs/>
                      <w:sz w:val="24"/>
                    </w:rPr>
                    <w:t>洁净的铜丝浸入硫酸铝溶液中</w:t>
                  </w:r>
                </w:p>
              </w:tc>
              <w:tc>
                <w:tcPr>
                  <w:tcW w:w="720" w:type="dxa"/>
                  <w:tcBorders>
                    <w:top w:val="single" w:sz="6" w:space="0" w:color="000000"/>
                    <w:left w:val="single" w:sz="6" w:space="0" w:color="000000"/>
                    <w:bottom w:val="single" w:sz="12" w:space="0" w:color="000000"/>
                    <w:right w:val="single" w:sz="6" w:space="0" w:color="000000"/>
                  </w:tcBorders>
                </w:tcPr>
                <w:p>
                  <w:pPr>
                    <w:pStyle w:val="NormalWeb"/>
                  </w:pPr>
                  <w:r>
                    <w:t> </w:t>
                  </w:r>
                </w:p>
              </w:tc>
              <w:tc>
                <w:tcPr>
                  <w:tcW w:w="1620" w:type="dxa"/>
                  <w:tcBorders>
                    <w:top w:val="single" w:sz="6" w:space="0" w:color="000000"/>
                    <w:left w:val="single" w:sz="6" w:space="0" w:color="000000"/>
                    <w:bottom w:val="single" w:sz="12" w:space="0" w:color="000000"/>
                    <w:right w:val="single" w:sz="6" w:space="0" w:color="000000"/>
                  </w:tcBorders>
                </w:tcPr>
                <w:p>
                  <w:pPr>
                    <w:pStyle w:val="NormalWeb"/>
                  </w:pPr>
                  <w:r>
                    <w:t> </w:t>
                  </w:r>
                </w:p>
              </w:tc>
              <w:tc>
                <w:tcPr>
                  <w:tcW w:w="1639" w:type="dxa"/>
                  <w:tcBorders>
                    <w:top w:val="single" w:sz="6" w:space="0" w:color="000000"/>
                    <w:left w:val="single" w:sz="6" w:space="0" w:color="000000"/>
                    <w:bottom w:val="single" w:sz="12" w:space="0" w:color="000000"/>
                    <w:right w:val="single" w:sz="12" w:space="0" w:color="000000"/>
                  </w:tcBorders>
                </w:tcPr>
                <w:p>
                  <w:pPr>
                    <w:pStyle w:val="NormalWeb"/>
                  </w:pPr>
                  <w:r>
                    <w:t> </w:t>
                  </w:r>
                </w:p>
              </w:tc>
            </w:tr>
          </w:tbl>
          <w:p>
            <w:pPr>
              <w:widowControl/>
              <w:spacing w:line="440" w:lineRule="exact"/>
              <w:jc w:val="left"/>
              <w:rPr>
                <w:rFonts w:hint="eastAsia"/>
                <w:color w:val="auto"/>
                <w:sz w:val="24"/>
              </w:rPr>
            </w:pPr>
          </w:p>
        </w:tc>
        <w:tc>
          <w:tcPr>
            <w:tcW w:w="1718" w:type="dxa"/>
            <w:vMerge/>
            <w:tcMar>
              <w:top w:w="0" w:type="dxa"/>
              <w:left w:w="108" w:type="dxa"/>
              <w:bottom w:w="0" w:type="dxa"/>
              <w:right w:w="108" w:type="dxa"/>
            </w:tcMar>
          </w:tcPr>
          <w:p>
            <w:pPr>
              <w:widowControl/>
              <w:spacing w:line="440" w:lineRule="exact"/>
              <w:jc w:val="left"/>
              <w:rPr>
                <w:color w:val="auto"/>
                <w:sz w:val="24"/>
              </w:rPr>
            </w:pPr>
          </w:p>
        </w:tc>
      </w:tr>
      <w:tr>
        <w:tblPrEx>
          <w:tblW w:w="0" w:type="auto"/>
          <w:jc w:val="center"/>
          <w:tblLayout w:type="fixed"/>
          <w:tblCellMar>
            <w:top w:w="0" w:type="dxa"/>
            <w:left w:w="0" w:type="dxa"/>
            <w:bottom w:w="0" w:type="dxa"/>
            <w:right w:w="0" w:type="dxa"/>
          </w:tblCellMar>
          <w:tblLook w:val="0000"/>
        </w:tblPrEx>
        <w:trPr>
          <w:cantSplit/>
          <w:trHeight w:val="2415"/>
          <w:jc w:val="center"/>
        </w:trPr>
        <w:tc>
          <w:tcPr>
            <w:tcW w:w="810" w:type="dxa"/>
            <w:vMerge/>
            <w:tcMar>
              <w:top w:w="0" w:type="dxa"/>
              <w:left w:w="108" w:type="dxa"/>
              <w:bottom w:w="0" w:type="dxa"/>
              <w:right w:w="108" w:type="dxa"/>
            </w:tcMar>
          </w:tcPr>
          <w:p>
            <w:pPr>
              <w:widowControl/>
              <w:spacing w:line="440" w:lineRule="exact"/>
              <w:jc w:val="left"/>
              <w:rPr>
                <w:color w:val="auto"/>
                <w:sz w:val="24"/>
              </w:rPr>
            </w:pPr>
          </w:p>
        </w:tc>
        <w:tc>
          <w:tcPr>
            <w:tcW w:w="2891" w:type="dxa"/>
            <w:tcMar>
              <w:top w:w="0" w:type="dxa"/>
              <w:left w:w="108" w:type="dxa"/>
              <w:bottom w:w="0" w:type="dxa"/>
              <w:right w:w="108" w:type="dxa"/>
            </w:tcMar>
          </w:tcPr>
          <w:p>
            <w:pPr>
              <w:widowControl/>
              <w:spacing w:line="340" w:lineRule="exact"/>
              <w:jc w:val="left"/>
              <w:rPr>
                <w:rFonts w:hint="eastAsia"/>
                <w:color w:val="auto"/>
                <w:sz w:val="24"/>
              </w:rPr>
            </w:pPr>
            <w:r>
              <w:rPr>
                <w:rFonts w:hint="eastAsia"/>
                <w:color w:val="auto"/>
                <w:sz w:val="24"/>
              </w:rPr>
              <w:t>【引导】引导学生观察实验现象，并对现象进行比较。</w:t>
            </w:r>
          </w:p>
          <w:p>
            <w:pPr>
              <w:widowControl/>
              <w:numPr>
                <w:ilvl w:val="0"/>
                <w:numId w:val="1"/>
              </w:numPr>
              <w:tabs>
                <w:tab w:val="left" w:pos="360"/>
              </w:tabs>
              <w:spacing w:line="340" w:lineRule="exact"/>
              <w:jc w:val="left"/>
              <w:rPr>
                <w:rFonts w:hint="eastAsia"/>
                <w:color w:val="auto"/>
                <w:sz w:val="24"/>
              </w:rPr>
            </w:pPr>
            <w:r>
              <w:rPr>
                <w:rFonts w:hint="eastAsia"/>
                <w:color w:val="auto"/>
                <w:sz w:val="24"/>
              </w:rPr>
              <w:t>铝丝浸入硫酸铜溶液中；</w:t>
            </w:r>
          </w:p>
          <w:p>
            <w:pPr>
              <w:widowControl/>
              <w:numPr>
                <w:ilvl w:val="0"/>
                <w:numId w:val="1"/>
              </w:numPr>
              <w:tabs>
                <w:tab w:val="left" w:pos="360"/>
              </w:tabs>
              <w:spacing w:line="340" w:lineRule="exact"/>
              <w:jc w:val="left"/>
              <w:rPr>
                <w:rFonts w:hint="eastAsia"/>
                <w:color w:val="auto"/>
                <w:sz w:val="24"/>
              </w:rPr>
            </w:pPr>
            <w:r>
              <w:rPr>
                <w:rFonts w:hint="eastAsia"/>
                <w:color w:val="auto"/>
                <w:sz w:val="24"/>
              </w:rPr>
              <w:t>铜丝浸入硝酸银溶液中；</w:t>
            </w:r>
          </w:p>
          <w:p>
            <w:pPr>
              <w:widowControl/>
              <w:numPr>
                <w:ilvl w:val="0"/>
                <w:numId w:val="1"/>
              </w:numPr>
              <w:tabs>
                <w:tab w:val="left" w:pos="360"/>
              </w:tabs>
              <w:spacing w:line="340" w:lineRule="exact"/>
              <w:jc w:val="left"/>
              <w:rPr>
                <w:rFonts w:hint="eastAsia"/>
                <w:color w:val="auto"/>
                <w:sz w:val="24"/>
              </w:rPr>
            </w:pPr>
            <w:r>
              <w:rPr>
                <w:rFonts w:hint="eastAsia"/>
                <w:color w:val="auto"/>
                <w:sz w:val="24"/>
              </w:rPr>
              <w:t>铜丝浸入硫酸铝溶液中。</w:t>
            </w:r>
          </w:p>
          <w:p>
            <w:pPr>
              <w:widowControl/>
              <w:spacing w:line="440" w:lineRule="exact"/>
              <w:jc w:val="left"/>
              <w:rPr>
                <w:color w:val="auto"/>
                <w:sz w:val="24"/>
              </w:rPr>
            </w:pPr>
            <w:r>
              <w:rPr>
                <w:rFonts w:hint="eastAsia"/>
                <w:color w:val="auto"/>
                <w:sz w:val="24"/>
              </w:rPr>
              <w:t>【点拨小结】在观察金属表面现象的基础上，进一步观察溶液颜色的变化，并尝试写出相关的化学方程式。</w:t>
            </w:r>
          </w:p>
          <w:p>
            <w:pPr>
              <w:widowControl/>
              <w:spacing w:line="440" w:lineRule="exact"/>
              <w:jc w:val="left"/>
              <w:rPr>
                <w:rFonts w:hint="eastAsia"/>
                <w:color w:val="auto"/>
                <w:sz w:val="24"/>
              </w:rPr>
            </w:pPr>
          </w:p>
        </w:tc>
        <w:tc>
          <w:tcPr>
            <w:tcW w:w="2944" w:type="dxa"/>
            <w:tcMar>
              <w:top w:w="0" w:type="dxa"/>
              <w:left w:w="108" w:type="dxa"/>
              <w:bottom w:w="0" w:type="dxa"/>
              <w:right w:w="108" w:type="dxa"/>
            </w:tcMar>
          </w:tcPr>
          <w:p>
            <w:pPr>
              <w:widowControl/>
              <w:spacing w:line="440" w:lineRule="exact"/>
              <w:jc w:val="left"/>
              <w:rPr>
                <w:rFonts w:hint="eastAsia"/>
                <w:color w:val="auto"/>
                <w:sz w:val="24"/>
              </w:rPr>
            </w:pPr>
            <w:r>
              <w:rPr>
                <w:rFonts w:hint="eastAsia"/>
                <w:color w:val="auto"/>
                <w:sz w:val="24"/>
              </w:rPr>
              <w:t>观察实验现象，并对现象进行比较。</w:t>
            </w:r>
          </w:p>
          <w:p>
            <w:pPr>
              <w:widowControl/>
              <w:numPr>
                <w:ilvl w:val="0"/>
                <w:numId w:val="2"/>
              </w:numPr>
              <w:tabs>
                <w:tab w:val="left" w:pos="360"/>
              </w:tabs>
              <w:spacing w:line="440" w:lineRule="exact"/>
              <w:jc w:val="left"/>
              <w:rPr>
                <w:rFonts w:hint="eastAsia"/>
                <w:color w:val="auto"/>
                <w:sz w:val="24"/>
              </w:rPr>
            </w:pPr>
            <w:r>
              <w:rPr>
                <w:rFonts w:hint="eastAsia"/>
                <w:color w:val="auto"/>
                <w:sz w:val="24"/>
              </w:rPr>
              <w:t>铜树</w:t>
            </w:r>
            <w:r>
              <w:rPr>
                <w:color w:val="auto"/>
                <w:sz w:val="24"/>
              </w:rPr>
              <w:t xml:space="preserve">        </w:t>
            </w:r>
          </w:p>
          <w:p>
            <w:pPr>
              <w:widowControl/>
              <w:numPr>
                <w:ilvl w:val="0"/>
                <w:numId w:val="2"/>
              </w:numPr>
              <w:tabs>
                <w:tab w:val="left" w:pos="360"/>
              </w:tabs>
              <w:spacing w:line="440" w:lineRule="exact"/>
              <w:jc w:val="left"/>
              <w:rPr>
                <w:rFonts w:hint="eastAsia"/>
                <w:color w:val="auto"/>
                <w:sz w:val="24"/>
              </w:rPr>
            </w:pPr>
            <w:r>
              <w:rPr>
                <w:color w:val="auto"/>
                <w:sz w:val="24"/>
              </w:rPr>
              <w:t xml:space="preserve">银树  </w:t>
            </w:r>
          </w:p>
          <w:p>
            <w:pPr>
              <w:widowControl/>
              <w:numPr>
                <w:ilvl w:val="0"/>
                <w:numId w:val="2"/>
              </w:numPr>
              <w:tabs>
                <w:tab w:val="left" w:pos="360"/>
              </w:tabs>
              <w:spacing w:line="440" w:lineRule="exact"/>
              <w:jc w:val="left"/>
              <w:rPr>
                <w:rFonts w:hint="eastAsia"/>
                <w:color w:val="auto"/>
                <w:sz w:val="24"/>
              </w:rPr>
            </w:pPr>
            <w:r>
              <w:rPr>
                <w:color w:val="auto"/>
                <w:sz w:val="24"/>
              </w:rPr>
              <w:t>无现象</w:t>
            </w:r>
          </w:p>
          <w:p>
            <w:pPr>
              <w:widowControl/>
              <w:numPr>
                <w:ilvl w:val="0"/>
                <w:numId w:val="2"/>
              </w:numPr>
              <w:tabs>
                <w:tab w:val="left" w:pos="360"/>
              </w:tabs>
              <w:spacing w:line="440" w:lineRule="exact"/>
              <w:jc w:val="left"/>
              <w:rPr>
                <w:rFonts w:hint="eastAsia"/>
                <w:color w:val="auto"/>
                <w:sz w:val="24"/>
              </w:rPr>
            </w:pPr>
            <w:r>
              <w:rPr>
                <w:rFonts w:hint="eastAsia"/>
                <w:color w:val="auto"/>
                <w:sz w:val="24"/>
              </w:rPr>
              <w:t>铝丝表面覆盖一层红色物质溶液由蓝色变成无色。</w:t>
            </w:r>
          </w:p>
          <w:p>
            <w:pPr>
              <w:widowControl/>
              <w:spacing w:line="440" w:lineRule="exact"/>
              <w:jc w:val="left"/>
              <w:rPr>
                <w:rFonts w:hint="eastAsia"/>
                <w:color w:val="auto"/>
                <w:sz w:val="18"/>
                <w:szCs w:val="18"/>
                <w:lang w:val="pt-BR"/>
              </w:rPr>
            </w:pPr>
            <w:r>
              <w:rPr>
                <w:color w:val="auto"/>
                <w:sz w:val="18"/>
                <w:szCs w:val="18"/>
                <w:lang w:val="pt-BR"/>
              </w:rPr>
              <w:t>2Al + 3CuSO4 = Al2(SO4)3+ 3Cu</w:t>
            </w:r>
          </w:p>
          <w:p>
            <w:pPr>
              <w:widowControl/>
              <w:numPr>
                <w:ilvl w:val="0"/>
                <w:numId w:val="2"/>
              </w:numPr>
              <w:tabs>
                <w:tab w:val="left" w:pos="360"/>
              </w:tabs>
              <w:spacing w:line="440" w:lineRule="exact"/>
              <w:jc w:val="left"/>
              <w:rPr>
                <w:rFonts w:hint="eastAsia"/>
                <w:color w:val="auto"/>
                <w:sz w:val="24"/>
              </w:rPr>
            </w:pPr>
            <w:r>
              <w:rPr>
                <w:rFonts w:hint="eastAsia"/>
                <w:color w:val="auto"/>
                <w:sz w:val="24"/>
              </w:rPr>
              <w:t>铜丝表面覆盖一层银白色物质溶液由无色逐渐变成蓝色。</w:t>
            </w:r>
          </w:p>
          <w:p>
            <w:pPr>
              <w:widowControl/>
              <w:spacing w:line="440" w:lineRule="exact"/>
              <w:jc w:val="left"/>
              <w:rPr>
                <w:rFonts w:hint="eastAsia"/>
                <w:color w:val="auto"/>
                <w:sz w:val="18"/>
                <w:szCs w:val="18"/>
                <w:lang w:val="pt-BR"/>
              </w:rPr>
            </w:pPr>
            <w:r>
              <w:rPr>
                <w:color w:val="auto"/>
                <w:sz w:val="18"/>
                <w:szCs w:val="18"/>
                <w:lang w:val="pt-BR"/>
              </w:rPr>
              <w:t>Cu + 2AgNO3 = Cu(NO3)2 + 2Ag</w:t>
            </w:r>
          </w:p>
          <w:p>
            <w:pPr>
              <w:widowControl/>
              <w:spacing w:line="440" w:lineRule="exact"/>
              <w:jc w:val="left"/>
              <w:rPr>
                <w:rFonts w:hint="eastAsia"/>
                <w:color w:val="auto"/>
                <w:sz w:val="24"/>
              </w:rPr>
            </w:pPr>
            <w:r>
              <w:rPr>
                <w:rFonts w:hint="eastAsia"/>
                <w:color w:val="auto"/>
                <w:sz w:val="24"/>
              </w:rPr>
              <w:t>⑥</w:t>
            </w:r>
            <w:r>
              <w:rPr>
                <w:color w:val="auto"/>
                <w:sz w:val="24"/>
              </w:rPr>
              <w:t>无现象</w:t>
            </w:r>
          </w:p>
        </w:tc>
        <w:tc>
          <w:tcPr>
            <w:tcW w:w="1718"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培养学生观察实验现象的能力</w:t>
            </w:r>
          </w:p>
          <w:p>
            <w:pPr>
              <w:widowControl/>
              <w:spacing w:line="440" w:lineRule="exact"/>
              <w:jc w:val="left"/>
              <w:rPr>
                <w:rFonts w:hint="eastAsia"/>
                <w:color w:val="auto"/>
                <w:sz w:val="24"/>
              </w:rPr>
            </w:pPr>
            <w:r>
              <w:rPr>
                <w:color w:val="auto"/>
                <w:sz w:val="24"/>
              </w:rPr>
              <w:t> </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根据看到的实验现象，能够写出相关的化学方程式。</w:t>
            </w:r>
          </w:p>
          <w:p>
            <w:pPr>
              <w:widowControl/>
              <w:spacing w:line="440" w:lineRule="exact"/>
              <w:jc w:val="left"/>
              <w:rPr>
                <w:rFonts w:hint="eastAsia"/>
                <w:color w:val="auto"/>
                <w:sz w:val="24"/>
              </w:rPr>
            </w:pPr>
          </w:p>
        </w:tc>
      </w:tr>
    </w:tbl>
    <w:p>
      <w:pPr>
        <w:sectPr>
          <w:headerReference w:type="even" r:id="rId75"/>
          <w:headerReference w:type="default" r:id="rId76"/>
          <w:footerReference w:type="even" r:id="rId77"/>
          <w:footerReference w:type="default" r:id="rId78"/>
          <w:headerReference w:type="first" r:id="rId79"/>
          <w:footerReference w:type="first" r:id="rId80"/>
          <w:type w:val="nextPage"/>
          <w:pgSz w:w="11906" w:h="16838"/>
          <w:pgMar w:top="1134" w:right="1418" w:bottom="1134" w:left="1418" w:header="851" w:footer="992" w:gutter="0"/>
          <w:pgNumType w:start="12"/>
          <w:cols w:space="708"/>
          <w:titlePg w:val="0"/>
          <w:docGrid w:type="lines" w:linePitch="312"/>
        </w:sectPr>
      </w:pPr>
    </w:p>
    <w:tbl>
      <w:tblPr>
        <w:tblStyle w:val="TableNorm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
      <w:tblGrid>
        <w:gridCol w:w="810"/>
        <w:gridCol w:w="2891"/>
        <w:gridCol w:w="2944"/>
        <w:gridCol w:w="1718"/>
      </w:tblGrid>
      <w:tr>
        <w:tblPrEx>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Ex>
        <w:trPr>
          <w:cantSplit/>
          <w:trHeight w:val="5990"/>
          <w:jc w:val="center"/>
        </w:trPr>
        <w:tc>
          <w:tcPr>
            <w:tcW w:w="810"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color w:val="auto"/>
                <w:sz w:val="24"/>
              </w:rPr>
            </w:pPr>
            <w:r>
              <w:rPr>
                <w:color w:val="auto"/>
                <w:sz w:val="24"/>
              </w:rPr>
              <w:t> </w:t>
            </w:r>
          </w:p>
          <w:p>
            <w:pPr>
              <w:widowControl/>
              <w:spacing w:line="440" w:lineRule="exact"/>
              <w:jc w:val="left"/>
              <w:rPr>
                <w:color w:val="auto"/>
                <w:sz w:val="24"/>
              </w:rPr>
            </w:pPr>
            <w:r>
              <w:rPr>
                <w:color w:val="auto"/>
                <w:sz w:val="24"/>
              </w:rPr>
              <w:t> </w:t>
            </w:r>
          </w:p>
          <w:p>
            <w:pPr>
              <w:widowControl/>
              <w:spacing w:line="440" w:lineRule="exact"/>
              <w:jc w:val="left"/>
              <w:rPr>
                <w:color w:val="auto"/>
                <w:sz w:val="24"/>
              </w:rPr>
            </w:pPr>
            <w:r>
              <w:rPr>
                <w:color w:val="auto"/>
                <w:sz w:val="24"/>
              </w:rPr>
              <w:t> </w:t>
            </w:r>
          </w:p>
          <w:p>
            <w:pPr>
              <w:widowControl/>
              <w:spacing w:line="440" w:lineRule="exact"/>
              <w:jc w:val="left"/>
              <w:rPr>
                <w:color w:val="auto"/>
                <w:sz w:val="24"/>
              </w:rPr>
            </w:pPr>
            <w:r>
              <w:rPr>
                <w:color w:val="auto"/>
                <w:sz w:val="24"/>
              </w:rPr>
              <w:t> </w:t>
            </w:r>
          </w:p>
          <w:p>
            <w:pPr>
              <w:widowControl/>
              <w:spacing w:line="440" w:lineRule="exact"/>
              <w:jc w:val="left"/>
              <w:rPr>
                <w:color w:val="auto"/>
                <w:sz w:val="24"/>
              </w:rPr>
            </w:pPr>
            <w:r>
              <w:rPr>
                <w:color w:val="auto"/>
                <w:sz w:val="24"/>
              </w:rPr>
              <w:t> </w:t>
            </w:r>
          </w:p>
          <w:p>
            <w:pPr>
              <w:widowControl/>
              <w:spacing w:line="440" w:lineRule="exact"/>
              <w:jc w:val="left"/>
              <w:rPr>
                <w:color w:val="auto"/>
                <w:sz w:val="24"/>
              </w:rPr>
            </w:pPr>
            <w:r>
              <w:rPr>
                <w:color w:val="auto"/>
                <w:sz w:val="24"/>
              </w:rPr>
              <w:t> </w:t>
            </w:r>
          </w:p>
          <w:p>
            <w:pPr>
              <w:widowControl/>
              <w:spacing w:line="440" w:lineRule="exact"/>
              <w:jc w:val="left"/>
              <w:rPr>
                <w:rFonts w:hint="eastAsia"/>
                <w:color w:val="auto"/>
                <w:sz w:val="24"/>
              </w:rPr>
            </w:pPr>
            <w:r>
              <w:rPr>
                <w:color w:val="auto"/>
                <w:sz w:val="24"/>
              </w:rPr>
              <w:t> </w:t>
            </w:r>
          </w:p>
          <w:p>
            <w:pPr>
              <w:widowControl/>
              <w:spacing w:line="440" w:lineRule="exact"/>
              <w:jc w:val="left"/>
              <w:rPr>
                <w:rFonts w:hint="eastAsia"/>
                <w:color w:val="auto"/>
                <w:sz w:val="24"/>
              </w:rPr>
            </w:pPr>
            <w:r>
              <w:rPr>
                <w:rFonts w:hint="eastAsia"/>
                <w:color w:val="auto"/>
                <w:sz w:val="24"/>
              </w:rPr>
              <w:t>通过金属之间的置换反应，建构金属活动性顺序</w:t>
            </w:r>
          </w:p>
          <w:p>
            <w:pPr>
              <w:widowControl/>
              <w:spacing w:line="440" w:lineRule="exact"/>
              <w:jc w:val="left"/>
              <w:rPr>
                <w:rFonts w:hint="eastAsia"/>
                <w:color w:val="auto"/>
                <w:sz w:val="24"/>
              </w:rPr>
            </w:pPr>
          </w:p>
        </w:tc>
        <w:tc>
          <w:tcPr>
            <w:tcW w:w="2891"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【交流讨论】</w:t>
            </w:r>
          </w:p>
          <w:p>
            <w:pPr>
              <w:widowControl/>
              <w:spacing w:line="440" w:lineRule="exact"/>
              <w:jc w:val="left"/>
              <w:rPr>
                <w:color w:val="auto"/>
                <w:sz w:val="24"/>
              </w:rPr>
            </w:pPr>
            <w:r>
              <w:rPr>
                <w:color w:val="auto"/>
                <w:sz w:val="24"/>
              </w:rPr>
              <w:t>1、上述能发生的化学方程式的特点是什么？它们属于哪种反应类型？</w:t>
            </w:r>
          </w:p>
          <w:p>
            <w:pPr>
              <w:widowControl/>
              <w:spacing w:line="440" w:lineRule="exact"/>
              <w:jc w:val="left"/>
              <w:rPr>
                <w:rFonts w:hint="eastAsia"/>
                <w:color w:val="auto"/>
                <w:sz w:val="24"/>
              </w:rPr>
            </w:pPr>
            <w:r>
              <w:rPr>
                <w:color w:val="auto"/>
                <w:sz w:val="24"/>
              </w:rPr>
              <w:t>2、通过上述实验，你能得出铝、铜、银的金属活动性顺序吗？</w:t>
            </w: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【归纳总结】</w:t>
            </w:r>
            <w:r>
              <w:rPr>
                <w:color w:val="auto"/>
                <w:sz w:val="24"/>
              </w:rPr>
              <w:t> </w:t>
            </w:r>
          </w:p>
          <w:p>
            <w:pPr>
              <w:widowControl/>
              <w:spacing w:line="440" w:lineRule="exact"/>
              <w:jc w:val="left"/>
              <w:rPr>
                <w:rFonts w:hint="eastAsia"/>
                <w:color w:val="auto"/>
                <w:sz w:val="24"/>
              </w:rPr>
            </w:pPr>
            <w:r>
              <w:rPr>
                <w:rFonts w:hint="eastAsia"/>
                <w:color w:val="auto"/>
                <w:sz w:val="24"/>
              </w:rPr>
              <w:t>通过对</w:t>
            </w:r>
            <w:r>
              <w:rPr>
                <w:color w:val="auto"/>
                <w:sz w:val="24"/>
              </w:rPr>
              <w:t>铝、铜、银的金属活动性顺序</w:t>
            </w:r>
            <w:r>
              <w:rPr>
                <w:rFonts w:hint="eastAsia"/>
                <w:color w:val="auto"/>
                <w:sz w:val="24"/>
              </w:rPr>
              <w:t>强弱，要学会判断金属能否与金属化合物溶液的反应。</w:t>
            </w:r>
          </w:p>
          <w:p>
            <w:pPr>
              <w:widowControl/>
              <w:spacing w:line="440" w:lineRule="exact"/>
              <w:jc w:val="left"/>
              <w:rPr>
                <w:rFonts w:hint="eastAsia"/>
                <w:color w:val="auto"/>
                <w:sz w:val="24"/>
              </w:rPr>
            </w:pPr>
            <w:r>
              <w:rPr>
                <w:rFonts w:hint="eastAsia"/>
                <w:color w:val="auto"/>
                <w:sz w:val="24"/>
              </w:rPr>
              <w:t>【规律建构】</w:t>
            </w:r>
          </w:p>
          <w:p>
            <w:pPr>
              <w:widowControl/>
              <w:spacing w:line="440" w:lineRule="exact"/>
              <w:jc w:val="left"/>
              <w:rPr>
                <w:rFonts w:hint="eastAsia"/>
                <w:color w:val="auto"/>
                <w:sz w:val="24"/>
              </w:rPr>
            </w:pPr>
            <w:r>
              <w:rPr>
                <w:rFonts w:hint="eastAsia"/>
                <w:color w:val="auto"/>
                <w:sz w:val="24"/>
              </w:rPr>
              <w:t>1、常见金属的活动性顺序</w:t>
            </w:r>
            <w:r>
              <w:rPr>
                <w:color w:val="auto"/>
                <w:sz w:val="24"/>
              </w:rPr>
              <w:t xml:space="preserve">  </w:t>
            </w:r>
          </w:p>
          <w:p>
            <w:pPr>
              <w:widowControl/>
              <w:spacing w:line="440" w:lineRule="exact"/>
              <w:jc w:val="left"/>
              <w:rPr>
                <w:rFonts w:hint="eastAsia"/>
                <w:color w:val="auto"/>
                <w:sz w:val="24"/>
              </w:rPr>
            </w:pPr>
            <w:r>
              <w:rPr>
                <w:color w:val="auto"/>
                <w:sz w:val="24"/>
              </w:rPr>
              <w:t>KCaNaMgAlZnFeSnPb(H)CuHgAgPtAu</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2、金属活动顺序的应用</w:t>
            </w:r>
          </w:p>
          <w:p>
            <w:pPr>
              <w:widowControl/>
              <w:spacing w:line="440" w:lineRule="exact"/>
              <w:jc w:val="left"/>
              <w:rPr>
                <w:rFonts w:hint="eastAsia"/>
                <w:color w:val="auto"/>
                <w:sz w:val="24"/>
              </w:rPr>
            </w:pPr>
            <w:r>
              <w:rPr>
                <w:rFonts w:hint="eastAsia"/>
                <w:color w:val="auto"/>
                <w:sz w:val="24"/>
              </w:rPr>
              <w:t>同学相互评价交流，看看哪个小组完成的又快又好！</w:t>
            </w:r>
          </w:p>
          <w:p>
            <w:pPr>
              <w:widowControl/>
              <w:spacing w:line="440" w:lineRule="exact"/>
              <w:jc w:val="left"/>
              <w:rPr>
                <w:rFonts w:hint="eastAsia"/>
                <w:color w:val="auto"/>
                <w:sz w:val="24"/>
              </w:rPr>
            </w:pPr>
          </w:p>
        </w:tc>
        <w:tc>
          <w:tcPr>
            <w:tcW w:w="2944"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思考，回忆上节课学过的置换反应，结合现在学过的两个化学方程式，相互交流讨论，找出共同特点及反应类型。</w:t>
            </w:r>
          </w:p>
          <w:p>
            <w:pPr>
              <w:widowControl/>
              <w:spacing w:line="440" w:lineRule="exact"/>
              <w:jc w:val="left"/>
              <w:rPr>
                <w:rFonts w:hint="eastAsia"/>
                <w:color w:val="auto"/>
                <w:sz w:val="24"/>
              </w:rPr>
            </w:pPr>
            <w:r>
              <w:rPr>
                <w:color w:val="auto"/>
                <w:sz w:val="24"/>
              </w:rPr>
              <w:t>通过上述实验，得出铝、铜、银的金属活动性顺序铝</w:t>
            </w:r>
            <w:r>
              <w:rPr>
                <w:rFonts w:hint="eastAsia"/>
                <w:color w:val="auto"/>
                <w:sz w:val="24"/>
              </w:rPr>
              <w:t>﹥</w:t>
            </w:r>
            <w:r>
              <w:rPr>
                <w:color w:val="auto"/>
                <w:sz w:val="24"/>
              </w:rPr>
              <w:t>铜</w:t>
            </w:r>
            <w:r>
              <w:rPr>
                <w:rFonts w:hint="eastAsia"/>
                <w:color w:val="auto"/>
                <w:sz w:val="24"/>
              </w:rPr>
              <w:t>﹥</w:t>
            </w:r>
            <w:r>
              <w:rPr>
                <w:color w:val="auto"/>
                <w:sz w:val="24"/>
              </w:rPr>
              <w:t>银</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相互交流并讨论，得出金属活动顺序的应用:</w:t>
            </w:r>
          </w:p>
          <w:p>
            <w:pPr>
              <w:widowControl/>
              <w:spacing w:line="440" w:lineRule="exact"/>
              <w:jc w:val="left"/>
              <w:rPr>
                <w:color w:val="auto"/>
                <w:sz w:val="24"/>
              </w:rPr>
            </w:pPr>
            <w:r>
              <w:rPr>
                <w:color w:val="auto"/>
                <w:sz w:val="24"/>
              </w:rPr>
              <w:t>1、在金属活动性顺序里，金属的位置越靠前，它的活动性就越强。</w:t>
            </w:r>
          </w:p>
          <w:p>
            <w:pPr>
              <w:widowControl/>
              <w:spacing w:line="440" w:lineRule="exact"/>
              <w:jc w:val="left"/>
              <w:rPr>
                <w:color w:val="auto"/>
                <w:sz w:val="24"/>
              </w:rPr>
            </w:pPr>
            <w:r>
              <w:rPr>
                <w:color w:val="auto"/>
                <w:sz w:val="24"/>
              </w:rPr>
              <w:t>2、 在金属活动性顺序里，位于氢前面的金属能置换出盐酸、稀硫酸中的氢。</w:t>
            </w:r>
          </w:p>
          <w:p>
            <w:pPr>
              <w:widowControl/>
              <w:spacing w:line="440" w:lineRule="exact"/>
              <w:jc w:val="left"/>
              <w:rPr>
                <w:rFonts w:hint="eastAsia"/>
                <w:color w:val="auto"/>
                <w:sz w:val="24"/>
              </w:rPr>
            </w:pPr>
            <w:r>
              <w:rPr>
                <w:color w:val="auto"/>
                <w:sz w:val="24"/>
              </w:rPr>
              <w:t>3、 在金属活动性顺序里，位于前面的金属能把位于后面的金属从它们化合物的溶液里置换出来</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tc>
        <w:tc>
          <w:tcPr>
            <w:tcW w:w="1718" w:type="dxa"/>
            <w:tcMar>
              <w:top w:w="0" w:type="dxa"/>
              <w:left w:w="108" w:type="dxa"/>
              <w:bottom w:w="0" w:type="dxa"/>
              <w:right w:w="108" w:type="dxa"/>
            </w:tcMar>
          </w:tcPr>
          <w:p>
            <w:pPr>
              <w:widowControl/>
              <w:spacing w:line="440" w:lineRule="exact"/>
              <w:jc w:val="left"/>
              <w:rPr>
                <w:rFonts w:hint="eastAsia"/>
                <w:color w:val="auto"/>
                <w:sz w:val="24"/>
              </w:rPr>
            </w:pPr>
            <w:r>
              <w:rPr>
                <w:color w:val="auto"/>
                <w:sz w:val="24"/>
              </w:rPr>
              <w:t> </w:t>
            </w:r>
          </w:p>
          <w:p>
            <w:pPr>
              <w:widowControl/>
              <w:spacing w:line="440" w:lineRule="exact"/>
              <w:jc w:val="left"/>
              <w:rPr>
                <w:rFonts w:hint="eastAsia"/>
                <w:color w:val="auto"/>
                <w:sz w:val="24"/>
              </w:rPr>
            </w:pPr>
            <w:r>
              <w:rPr>
                <w:rFonts w:hint="eastAsia"/>
                <w:color w:val="auto"/>
                <w:sz w:val="24"/>
              </w:rPr>
              <w:t>联系学生已有的知识，为后续探究活动做铺垫。</w:t>
            </w: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培养学生的从事实提取知识的能力。</w:t>
            </w: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通过小结，把金属与金属化合物溶液反应的知识系统化</w:t>
            </w: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系统地介绍金属活动性顺序的运用。</w:t>
            </w:r>
          </w:p>
          <w:p>
            <w:pPr>
              <w:widowControl/>
              <w:spacing w:line="440" w:lineRule="exact"/>
              <w:jc w:val="left"/>
              <w:rPr>
                <w:rFonts w:hint="eastAsia"/>
                <w:color w:val="auto"/>
                <w:sz w:val="24"/>
              </w:rPr>
            </w:pPr>
          </w:p>
          <w:p>
            <w:pPr>
              <w:widowControl/>
              <w:spacing w:line="440" w:lineRule="exact"/>
              <w:jc w:val="left"/>
              <w:rPr>
                <w:color w:val="auto"/>
                <w:sz w:val="24"/>
              </w:rPr>
            </w:pPr>
            <w:r>
              <w:rPr>
                <w:rFonts w:hint="eastAsia"/>
                <w:color w:val="auto"/>
                <w:sz w:val="24"/>
              </w:rPr>
              <w:t>培养学生利用知识解决实际问题的能力。</w:t>
            </w:r>
          </w:p>
        </w:tc>
      </w:tr>
      <w:tr>
        <w:tblPrEx>
          <w:tblW w:w="0" w:type="auto"/>
          <w:jc w:val="center"/>
          <w:tblLayout w:type="fixed"/>
          <w:tblCellMar>
            <w:top w:w="0" w:type="dxa"/>
            <w:left w:w="0" w:type="dxa"/>
            <w:bottom w:w="0" w:type="dxa"/>
            <w:right w:w="0" w:type="dxa"/>
          </w:tblCellMar>
          <w:tblLook w:val="0000"/>
        </w:tblPrEx>
        <w:trPr>
          <w:cantSplit/>
          <w:trHeight w:val="929"/>
          <w:jc w:val="center"/>
        </w:trPr>
        <w:tc>
          <w:tcPr>
            <w:tcW w:w="810" w:type="dxa"/>
            <w:tcMar>
              <w:top w:w="0" w:type="dxa"/>
              <w:left w:w="108" w:type="dxa"/>
              <w:bottom w:w="0" w:type="dxa"/>
              <w:right w:w="108" w:type="dxa"/>
            </w:tcMar>
          </w:tcPr>
          <w:p>
            <w:pPr>
              <w:widowControl/>
              <w:spacing w:line="440" w:lineRule="exact"/>
              <w:jc w:val="left"/>
              <w:rPr>
                <w:color w:val="auto"/>
                <w:sz w:val="24"/>
              </w:rPr>
            </w:pPr>
            <w:r>
              <w:rPr>
                <w:rFonts w:hint="eastAsia"/>
                <w:color w:val="auto"/>
                <w:sz w:val="24"/>
              </w:rPr>
              <w:t>总结金属活动性顺序</w:t>
            </w:r>
          </w:p>
          <w:p>
            <w:pPr>
              <w:widowControl/>
              <w:spacing w:line="440" w:lineRule="exact"/>
              <w:jc w:val="left"/>
              <w:rPr>
                <w:rFonts w:hint="eastAsia"/>
                <w:color w:val="auto"/>
                <w:sz w:val="24"/>
              </w:rPr>
            </w:pPr>
          </w:p>
        </w:tc>
        <w:tc>
          <w:tcPr>
            <w:tcW w:w="2891" w:type="dxa"/>
            <w:tcMar>
              <w:top w:w="0" w:type="dxa"/>
              <w:left w:w="108" w:type="dxa"/>
              <w:bottom w:w="0" w:type="dxa"/>
              <w:right w:w="108" w:type="dxa"/>
            </w:tcMar>
          </w:tcPr>
          <w:p>
            <w:pPr>
              <w:widowControl/>
              <w:spacing w:line="440" w:lineRule="exact"/>
              <w:jc w:val="left"/>
              <w:rPr>
                <w:rFonts w:hint="eastAsia"/>
                <w:color w:val="auto"/>
                <w:sz w:val="24"/>
              </w:rPr>
            </w:pPr>
            <w:r>
              <w:rPr>
                <w:rFonts w:hint="eastAsia"/>
                <w:color w:val="auto"/>
                <w:sz w:val="24"/>
              </w:rPr>
              <w:t>【评价总结】</w:t>
            </w:r>
          </w:p>
          <w:p>
            <w:pPr>
              <w:widowControl/>
              <w:spacing w:line="440" w:lineRule="exact"/>
              <w:jc w:val="left"/>
              <w:rPr>
                <w:rFonts w:hint="eastAsia"/>
                <w:color w:val="auto"/>
                <w:sz w:val="24"/>
              </w:rPr>
            </w:pPr>
            <w:r>
              <w:rPr>
                <w:rFonts w:hint="eastAsia"/>
                <w:color w:val="auto"/>
                <w:sz w:val="24"/>
              </w:rPr>
              <w:t>1、通过这节课的学习你有哪些收获呢？</w:t>
            </w:r>
          </w:p>
          <w:p>
            <w:pPr>
              <w:widowControl/>
              <w:spacing w:line="440" w:lineRule="exact"/>
              <w:jc w:val="left"/>
              <w:rPr>
                <w:rFonts w:hint="eastAsia"/>
                <w:color w:val="auto"/>
                <w:sz w:val="24"/>
              </w:rPr>
            </w:pPr>
            <w:r>
              <w:rPr>
                <w:rFonts w:hint="eastAsia"/>
                <w:color w:val="auto"/>
                <w:sz w:val="24"/>
              </w:rPr>
              <w:t>2、你还有哪些疑惑不解的地方？</w:t>
            </w:r>
          </w:p>
        </w:tc>
        <w:tc>
          <w:tcPr>
            <w:tcW w:w="2944" w:type="dxa"/>
            <w:tcMar>
              <w:top w:w="0" w:type="dxa"/>
              <w:left w:w="108" w:type="dxa"/>
              <w:bottom w:w="0" w:type="dxa"/>
              <w:right w:w="108" w:type="dxa"/>
            </w:tcMar>
          </w:tcPr>
          <w:p>
            <w:pPr>
              <w:widowControl/>
              <w:spacing w:line="440" w:lineRule="exact"/>
              <w:jc w:val="left"/>
              <w:rPr>
                <w:rFonts w:hint="eastAsia"/>
                <w:color w:val="auto"/>
                <w:sz w:val="24"/>
              </w:rPr>
            </w:pPr>
            <w:r>
              <w:rPr>
                <w:rFonts w:hint="eastAsia"/>
                <w:color w:val="auto"/>
                <w:sz w:val="24"/>
              </w:rPr>
              <w:t>通过相互交流讨论,总结本节课有什么收获及有哪些疑惑不解的地方？</w:t>
            </w:r>
          </w:p>
        </w:tc>
        <w:tc>
          <w:tcPr>
            <w:tcW w:w="1718" w:type="dxa"/>
            <w:tcMar>
              <w:top w:w="0" w:type="dxa"/>
              <w:left w:w="108" w:type="dxa"/>
              <w:bottom w:w="0" w:type="dxa"/>
              <w:right w:w="108" w:type="dxa"/>
            </w:tcMar>
          </w:tcPr>
          <w:p>
            <w:pPr>
              <w:widowControl/>
              <w:spacing w:line="440" w:lineRule="exact"/>
              <w:jc w:val="left"/>
              <w:rPr>
                <w:color w:val="auto"/>
                <w:sz w:val="24"/>
              </w:rPr>
            </w:pPr>
            <w:r>
              <w:rPr>
                <w:rFonts w:hint="eastAsia"/>
                <w:color w:val="auto"/>
                <w:sz w:val="24"/>
              </w:rPr>
              <w:t>小结本课内容，知道本课的内容发展学生分析、归纳、综合进行信息处理的科学方法和能力。</w:t>
            </w:r>
          </w:p>
        </w:tc>
      </w:tr>
    </w:tbl>
    <w:p>
      <w:pPr>
        <w:sectPr>
          <w:headerReference w:type="even" r:id="rId81"/>
          <w:headerReference w:type="default" r:id="rId82"/>
          <w:footerReference w:type="even" r:id="rId83"/>
          <w:footerReference w:type="default" r:id="rId84"/>
          <w:headerReference w:type="first" r:id="rId85"/>
          <w:footerReference w:type="first" r:id="rId86"/>
          <w:type w:val="nextPage"/>
          <w:pgSz w:w="11906" w:h="16838"/>
          <w:pgMar w:top="1134" w:right="1418" w:bottom="1134" w:left="1418" w:header="851" w:footer="992" w:gutter="0"/>
          <w:pgNumType w:start="13"/>
          <w:cols w:space="708"/>
          <w:titlePg w:val="0"/>
          <w:docGrid w:type="lines" w:linePitch="312"/>
        </w:sectPr>
      </w:pPr>
    </w:p>
    <w:tbl>
      <w:tblPr>
        <w:tblStyle w:val="TableNormal"/>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
      <w:tblGrid>
        <w:gridCol w:w="810"/>
        <w:gridCol w:w="2891"/>
        <w:gridCol w:w="2944"/>
        <w:gridCol w:w="1718"/>
      </w:tblGrid>
      <w:tr>
        <w:tblPrEx>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0" w:type="dxa"/>
            <w:bottom w:w="0" w:type="dxa"/>
            <w:right w:w="0" w:type="dxa"/>
          </w:tblCellMar>
          <w:tblLook w:val="0000"/>
        </w:tblPrEx>
        <w:trPr>
          <w:cantSplit/>
          <w:trHeight w:val="1278"/>
          <w:jc w:val="center"/>
        </w:trPr>
        <w:tc>
          <w:tcPr>
            <w:tcW w:w="810" w:type="dxa"/>
            <w:tcMar>
              <w:top w:w="0" w:type="dxa"/>
              <w:left w:w="108" w:type="dxa"/>
              <w:bottom w:w="0" w:type="dxa"/>
              <w:right w:w="108" w:type="dxa"/>
            </w:tcMar>
          </w:tcPr>
          <w:p>
            <w:pPr>
              <w:widowControl/>
              <w:spacing w:line="440" w:lineRule="exact"/>
              <w:jc w:val="left"/>
              <w:rPr>
                <w:color w:val="auto"/>
                <w:sz w:val="24"/>
              </w:rPr>
            </w:pPr>
            <w:r>
              <w:rPr>
                <w:sz w:val="24"/>
              </w:rPr>
              <w:t>巩固与练习</w:t>
            </w:r>
          </w:p>
        </w:tc>
        <w:tc>
          <w:tcPr>
            <w:tcW w:w="2891" w:type="dxa"/>
            <w:tcMar>
              <w:top w:w="0" w:type="dxa"/>
              <w:left w:w="108" w:type="dxa"/>
              <w:bottom w:w="0" w:type="dxa"/>
              <w:right w:w="108" w:type="dxa"/>
            </w:tcMar>
          </w:tcPr>
          <w:p>
            <w:pPr>
              <w:widowControl/>
              <w:spacing w:line="440" w:lineRule="exact"/>
              <w:jc w:val="left"/>
              <w:rPr>
                <w:rFonts w:hint="eastAsia"/>
                <w:sz w:val="24"/>
              </w:rPr>
            </w:pPr>
            <w:r>
              <w:rPr>
                <w:rFonts w:hint="eastAsia"/>
                <w:color w:val="auto"/>
                <w:sz w:val="24"/>
              </w:rPr>
              <w:t>【</w:t>
            </w:r>
            <w:r>
              <w:rPr>
                <w:sz w:val="24"/>
              </w:rPr>
              <w:t>巩固与练习</w:t>
            </w:r>
            <w:r>
              <w:rPr>
                <w:rFonts w:hint="eastAsia"/>
                <w:color w:val="auto"/>
                <w:sz w:val="24"/>
              </w:rPr>
              <w:t>】</w:t>
            </w:r>
          </w:p>
          <w:p>
            <w:pPr>
              <w:widowControl/>
              <w:spacing w:line="440" w:lineRule="exact"/>
              <w:jc w:val="left"/>
              <w:rPr>
                <w:rFonts w:hint="eastAsia"/>
                <w:color w:val="auto"/>
                <w:sz w:val="24"/>
              </w:rPr>
            </w:pPr>
            <w:r>
              <w:rPr>
                <w:rFonts w:hint="eastAsia"/>
                <w:color w:val="auto"/>
                <w:sz w:val="24"/>
              </w:rPr>
              <w:t>1、做幻灯片扩展提升，相互交流及讨论（导学）；</w:t>
            </w:r>
          </w:p>
          <w:p>
            <w:pPr>
              <w:widowControl/>
              <w:spacing w:line="440" w:lineRule="exact"/>
              <w:jc w:val="left"/>
              <w:rPr>
                <w:rFonts w:hint="eastAsia"/>
                <w:color w:val="auto"/>
                <w:sz w:val="24"/>
              </w:rPr>
            </w:pPr>
            <w:r>
              <w:rPr>
                <w:rFonts w:hint="eastAsia"/>
                <w:color w:val="auto"/>
                <w:sz w:val="24"/>
              </w:rPr>
              <w:t>2、作业：课本第14页5、7题。</w:t>
            </w:r>
          </w:p>
        </w:tc>
        <w:tc>
          <w:tcPr>
            <w:tcW w:w="2944" w:type="dxa"/>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相互交流及讨论，做相应的练习并进行强化及巩固。</w:t>
            </w:r>
          </w:p>
          <w:p>
            <w:pPr>
              <w:widowControl/>
              <w:spacing w:line="440" w:lineRule="exact"/>
              <w:jc w:val="left"/>
              <w:rPr>
                <w:color w:val="auto"/>
                <w:sz w:val="24"/>
              </w:rPr>
            </w:pPr>
          </w:p>
        </w:tc>
        <w:tc>
          <w:tcPr>
            <w:tcW w:w="1718" w:type="dxa"/>
            <w:tcMar>
              <w:top w:w="0" w:type="dxa"/>
              <w:left w:w="108" w:type="dxa"/>
              <w:bottom w:w="0" w:type="dxa"/>
              <w:right w:w="108" w:type="dxa"/>
            </w:tcMar>
          </w:tcPr>
          <w:p>
            <w:pPr>
              <w:widowControl/>
              <w:spacing w:line="440" w:lineRule="exact"/>
              <w:jc w:val="left"/>
              <w:rPr>
                <w:color w:val="auto"/>
                <w:sz w:val="24"/>
              </w:rPr>
            </w:pPr>
            <w:r>
              <w:rPr>
                <w:rFonts w:hint="eastAsia"/>
                <w:color w:val="auto"/>
                <w:sz w:val="24"/>
              </w:rPr>
              <w:t>进行练习，巩固所学知识。</w:t>
            </w:r>
          </w:p>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课后作业，进行查缺补漏。</w:t>
            </w:r>
          </w:p>
        </w:tc>
      </w:tr>
      <w:tr>
        <w:tblPrEx>
          <w:tblW w:w="0" w:type="auto"/>
          <w:jc w:val="center"/>
          <w:tblLayout w:type="fixed"/>
          <w:tblCellMar>
            <w:top w:w="0" w:type="dxa"/>
            <w:left w:w="0" w:type="dxa"/>
            <w:bottom w:w="0" w:type="dxa"/>
            <w:right w:w="0" w:type="dxa"/>
          </w:tblCellMar>
          <w:tblLook w:val="0000"/>
        </w:tblPrEx>
        <w:trPr>
          <w:cantSplit/>
          <w:trHeight w:val="1278"/>
          <w:jc w:val="center"/>
        </w:trPr>
        <w:tc>
          <w:tcPr>
            <w:tcW w:w="8363" w:type="dxa"/>
            <w:gridSpan w:val="4"/>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 xml:space="preserve">   【</w:t>
            </w:r>
            <w:r>
              <w:rPr>
                <w:rFonts w:hint="eastAsia"/>
                <w:b/>
                <w:color w:val="auto"/>
                <w:sz w:val="24"/>
              </w:rPr>
              <w:t>板书设计</w:t>
            </w:r>
            <w:r>
              <w:rPr>
                <w:rFonts w:hint="eastAsia"/>
                <w:color w:val="auto"/>
                <w:sz w:val="24"/>
              </w:rPr>
              <w:t>】课题</w:t>
            </w:r>
            <w:r>
              <w:rPr>
                <w:color w:val="auto"/>
                <w:sz w:val="24"/>
              </w:rPr>
              <w:t>2　金属的化学性质（第2课时）</w:t>
            </w:r>
          </w:p>
          <w:p>
            <w:pPr>
              <w:widowControl/>
              <w:spacing w:line="440" w:lineRule="exact"/>
              <w:jc w:val="left"/>
              <w:rPr>
                <w:bCs/>
                <w:color w:val="auto"/>
                <w:sz w:val="24"/>
              </w:rPr>
            </w:pPr>
            <w:r>
              <w:rPr>
                <w:rFonts w:hint="eastAsia"/>
                <w:bCs/>
                <w:color w:val="auto"/>
                <w:sz w:val="24"/>
              </w:rPr>
              <w:t>一、</w:t>
            </w:r>
            <w:r>
              <w:rPr>
                <w:bCs/>
                <w:color w:val="auto"/>
                <w:sz w:val="24"/>
              </w:rPr>
              <w:t>金属与金属化合物溶液反应</w:t>
            </w:r>
          </w:p>
          <w:p>
            <w:pPr>
              <w:widowControl/>
              <w:spacing w:line="440" w:lineRule="exact"/>
              <w:ind w:firstLine="480"/>
              <w:jc w:val="left"/>
              <w:rPr>
                <w:bCs/>
                <w:color w:val="auto"/>
                <w:sz w:val="24"/>
              </w:rPr>
            </w:pPr>
            <w:r>
              <w:rPr>
                <w:bCs/>
                <w:color w:val="auto"/>
                <w:sz w:val="24"/>
              </w:rPr>
              <w:t>2Al+3CuSO4=Al(SO4)3+3Cu</w:t>
            </w:r>
          </w:p>
          <w:p>
            <w:pPr>
              <w:widowControl/>
              <w:spacing w:line="440" w:lineRule="exact"/>
              <w:ind w:firstLine="480"/>
              <w:jc w:val="left"/>
              <w:rPr>
                <w:bCs/>
                <w:color w:val="auto"/>
                <w:sz w:val="24"/>
              </w:rPr>
            </w:pPr>
            <w:r>
              <w:rPr>
                <w:bCs/>
                <w:color w:val="auto"/>
                <w:sz w:val="24"/>
              </w:rPr>
              <w:t>Cu+2AgNO3=Cu(NO3)2+2Ag</w:t>
            </w:r>
            <w:r>
              <w:rPr>
                <w:rFonts w:hint="eastAsia"/>
                <w:bCs/>
                <w:color w:val="auto"/>
                <w:sz w:val="24"/>
              </w:rPr>
              <w:t xml:space="preserve">  </w:t>
            </w:r>
            <w:r>
              <w:rPr>
                <w:bCs/>
                <w:color w:val="auto"/>
                <w:sz w:val="24"/>
              </w:rPr>
              <w:t>金属的活动性：Al＞Cu＞Ag</w:t>
            </w:r>
          </w:p>
          <w:p>
            <w:pPr>
              <w:widowControl/>
              <w:spacing w:line="440" w:lineRule="exact"/>
              <w:jc w:val="left"/>
              <w:rPr>
                <w:b/>
                <w:bCs/>
                <w:color w:val="auto"/>
                <w:sz w:val="24"/>
              </w:rPr>
            </w:pPr>
            <w:r>
              <w:rPr>
                <w:rFonts w:hint="eastAsia"/>
                <w:b/>
                <w:bCs/>
                <w:color w:val="auto"/>
                <w:sz w:val="24"/>
              </w:rPr>
              <w:t>二、金属活动性顺序</w:t>
            </w:r>
          </w:p>
          <w:p>
            <w:pPr>
              <w:widowControl/>
              <w:spacing w:line="440" w:lineRule="exact"/>
              <w:ind w:firstLine="480"/>
              <w:jc w:val="left"/>
              <w:rPr>
                <w:rFonts w:hint="eastAsia"/>
                <w:b/>
                <w:bCs/>
                <w:color w:val="auto"/>
                <w:sz w:val="24"/>
              </w:rPr>
            </w:pPr>
            <w:r>
              <w:rPr>
                <w:rFonts w:hint="eastAsia"/>
                <w:color w:val="auto"/>
                <w:sz w:val="24"/>
              </w:rPr>
              <w:pict>
                <v:shape id="图片 3" o:spid="_x0000_s1028" type="#_x0000_t75" style="width:244.5pt;height:43.5pt;margin-top:6.3pt;margin-left:9.7pt;mso-wrap-style:square;position:absolute;z-index:251659264" filled="f" stroked="f">
                  <v:stroke linestyle="single"/>
                  <v:imagedata r:id="rId87" o:title=""/>
                  <v:path o:extrusionok="f"/>
                  <o:lock v:ext="edit" aspectratio="t"/>
                  <w10:wrap type="square"/>
                </v:shape>
              </w:pict>
            </w:r>
          </w:p>
          <w:p>
            <w:pPr>
              <w:widowControl/>
              <w:spacing w:line="440" w:lineRule="exact"/>
              <w:ind w:firstLine="480"/>
              <w:jc w:val="left"/>
              <w:rPr>
                <w:rFonts w:hint="eastAsia"/>
                <w:b/>
                <w:bCs/>
                <w:color w:val="auto"/>
                <w:sz w:val="24"/>
              </w:rPr>
            </w:pPr>
          </w:p>
          <w:p>
            <w:pPr>
              <w:widowControl/>
              <w:spacing w:line="440" w:lineRule="exact"/>
              <w:ind w:firstLine="480"/>
              <w:jc w:val="left"/>
              <w:rPr>
                <w:rFonts w:hint="eastAsia"/>
                <w:b/>
                <w:bCs/>
                <w:color w:val="auto"/>
                <w:sz w:val="24"/>
              </w:rPr>
            </w:pPr>
          </w:p>
          <w:p>
            <w:pPr>
              <w:widowControl/>
              <w:spacing w:line="440" w:lineRule="exact"/>
              <w:jc w:val="left"/>
              <w:rPr>
                <w:color w:val="auto"/>
                <w:sz w:val="24"/>
              </w:rPr>
            </w:pPr>
            <w:r>
              <w:rPr>
                <w:color w:val="auto"/>
                <w:sz w:val="24"/>
              </w:rPr>
              <w:t>1、在金属活动性顺序里，金属的位置越靠前，它的活动性就越强。</w:t>
            </w:r>
          </w:p>
          <w:p>
            <w:pPr>
              <w:widowControl/>
              <w:spacing w:line="440" w:lineRule="exact"/>
              <w:jc w:val="left"/>
              <w:rPr>
                <w:color w:val="auto"/>
                <w:sz w:val="24"/>
              </w:rPr>
            </w:pPr>
            <w:r>
              <w:rPr>
                <w:color w:val="auto"/>
                <w:sz w:val="24"/>
              </w:rPr>
              <w:t>2、 在金属活动性顺序里，位于氢前面的金属能置换出盐酸、稀硫酸中的氢。</w:t>
            </w:r>
          </w:p>
          <w:p>
            <w:pPr>
              <w:widowControl/>
              <w:spacing w:line="440" w:lineRule="exact"/>
              <w:jc w:val="left"/>
              <w:rPr>
                <w:rFonts w:hint="eastAsia"/>
                <w:color w:val="auto"/>
                <w:sz w:val="24"/>
              </w:rPr>
            </w:pPr>
            <w:r>
              <w:rPr>
                <w:color w:val="auto"/>
                <w:sz w:val="24"/>
              </w:rPr>
              <w:t>3、 在金属活动性顺序里，位于前面的金属能把位于后面的金属从它们化合物的溶液里置换出来</w:t>
            </w:r>
            <w:r>
              <w:rPr>
                <w:rFonts w:hint="eastAsia"/>
                <w:color w:val="auto"/>
                <w:sz w:val="24"/>
              </w:rPr>
              <w:t>。</w:t>
            </w:r>
          </w:p>
        </w:tc>
      </w:tr>
      <w:tr>
        <w:tblPrEx>
          <w:tblW w:w="0" w:type="auto"/>
          <w:jc w:val="center"/>
          <w:tblLayout w:type="fixed"/>
          <w:tblCellMar>
            <w:top w:w="0" w:type="dxa"/>
            <w:left w:w="0" w:type="dxa"/>
            <w:bottom w:w="0" w:type="dxa"/>
            <w:right w:w="0" w:type="dxa"/>
          </w:tblCellMar>
          <w:tblLook w:val="0000"/>
        </w:tblPrEx>
        <w:trPr>
          <w:cantSplit/>
          <w:trHeight w:val="1278"/>
          <w:jc w:val="center"/>
        </w:trPr>
        <w:tc>
          <w:tcPr>
            <w:tcW w:w="8363" w:type="dxa"/>
            <w:gridSpan w:val="4"/>
            <w:tcMar>
              <w:top w:w="0" w:type="dxa"/>
              <w:left w:w="108" w:type="dxa"/>
              <w:bottom w:w="0" w:type="dxa"/>
              <w:right w:w="108" w:type="dxa"/>
            </w:tcMar>
          </w:tcPr>
          <w:p>
            <w:pPr>
              <w:widowControl/>
              <w:spacing w:line="440" w:lineRule="exact"/>
              <w:jc w:val="left"/>
              <w:rPr>
                <w:rFonts w:hint="eastAsia"/>
                <w:color w:val="auto"/>
                <w:sz w:val="24"/>
              </w:rPr>
            </w:pPr>
          </w:p>
          <w:p>
            <w:pPr>
              <w:widowControl/>
              <w:spacing w:line="440" w:lineRule="exact"/>
              <w:jc w:val="left"/>
              <w:rPr>
                <w:rFonts w:hint="eastAsia"/>
                <w:color w:val="auto"/>
                <w:sz w:val="24"/>
              </w:rPr>
            </w:pPr>
            <w:r>
              <w:rPr>
                <w:rFonts w:hint="eastAsia"/>
                <w:color w:val="auto"/>
                <w:sz w:val="24"/>
              </w:rPr>
              <w:t xml:space="preserve"> 【</w:t>
            </w:r>
            <w:r>
              <w:rPr>
                <w:b/>
                <w:bCs/>
                <w:color w:val="auto"/>
                <w:sz w:val="24"/>
              </w:rPr>
              <w:t>教后反思</w:t>
            </w:r>
            <w:r>
              <w:rPr>
                <w:rFonts w:hint="eastAsia"/>
                <w:color w:val="auto"/>
                <w:sz w:val="24"/>
              </w:rPr>
              <w:t>】</w:t>
            </w:r>
          </w:p>
          <w:p>
            <w:pPr>
              <w:widowControl/>
              <w:spacing w:line="440" w:lineRule="exact"/>
              <w:ind w:firstLine="480"/>
              <w:jc w:val="left"/>
              <w:rPr>
                <w:rFonts w:hint="eastAsia"/>
                <w:color w:val="auto"/>
                <w:sz w:val="24"/>
              </w:rPr>
            </w:pPr>
          </w:p>
        </w:tc>
      </w:tr>
    </w:tbl>
    <w:p>
      <w:pPr>
        <w:spacing w:line="500" w:lineRule="exact"/>
        <w:jc w:val="center"/>
        <w:rPr>
          <w:rFonts w:ascii="黑体" w:eastAsia="黑体" w:hint="eastAsia"/>
          <w:b/>
          <w:sz w:val="30"/>
          <w:szCs w:val="30"/>
        </w:rPr>
      </w:pPr>
    </w:p>
    <w:p>
      <w:pPr>
        <w:spacing w:line="360" w:lineRule="exact"/>
        <w:jc w:val="center"/>
        <w:rPr>
          <w:rFonts w:ascii="黑体" w:eastAsia="黑体" w:hint="eastAsia"/>
          <w:b/>
          <w:sz w:val="30"/>
          <w:szCs w:val="30"/>
        </w:rPr>
      </w:pPr>
      <w:r>
        <w:rPr>
          <w:rFonts w:ascii="黑体" w:eastAsia="黑体" w:hint="eastAsia"/>
          <w:b/>
          <w:sz w:val="30"/>
          <w:szCs w:val="30"/>
        </w:rPr>
        <w:t>义务教育课程标准人教版化学九年级下册</w:t>
      </w:r>
    </w:p>
    <w:p>
      <w:pPr>
        <w:jc w:val="center"/>
        <w:rPr>
          <w:rFonts w:ascii="黑体" w:eastAsia="黑体" w:hint="eastAsia"/>
          <w:b/>
          <w:sz w:val="30"/>
          <w:szCs w:val="30"/>
        </w:rPr>
      </w:pPr>
      <w:r>
        <w:rPr>
          <w:rFonts w:ascii="黑体" w:eastAsia="黑体" w:hint="eastAsia"/>
          <w:b/>
          <w:sz w:val="30"/>
          <w:szCs w:val="30"/>
        </w:rPr>
        <w:t>第八单元课题3《金属资源的利用和保护》（第1课时）教学设计</w:t>
      </w:r>
    </w:p>
    <w:p>
      <w:pPr>
        <w:widowControl/>
        <w:snapToGrid w:val="0"/>
        <w:spacing w:line="440" w:lineRule="exact"/>
        <w:ind w:firstLine="480" w:firstLineChars="200"/>
        <w:jc w:val="left"/>
        <w:rPr>
          <w:rFonts w:hint="eastAsia"/>
          <w:color w:val="000000"/>
          <w:sz w:val="24"/>
        </w:rPr>
      </w:pPr>
    </w:p>
    <w:p>
      <w:pPr>
        <w:widowControl/>
        <w:snapToGrid w:val="0"/>
        <w:spacing w:line="440" w:lineRule="exact"/>
        <w:ind w:firstLine="480" w:firstLineChars="200"/>
        <w:jc w:val="left"/>
        <w:rPr>
          <w:rFonts w:ascii="宋体" w:hAnsi="宋体" w:cs="宋体" w:hint="eastAsia"/>
          <w:b/>
          <w:color w:val="000000"/>
          <w:kern w:val="0"/>
          <w:sz w:val="24"/>
        </w:rPr>
      </w:pPr>
      <w:r>
        <w:rPr>
          <w:rFonts w:ascii="宋体" w:hAnsi="宋体" w:cs="宋体" w:hint="eastAsia"/>
          <w:b/>
          <w:color w:val="000000"/>
          <w:kern w:val="0"/>
          <w:sz w:val="24"/>
        </w:rPr>
        <w:t>一、教材分析</w:t>
      </w:r>
    </w:p>
    <w:p>
      <w:pPr>
        <w:spacing w:line="440" w:lineRule="exact"/>
        <w:ind w:firstLine="480" w:firstLineChars="200"/>
        <w:rPr>
          <w:rFonts w:ascii="宋体" w:hAnsi="宋体" w:hint="eastAsia"/>
          <w:b/>
          <w:color w:val="000000"/>
          <w:sz w:val="24"/>
        </w:rPr>
      </w:pPr>
      <w:r>
        <w:rPr>
          <w:rFonts w:ascii="宋体" w:hAnsi="宋体" w:hint="eastAsia"/>
          <w:b/>
          <w:color w:val="000000"/>
          <w:sz w:val="24"/>
        </w:rPr>
        <w:t xml:space="preserve">1、教材的地位和作用: </w:t>
      </w:r>
    </w:p>
    <w:p>
      <w:pPr>
        <w:spacing w:line="440" w:lineRule="exact"/>
        <w:ind w:firstLine="480" w:firstLineChars="200"/>
        <w:rPr>
          <w:rFonts w:ascii="宋体" w:hAnsi="宋体" w:hint="eastAsia"/>
          <w:color w:val="000000"/>
          <w:sz w:val="24"/>
        </w:rPr>
      </w:pPr>
      <w:r>
        <w:rPr>
          <w:rFonts w:ascii="宋体" w:hAnsi="宋体" w:hint="eastAsia"/>
          <w:color w:val="000000"/>
          <w:sz w:val="24"/>
        </w:rPr>
        <w:t>本课题涉及面很广，包括地球上及我国的金属资源情况、铁的冶炼、有关化学方程式问题的计算、金属的腐蚀和保护，以及金属资源的保护等。既有知识、技能方面的内容，又有环境意识和资源意识等情感领域的内容。</w:t>
      </w:r>
    </w:p>
    <w:p>
      <w:pPr>
        <w:spacing w:line="440" w:lineRule="exact"/>
        <w:ind w:firstLine="480" w:firstLineChars="200"/>
        <w:rPr>
          <w:rFonts w:ascii="宋体" w:hAnsi="宋体" w:hint="eastAsia"/>
          <w:color w:val="000000"/>
          <w:sz w:val="24"/>
        </w:rPr>
        <w:sectPr>
          <w:headerReference w:type="even" r:id="rId88"/>
          <w:headerReference w:type="default" r:id="rId89"/>
          <w:footerReference w:type="even" r:id="rId90"/>
          <w:footerReference w:type="default" r:id="rId91"/>
          <w:headerReference w:type="first" r:id="rId92"/>
          <w:footerReference w:type="first" r:id="rId93"/>
          <w:type w:val="nextPage"/>
          <w:pgSz w:w="11906" w:h="16838"/>
          <w:pgMar w:top="1134" w:right="1418" w:bottom="1134" w:left="1418" w:header="851" w:footer="992" w:gutter="0"/>
          <w:pgNumType w:start="14"/>
          <w:cols w:space="708"/>
          <w:titlePg w:val="0"/>
          <w:docGrid w:type="lines" w:linePitch="312"/>
        </w:sectPr>
      </w:pPr>
    </w:p>
    <w:p>
      <w:pPr>
        <w:spacing w:line="440" w:lineRule="exact"/>
        <w:ind w:firstLine="480" w:firstLineChars="200"/>
        <w:rPr>
          <w:rFonts w:ascii="宋体" w:hAnsi="宋体" w:hint="eastAsia"/>
          <w:color w:val="000000"/>
          <w:sz w:val="24"/>
        </w:rPr>
      </w:pPr>
      <w:r>
        <w:rPr>
          <w:rFonts w:ascii="宋体" w:hAnsi="宋体" w:hint="eastAsia"/>
          <w:color w:val="000000"/>
          <w:sz w:val="24"/>
        </w:rPr>
        <w:t>本课题第一部分为铁的冶炼，是本课题的重点。教材除简单介绍了我国冶铁的历史外，主要介绍了从铁矿石中将铁还原出来的化学反应原理，并结合炼铁的实际情况，以例题方式介绍了化学方程式计算中有关杂质问题的计算。</w:t>
      </w:r>
      <w:r>
        <w:rPr>
          <w:rFonts w:ascii="宋体" w:hAnsi="宋体"/>
          <w:color w:val="000000"/>
          <w:sz w:val="24"/>
        </w:rPr>
        <w:t>这样，把化学原理、计算和生产实际紧密地结合在一起，使学习活动成为有机的整体，有利于学生主动参与学习。</w:t>
      </w:r>
    </w:p>
    <w:p>
      <w:pPr>
        <w:spacing w:line="440" w:lineRule="exact"/>
        <w:ind w:firstLine="480" w:firstLineChars="200"/>
        <w:rPr>
          <w:rFonts w:ascii="宋体" w:hAnsi="宋体" w:hint="eastAsia"/>
          <w:b/>
          <w:color w:val="000000"/>
          <w:sz w:val="24"/>
        </w:rPr>
      </w:pPr>
      <w:r>
        <w:rPr>
          <w:rFonts w:ascii="宋体" w:hAnsi="宋体" w:hint="eastAsia"/>
          <w:b/>
          <w:color w:val="000000"/>
          <w:sz w:val="24"/>
        </w:rPr>
        <w:t>2、教学目标：</w:t>
      </w:r>
    </w:p>
    <w:p>
      <w:pPr>
        <w:spacing w:line="440" w:lineRule="exact"/>
        <w:ind w:firstLine="480" w:firstLineChars="200"/>
        <w:rPr>
          <w:rFonts w:ascii="宋体" w:hAnsi="宋体" w:hint="eastAsia"/>
          <w:b/>
          <w:color w:val="000000"/>
          <w:sz w:val="24"/>
        </w:rPr>
      </w:pPr>
      <w:r>
        <w:rPr>
          <w:rFonts w:ascii="宋体" w:hAnsi="宋体" w:hint="eastAsia"/>
          <w:color w:val="000000"/>
          <w:sz w:val="24"/>
        </w:rPr>
        <w:t>（1）知识与技能：</w:t>
      </w:r>
    </w:p>
    <w:p>
      <w:pPr>
        <w:spacing w:line="440" w:lineRule="exact"/>
        <w:ind w:firstLine="480" w:firstLineChars="200"/>
        <w:rPr>
          <w:rFonts w:hint="eastAsia"/>
          <w:color w:val="000000"/>
          <w:sz w:val="24"/>
        </w:rPr>
      </w:pPr>
      <w:r>
        <w:rPr>
          <w:rFonts w:ascii="宋体" w:hAnsi="宋体" w:cs="宋体" w:hint="eastAsia"/>
          <w:color w:val="000000"/>
          <w:kern w:val="0"/>
          <w:sz w:val="24"/>
        </w:rPr>
        <w:t>知道一些常见金属（如铁、铝、铜等）的矿石；了解</w:t>
      </w:r>
      <w:r>
        <w:rPr>
          <w:rFonts w:hint="eastAsia"/>
          <w:color w:val="000000"/>
          <w:sz w:val="24"/>
        </w:rPr>
        <w:t>从铁矿石中将铁还原出来的方法</w:t>
      </w:r>
      <w:r>
        <w:rPr>
          <w:rFonts w:ascii="宋体" w:hAnsi="宋体" w:cs="宋体" w:hint="eastAsia"/>
          <w:color w:val="000000"/>
          <w:kern w:val="0"/>
          <w:sz w:val="24"/>
        </w:rPr>
        <w:t>；</w:t>
      </w:r>
      <w:r>
        <w:rPr>
          <w:rFonts w:hint="eastAsia"/>
          <w:color w:val="000000"/>
          <w:sz w:val="24"/>
        </w:rPr>
        <w:t>会根据化学方程式对含有某些杂质的反应物或生成物进行有关计算</w:t>
      </w:r>
      <w:r>
        <w:rPr>
          <w:rFonts w:ascii="宋体" w:hAnsi="宋体" w:cs="宋体" w:hint="eastAsia"/>
          <w:color w:val="000000"/>
          <w:kern w:val="0"/>
          <w:sz w:val="24"/>
        </w:rPr>
        <w:t>。</w:t>
      </w:r>
    </w:p>
    <w:p>
      <w:pPr>
        <w:spacing w:line="440" w:lineRule="exact"/>
        <w:ind w:firstLine="480" w:firstLineChars="200"/>
        <w:rPr>
          <w:rFonts w:ascii="宋体" w:hAnsi="宋体" w:hint="eastAsia"/>
          <w:b/>
          <w:color w:val="000000"/>
          <w:sz w:val="24"/>
        </w:rPr>
      </w:pPr>
      <w:r>
        <w:rPr>
          <w:rFonts w:ascii="宋体" w:hAnsi="宋体" w:hint="eastAsia"/>
          <w:color w:val="000000"/>
          <w:kern w:val="0"/>
          <w:sz w:val="24"/>
        </w:rPr>
        <w:t>（2）过程与方法</w:t>
      </w:r>
      <w:r>
        <w:rPr>
          <w:rFonts w:ascii="宋体" w:hAnsi="宋体" w:hint="eastAsia"/>
          <w:color w:val="000000"/>
          <w:sz w:val="24"/>
        </w:rPr>
        <w:t>：</w:t>
      </w:r>
    </w:p>
    <w:p>
      <w:pPr>
        <w:spacing w:line="440" w:lineRule="exact"/>
        <w:ind w:firstLine="480" w:firstLineChars="200"/>
        <w:rPr>
          <w:rFonts w:ascii="宋体" w:hAnsi="宋体" w:hint="eastAsia"/>
          <w:color w:val="000000"/>
          <w:sz w:val="24"/>
        </w:rPr>
      </w:pPr>
      <w:r>
        <w:rPr>
          <w:rFonts w:ascii="宋体" w:hAnsi="宋体" w:hint="eastAsia"/>
          <w:color w:val="000000"/>
          <w:sz w:val="24"/>
        </w:rPr>
        <w:t>通过实验让学生了解炼铁的原理，使学生认识化学原理对实际生产的指导作用；通过对物质含杂质的计算，培养学生灵活运用知识的能力。</w:t>
      </w:r>
    </w:p>
    <w:p>
      <w:pPr>
        <w:widowControl/>
        <w:spacing w:line="440" w:lineRule="exact"/>
        <w:ind w:firstLine="480" w:firstLineChars="200"/>
        <w:jc w:val="left"/>
        <w:rPr>
          <w:rFonts w:ascii="宋体" w:hAnsi="宋体" w:hint="eastAsia"/>
          <w:color w:val="000000"/>
          <w:sz w:val="24"/>
        </w:rPr>
      </w:pPr>
      <w:r>
        <w:rPr>
          <w:rFonts w:ascii="宋体" w:hAnsi="宋体" w:hint="eastAsia"/>
          <w:color w:val="000000"/>
          <w:kern w:val="0"/>
          <w:sz w:val="24"/>
        </w:rPr>
        <w:t>（3）情感态度与价值观</w:t>
      </w:r>
      <w:r>
        <w:rPr>
          <w:rFonts w:ascii="宋体" w:hAnsi="宋体" w:hint="eastAsia"/>
          <w:color w:val="000000"/>
          <w:sz w:val="24"/>
        </w:rPr>
        <w:t>：</w:t>
      </w:r>
    </w:p>
    <w:p>
      <w:pPr>
        <w:spacing w:line="440" w:lineRule="exact"/>
        <w:ind w:firstLine="480" w:firstLineChars="200"/>
        <w:rPr>
          <w:rFonts w:ascii="宋体" w:hAnsi="宋体" w:hint="eastAsia"/>
          <w:color w:val="000000"/>
          <w:sz w:val="24"/>
        </w:rPr>
      </w:pPr>
      <w:r>
        <w:rPr>
          <w:rFonts w:ascii="宋体" w:hAnsi="宋体"/>
          <w:color w:val="000000"/>
          <w:sz w:val="24"/>
        </w:rPr>
        <w:t>增强热爱祖国的情感，树立为民族振兴、社会进步学习化学的志向</w:t>
      </w:r>
      <w:r>
        <w:rPr>
          <w:rFonts w:ascii="宋体" w:hAnsi="宋体" w:hint="eastAsia"/>
          <w:color w:val="000000"/>
          <w:sz w:val="24"/>
        </w:rPr>
        <w:t>；</w:t>
      </w:r>
      <w:r>
        <w:rPr>
          <w:rFonts w:ascii="宋体" w:hAnsi="宋体"/>
          <w:color w:val="000000"/>
          <w:sz w:val="24"/>
        </w:rPr>
        <w:t>使学生体会学习化学的价值；保持和增强对生活中化学现象的好奇心和探究欲，培养学习化学的兴趣</w:t>
      </w:r>
      <w:r>
        <w:rPr>
          <w:rFonts w:ascii="宋体" w:hAnsi="宋体" w:hint="eastAsia"/>
          <w:color w:val="000000"/>
          <w:sz w:val="24"/>
        </w:rPr>
        <w:t>。</w:t>
      </w:r>
    </w:p>
    <w:p>
      <w:pPr>
        <w:widowControl/>
        <w:spacing w:line="440" w:lineRule="exact"/>
        <w:ind w:firstLine="480" w:firstLineChars="200"/>
        <w:jc w:val="left"/>
        <w:rPr>
          <w:rFonts w:ascii="宋体" w:hAnsi="宋体" w:hint="eastAsia"/>
          <w:b/>
          <w:color w:val="000000"/>
          <w:sz w:val="24"/>
        </w:rPr>
      </w:pPr>
      <w:r>
        <w:rPr>
          <w:rFonts w:ascii="宋体" w:hAnsi="宋体" w:hint="eastAsia"/>
          <w:b/>
          <w:color w:val="000000"/>
          <w:sz w:val="24"/>
        </w:rPr>
        <w:t>3、教学重难点及突破重难点的方法：</w:t>
      </w:r>
    </w:p>
    <w:p>
      <w:pPr>
        <w:spacing w:line="440" w:lineRule="exact"/>
        <w:ind w:firstLine="480" w:firstLineChars="200"/>
        <w:rPr>
          <w:rFonts w:hint="eastAsia"/>
          <w:color w:val="000000"/>
          <w:sz w:val="24"/>
        </w:rPr>
      </w:pPr>
      <w:r>
        <w:rPr>
          <w:rFonts w:ascii="宋体" w:hAnsi="宋体" w:hint="eastAsia"/>
          <w:color w:val="000000"/>
          <w:sz w:val="24"/>
        </w:rPr>
        <w:t>重点：</w:t>
      </w:r>
      <w:r>
        <w:rPr>
          <w:rFonts w:hint="eastAsia"/>
          <w:color w:val="000000"/>
          <w:sz w:val="24"/>
        </w:rPr>
        <w:t>铁的冶炼；有关化学方程式计算中的杂质问题计算。</w:t>
      </w:r>
    </w:p>
    <w:p>
      <w:pPr>
        <w:spacing w:line="440" w:lineRule="exact"/>
        <w:ind w:firstLine="480" w:firstLineChars="200"/>
        <w:rPr>
          <w:rFonts w:hint="eastAsia"/>
          <w:color w:val="000000"/>
          <w:sz w:val="24"/>
        </w:rPr>
      </w:pPr>
      <w:r>
        <w:rPr>
          <w:rFonts w:ascii="宋体" w:hAnsi="宋体" w:hint="eastAsia"/>
          <w:color w:val="000000"/>
          <w:sz w:val="24"/>
        </w:rPr>
        <w:t>难点：</w:t>
      </w:r>
      <w:r>
        <w:rPr>
          <w:rFonts w:hint="eastAsia"/>
          <w:color w:val="000000"/>
          <w:sz w:val="24"/>
        </w:rPr>
        <w:t>有关化学方程式计算中的杂质问题计算。</w:t>
      </w:r>
    </w:p>
    <w:p>
      <w:pPr>
        <w:widowControl/>
        <w:spacing w:line="440" w:lineRule="exact"/>
        <w:ind w:firstLine="480" w:firstLineChars="200"/>
        <w:jc w:val="left"/>
        <w:rPr>
          <w:rFonts w:ascii="宋体" w:hAnsi="宋体" w:hint="eastAsia"/>
          <w:color w:val="000000"/>
          <w:sz w:val="24"/>
        </w:rPr>
      </w:pPr>
      <w:r>
        <w:rPr>
          <w:rFonts w:ascii="宋体" w:hAnsi="宋体" w:hint="eastAsia"/>
          <w:color w:val="000000"/>
          <w:sz w:val="24"/>
        </w:rPr>
        <w:t>突破重难点的方法：</w:t>
      </w:r>
    </w:p>
    <w:p>
      <w:pPr>
        <w:widowControl/>
        <w:spacing w:line="440" w:lineRule="exact"/>
        <w:ind w:firstLine="480" w:firstLineChars="200"/>
        <w:jc w:val="left"/>
        <w:rPr>
          <w:rFonts w:ascii="宋体" w:hAnsi="宋体" w:hint="eastAsia"/>
          <w:color w:val="000000"/>
          <w:sz w:val="24"/>
        </w:rPr>
      </w:pPr>
      <w:r>
        <w:rPr>
          <w:rFonts w:ascii="宋体" w:hAnsi="宋体" w:cs="宋体" w:hint="eastAsia"/>
          <w:color w:val="000000"/>
          <w:kern w:val="0"/>
          <w:sz w:val="24"/>
        </w:rPr>
        <w:t>引导学生从一些熟悉的现象中发现问题，通过寻找解决问题的方法，将课本上学到的知识与实际结合起来，从而突破教学重点。应用多媒体手段辅助教学，通过对资料的处理和在探究活动中的观察与分析，充分发挥学生的主体作用，获得新的感悟来突破教学难点。</w:t>
      </w:r>
      <w:r>
        <w:rPr>
          <w:rFonts w:ascii="宋体" w:hAnsi="宋体" w:hint="eastAsia"/>
          <w:color w:val="000000"/>
          <w:sz w:val="24"/>
        </w:rPr>
        <w:t xml:space="preserve"> </w:t>
      </w:r>
    </w:p>
    <w:p>
      <w:pPr>
        <w:widowControl/>
        <w:spacing w:line="440" w:lineRule="exact"/>
        <w:ind w:firstLine="470" w:firstLineChars="196"/>
        <w:jc w:val="left"/>
        <w:rPr>
          <w:rFonts w:ascii="宋体" w:hAnsi="宋体" w:cs="宋体" w:hint="eastAsia"/>
          <w:b/>
          <w:color w:val="000000"/>
          <w:kern w:val="0"/>
          <w:sz w:val="24"/>
        </w:rPr>
      </w:pPr>
      <w:r>
        <w:rPr>
          <w:rFonts w:ascii="宋体" w:hAnsi="宋体" w:cs="宋体" w:hint="eastAsia"/>
          <w:b/>
          <w:color w:val="000000"/>
          <w:kern w:val="0"/>
          <w:sz w:val="24"/>
        </w:rPr>
        <w:t>二、教学准备</w:t>
      </w:r>
    </w:p>
    <w:p>
      <w:pPr>
        <w:widowControl/>
        <w:spacing w:line="440" w:lineRule="exact"/>
        <w:ind w:firstLine="480" w:firstLineChars="200"/>
        <w:jc w:val="left"/>
        <w:rPr>
          <w:rFonts w:ascii="宋体" w:hAnsi="宋体" w:cs="宋体" w:hint="eastAsia"/>
          <w:color w:val="000000"/>
          <w:kern w:val="0"/>
          <w:sz w:val="24"/>
        </w:rPr>
      </w:pPr>
      <w:r>
        <w:rPr>
          <w:rFonts w:ascii="宋体" w:hAnsi="宋体" w:cs="宋体" w:hint="eastAsia"/>
          <w:color w:val="000000"/>
          <w:kern w:val="0"/>
          <w:sz w:val="24"/>
        </w:rPr>
        <w:t>1、教师：多媒体课件、视频资料（</w:t>
      </w:r>
      <w:r>
        <w:rPr>
          <w:rFonts w:cs="宋体" w:hint="eastAsia"/>
          <w:color w:val="000000"/>
          <w:kern w:val="0"/>
          <w:sz w:val="24"/>
        </w:rPr>
        <w:t>一氧化碳有毒，用视频资料代替实验）</w:t>
      </w:r>
      <w:r>
        <w:rPr>
          <w:rFonts w:ascii="宋体" w:hAnsi="宋体" w:cs="宋体" w:hint="eastAsia"/>
          <w:color w:val="000000"/>
          <w:kern w:val="0"/>
          <w:sz w:val="24"/>
        </w:rPr>
        <w:t xml:space="preserve">、导学案 </w:t>
      </w:r>
    </w:p>
    <w:p>
      <w:pPr>
        <w:spacing w:line="440" w:lineRule="exact"/>
        <w:ind w:firstLine="480" w:firstLineChars="200"/>
        <w:rPr>
          <w:rFonts w:ascii="宋体" w:hAnsi="宋体" w:hint="eastAsia"/>
          <w:b/>
          <w:color w:val="000000"/>
          <w:sz w:val="24"/>
        </w:rPr>
      </w:pPr>
      <w:r>
        <w:rPr>
          <w:rFonts w:ascii="宋体" w:hAnsi="宋体" w:cs="宋体" w:hint="eastAsia"/>
          <w:color w:val="000000"/>
          <w:kern w:val="0"/>
          <w:sz w:val="24"/>
        </w:rPr>
        <w:t>2、学生：</w:t>
      </w:r>
      <w:r>
        <w:rPr>
          <w:rFonts w:ascii="宋体" w:hAnsi="宋体"/>
          <w:color w:val="000000"/>
          <w:sz w:val="24"/>
        </w:rPr>
        <w:t>课外收集我国钢铁厂情况简介材料</w:t>
      </w:r>
    </w:p>
    <w:p>
      <w:pPr>
        <w:widowControl/>
        <w:spacing w:line="440" w:lineRule="exact"/>
        <w:ind w:firstLine="480" w:firstLineChars="200"/>
        <w:jc w:val="left"/>
        <w:rPr>
          <w:rFonts w:ascii="宋体" w:hAnsi="宋体" w:cs="宋体" w:hint="eastAsia"/>
          <w:b/>
          <w:color w:val="000000"/>
          <w:kern w:val="0"/>
          <w:sz w:val="24"/>
        </w:rPr>
      </w:pPr>
      <w:r>
        <w:rPr>
          <w:rFonts w:ascii="宋体" w:hAnsi="宋体" w:cs="宋体" w:hint="eastAsia"/>
          <w:b/>
          <w:color w:val="000000"/>
          <w:kern w:val="0"/>
          <w:sz w:val="24"/>
        </w:rPr>
        <w:t>三、教学过程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34"/>
        </w:trPr>
        <w:tc>
          <w:tcPr>
            <w:tcW w:w="5400" w:type="dxa"/>
          </w:tcPr>
          <w:p>
            <w:pPr>
              <w:spacing w:line="440" w:lineRule="exact"/>
              <w:jc w:val="center"/>
              <w:rPr>
                <w:rFonts w:ascii="宋体" w:hAnsi="宋体" w:hint="eastAsia"/>
                <w:sz w:val="24"/>
              </w:rPr>
            </w:pPr>
            <w:r>
              <w:rPr>
                <w:rFonts w:ascii="宋体" w:hAnsi="宋体" w:hint="eastAsia"/>
                <w:sz w:val="24"/>
              </w:rPr>
              <w:t>教学内容及教师活动</w:t>
            </w:r>
          </w:p>
        </w:tc>
        <w:tc>
          <w:tcPr>
            <w:tcW w:w="2160" w:type="dxa"/>
          </w:tcPr>
          <w:p>
            <w:pPr>
              <w:spacing w:line="440" w:lineRule="exact"/>
              <w:jc w:val="center"/>
              <w:rPr>
                <w:rFonts w:ascii="宋体" w:hAnsi="宋体" w:hint="eastAsia"/>
                <w:sz w:val="24"/>
              </w:rPr>
            </w:pPr>
            <w:r>
              <w:rPr>
                <w:rFonts w:ascii="宋体" w:hAnsi="宋体" w:hint="eastAsia"/>
                <w:sz w:val="24"/>
              </w:rPr>
              <w:t>学生活动</w:t>
            </w:r>
          </w:p>
        </w:tc>
        <w:tc>
          <w:tcPr>
            <w:tcW w:w="1800" w:type="dxa"/>
          </w:tcPr>
          <w:p>
            <w:pPr>
              <w:spacing w:line="440" w:lineRule="exact"/>
              <w:jc w:val="center"/>
              <w:rPr>
                <w:rFonts w:ascii="宋体" w:hAnsi="宋体" w:hint="eastAsia"/>
                <w:sz w:val="24"/>
              </w:rPr>
            </w:pPr>
            <w:r>
              <w:rPr>
                <w:rFonts w:ascii="宋体" w:hAnsi="宋体" w:hint="eastAsia"/>
                <w:sz w:val="24"/>
              </w:rPr>
              <w:t>设计意图</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color w:val="000000"/>
                <w:sz w:val="24"/>
              </w:rPr>
            </w:pPr>
            <w:r>
              <w:rPr>
                <w:rFonts w:ascii="宋体" w:hAnsi="宋体" w:hint="eastAsia"/>
                <w:b/>
                <w:color w:val="000000"/>
                <w:sz w:val="24"/>
              </w:rPr>
              <w:t>（一）创景激趣，明确目标</w:t>
            </w:r>
            <w:r>
              <w:rPr>
                <w:rFonts w:ascii="宋体" w:hAnsi="宋体" w:hint="eastAsia"/>
                <w:color w:val="000000"/>
                <w:sz w:val="24"/>
              </w:rPr>
              <w:t>（2-3分钟）</w:t>
            </w:r>
          </w:p>
          <w:p>
            <w:pPr>
              <w:spacing w:line="440" w:lineRule="exact"/>
              <w:rPr>
                <w:rFonts w:ascii="宋体" w:hAnsi="宋体" w:hint="eastAsia"/>
                <w:color w:val="000000"/>
                <w:sz w:val="24"/>
              </w:rPr>
            </w:pPr>
            <w:r>
              <w:rPr>
                <w:rFonts w:ascii="宋体" w:hAnsi="宋体" w:hint="eastAsia"/>
                <w:color w:val="000000"/>
                <w:sz w:val="24"/>
              </w:rPr>
              <w:t>【导入】今天我们大家一起来学习</w:t>
            </w:r>
            <w:r>
              <w:rPr>
                <w:rFonts w:ascii="宋体" w:hAnsi="宋体" w:hint="eastAsia"/>
                <w:color w:val="000000"/>
                <w:sz w:val="24"/>
              </w:rPr>
              <w:t>“</w:t>
            </w:r>
            <w:r>
              <w:rPr>
                <w:rFonts w:ascii="宋体" w:hAnsi="宋体" w:hint="eastAsia"/>
                <w:color w:val="000000"/>
                <w:sz w:val="24"/>
              </w:rPr>
              <w:t>钢铁是怎样炼成的？</w:t>
            </w:r>
            <w:r>
              <w:rPr>
                <w:rFonts w:ascii="宋体" w:hAnsi="宋体" w:hint="eastAsia"/>
                <w:color w:val="000000"/>
                <w:sz w:val="24"/>
              </w:rPr>
              <w:t>”</w:t>
            </w:r>
            <w:r>
              <w:rPr>
                <w:rFonts w:ascii="宋体" w:hAnsi="宋体" w:hint="eastAsia"/>
                <w:color w:val="000000"/>
                <w:sz w:val="24"/>
              </w:rPr>
              <w:t>首先我们来了解我国钢铁工业的发展。</w:t>
            </w:r>
          </w:p>
          <w:p>
            <w:pPr>
              <w:spacing w:line="440" w:lineRule="exact"/>
              <w:rPr>
                <w:rFonts w:ascii="宋体" w:hAnsi="宋体" w:hint="eastAsia"/>
                <w:color w:val="000000"/>
                <w:sz w:val="24"/>
              </w:rPr>
            </w:pPr>
            <w:r>
              <w:rPr>
                <w:rFonts w:ascii="宋体" w:hAnsi="宋体" w:hint="eastAsia"/>
                <w:color w:val="000000"/>
                <w:sz w:val="24"/>
              </w:rPr>
              <w:t>【多媒体展示】</w:t>
            </w:r>
            <w:r>
              <w:rPr>
                <w:rFonts w:ascii="宋体" w:hAnsi="宋体" w:hint="eastAsia"/>
                <w:color w:val="000000"/>
                <w:sz w:val="24"/>
              </w:rPr>
              <w:t>“</w:t>
            </w:r>
            <w:r>
              <w:rPr>
                <w:rFonts w:ascii="宋体" w:hAnsi="宋体" w:hint="eastAsia"/>
                <w:color w:val="000000"/>
                <w:sz w:val="24"/>
              </w:rPr>
              <w:t>我国钢铁工业的发展</w:t>
            </w:r>
            <w:r>
              <w:rPr>
                <w:rFonts w:ascii="宋体" w:hAnsi="宋体" w:hint="eastAsia"/>
                <w:color w:val="000000"/>
                <w:sz w:val="24"/>
              </w:rPr>
              <w:t>”</w:t>
            </w:r>
          </w:p>
          <w:p>
            <w:pPr>
              <w:spacing w:line="440" w:lineRule="exact"/>
              <w:rPr>
                <w:rFonts w:ascii="宋体" w:hAnsi="宋体" w:hint="eastAsia"/>
                <w:color w:val="000000"/>
                <w:sz w:val="24"/>
              </w:rPr>
            </w:pPr>
            <w:r>
              <w:rPr>
                <w:rFonts w:ascii="宋体" w:hAnsi="宋体" w:hint="eastAsia"/>
                <w:color w:val="000000"/>
                <w:sz w:val="24"/>
              </w:rPr>
              <w:t>【板书课题】金属资源的利用和保护</w:t>
            </w:r>
          </w:p>
          <w:p>
            <w:pPr>
              <w:spacing w:line="440" w:lineRule="exact"/>
              <w:rPr>
                <w:rFonts w:ascii="宋体" w:hAnsi="宋体" w:hint="eastAsia"/>
                <w:color w:val="000000"/>
                <w:sz w:val="24"/>
              </w:rPr>
            </w:pPr>
            <w:r>
              <w:rPr>
                <w:rFonts w:ascii="宋体" w:hAnsi="宋体" w:hint="eastAsia"/>
                <w:color w:val="000000"/>
                <w:sz w:val="24"/>
              </w:rPr>
              <w:t xml:space="preserve"> 本节课学习我们要达到的目标是：</w:t>
            </w:r>
          </w:p>
        </w:tc>
        <w:tc>
          <w:tcPr>
            <w:tcW w:w="2160" w:type="dxa"/>
          </w:tcPr>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倾听</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观看</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tc>
        <w:tc>
          <w:tcPr>
            <w:tcW w:w="1800" w:type="dxa"/>
          </w:tcPr>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after="0" w:line="440" w:lineRule="exact"/>
              <w:rPr>
                <w:rFonts w:ascii="宋体" w:hAnsi="宋体" w:hint="eastAsia"/>
                <w:color w:val="000000"/>
                <w:sz w:val="24"/>
              </w:rPr>
            </w:pPr>
          </w:p>
        </w:tc>
      </w:tr>
    </w:tbl>
    <w:p>
      <w:pPr>
        <w:sectPr>
          <w:headerReference w:type="even" r:id="rId94"/>
          <w:headerReference w:type="default" r:id="rId95"/>
          <w:footerReference w:type="even" r:id="rId96"/>
          <w:footerReference w:type="default" r:id="rId97"/>
          <w:headerReference w:type="first" r:id="rId98"/>
          <w:footerReference w:type="first" r:id="rId99"/>
          <w:type w:val="nextPage"/>
          <w:pgSz w:w="11906" w:h="16838"/>
          <w:pgMar w:top="1134" w:right="1418" w:bottom="1134" w:left="1418" w:header="851" w:footer="992" w:gutter="0"/>
          <w:pgNumType w:start="15"/>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5400" w:type="dxa"/>
          </w:tcPr>
          <w:p>
            <w:pPr>
              <w:spacing w:line="440" w:lineRule="exact"/>
              <w:rPr>
                <w:rFonts w:ascii="宋体" w:hAnsi="宋体" w:cs="Arial" w:hint="eastAsia"/>
                <w:color w:val="000000"/>
                <w:sz w:val="24"/>
              </w:rPr>
            </w:pPr>
            <w:r>
              <w:rPr>
                <w:rFonts w:ascii="宋体" w:hAnsi="宋体" w:cs="Arial" w:hint="eastAsia"/>
                <w:color w:val="000000"/>
                <w:sz w:val="24"/>
              </w:rPr>
              <w:t>【展示目标】</w:t>
            </w:r>
          </w:p>
          <w:p>
            <w:pPr>
              <w:spacing w:line="440" w:lineRule="exact"/>
              <w:rPr>
                <w:rFonts w:ascii="宋体" w:hAnsi="宋体" w:cs="Arial"/>
                <w:bCs/>
                <w:color w:val="000000"/>
                <w:sz w:val="24"/>
              </w:rPr>
            </w:pPr>
            <w:r>
              <w:rPr>
                <w:rFonts w:ascii="宋体" w:hAnsi="宋体" w:cs="Arial" w:hint="eastAsia"/>
                <w:bCs/>
                <w:color w:val="000000"/>
                <w:sz w:val="24"/>
              </w:rPr>
              <w:t>1．认识常见金属（如铁、铜等）的矿物。</w:t>
            </w:r>
          </w:p>
          <w:p>
            <w:pPr>
              <w:spacing w:line="440" w:lineRule="exact"/>
              <w:rPr>
                <w:rFonts w:ascii="宋体" w:hAnsi="宋体" w:cs="Arial" w:hint="eastAsia"/>
                <w:bCs/>
                <w:color w:val="000000"/>
                <w:sz w:val="24"/>
              </w:rPr>
            </w:pPr>
            <w:r>
              <w:rPr>
                <w:rFonts w:ascii="宋体" w:hAnsi="宋体" w:cs="Arial" w:hint="eastAsia"/>
                <w:bCs/>
                <w:color w:val="000000"/>
                <w:sz w:val="24"/>
              </w:rPr>
              <w:t>2．知道从铁矿石中将铁还原出来的方法。</w:t>
            </w:r>
          </w:p>
          <w:p>
            <w:pPr>
              <w:spacing w:line="440" w:lineRule="exact"/>
              <w:rPr>
                <w:rFonts w:ascii="宋体" w:hAnsi="宋体" w:cs="Arial" w:hint="eastAsia"/>
                <w:color w:val="000000"/>
                <w:sz w:val="24"/>
              </w:rPr>
            </w:pPr>
            <w:r>
              <w:rPr>
                <w:rFonts w:ascii="宋体" w:hAnsi="宋体" w:cs="Arial" w:hint="eastAsia"/>
                <w:bCs/>
                <w:color w:val="000000"/>
                <w:sz w:val="24"/>
              </w:rPr>
              <w:t>3．能根据化学方程式对含有某些杂质的反应物或生成物进行有关计算。</w:t>
            </w:r>
          </w:p>
        </w:tc>
        <w:tc>
          <w:tcPr>
            <w:tcW w:w="2160" w:type="dxa"/>
          </w:tcPr>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明确学习目标</w:t>
            </w:r>
          </w:p>
        </w:tc>
        <w:tc>
          <w:tcPr>
            <w:tcW w:w="1800" w:type="dxa"/>
          </w:tcPr>
          <w:p>
            <w:pPr>
              <w:spacing w:before="0" w:line="440" w:lineRule="exact"/>
              <w:rPr>
                <w:rFonts w:ascii="宋体" w:hAnsi="宋体" w:hint="eastAsia"/>
                <w:color w:val="000000"/>
                <w:sz w:val="24"/>
              </w:rPr>
            </w:pPr>
            <w:r>
              <w:rPr>
                <w:rFonts w:ascii="宋体" w:hAnsi="宋体" w:hint="eastAsia"/>
                <w:color w:val="000000"/>
                <w:sz w:val="24"/>
              </w:rPr>
              <w:t>利用多方面的材料，激发学生的爱国热情。培养学生的民族自豪感。同时激发了学生的求知欲望。</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color w:val="000000"/>
                <w:spacing w:val="-12"/>
                <w:sz w:val="24"/>
              </w:rPr>
            </w:pPr>
            <w:r>
              <w:rPr>
                <w:rFonts w:ascii="宋体" w:hAnsi="宋体" w:hint="eastAsia"/>
                <w:b/>
                <w:color w:val="000000"/>
                <w:sz w:val="24"/>
              </w:rPr>
              <w:t>（二）预习检查，提出问题</w:t>
            </w:r>
            <w:r>
              <w:rPr>
                <w:rFonts w:ascii="宋体" w:hAnsi="宋体" w:hint="eastAsia"/>
                <w:color w:val="000000"/>
                <w:spacing w:val="-12"/>
                <w:sz w:val="24"/>
              </w:rPr>
              <w:t>（2-3分钟）</w:t>
            </w:r>
          </w:p>
          <w:p>
            <w:pPr>
              <w:spacing w:line="440" w:lineRule="exact"/>
              <w:rPr>
                <w:rFonts w:ascii="宋体" w:hAnsi="宋体" w:hint="eastAsia"/>
                <w:color w:val="000000"/>
                <w:sz w:val="24"/>
              </w:rPr>
            </w:pPr>
            <w:r>
              <w:rPr>
                <w:rFonts w:ascii="宋体" w:hAnsi="宋体" w:hint="eastAsia"/>
                <w:color w:val="000000"/>
                <w:sz w:val="24"/>
              </w:rPr>
              <w:t>【检查汇报】检查学生课前预习情况，让学生汇报</w:t>
            </w:r>
            <w:r>
              <w:rPr>
                <w:rFonts w:ascii="宋体" w:hAnsi="宋体" w:hint="eastAsia"/>
                <w:color w:val="000000"/>
                <w:sz w:val="24"/>
              </w:rPr>
              <w:t>“</w:t>
            </w:r>
            <w:r>
              <w:rPr>
                <w:rFonts w:ascii="宋体" w:hAnsi="宋体" w:hint="eastAsia"/>
                <w:color w:val="000000"/>
                <w:sz w:val="24"/>
              </w:rPr>
              <w:t>导学案</w:t>
            </w:r>
            <w:r>
              <w:rPr>
                <w:rFonts w:ascii="宋体" w:hAnsi="宋体" w:hint="eastAsia"/>
                <w:color w:val="000000"/>
                <w:sz w:val="24"/>
              </w:rPr>
              <w:t>”</w:t>
            </w:r>
            <w:r>
              <w:rPr>
                <w:rFonts w:ascii="宋体" w:hAnsi="宋体" w:hint="eastAsia"/>
                <w:color w:val="000000"/>
                <w:sz w:val="24"/>
              </w:rPr>
              <w:t>上课前预习结果。</w:t>
            </w:r>
          </w:p>
          <w:p>
            <w:pPr>
              <w:spacing w:line="440" w:lineRule="exact"/>
              <w:rPr>
                <w:rFonts w:ascii="宋体" w:hAnsi="宋体" w:hint="eastAsia"/>
                <w:color w:val="000000"/>
                <w:spacing w:val="-10"/>
                <w:sz w:val="24"/>
              </w:rPr>
            </w:pPr>
            <w:r>
              <w:rPr>
                <w:rFonts w:ascii="宋体" w:hAnsi="宋体" w:hint="eastAsia"/>
                <w:color w:val="000000"/>
                <w:sz w:val="24"/>
              </w:rPr>
              <w:t>【提出问题】</w:t>
            </w:r>
            <w:r>
              <w:rPr>
                <w:rFonts w:ascii="宋体" w:hAnsi="宋体" w:hint="eastAsia"/>
                <w:color w:val="000000"/>
                <w:spacing w:val="-10"/>
                <w:sz w:val="24"/>
              </w:rPr>
              <w:t>让学生提出预习中存在的问题或疑惑。</w:t>
            </w:r>
          </w:p>
        </w:tc>
        <w:tc>
          <w:tcPr>
            <w:tcW w:w="2160" w:type="dxa"/>
          </w:tcPr>
          <w:p>
            <w:pPr>
              <w:spacing w:line="440" w:lineRule="exact"/>
              <w:rPr>
                <w:rFonts w:ascii="宋体" w:hAnsi="宋体" w:hint="eastAsia"/>
                <w:color w:val="000000"/>
                <w:spacing w:val="-10"/>
                <w:sz w:val="24"/>
              </w:rPr>
            </w:pPr>
          </w:p>
          <w:p>
            <w:pPr>
              <w:spacing w:line="440" w:lineRule="exact"/>
              <w:rPr>
                <w:rFonts w:ascii="宋体" w:hAnsi="宋体" w:hint="eastAsia"/>
                <w:color w:val="000000"/>
                <w:spacing w:val="-10"/>
                <w:sz w:val="24"/>
              </w:rPr>
            </w:pPr>
            <w:r>
              <w:rPr>
                <w:rFonts w:ascii="宋体" w:hAnsi="宋体" w:hint="eastAsia"/>
                <w:color w:val="000000"/>
                <w:spacing w:val="-10"/>
                <w:sz w:val="24"/>
              </w:rPr>
              <w:t>汇报课前预习结果，</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提出问题或疑惑。</w:t>
            </w:r>
          </w:p>
        </w:tc>
        <w:tc>
          <w:tcPr>
            <w:tcW w:w="1800" w:type="dxa"/>
          </w:tcPr>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培养学生良好学习习惯及语言表达能力。</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color w:val="000000"/>
                <w:spacing w:val="-20"/>
                <w:sz w:val="24"/>
              </w:rPr>
            </w:pPr>
            <w:r>
              <w:rPr>
                <w:rFonts w:ascii="宋体" w:hAnsi="宋体" w:hint="eastAsia"/>
                <w:b/>
                <w:color w:val="000000"/>
                <w:sz w:val="24"/>
              </w:rPr>
              <w:t>（三）合作探究，讨论释疑</w:t>
            </w:r>
            <w:r>
              <w:rPr>
                <w:rFonts w:ascii="宋体" w:hAnsi="宋体" w:hint="eastAsia"/>
                <w:color w:val="000000"/>
                <w:spacing w:val="-20"/>
                <w:sz w:val="24"/>
              </w:rPr>
              <w:t>（20-25分钟）</w:t>
            </w:r>
          </w:p>
          <w:p>
            <w:pPr>
              <w:spacing w:line="440" w:lineRule="exact"/>
              <w:rPr>
                <w:rFonts w:ascii="宋体" w:hAnsi="宋体"/>
                <w:color w:val="000000"/>
                <w:sz w:val="24"/>
              </w:rPr>
            </w:pPr>
            <w:r>
              <w:rPr>
                <w:rFonts w:ascii="宋体" w:hAnsi="宋体" w:hint="eastAsia"/>
                <w:color w:val="000000"/>
                <w:sz w:val="24"/>
              </w:rPr>
              <w:t>【过渡】金属在生产生活中被广泛应用，为人类社会做出贡献的金属是从哪来呢？请同学们阅读课本14页--15页，完成下列问题。</w:t>
            </w:r>
          </w:p>
          <w:p>
            <w:pPr>
              <w:spacing w:line="440" w:lineRule="exact"/>
              <w:rPr>
                <w:rFonts w:ascii="宋体" w:hAnsi="宋体" w:hint="eastAsia"/>
                <w:color w:val="000000"/>
                <w:sz w:val="24"/>
              </w:rPr>
            </w:pPr>
            <w:r>
              <w:rPr>
                <w:rFonts w:ascii="宋体" w:hAnsi="宋体" w:hint="eastAsia"/>
                <w:color w:val="000000"/>
                <w:sz w:val="24"/>
              </w:rPr>
              <w:t>1、地球上的金属，除少数很不活泼的金属如金，银等有单质的形式存在外，其余都以</w:t>
            </w:r>
            <w:r>
              <w:rPr>
                <w:rFonts w:ascii="宋体" w:hAnsi="宋体" w:hint="eastAsia"/>
                <w:color w:val="000000"/>
                <w:sz w:val="24"/>
                <w:u w:val="single"/>
              </w:rPr>
              <w:t xml:space="preserve">   </w:t>
            </w:r>
            <w:r>
              <w:rPr>
                <w:rFonts w:ascii="宋体" w:hAnsi="宋体" w:hint="eastAsia"/>
                <w:color w:val="000000"/>
                <w:sz w:val="24"/>
              </w:rPr>
              <w:t>形式存在。</w:t>
            </w:r>
          </w:p>
          <w:p>
            <w:pPr>
              <w:spacing w:line="440" w:lineRule="exact"/>
              <w:rPr>
                <w:rFonts w:ascii="宋体" w:hAnsi="宋体" w:hint="eastAsia"/>
                <w:color w:val="000000"/>
                <w:sz w:val="24"/>
              </w:rPr>
            </w:pPr>
            <w:r>
              <w:rPr>
                <w:rFonts w:ascii="宋体" w:hAnsi="宋体" w:hint="eastAsia"/>
                <w:color w:val="000000"/>
                <w:sz w:val="24"/>
              </w:rPr>
              <w:t>2、观察课本15页</w:t>
            </w:r>
            <w:r>
              <w:rPr>
                <w:rFonts w:ascii="宋体" w:hAnsi="宋体" w:hint="eastAsia"/>
                <w:color w:val="000000"/>
                <w:sz w:val="24"/>
              </w:rPr>
              <w:t>“</w:t>
            </w:r>
            <w:r>
              <w:rPr>
                <w:rFonts w:ascii="宋体" w:hAnsi="宋体" w:hint="eastAsia"/>
                <w:color w:val="000000"/>
                <w:sz w:val="24"/>
              </w:rPr>
              <w:t>金属元素在地壳中的含量</w:t>
            </w:r>
            <w:r>
              <w:rPr>
                <w:rFonts w:ascii="宋体" w:hAnsi="宋体"/>
                <w:color w:val="000000"/>
                <w:sz w:val="24"/>
              </w:rPr>
              <w:t>”</w:t>
            </w:r>
            <w:r>
              <w:rPr>
                <w:rFonts w:ascii="宋体" w:hAnsi="宋体" w:hint="eastAsia"/>
                <w:color w:val="000000"/>
                <w:sz w:val="24"/>
              </w:rPr>
              <w:t xml:space="preserve">排在前两位的是 </w:t>
            </w:r>
            <w:r>
              <w:rPr>
                <w:rFonts w:ascii="宋体" w:hAnsi="宋体" w:hint="eastAsia"/>
                <w:color w:val="000000"/>
                <w:sz w:val="24"/>
                <w:u w:val="single"/>
              </w:rPr>
              <w:t xml:space="preserve">        </w:t>
            </w:r>
            <w:r>
              <w:rPr>
                <w:rFonts w:ascii="宋体" w:hAnsi="宋体" w:hint="eastAsia"/>
                <w:color w:val="000000"/>
                <w:sz w:val="24"/>
              </w:rPr>
              <w:t>、</w:t>
            </w:r>
            <w:r>
              <w:rPr>
                <w:rFonts w:ascii="宋体" w:hAnsi="宋体" w:hint="eastAsia"/>
                <w:color w:val="000000"/>
                <w:sz w:val="24"/>
                <w:u w:val="single"/>
              </w:rPr>
              <w:t xml:space="preserve">         </w:t>
            </w:r>
            <w:r>
              <w:rPr>
                <w:rFonts w:ascii="宋体" w:hAnsi="宋体" w:hint="eastAsia"/>
                <w:color w:val="000000"/>
                <w:sz w:val="24"/>
              </w:rPr>
              <w:t>。</w:t>
            </w:r>
          </w:p>
          <w:p>
            <w:pPr>
              <w:spacing w:line="440" w:lineRule="exact"/>
              <w:rPr>
                <w:rFonts w:ascii="宋体" w:hAnsi="宋体" w:hint="eastAsia"/>
                <w:color w:val="000000"/>
                <w:sz w:val="24"/>
              </w:rPr>
            </w:pPr>
            <w:r>
              <w:rPr>
                <w:rFonts w:ascii="宋体" w:hAnsi="宋体" w:hint="eastAsia"/>
                <w:color w:val="000000"/>
                <w:sz w:val="24"/>
              </w:rPr>
              <w:t>3、阅读课本16页，说出常见的矿石有哪些？</w:t>
            </w:r>
          </w:p>
          <w:p>
            <w:pPr>
              <w:spacing w:line="440" w:lineRule="exact"/>
              <w:rPr>
                <w:rFonts w:ascii="宋体" w:hAnsi="宋体" w:hint="eastAsia"/>
                <w:color w:val="000000"/>
                <w:sz w:val="24"/>
              </w:rPr>
            </w:pPr>
            <w:r>
              <w:rPr>
                <w:rFonts w:ascii="宋体" w:hAnsi="宋体" w:hint="eastAsia"/>
                <w:color w:val="000000"/>
                <w:sz w:val="24"/>
              </w:rPr>
              <w:t>【板书】金属矿物</w:t>
            </w:r>
          </w:p>
          <w:p>
            <w:pPr>
              <w:spacing w:line="440" w:lineRule="exact"/>
              <w:rPr>
                <w:rFonts w:ascii="宋体" w:hAnsi="宋体" w:hint="eastAsia"/>
                <w:color w:val="000000"/>
                <w:sz w:val="24"/>
              </w:rPr>
            </w:pPr>
            <w:r>
              <w:rPr>
                <w:rFonts w:ascii="宋体" w:hAnsi="宋体" w:hint="eastAsia"/>
                <w:color w:val="000000"/>
                <w:sz w:val="24"/>
              </w:rPr>
              <w:t>【过渡】</w:t>
            </w:r>
            <w:r>
              <w:rPr>
                <w:rFonts w:ascii="宋体" w:hAnsi="宋体" w:cs="宋体" w:hint="eastAsia"/>
                <w:color w:val="000000"/>
                <w:kern w:val="0"/>
                <w:sz w:val="24"/>
              </w:rPr>
              <w:t>我们已经知道了人类使用量最大的金属是铁，那么铁是如何从铁矿石中冶炼出来的呢？</w:t>
            </w:r>
          </w:p>
          <w:p>
            <w:pPr>
              <w:spacing w:line="440" w:lineRule="exact"/>
              <w:rPr>
                <w:rFonts w:ascii="宋体" w:hAnsi="宋体" w:hint="eastAsia"/>
                <w:color w:val="000000"/>
                <w:sz w:val="24"/>
              </w:rPr>
            </w:pPr>
            <w:r>
              <w:rPr>
                <w:rFonts w:ascii="宋体" w:hAnsi="宋体" w:cs="Arial" w:hint="eastAsia"/>
                <w:color w:val="000000"/>
                <w:sz w:val="24"/>
              </w:rPr>
              <w:t>【图片展示】</w:t>
            </w:r>
            <w:r>
              <w:rPr>
                <w:rFonts w:ascii="宋体" w:hAnsi="宋体" w:hint="eastAsia"/>
                <w:color w:val="000000"/>
                <w:sz w:val="24"/>
              </w:rPr>
              <w:t>图8-18：我国古代炼铁图；图8-19：为纪念1996年中国钢产量突破1亿吨而发行的邮票；图8-22：上海宝山钢铁公司炼铁高炉。</w:t>
            </w:r>
          </w:p>
          <w:p>
            <w:pPr>
              <w:spacing w:line="440" w:lineRule="exact"/>
              <w:rPr>
                <w:rFonts w:ascii="宋体" w:hAnsi="宋体" w:cs="Arial" w:hint="eastAsia"/>
                <w:color w:val="000000"/>
                <w:sz w:val="24"/>
              </w:rPr>
            </w:pPr>
            <w:r>
              <w:rPr>
                <w:rFonts w:ascii="宋体" w:hAnsi="宋体" w:hint="eastAsia"/>
                <w:color w:val="000000"/>
                <w:sz w:val="24"/>
              </w:rPr>
              <w:t>【过渡】首先让我们来了解实验室是怎样炼铁的？</w:t>
            </w:r>
          </w:p>
          <w:p>
            <w:pPr>
              <w:spacing w:line="440" w:lineRule="exact"/>
              <w:rPr>
                <w:rFonts w:ascii="宋体" w:hAnsi="宋体" w:cs="Arial" w:hint="eastAsia"/>
                <w:color w:val="000000"/>
                <w:sz w:val="24"/>
              </w:rPr>
            </w:pPr>
            <w:r>
              <w:rPr>
                <w:rFonts w:ascii="宋体" w:hAnsi="宋体" w:cs="Arial" w:hint="eastAsia"/>
                <w:color w:val="000000"/>
                <w:sz w:val="24"/>
              </w:rPr>
              <w:t>【探究一】1、实验室：</w:t>
            </w:r>
            <w:r>
              <w:rPr>
                <w:rFonts w:ascii="宋体" w:hAnsi="宋体" w:hint="eastAsia"/>
                <w:color w:val="000000"/>
                <w:sz w:val="24"/>
              </w:rPr>
              <w:t>CO还原Fe</w:t>
            </w:r>
            <w:r>
              <w:rPr>
                <w:rFonts w:ascii="宋体" w:hAnsi="宋体" w:hint="eastAsia"/>
                <w:color w:val="000000"/>
                <w:sz w:val="24"/>
                <w:vertAlign w:val="subscript"/>
              </w:rPr>
              <w:t>2</w:t>
            </w:r>
            <w:r>
              <w:rPr>
                <w:rFonts w:ascii="宋体" w:hAnsi="宋体" w:hint="eastAsia"/>
                <w:color w:val="000000"/>
                <w:sz w:val="24"/>
              </w:rPr>
              <w:t>O</w:t>
            </w:r>
            <w:r>
              <w:rPr>
                <w:rFonts w:ascii="宋体" w:hAnsi="宋体" w:hint="eastAsia"/>
                <w:color w:val="000000"/>
                <w:sz w:val="24"/>
                <w:vertAlign w:val="subscript"/>
              </w:rPr>
              <w:t>3</w:t>
            </w:r>
          </w:p>
          <w:p>
            <w:pPr>
              <w:spacing w:line="440" w:lineRule="exact"/>
              <w:rPr>
                <w:rFonts w:ascii="宋体" w:hAnsi="宋体" w:hint="eastAsia"/>
                <w:color w:val="000000"/>
                <w:sz w:val="24"/>
              </w:rPr>
            </w:pPr>
            <w:r>
              <w:rPr>
                <w:rFonts w:ascii="宋体" w:hAnsi="宋体" w:hint="eastAsia"/>
                <w:color w:val="000000"/>
                <w:sz w:val="24"/>
              </w:rPr>
              <w:t>【媒体展示】实验装置图、要求（</w:t>
            </w:r>
            <w:r>
              <w:rPr>
                <w:rFonts w:ascii="宋体" w:hAnsi="宋体" w:hint="eastAsia"/>
                <w:bCs/>
                <w:color w:val="000000"/>
                <w:sz w:val="24"/>
              </w:rPr>
              <w:t>认真观察实验完成下列空格</w:t>
            </w:r>
            <w:r>
              <w:rPr>
                <w:rFonts w:ascii="宋体" w:hAnsi="宋体" w:hint="eastAsia"/>
                <w:color w:val="000000"/>
                <w:sz w:val="24"/>
              </w:rPr>
              <w:t>）</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507"/>
              <w:gridCol w:w="3420"/>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507" w:type="dxa"/>
                </w:tcPr>
                <w:p>
                  <w:pPr>
                    <w:spacing w:line="440" w:lineRule="exact"/>
                    <w:rPr>
                      <w:rFonts w:ascii="宋体" w:hAnsi="宋体" w:hint="eastAsia"/>
                      <w:color w:val="000000"/>
                      <w:sz w:val="24"/>
                    </w:rPr>
                  </w:pPr>
                  <w:r>
                    <w:rPr>
                      <w:rFonts w:ascii="宋体" w:hAnsi="宋体" w:hint="eastAsia"/>
                      <w:color w:val="000000"/>
                      <w:sz w:val="24"/>
                    </w:rPr>
                    <w:t>现象</w:t>
                  </w:r>
                </w:p>
              </w:tc>
              <w:tc>
                <w:tcPr>
                  <w:tcW w:w="3420" w:type="dxa"/>
                </w:tcPr>
                <w:p>
                  <w:pPr>
                    <w:spacing w:line="440" w:lineRule="exact"/>
                    <w:rPr>
                      <w:rFonts w:ascii="宋体" w:hAnsi="宋体" w:hint="eastAsia"/>
                      <w:color w:val="000000"/>
                      <w:sz w:val="24"/>
                    </w:rPr>
                  </w:pPr>
                </w:p>
              </w:tc>
            </w:tr>
            <w:tr>
              <w:tblPrEx>
                <w:tblW w:w="0" w:type="auto"/>
                <w:tblInd w:w="113" w:type="dxa"/>
                <w:tblLayout w:type="fixed"/>
                <w:tblCellMar>
                  <w:top w:w="0" w:type="dxa"/>
                  <w:left w:w="108" w:type="dxa"/>
                  <w:bottom w:w="0" w:type="dxa"/>
                  <w:right w:w="108" w:type="dxa"/>
                </w:tblCellMar>
                <w:tblLook w:val="0000"/>
              </w:tblPrEx>
              <w:tc>
                <w:tcPr>
                  <w:tcW w:w="1507" w:type="dxa"/>
                </w:tcPr>
                <w:p>
                  <w:pPr>
                    <w:spacing w:line="440" w:lineRule="exact"/>
                    <w:rPr>
                      <w:rFonts w:ascii="宋体" w:hAnsi="宋体" w:hint="eastAsia"/>
                      <w:color w:val="000000"/>
                      <w:sz w:val="24"/>
                    </w:rPr>
                  </w:pPr>
                  <w:r>
                    <w:rPr>
                      <w:rFonts w:ascii="宋体" w:hAnsi="宋体" w:hint="eastAsia"/>
                      <w:color w:val="000000"/>
                      <w:sz w:val="24"/>
                    </w:rPr>
                    <w:t>反应原理</w:t>
                  </w:r>
                </w:p>
              </w:tc>
              <w:tc>
                <w:tcPr>
                  <w:tcW w:w="3420" w:type="dxa"/>
                </w:tcPr>
                <w:p>
                  <w:pPr>
                    <w:spacing w:line="440" w:lineRule="exact"/>
                    <w:rPr>
                      <w:rFonts w:ascii="宋体" w:hAnsi="宋体" w:hint="eastAsia"/>
                      <w:color w:val="000000"/>
                      <w:sz w:val="24"/>
                    </w:rPr>
                  </w:pPr>
                </w:p>
              </w:tc>
            </w:tr>
            <w:tr>
              <w:tblPrEx>
                <w:tblW w:w="0" w:type="auto"/>
                <w:tblInd w:w="113" w:type="dxa"/>
                <w:tblLayout w:type="fixed"/>
                <w:tblCellMar>
                  <w:top w:w="0" w:type="dxa"/>
                  <w:left w:w="108" w:type="dxa"/>
                  <w:bottom w:w="0" w:type="dxa"/>
                  <w:right w:w="108" w:type="dxa"/>
                </w:tblCellMar>
                <w:tblLook w:val="0000"/>
              </w:tblPrEx>
              <w:tc>
                <w:tcPr>
                  <w:tcW w:w="1507" w:type="dxa"/>
                </w:tcPr>
                <w:p>
                  <w:pPr>
                    <w:spacing w:line="440" w:lineRule="exact"/>
                    <w:rPr>
                      <w:rFonts w:ascii="宋体" w:hAnsi="宋体" w:hint="eastAsia"/>
                      <w:color w:val="000000"/>
                      <w:sz w:val="24"/>
                    </w:rPr>
                  </w:pPr>
                  <w:r>
                    <w:rPr>
                      <w:rFonts w:ascii="宋体" w:hAnsi="宋体" w:hint="eastAsia"/>
                      <w:color w:val="000000"/>
                      <w:sz w:val="24"/>
                    </w:rPr>
                    <w:t>尾气处理</w:t>
                  </w:r>
                </w:p>
              </w:tc>
              <w:tc>
                <w:tcPr>
                  <w:tcW w:w="3420" w:type="dxa"/>
                </w:tcPr>
                <w:p>
                  <w:pPr>
                    <w:spacing w:line="440" w:lineRule="exact"/>
                    <w:rPr>
                      <w:rFonts w:ascii="宋体" w:hAnsi="宋体" w:hint="eastAsia"/>
                      <w:color w:val="000000"/>
                      <w:sz w:val="24"/>
                    </w:rPr>
                  </w:pPr>
                </w:p>
              </w:tc>
            </w:tr>
          </w:tbl>
          <w:p>
            <w:pPr>
              <w:spacing w:line="440" w:lineRule="exact"/>
              <w:rPr>
                <w:rFonts w:ascii="宋体" w:hAnsi="宋体" w:hint="eastAsia"/>
                <w:color w:val="000000"/>
                <w:sz w:val="24"/>
              </w:rPr>
            </w:pPr>
            <w:r>
              <w:rPr>
                <w:rFonts w:ascii="宋体" w:hAnsi="宋体" w:hint="eastAsia"/>
                <w:color w:val="000000"/>
                <w:sz w:val="24"/>
              </w:rPr>
              <w:t>【播放视频】一氧碳还原氧化铁</w:t>
            </w:r>
          </w:p>
        </w:tc>
        <w:tc>
          <w:tcPr>
            <w:tcW w:w="2160" w:type="dxa"/>
          </w:tcPr>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阅读课本</w:t>
            </w: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完成填空</w:t>
            </w: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汇报学习成果</w:t>
            </w: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p>
          <w:p>
            <w:pPr>
              <w:spacing w:line="440" w:lineRule="exact"/>
              <w:rPr>
                <w:rFonts w:ascii="宋体" w:hAnsi="宋体" w:hint="eastAsia"/>
                <w:color w:val="000000"/>
                <w:sz w:val="24"/>
              </w:rPr>
            </w:pPr>
            <w:r>
              <w:rPr>
                <w:rFonts w:ascii="宋体" w:hAnsi="宋体" w:hint="eastAsia"/>
                <w:color w:val="000000"/>
                <w:sz w:val="24"/>
              </w:rPr>
              <w:t>倾听</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观看</w:t>
            </w:r>
          </w:p>
          <w:p>
            <w:pPr>
              <w:spacing w:line="440" w:lineRule="exact"/>
              <w:rPr>
                <w:rFonts w:ascii="宋体" w:hAnsi="宋体" w:hint="eastAsia"/>
                <w:color w:val="000000"/>
                <w:sz w:val="24"/>
              </w:rPr>
            </w:pPr>
            <w:r>
              <w:rPr>
                <w:rFonts w:ascii="宋体" w:hAnsi="宋体" w:hint="eastAsia"/>
                <w:color w:val="000000"/>
                <w:sz w:val="24"/>
              </w:rPr>
              <w:t>思考</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倾听、思考</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观察思考</w:t>
            </w:r>
          </w:p>
          <w:p>
            <w:pPr>
              <w:spacing w:line="440" w:lineRule="exact"/>
              <w:rPr>
                <w:rFonts w:ascii="宋体" w:hAnsi="宋体" w:hint="eastAsia"/>
                <w:color w:val="000000"/>
                <w:sz w:val="24"/>
              </w:rPr>
            </w:pPr>
            <w:r>
              <w:rPr>
                <w:rFonts w:ascii="宋体" w:hAnsi="宋体" w:hint="eastAsia"/>
                <w:color w:val="000000"/>
                <w:sz w:val="24"/>
              </w:rPr>
              <w:t>记录填写</w:t>
            </w:r>
          </w:p>
          <w:p>
            <w:pPr>
              <w:spacing w:line="440" w:lineRule="exact"/>
              <w:rPr>
                <w:rFonts w:ascii="宋体" w:hAnsi="宋体" w:hint="eastAsia"/>
                <w:color w:val="000000"/>
                <w:sz w:val="24"/>
              </w:rPr>
            </w:pPr>
          </w:p>
        </w:tc>
        <w:tc>
          <w:tcPr>
            <w:tcW w:w="1800" w:type="dxa"/>
          </w:tcPr>
          <w:p>
            <w:pPr>
              <w:spacing w:line="440" w:lineRule="exact"/>
              <w:rPr>
                <w:rFonts w:ascii="宋体" w:hAnsi="宋体" w:cs="宋体" w:hint="eastAsia"/>
                <w:color w:val="000000"/>
                <w:kern w:val="0"/>
                <w:sz w:val="24"/>
              </w:rPr>
            </w:pPr>
            <w:r>
              <w:rPr>
                <w:rFonts w:ascii="宋体" w:hAnsi="宋体" w:cs="宋体" w:hint="eastAsia"/>
                <w:color w:val="000000"/>
                <w:kern w:val="0"/>
                <w:sz w:val="24"/>
              </w:rPr>
              <w:t>通过图片、表格等资料了解金属在自然界的存在形式。</w:t>
            </w:r>
          </w:p>
          <w:p>
            <w:pPr>
              <w:spacing w:line="440" w:lineRule="exact"/>
              <w:rPr>
                <w:rFonts w:ascii="宋体" w:hAnsi="宋体" w:cs="宋体" w:hint="eastAsia"/>
                <w:bCs/>
                <w:color w:val="000000"/>
                <w:kern w:val="0"/>
                <w:sz w:val="24"/>
              </w:rPr>
            </w:pPr>
            <w:r>
              <w:rPr>
                <w:rFonts w:ascii="宋体" w:hAnsi="宋体" w:cs="宋体" w:hint="eastAsia"/>
                <w:bCs/>
                <w:color w:val="000000"/>
                <w:kern w:val="0"/>
                <w:sz w:val="24"/>
              </w:rPr>
              <w:t>培养学生自学能力，让学生有目的的自主学习。</w:t>
            </w:r>
          </w:p>
          <w:p>
            <w:pPr>
              <w:widowControl/>
              <w:spacing w:before="100" w:beforeAutospacing="1" w:after="100" w:afterAutospacing="1" w:line="440" w:lineRule="exact"/>
              <w:jc w:val="left"/>
              <w:rPr>
                <w:rFonts w:ascii="宋体" w:hAnsi="宋体" w:cs="宋体" w:hint="eastAsia"/>
                <w:color w:val="000000"/>
                <w:kern w:val="0"/>
                <w:sz w:val="24"/>
              </w:rPr>
            </w:pPr>
            <w:r>
              <w:rPr>
                <w:rFonts w:ascii="宋体" w:hAnsi="宋体" w:cs="宋体" w:hint="eastAsia"/>
                <w:color w:val="000000"/>
                <w:kern w:val="0"/>
                <w:sz w:val="24"/>
              </w:rPr>
              <w:t>让学生了解我国炼铁的悠久历史，知道我国钢铁工业的迅速发展。同时对学生进行爱国主义教育</w:t>
            </w:r>
            <w:r>
              <w:rPr>
                <w:rFonts w:ascii="宋体" w:hAnsi="宋体" w:hint="eastAsia"/>
                <w:color w:val="000000"/>
                <w:kern w:val="0"/>
                <w:sz w:val="24"/>
              </w:rPr>
              <w:t>。</w:t>
            </w: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p>
          <w:p>
            <w:pPr>
              <w:spacing w:after="0" w:line="440" w:lineRule="exact"/>
              <w:rPr>
                <w:rFonts w:ascii="宋体" w:hAnsi="宋体" w:hint="eastAsia"/>
                <w:color w:val="000000"/>
                <w:kern w:val="0"/>
                <w:sz w:val="24"/>
              </w:rPr>
            </w:pPr>
          </w:p>
        </w:tc>
      </w:tr>
    </w:tbl>
    <w:p>
      <w:pPr>
        <w:sectPr>
          <w:headerReference w:type="even" r:id="rId100"/>
          <w:headerReference w:type="default" r:id="rId101"/>
          <w:footerReference w:type="even" r:id="rId102"/>
          <w:footerReference w:type="default" r:id="rId103"/>
          <w:headerReference w:type="first" r:id="rId104"/>
          <w:footerReference w:type="first" r:id="rId105"/>
          <w:type w:val="nextPage"/>
          <w:pgSz w:w="11906" w:h="16838"/>
          <w:pgMar w:top="1134" w:right="1418" w:bottom="1134" w:left="1418" w:header="851" w:footer="992" w:gutter="0"/>
          <w:pgNumType w:start="16"/>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color w:val="000000"/>
                <w:sz w:val="24"/>
              </w:rPr>
            </w:pPr>
            <w:r>
              <w:rPr>
                <w:rFonts w:ascii="宋体" w:hAnsi="宋体" w:hint="eastAsia"/>
                <w:color w:val="000000"/>
                <w:sz w:val="24"/>
              </w:rPr>
              <w:t>【过渡】在工业生产中</w:t>
            </w:r>
            <w:r>
              <w:rPr>
                <w:rFonts w:ascii="宋体" w:hAnsi="宋体" w:cs="宋体" w:hint="eastAsia"/>
                <w:color w:val="000000"/>
                <w:kern w:val="0"/>
                <w:sz w:val="24"/>
              </w:rPr>
              <w:t xml:space="preserve">人们是如何把铁矿石炼制成铁的呢？ </w:t>
            </w:r>
          </w:p>
          <w:p>
            <w:pPr>
              <w:spacing w:line="440" w:lineRule="exact"/>
              <w:rPr>
                <w:rFonts w:ascii="宋体" w:hAnsi="宋体" w:hint="eastAsia"/>
                <w:color w:val="000000"/>
                <w:sz w:val="24"/>
              </w:rPr>
            </w:pPr>
            <w:r>
              <w:rPr>
                <w:rFonts w:ascii="宋体" w:hAnsi="宋体" w:cs="Arial" w:hint="eastAsia"/>
                <w:color w:val="000000"/>
                <w:sz w:val="24"/>
              </w:rPr>
              <w:t>【探究二】</w:t>
            </w:r>
            <w:r>
              <w:rPr>
                <w:rFonts w:ascii="宋体" w:hAnsi="宋体" w:hint="eastAsia"/>
                <w:color w:val="000000"/>
                <w:sz w:val="24"/>
              </w:rPr>
              <w:t>2、工业炼铁（以赤铁矿为例）</w:t>
            </w:r>
          </w:p>
          <w:p>
            <w:pPr>
              <w:spacing w:line="440" w:lineRule="exact"/>
              <w:rPr>
                <w:rFonts w:ascii="宋体" w:hAnsi="宋体"/>
                <w:color w:val="000000"/>
                <w:sz w:val="24"/>
              </w:rPr>
            </w:pPr>
            <w:r>
              <w:rPr>
                <w:rFonts w:ascii="宋体" w:hAnsi="宋体" w:hint="eastAsia"/>
                <w:bCs/>
                <w:color w:val="000000"/>
                <w:sz w:val="24"/>
              </w:rPr>
              <w:t>要求：阅读课本16页，独立完成工业上铁矿石冶炼成铁的相关知识。</w:t>
            </w:r>
          </w:p>
          <w:p>
            <w:pPr>
              <w:spacing w:line="440" w:lineRule="exact"/>
              <w:rPr>
                <w:rFonts w:ascii="宋体" w:hAnsi="宋体"/>
                <w:color w:val="000000"/>
                <w:sz w:val="24"/>
              </w:rPr>
            </w:pPr>
            <w:r>
              <w:rPr>
                <w:rFonts w:ascii="宋体" w:hAnsi="宋体" w:hint="eastAsia"/>
                <w:color w:val="000000"/>
                <w:sz w:val="24"/>
              </w:rPr>
              <w:t>（</w:t>
            </w:r>
            <w:r>
              <w:rPr>
                <w:rFonts w:ascii="宋体" w:hAnsi="宋体"/>
                <w:color w:val="000000"/>
                <w:sz w:val="24"/>
              </w:rPr>
              <w:t>1</w:t>
            </w:r>
            <w:r>
              <w:rPr>
                <w:rFonts w:ascii="宋体" w:hAnsi="宋体" w:hint="eastAsia"/>
                <w:color w:val="000000"/>
                <w:sz w:val="24"/>
              </w:rPr>
              <w:t>）原料：</w:t>
            </w:r>
            <w:r>
              <w:rPr>
                <w:rFonts w:ascii="宋体" w:hAnsi="宋体" w:hint="eastAsia"/>
                <w:color w:val="000000"/>
                <w:sz w:val="24"/>
                <w:u w:val="single"/>
              </w:rPr>
              <w:t xml:space="preserve">            </w:t>
            </w:r>
            <w:r>
              <w:rPr>
                <w:rFonts w:ascii="宋体" w:hAnsi="宋体" w:hint="eastAsia"/>
                <w:color w:val="000000"/>
                <w:sz w:val="24"/>
              </w:rPr>
              <w:t xml:space="preserve"> 。</w:t>
            </w:r>
          </w:p>
          <w:p>
            <w:pPr>
              <w:spacing w:line="440" w:lineRule="exact"/>
              <w:rPr>
                <w:rFonts w:ascii="宋体" w:hAnsi="宋体"/>
                <w:color w:val="000000"/>
                <w:sz w:val="24"/>
              </w:rPr>
            </w:pPr>
            <w:r>
              <w:rPr>
                <w:rFonts w:ascii="宋体" w:hAnsi="宋体" w:hint="eastAsia"/>
                <w:color w:val="000000"/>
                <w:sz w:val="24"/>
              </w:rPr>
              <w:t>（</w:t>
            </w:r>
            <w:r>
              <w:rPr>
                <w:rFonts w:ascii="宋体" w:hAnsi="宋体"/>
                <w:color w:val="000000"/>
                <w:sz w:val="24"/>
              </w:rPr>
              <w:t>2</w:t>
            </w:r>
            <w:r>
              <w:rPr>
                <w:rFonts w:ascii="宋体" w:hAnsi="宋体" w:hint="eastAsia"/>
                <w:color w:val="000000"/>
                <w:sz w:val="24"/>
              </w:rPr>
              <w:t>）原理：</w:t>
            </w:r>
            <w:r>
              <w:rPr>
                <w:rFonts w:ascii="宋体" w:hAnsi="宋体" w:hint="eastAsia"/>
                <w:color w:val="000000"/>
                <w:sz w:val="24"/>
                <w:u w:val="single"/>
              </w:rPr>
              <w:t xml:space="preserve">            </w:t>
            </w:r>
            <w:r>
              <w:rPr>
                <w:rFonts w:ascii="宋体" w:hAnsi="宋体" w:hint="eastAsia"/>
                <w:color w:val="000000"/>
                <w:sz w:val="24"/>
              </w:rPr>
              <w:t xml:space="preserve"> 。</w:t>
            </w:r>
          </w:p>
          <w:p>
            <w:pPr>
              <w:spacing w:line="440" w:lineRule="exact"/>
              <w:rPr>
                <w:rFonts w:ascii="宋体" w:hAnsi="宋体"/>
                <w:color w:val="000000"/>
                <w:sz w:val="24"/>
              </w:rPr>
            </w:pPr>
            <w:r>
              <w:rPr>
                <w:rFonts w:ascii="宋体" w:hAnsi="宋体" w:hint="eastAsia"/>
                <w:color w:val="000000"/>
                <w:sz w:val="24"/>
              </w:rPr>
              <w:t>（</w:t>
            </w:r>
            <w:r>
              <w:rPr>
                <w:rFonts w:ascii="宋体" w:hAnsi="宋体"/>
                <w:color w:val="000000"/>
                <w:sz w:val="24"/>
              </w:rPr>
              <w:t>3</w:t>
            </w:r>
            <w:r>
              <w:rPr>
                <w:rFonts w:ascii="宋体" w:hAnsi="宋体" w:hint="eastAsia"/>
                <w:color w:val="000000"/>
                <w:sz w:val="24"/>
              </w:rPr>
              <w:t>）设备：</w:t>
            </w:r>
            <w:r>
              <w:rPr>
                <w:rFonts w:ascii="宋体" w:hAnsi="宋体" w:hint="eastAsia"/>
                <w:color w:val="000000"/>
                <w:sz w:val="24"/>
                <w:u w:val="single"/>
              </w:rPr>
              <w:t xml:space="preserve">            </w:t>
            </w:r>
            <w:r>
              <w:rPr>
                <w:rFonts w:ascii="宋体" w:hAnsi="宋体" w:hint="eastAsia"/>
                <w:color w:val="000000"/>
                <w:sz w:val="24"/>
              </w:rPr>
              <w:t xml:space="preserve"> 。</w:t>
            </w:r>
          </w:p>
          <w:p>
            <w:pPr>
              <w:spacing w:line="440" w:lineRule="exact"/>
              <w:rPr>
                <w:rFonts w:ascii="宋体" w:hAnsi="宋体" w:hint="eastAsia"/>
                <w:color w:val="000000"/>
                <w:sz w:val="24"/>
              </w:rPr>
            </w:pPr>
            <w:r>
              <w:rPr>
                <w:rFonts w:ascii="宋体" w:hAnsi="宋体" w:hint="eastAsia"/>
                <w:color w:val="000000"/>
                <w:sz w:val="24"/>
              </w:rPr>
              <w:t>（4）石灰石的作用：</w:t>
            </w:r>
            <w:r>
              <w:rPr>
                <w:rFonts w:ascii="宋体" w:hAnsi="宋体" w:hint="eastAsia"/>
                <w:color w:val="000000"/>
                <w:sz w:val="24"/>
                <w:u w:val="single"/>
              </w:rPr>
              <w:t xml:space="preserve">     </w:t>
            </w:r>
            <w:r>
              <w:rPr>
                <w:rFonts w:ascii="宋体" w:hAnsi="宋体" w:hint="eastAsia"/>
                <w:color w:val="000000"/>
                <w:sz w:val="24"/>
              </w:rPr>
              <w:t>。</w:t>
            </w:r>
          </w:p>
          <w:p>
            <w:pPr>
              <w:spacing w:line="440" w:lineRule="exact"/>
              <w:rPr>
                <w:rFonts w:ascii="宋体" w:hAnsi="宋体"/>
                <w:color w:val="000000"/>
                <w:sz w:val="24"/>
              </w:rPr>
            </w:pPr>
            <w:r>
              <w:rPr>
                <w:rFonts w:ascii="宋体" w:hAnsi="宋体" w:hint="eastAsia"/>
                <w:color w:val="000000"/>
                <w:sz w:val="24"/>
              </w:rPr>
              <w:t>（5）焦炭的作用：</w:t>
            </w:r>
            <w:r>
              <w:rPr>
                <w:rFonts w:ascii="宋体" w:hAnsi="宋体" w:hint="eastAsia"/>
                <w:color w:val="000000"/>
                <w:sz w:val="24"/>
                <w:u w:val="single"/>
              </w:rPr>
              <w:t xml:space="preserve">       </w:t>
            </w:r>
            <w:r>
              <w:rPr>
                <w:rFonts w:ascii="宋体" w:hAnsi="宋体" w:hint="eastAsia"/>
                <w:color w:val="000000"/>
                <w:sz w:val="24"/>
              </w:rPr>
              <w:t>。</w:t>
            </w:r>
          </w:p>
          <w:p>
            <w:pPr>
              <w:spacing w:line="440" w:lineRule="exact"/>
              <w:rPr>
                <w:rFonts w:ascii="宋体" w:hAnsi="宋体" w:hint="eastAsia"/>
                <w:color w:val="000000"/>
                <w:sz w:val="24"/>
              </w:rPr>
            </w:pPr>
            <w:r>
              <w:rPr>
                <w:rFonts w:ascii="宋体" w:hAnsi="宋体" w:hint="eastAsia"/>
                <w:color w:val="000000"/>
                <w:sz w:val="24"/>
              </w:rPr>
              <w:t>【播放视频】生铁的冶炼</w:t>
            </w:r>
          </w:p>
          <w:p>
            <w:pPr>
              <w:spacing w:line="440" w:lineRule="exact"/>
              <w:rPr>
                <w:rFonts w:ascii="宋体" w:hAnsi="宋体" w:hint="eastAsia"/>
                <w:color w:val="000000"/>
                <w:sz w:val="24"/>
              </w:rPr>
            </w:pPr>
            <w:r>
              <w:rPr>
                <w:rFonts w:ascii="宋体" w:hAnsi="宋体" w:hint="eastAsia"/>
                <w:color w:val="000000"/>
                <w:sz w:val="24"/>
              </w:rPr>
              <w:t>【板书】一、铁的冶炼</w:t>
            </w:r>
          </w:p>
          <w:p>
            <w:pPr>
              <w:spacing w:line="440" w:lineRule="exact"/>
              <w:rPr>
                <w:rFonts w:ascii="宋体" w:hAnsi="宋体" w:hint="eastAsia"/>
                <w:color w:val="000000"/>
                <w:sz w:val="24"/>
              </w:rPr>
            </w:pPr>
            <w:r>
              <w:rPr>
                <w:rFonts w:ascii="宋体" w:hAnsi="宋体" w:hint="eastAsia"/>
                <w:color w:val="000000"/>
                <w:sz w:val="24"/>
              </w:rPr>
              <w:pict>
                <v:shapetype id="_x0000_t202" coordsize="21600,21600" o:spt="202" path="m,l,21600r21600,l21600,xe">
                  <v:stroke joinstyle="miter"/>
                  <v:path gradientshapeok="t" o:connecttype="rect"/>
                </v:shapetype>
                <v:shape id="文本框 5" o:spid="_x0000_s1029" type="#_x0000_t202" style="width:39.5pt;height:23.4pt;margin-top:13.8pt;margin-left:106.6pt;mso-wrap-style:square;position:absolute;z-index:251660288" filled="f" stroked="f">
                  <v:stroke linestyle="single"/>
                  <o:lock v:ext="edit" aspectratio="f"/>
                  <v:textbox>
                    <w:txbxContent>
                      <w:p>
                        <w:pPr>
                          <w:rPr>
                            <w:rFonts w:hint="eastAsia"/>
                          </w:rPr>
                        </w:pPr>
                        <w:r>
                          <w:rPr>
                            <w:rFonts w:hint="eastAsia"/>
                          </w:rPr>
                          <w:t>高温</w:t>
                        </w:r>
                      </w:p>
                    </w:txbxContent>
                  </v:textbox>
                </v:shape>
              </w:pict>
            </w:r>
          </w:p>
          <w:p>
            <w:pPr>
              <w:spacing w:line="440" w:lineRule="exact"/>
              <w:rPr>
                <w:rFonts w:ascii="宋体" w:hAnsi="宋体" w:hint="eastAsia"/>
                <w:color w:val="000000"/>
                <w:sz w:val="24"/>
              </w:rPr>
            </w:pPr>
            <w:r>
              <w:rPr>
                <w:rFonts w:ascii="宋体" w:hAnsi="宋体" w:hint="eastAsia"/>
                <w:color w:val="000000"/>
                <w:sz w:val="24"/>
              </w:rPr>
              <w:t>冶炼原理：Fe</w:t>
            </w:r>
            <w:r>
              <w:rPr>
                <w:rFonts w:ascii="宋体" w:hAnsi="宋体" w:hint="eastAsia"/>
                <w:color w:val="000000"/>
                <w:sz w:val="24"/>
                <w:vertAlign w:val="subscript"/>
              </w:rPr>
              <w:t>2</w:t>
            </w:r>
            <w:r>
              <w:rPr>
                <w:rFonts w:ascii="宋体" w:hAnsi="宋体" w:hint="eastAsia"/>
                <w:color w:val="000000"/>
                <w:sz w:val="24"/>
              </w:rPr>
              <w:t>O</w:t>
            </w:r>
            <w:r>
              <w:rPr>
                <w:rFonts w:ascii="宋体" w:hAnsi="宋体" w:hint="eastAsia"/>
                <w:color w:val="000000"/>
                <w:sz w:val="24"/>
                <w:vertAlign w:val="subscript"/>
              </w:rPr>
              <w:t>3</w:t>
            </w:r>
            <w:r>
              <w:rPr>
                <w:rFonts w:ascii="宋体" w:hAnsi="宋体" w:hint="eastAsia"/>
                <w:color w:val="000000"/>
                <w:sz w:val="24"/>
              </w:rPr>
              <w:t>+3CO === 2Fe+3CO</w:t>
            </w:r>
            <w:r>
              <w:rPr>
                <w:rFonts w:ascii="宋体" w:hAnsi="宋体" w:hint="eastAsia"/>
                <w:color w:val="000000"/>
                <w:sz w:val="24"/>
                <w:vertAlign w:val="subscript"/>
              </w:rPr>
              <w:t>2</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 xml:space="preserve">【过渡】在实际生产中，所用的原料或产物一般都是含有杂质的。因此，在实际生产中必然会涉及到杂质的计算问题。 </w:t>
            </w:r>
          </w:p>
          <w:p>
            <w:pPr>
              <w:spacing w:line="440" w:lineRule="exact"/>
              <w:rPr>
                <w:rFonts w:ascii="宋体" w:hAnsi="宋体" w:hint="eastAsia"/>
                <w:color w:val="000000"/>
                <w:sz w:val="24"/>
              </w:rPr>
            </w:pPr>
            <w:r>
              <w:rPr>
                <w:rFonts w:ascii="宋体" w:hAnsi="宋体" w:hint="eastAsia"/>
                <w:color w:val="000000"/>
                <w:sz w:val="24"/>
              </w:rPr>
              <w:t>【板书】3、有关杂质问题的计算</w:t>
            </w:r>
          </w:p>
          <w:p>
            <w:pPr>
              <w:spacing w:line="440" w:lineRule="exact"/>
              <w:rPr>
                <w:rFonts w:ascii="宋体" w:hAnsi="宋体"/>
                <w:color w:val="000000"/>
                <w:sz w:val="24"/>
              </w:rPr>
            </w:pPr>
            <w:r>
              <w:rPr>
                <w:rFonts w:ascii="宋体" w:hAnsi="宋体" w:hint="eastAsia"/>
                <w:color w:val="000000"/>
                <w:sz w:val="24"/>
              </w:rPr>
              <w:t>【例题展示】</w:t>
            </w:r>
          </w:p>
          <w:p>
            <w:pPr>
              <w:spacing w:line="440" w:lineRule="exact"/>
              <w:rPr>
                <w:rFonts w:ascii="宋体" w:hAnsi="宋体" w:hint="eastAsia"/>
                <w:color w:val="000000"/>
                <w:sz w:val="24"/>
              </w:rPr>
            </w:pPr>
            <w:r>
              <w:rPr>
                <w:rFonts w:ascii="宋体" w:hAnsi="宋体" w:hint="eastAsia"/>
                <w:color w:val="000000"/>
                <w:sz w:val="24"/>
              </w:rPr>
              <w:t>例1．1000t含杂质20%的赤铁矿石中含氧化铁的质量是多少？</w:t>
            </w:r>
          </w:p>
          <w:p>
            <w:pPr>
              <w:spacing w:line="440" w:lineRule="exact"/>
              <w:rPr>
                <w:rFonts w:ascii="宋体" w:hAnsi="宋体" w:hint="eastAsia"/>
                <w:color w:val="000000"/>
                <w:sz w:val="24"/>
              </w:rPr>
            </w:pPr>
            <w:r>
              <w:rPr>
                <w:rFonts w:ascii="宋体" w:hAnsi="宋体" w:hint="eastAsia"/>
                <w:color w:val="000000"/>
                <w:sz w:val="24"/>
              </w:rPr>
              <w:t>例2．计算多少吨含铁的质量分数为96%的生铁中，含铁560t？</w:t>
            </w:r>
          </w:p>
          <w:p>
            <w:pPr>
              <w:spacing w:line="440" w:lineRule="exact"/>
              <w:rPr>
                <w:rFonts w:ascii="宋体" w:hAnsi="宋体" w:hint="eastAsia"/>
                <w:color w:val="000000"/>
                <w:sz w:val="24"/>
              </w:rPr>
            </w:pPr>
            <w:r>
              <w:rPr>
                <w:rFonts w:ascii="宋体" w:hAnsi="宋体" w:hint="eastAsia"/>
                <w:color w:val="000000"/>
                <w:sz w:val="24"/>
              </w:rPr>
              <w:t>【小组合作学习】阅读课本17页，完成书上的例题，小组内进行交流，总结出做题的方法和步骤。</w:t>
            </w:r>
          </w:p>
        </w:tc>
        <w:tc>
          <w:tcPr>
            <w:tcW w:w="2160" w:type="dxa"/>
          </w:tcPr>
          <w:p>
            <w:pPr>
              <w:spacing w:line="440" w:lineRule="exact"/>
              <w:rPr>
                <w:rFonts w:ascii="宋体" w:hAnsi="宋体" w:hint="eastAsia"/>
                <w:color w:val="000000"/>
                <w:sz w:val="24"/>
              </w:rPr>
            </w:pPr>
            <w:r>
              <w:rPr>
                <w:rFonts w:ascii="宋体" w:hAnsi="宋体" w:hint="eastAsia"/>
                <w:color w:val="000000"/>
                <w:sz w:val="24"/>
              </w:rPr>
              <w:t>观看思考</w:t>
            </w:r>
          </w:p>
          <w:p>
            <w:pPr>
              <w:spacing w:line="440" w:lineRule="exact"/>
              <w:rPr>
                <w:rFonts w:ascii="宋体" w:hAnsi="宋体" w:hint="eastAsia"/>
                <w:color w:val="000000"/>
                <w:sz w:val="24"/>
              </w:rPr>
            </w:pPr>
            <w:r>
              <w:rPr>
                <w:rFonts w:ascii="宋体" w:hAnsi="宋体" w:hint="eastAsia"/>
                <w:color w:val="000000"/>
                <w:sz w:val="24"/>
              </w:rPr>
              <w:t>倾听、思考</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按要求阅读课本</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完成填空，记下存在的问题</w:t>
            </w: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观看、思考后完成所有的填空。</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思考原理，完成化学方程式。</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倾听、思考</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完成整个解题过</w:t>
            </w: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程，总结出纯度计算方法。</w:t>
            </w:r>
          </w:p>
          <w:p>
            <w:pPr>
              <w:spacing w:line="440" w:lineRule="exact"/>
              <w:rPr>
                <w:rFonts w:ascii="宋体" w:hAnsi="宋体" w:hint="eastAsia"/>
                <w:color w:val="000000"/>
                <w:sz w:val="24"/>
              </w:rPr>
            </w:pPr>
            <w:r>
              <w:rPr>
                <w:rFonts w:ascii="宋体" w:hAnsi="宋体" w:hint="eastAsia"/>
                <w:color w:val="000000"/>
                <w:sz w:val="24"/>
              </w:rPr>
              <w:t>独立阅读，小组合作交流、讨论解题方法和步骤。</w:t>
            </w:r>
          </w:p>
        </w:tc>
        <w:tc>
          <w:tcPr>
            <w:tcW w:w="1800" w:type="dxa"/>
          </w:tcPr>
          <w:p>
            <w:pPr>
              <w:spacing w:before="0" w:line="440" w:lineRule="exact"/>
              <w:rPr>
                <w:rFonts w:ascii="宋体" w:hAnsi="宋体" w:hint="eastAsia"/>
                <w:color w:val="000000"/>
                <w:kern w:val="0"/>
                <w:sz w:val="24"/>
              </w:rPr>
            </w:pPr>
            <w:r>
              <w:rPr>
                <w:rFonts w:ascii="宋体" w:hAnsi="宋体" w:cs="宋体" w:hint="eastAsia"/>
                <w:color w:val="000000"/>
                <w:kern w:val="0"/>
                <w:sz w:val="24"/>
              </w:rPr>
              <w:t>因为一氧化碳有毒，弥补不能做实验的缺陷，训练学生的观察、分析、推理的能力，培养学生的合作意识</w:t>
            </w:r>
            <w:r>
              <w:rPr>
                <w:rFonts w:ascii="宋体" w:hAnsi="宋体" w:hint="eastAsia"/>
                <w:color w:val="000000"/>
                <w:kern w:val="0"/>
                <w:sz w:val="24"/>
              </w:rPr>
              <w:t>。</w:t>
            </w:r>
          </w:p>
          <w:p>
            <w:pPr>
              <w:spacing w:line="440" w:lineRule="exact"/>
              <w:rPr>
                <w:rFonts w:ascii="宋体" w:hAnsi="宋体" w:hint="eastAsia"/>
                <w:color w:val="000000"/>
                <w:kern w:val="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在自学的基础上</w:t>
            </w:r>
            <w:r>
              <w:rPr>
                <w:rFonts w:ascii="宋体" w:hAnsi="宋体"/>
                <w:color w:val="000000"/>
                <w:sz w:val="24"/>
              </w:rPr>
              <w:t>,</w:t>
            </w:r>
            <w:r>
              <w:rPr>
                <w:rFonts w:ascii="宋体" w:hAnsi="宋体" w:hint="eastAsia"/>
                <w:color w:val="000000"/>
                <w:sz w:val="24"/>
              </w:rPr>
              <w:t>通过视频把知识清晰化、条理化</w:t>
            </w:r>
            <w:r>
              <w:rPr>
                <w:rFonts w:ascii="宋体" w:hAnsi="宋体" w:cs="宋体" w:hint="eastAsia"/>
                <w:color w:val="000000"/>
                <w:kern w:val="0"/>
                <w:sz w:val="24"/>
              </w:rPr>
              <w:t>，</w:t>
            </w:r>
            <w:r>
              <w:rPr>
                <w:rFonts w:ascii="宋体" w:hAnsi="宋体" w:hint="eastAsia"/>
                <w:color w:val="000000"/>
                <w:sz w:val="24"/>
              </w:rPr>
              <w:t>培养学生的观察能力、表达能力和合作意识。</w:t>
            </w:r>
          </w:p>
          <w:p>
            <w:pPr>
              <w:spacing w:line="440" w:lineRule="exact"/>
              <w:rPr>
                <w:rFonts w:ascii="宋体" w:hAnsi="宋体" w:cs="宋体" w:hint="eastAsia"/>
                <w:color w:val="000000"/>
                <w:kern w:val="0"/>
                <w:sz w:val="24"/>
              </w:rPr>
            </w:pPr>
          </w:p>
          <w:p>
            <w:pPr>
              <w:spacing w:line="440" w:lineRule="exact"/>
              <w:rPr>
                <w:rFonts w:ascii="宋体" w:hAnsi="宋体"/>
                <w:color w:val="000000"/>
                <w:sz w:val="24"/>
              </w:rPr>
            </w:pPr>
            <w:r>
              <w:rPr>
                <w:rFonts w:ascii="宋体" w:hAnsi="宋体" w:cs="宋体" w:hint="eastAsia"/>
                <w:color w:val="000000"/>
                <w:kern w:val="0"/>
                <w:sz w:val="24"/>
              </w:rPr>
              <w:t>使学生认识到化学原理对实际生产的指导作用。</w:t>
            </w: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将问题化繁为简，有利于学生主动参与学习。</w:t>
            </w:r>
          </w:p>
          <w:p>
            <w:pPr>
              <w:spacing w:line="440" w:lineRule="exact"/>
              <w:rPr>
                <w:rFonts w:ascii="宋体" w:hAnsi="宋体" w:hint="eastAsia"/>
                <w:color w:val="000000"/>
                <w:sz w:val="24"/>
              </w:rPr>
            </w:pPr>
            <w:r>
              <w:rPr>
                <w:rFonts w:ascii="宋体" w:hAnsi="宋体" w:hint="eastAsia"/>
                <w:color w:val="000000"/>
                <w:sz w:val="24"/>
              </w:rPr>
              <w:t>在解题过程中培养学生严瑾的思路、解题格式和学习习惯。</w:t>
            </w:r>
          </w:p>
        </w:tc>
      </w:tr>
      <w:tr>
        <w:tblPrEx>
          <w:tblW w:w="0" w:type="auto"/>
          <w:tblInd w:w="108" w:type="dxa"/>
          <w:tblLayout w:type="fixed"/>
          <w:tblCellMar>
            <w:top w:w="0" w:type="dxa"/>
            <w:left w:w="108" w:type="dxa"/>
            <w:bottom w:w="0" w:type="dxa"/>
            <w:right w:w="108" w:type="dxa"/>
          </w:tblCellMar>
          <w:tblLook w:val="0000"/>
        </w:tblPrEx>
        <w:trPr>
          <w:trHeight w:val="1308"/>
        </w:trPr>
        <w:tc>
          <w:tcPr>
            <w:tcW w:w="5400" w:type="dxa"/>
          </w:tcPr>
          <w:p>
            <w:pPr>
              <w:spacing w:line="440" w:lineRule="exact"/>
              <w:rPr>
                <w:rFonts w:ascii="宋体" w:hAnsi="宋体" w:hint="eastAsia"/>
                <w:color w:val="000000"/>
                <w:sz w:val="24"/>
              </w:rPr>
            </w:pPr>
            <w:r>
              <w:rPr>
                <w:rFonts w:ascii="宋体" w:hAnsi="宋体" w:hint="eastAsia"/>
                <w:b/>
                <w:color w:val="000000"/>
                <w:sz w:val="24"/>
              </w:rPr>
              <w:t>（四）展示点评，总结升华</w:t>
            </w:r>
            <w:r>
              <w:rPr>
                <w:rFonts w:ascii="宋体" w:hAnsi="宋体" w:hint="eastAsia"/>
                <w:color w:val="000000"/>
                <w:sz w:val="24"/>
              </w:rPr>
              <w:t>（5分钟）</w:t>
            </w:r>
          </w:p>
          <w:p>
            <w:pPr>
              <w:spacing w:line="440" w:lineRule="exact"/>
              <w:rPr>
                <w:rFonts w:ascii="宋体" w:hAnsi="宋体" w:hint="eastAsia"/>
                <w:color w:val="000000"/>
                <w:sz w:val="24"/>
              </w:rPr>
            </w:pPr>
            <w:r>
              <w:rPr>
                <w:rFonts w:ascii="宋体" w:hAnsi="宋体" w:hint="eastAsia"/>
                <w:bCs/>
                <w:color w:val="000000"/>
                <w:sz w:val="24"/>
              </w:rPr>
              <w:t>通过学习，说说你有什么收获、启示或发现？</w:t>
            </w:r>
          </w:p>
          <w:p>
            <w:pPr>
              <w:spacing w:line="440" w:lineRule="exact"/>
              <w:rPr>
                <w:rFonts w:ascii="宋体" w:hAnsi="宋体" w:hint="eastAsia"/>
                <w:bCs/>
                <w:color w:val="000000"/>
                <w:sz w:val="24"/>
              </w:rPr>
            </w:pPr>
            <w:r>
              <w:rPr>
                <w:rFonts w:ascii="宋体" w:hAnsi="宋体" w:hint="eastAsia"/>
                <w:bCs/>
                <w:color w:val="000000"/>
                <w:sz w:val="24"/>
              </w:rPr>
              <w:t>（引导学生从知识上、方法上、价值观上总结归纳）</w:t>
            </w:r>
          </w:p>
        </w:tc>
        <w:tc>
          <w:tcPr>
            <w:tcW w:w="2160" w:type="dxa"/>
          </w:tcPr>
          <w:p>
            <w:pPr>
              <w:spacing w:line="3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思考，回忆学习过程，归纳整理知识</w:t>
            </w:r>
          </w:p>
        </w:tc>
        <w:tc>
          <w:tcPr>
            <w:tcW w:w="1800" w:type="dxa"/>
          </w:tcPr>
          <w:p>
            <w:pPr>
              <w:widowControl/>
              <w:snapToGrid w:val="0"/>
              <w:spacing w:line="440" w:lineRule="exact"/>
              <w:jc w:val="left"/>
              <w:rPr>
                <w:rFonts w:ascii="宋体" w:hAnsi="宋体" w:hint="eastAsia"/>
                <w:color w:val="000000"/>
                <w:kern w:val="0"/>
                <w:sz w:val="24"/>
              </w:rPr>
            </w:pPr>
            <w:r>
              <w:rPr>
                <w:rFonts w:ascii="宋体" w:hAnsi="宋体" w:hint="eastAsia"/>
                <w:color w:val="000000"/>
                <w:kern w:val="0"/>
                <w:sz w:val="24"/>
              </w:rPr>
              <w:t>将知识结构化和系统化，形成良好学习习惯</w:t>
            </w:r>
          </w:p>
        </w:tc>
      </w:tr>
    </w:tbl>
    <w:p>
      <w:pPr>
        <w:sectPr>
          <w:headerReference w:type="even" r:id="rId106"/>
          <w:headerReference w:type="default" r:id="rId107"/>
          <w:footerReference w:type="even" r:id="rId108"/>
          <w:footerReference w:type="default" r:id="rId109"/>
          <w:headerReference w:type="first" r:id="rId110"/>
          <w:footerReference w:type="first" r:id="rId111"/>
          <w:type w:val="nextPage"/>
          <w:pgSz w:w="11906" w:h="16838"/>
          <w:pgMar w:top="1134" w:right="1418" w:bottom="1134" w:left="1418" w:header="851" w:footer="992" w:gutter="0"/>
          <w:pgNumType w:start="17"/>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238"/>
        </w:trPr>
        <w:tc>
          <w:tcPr>
            <w:tcW w:w="5400" w:type="dxa"/>
          </w:tcPr>
          <w:p>
            <w:pPr>
              <w:spacing w:line="440" w:lineRule="exact"/>
              <w:rPr>
                <w:rFonts w:ascii="宋体" w:hAnsi="宋体" w:hint="eastAsia"/>
                <w:bCs/>
                <w:color w:val="000000"/>
                <w:sz w:val="24"/>
              </w:rPr>
            </w:pPr>
            <w:r>
              <w:rPr>
                <w:rFonts w:ascii="宋体" w:hAnsi="宋体" w:hint="eastAsia"/>
                <w:b/>
                <w:color w:val="000000"/>
                <w:sz w:val="24"/>
              </w:rPr>
              <w:t>（五）总结反刍，当堂检测</w:t>
            </w:r>
            <w:r>
              <w:rPr>
                <w:rFonts w:ascii="宋体" w:hAnsi="宋体" w:hint="eastAsia"/>
                <w:color w:val="000000"/>
                <w:sz w:val="24"/>
              </w:rPr>
              <w:t>（8-10分钟）</w:t>
            </w:r>
          </w:p>
          <w:p>
            <w:pPr>
              <w:spacing w:line="440" w:lineRule="exact"/>
              <w:ind w:firstLine="480" w:firstLineChars="200"/>
              <w:jc w:val="left"/>
              <w:rPr>
                <w:rFonts w:ascii="宋体" w:hAnsi="宋体" w:hint="eastAsia"/>
                <w:bCs/>
                <w:color w:val="000000"/>
                <w:sz w:val="24"/>
              </w:rPr>
            </w:pPr>
            <w:r>
              <w:rPr>
                <w:rFonts w:ascii="宋体" w:hAnsi="宋体" w:hint="eastAsia"/>
                <w:bCs/>
                <w:color w:val="000000"/>
                <w:sz w:val="24"/>
              </w:rPr>
              <w:t>让学生进行课堂达标练习（见导学案），并进行反馈检查。</w:t>
            </w:r>
          </w:p>
        </w:tc>
        <w:tc>
          <w:tcPr>
            <w:tcW w:w="2160" w:type="dxa"/>
          </w:tcPr>
          <w:p>
            <w:pPr>
              <w:spacing w:line="340" w:lineRule="exact"/>
              <w:rPr>
                <w:rFonts w:ascii="宋体" w:hAnsi="宋体" w:hint="eastAsia"/>
                <w:color w:val="000000"/>
                <w:sz w:val="24"/>
              </w:rPr>
            </w:pPr>
          </w:p>
          <w:p>
            <w:pPr>
              <w:spacing w:line="440" w:lineRule="exact"/>
              <w:rPr>
                <w:rFonts w:ascii="宋体" w:hAnsi="宋体" w:hint="eastAsia"/>
                <w:color w:val="000000"/>
                <w:sz w:val="24"/>
              </w:rPr>
            </w:pPr>
            <w:r>
              <w:rPr>
                <w:rFonts w:ascii="宋体" w:hAnsi="宋体" w:hint="eastAsia"/>
                <w:color w:val="000000"/>
                <w:sz w:val="24"/>
              </w:rPr>
              <w:t>思考、</w:t>
            </w:r>
            <w:r>
              <w:rPr>
                <w:rFonts w:ascii="宋体" w:hAnsi="宋体" w:hint="eastAsia"/>
                <w:bCs/>
                <w:color w:val="000000"/>
                <w:sz w:val="24"/>
              </w:rPr>
              <w:t>练习、</w:t>
            </w:r>
            <w:r>
              <w:rPr>
                <w:rFonts w:ascii="宋体" w:hAnsi="宋体" w:hint="eastAsia"/>
                <w:color w:val="000000"/>
                <w:sz w:val="24"/>
              </w:rPr>
              <w:t>回答</w:t>
            </w:r>
          </w:p>
        </w:tc>
        <w:tc>
          <w:tcPr>
            <w:tcW w:w="1800" w:type="dxa"/>
          </w:tcPr>
          <w:p>
            <w:pPr>
              <w:spacing w:line="440" w:lineRule="exact"/>
              <w:rPr>
                <w:rFonts w:ascii="宋体" w:hAnsi="宋体" w:hint="eastAsia"/>
                <w:color w:val="000000"/>
                <w:sz w:val="24"/>
              </w:rPr>
            </w:pPr>
            <w:r>
              <w:rPr>
                <w:rFonts w:ascii="宋体" w:hAnsi="宋体" w:hint="eastAsia"/>
                <w:color w:val="000000"/>
                <w:sz w:val="24"/>
              </w:rPr>
              <w:t>巩固所学知识，提高运用能力</w:t>
            </w:r>
          </w:p>
        </w:tc>
      </w:tr>
      <w:tr>
        <w:tblPrEx>
          <w:tblW w:w="0" w:type="auto"/>
          <w:tblInd w:w="108" w:type="dxa"/>
          <w:tblLayout w:type="fixed"/>
          <w:tblCellMar>
            <w:top w:w="0" w:type="dxa"/>
            <w:left w:w="108" w:type="dxa"/>
            <w:bottom w:w="0" w:type="dxa"/>
            <w:right w:w="108" w:type="dxa"/>
          </w:tblCellMar>
          <w:tblLook w:val="0000"/>
        </w:tblPrEx>
        <w:trPr>
          <w:trHeight w:val="915"/>
        </w:trPr>
        <w:tc>
          <w:tcPr>
            <w:tcW w:w="5400" w:type="dxa"/>
          </w:tcPr>
          <w:p>
            <w:pPr>
              <w:spacing w:line="440" w:lineRule="exact"/>
              <w:jc w:val="left"/>
              <w:rPr>
                <w:rFonts w:ascii="宋体" w:hAnsi="宋体" w:hint="eastAsia"/>
                <w:color w:val="000000"/>
                <w:sz w:val="24"/>
              </w:rPr>
            </w:pPr>
            <w:r>
              <w:rPr>
                <w:rFonts w:ascii="宋体" w:hAnsi="宋体" w:hint="eastAsia"/>
                <w:b/>
                <w:bCs/>
                <w:color w:val="000000"/>
                <w:sz w:val="24"/>
              </w:rPr>
              <w:t xml:space="preserve">板书设计            </w:t>
            </w:r>
            <w:r>
              <w:rPr>
                <w:rFonts w:ascii="宋体" w:hAnsi="宋体" w:hint="eastAsia"/>
                <w:color w:val="000000"/>
                <w:sz w:val="24"/>
              </w:rPr>
              <w:t>金属资源的利用和保护</w:t>
            </w:r>
          </w:p>
          <w:p>
            <w:pPr>
              <w:spacing w:line="440" w:lineRule="exact"/>
              <w:ind w:firstLine="1080" w:firstLineChars="450"/>
              <w:rPr>
                <w:rFonts w:ascii="宋体" w:hAnsi="宋体" w:hint="eastAsia"/>
                <w:color w:val="000000"/>
                <w:sz w:val="24"/>
              </w:rPr>
            </w:pPr>
            <w:r>
              <w:rPr>
                <w:rFonts w:ascii="宋体" w:hAnsi="宋体" w:hint="eastAsia"/>
                <w:color w:val="000000"/>
                <w:sz w:val="24"/>
              </w:rPr>
              <w:t>金属矿物</w:t>
            </w:r>
          </w:p>
          <w:p>
            <w:pPr>
              <w:spacing w:line="440" w:lineRule="exact"/>
              <w:rPr>
                <w:rFonts w:ascii="宋体" w:hAnsi="宋体" w:hint="eastAsia"/>
                <w:color w:val="000000"/>
                <w:sz w:val="24"/>
              </w:rPr>
            </w:pPr>
            <w:r>
              <w:rPr>
                <w:rFonts w:ascii="宋体" w:hAnsi="宋体" w:hint="eastAsia"/>
                <w:b/>
                <w:bCs/>
                <w:color w:val="000000"/>
                <w:sz w:val="24"/>
              </w:rPr>
              <w:pict>
                <v:line id="直线 6" o:spid="_x0000_s1030" style="mso-wrap-style:square;position:absolute;z-index:251661312" from="75.6pt,0.55pt" to="75.6pt,16.15pt" stroked="t">
                  <v:stroke linestyle="single" endarrow="block"/>
                  <o:callout v:ext="edit" minusx="t" minusy="t"/>
                </v:line>
              </w:pict>
            </w:r>
          </w:p>
          <w:p>
            <w:pPr>
              <w:spacing w:line="440" w:lineRule="exact"/>
              <w:ind w:firstLine="600" w:firstLineChars="250"/>
              <w:rPr>
                <w:rFonts w:ascii="宋体" w:hAnsi="宋体" w:hint="eastAsia"/>
                <w:color w:val="000000"/>
                <w:sz w:val="24"/>
              </w:rPr>
            </w:pPr>
            <w:r>
              <w:rPr>
                <w:rFonts w:ascii="宋体" w:hAnsi="宋体" w:hint="eastAsia"/>
                <w:color w:val="000000"/>
                <w:sz w:val="24"/>
              </w:rPr>
              <w:pict>
                <v:shape id="文本框 7" o:spid="_x0000_s1031" type="#_x0000_t202" style="width:39.5pt;height:23.4pt;margin-top:4.8pt;margin-left:168.35pt;mso-wrap-style:square;position:absolute;z-index:251662336" filled="f" stroked="f">
                  <v:stroke linestyle="single"/>
                  <o:lock v:ext="edit" aspectratio="f"/>
                  <v:textbox>
                    <w:txbxContent>
                      <w:p>
                        <w:pPr>
                          <w:rPr>
                            <w:rFonts w:hint="eastAsia"/>
                          </w:rPr>
                        </w:pPr>
                        <w:r>
                          <w:rPr>
                            <w:rFonts w:hint="eastAsia"/>
                          </w:rPr>
                          <w:t>高温</w:t>
                        </w:r>
                      </w:p>
                    </w:txbxContent>
                  </v:textbox>
                </v:shape>
              </w:pict>
            </w:r>
            <w:r>
              <w:rPr>
                <w:rFonts w:ascii="宋体" w:hAnsi="宋体" w:hint="eastAsia"/>
                <w:color w:val="000000"/>
                <w:sz w:val="24"/>
              </w:rPr>
              <w:t>一、铁的冶炼</w:t>
            </w:r>
          </w:p>
          <w:p>
            <w:pPr>
              <w:spacing w:line="440" w:lineRule="exact"/>
              <w:ind w:firstLine="1080" w:firstLineChars="450"/>
              <w:rPr>
                <w:rFonts w:ascii="宋体" w:hAnsi="宋体" w:hint="eastAsia"/>
                <w:color w:val="000000"/>
                <w:sz w:val="24"/>
                <w:vertAlign w:val="subscript"/>
              </w:rPr>
            </w:pPr>
            <w:r>
              <w:rPr>
                <w:rFonts w:ascii="宋体" w:hAnsi="宋体" w:hint="eastAsia"/>
                <w:color w:val="000000"/>
                <w:sz w:val="24"/>
              </w:rPr>
              <w:t>冶炼原理：Fe</w:t>
            </w:r>
            <w:r>
              <w:rPr>
                <w:rFonts w:ascii="宋体" w:hAnsi="宋体" w:hint="eastAsia"/>
                <w:color w:val="000000"/>
                <w:sz w:val="24"/>
                <w:vertAlign w:val="subscript"/>
              </w:rPr>
              <w:t>2</w:t>
            </w:r>
            <w:r>
              <w:rPr>
                <w:rFonts w:ascii="宋体" w:hAnsi="宋体" w:hint="eastAsia"/>
                <w:color w:val="000000"/>
                <w:sz w:val="24"/>
              </w:rPr>
              <w:t>O</w:t>
            </w:r>
            <w:r>
              <w:rPr>
                <w:rFonts w:ascii="宋体" w:hAnsi="宋体" w:hint="eastAsia"/>
                <w:color w:val="000000"/>
                <w:sz w:val="24"/>
                <w:vertAlign w:val="subscript"/>
              </w:rPr>
              <w:t>3</w:t>
            </w:r>
            <w:r>
              <w:rPr>
                <w:rFonts w:ascii="宋体" w:hAnsi="宋体" w:hint="eastAsia"/>
                <w:color w:val="000000"/>
                <w:sz w:val="24"/>
              </w:rPr>
              <w:t>+3CO === 2Fe+3CO</w:t>
            </w:r>
            <w:r>
              <w:rPr>
                <w:rFonts w:ascii="宋体" w:hAnsi="宋体" w:hint="eastAsia"/>
                <w:color w:val="000000"/>
                <w:sz w:val="24"/>
                <w:vertAlign w:val="subscript"/>
              </w:rPr>
              <w:t>2</w:t>
            </w:r>
          </w:p>
          <w:p>
            <w:pPr>
              <w:spacing w:line="440" w:lineRule="exact"/>
              <w:rPr>
                <w:rFonts w:ascii="宋体" w:hAnsi="宋体" w:hint="eastAsia"/>
                <w:color w:val="000000"/>
                <w:sz w:val="24"/>
              </w:rPr>
            </w:pPr>
            <w:r>
              <w:rPr>
                <w:rFonts w:ascii="宋体" w:hAnsi="宋体" w:hint="eastAsia"/>
                <w:b/>
                <w:bCs/>
                <w:color w:val="000000"/>
                <w:sz w:val="24"/>
              </w:rPr>
              <w:pict>
                <v:line id="直线 8" o:spid="_x0000_s1032" style="mso-wrap-style:square;position:absolute;z-index:251663360" from="75.85pt,1.05pt" to="75.85pt,16.65pt" stroked="t">
                  <v:stroke linestyle="single" endarrow="block"/>
                  <o:callout v:ext="edit" minusx="t" minusy="t"/>
                </v:line>
              </w:pict>
            </w:r>
          </w:p>
          <w:p>
            <w:pPr>
              <w:spacing w:line="440" w:lineRule="exact"/>
              <w:ind w:firstLine="1080" w:firstLineChars="450"/>
              <w:rPr>
                <w:rFonts w:ascii="宋体" w:hAnsi="宋体" w:hint="eastAsia"/>
                <w:color w:val="000000"/>
                <w:sz w:val="24"/>
              </w:rPr>
            </w:pPr>
            <w:r>
              <w:rPr>
                <w:rFonts w:ascii="宋体" w:hAnsi="宋体" w:hint="eastAsia"/>
                <w:color w:val="000000"/>
                <w:sz w:val="24"/>
              </w:rPr>
              <w:t>有关杂质问题的计算</w:t>
            </w:r>
          </w:p>
        </w:tc>
        <w:tc>
          <w:tcPr>
            <w:tcW w:w="2160" w:type="dxa"/>
          </w:tcPr>
          <w:p>
            <w:pPr>
              <w:spacing w:line="340" w:lineRule="exact"/>
              <w:rPr>
                <w:rFonts w:ascii="宋体" w:hAnsi="宋体" w:hint="eastAsia"/>
                <w:color w:val="000000"/>
                <w:sz w:val="24"/>
              </w:rPr>
            </w:pPr>
          </w:p>
        </w:tc>
        <w:tc>
          <w:tcPr>
            <w:tcW w:w="1800" w:type="dxa"/>
          </w:tcPr>
          <w:p>
            <w:pPr>
              <w:spacing w:line="340" w:lineRule="exact"/>
              <w:rPr>
                <w:rFonts w:ascii="宋体" w:hAnsi="宋体" w:hint="eastAsia"/>
                <w:color w:val="000000"/>
                <w:sz w:val="24"/>
              </w:rPr>
            </w:pPr>
          </w:p>
        </w:tc>
      </w:tr>
      <w:tr>
        <w:tblPrEx>
          <w:tblW w:w="0" w:type="auto"/>
          <w:tblInd w:w="108" w:type="dxa"/>
          <w:tblLayout w:type="fixed"/>
          <w:tblCellMar>
            <w:top w:w="0" w:type="dxa"/>
            <w:left w:w="108" w:type="dxa"/>
            <w:bottom w:w="0" w:type="dxa"/>
            <w:right w:w="108" w:type="dxa"/>
          </w:tblCellMar>
          <w:tblLook w:val="0000"/>
        </w:tblPrEx>
        <w:trPr>
          <w:trHeight w:val="1540"/>
        </w:trPr>
        <w:tc>
          <w:tcPr>
            <w:tcW w:w="9360" w:type="dxa"/>
            <w:gridSpan w:val="3"/>
          </w:tcPr>
          <w:p>
            <w:pPr>
              <w:spacing w:line="440" w:lineRule="exact"/>
              <w:rPr>
                <w:rFonts w:ascii="宋体" w:hAnsi="宋体" w:hint="eastAsia"/>
                <w:b/>
                <w:color w:val="000000"/>
                <w:sz w:val="24"/>
              </w:rPr>
            </w:pPr>
            <w:r>
              <w:rPr>
                <w:rFonts w:ascii="宋体" w:hAnsi="宋体" w:hint="eastAsia"/>
                <w:b/>
                <w:color w:val="000000"/>
                <w:sz w:val="24"/>
              </w:rPr>
              <w:t>教学反思</w:t>
            </w:r>
          </w:p>
          <w:p>
            <w:pPr>
              <w:spacing w:line="440" w:lineRule="exact"/>
              <w:rPr>
                <w:rFonts w:ascii="宋体" w:hAnsi="宋体" w:hint="eastAsia"/>
                <w:b/>
                <w:color w:val="000000"/>
                <w:sz w:val="24"/>
              </w:rPr>
            </w:pPr>
          </w:p>
          <w:p>
            <w:pPr>
              <w:spacing w:line="340" w:lineRule="exact"/>
              <w:rPr>
                <w:rFonts w:ascii="宋体" w:hAnsi="宋体" w:hint="eastAsia"/>
                <w:b/>
                <w:color w:val="000000"/>
                <w:sz w:val="24"/>
              </w:rPr>
            </w:pPr>
          </w:p>
        </w:tc>
      </w:tr>
    </w:tbl>
    <w:p>
      <w:pPr>
        <w:rPr>
          <w:rFonts w:hint="eastAsia"/>
        </w:rPr>
      </w:pPr>
    </w:p>
    <w:p>
      <w:pPr>
        <w:spacing w:line="500" w:lineRule="exact"/>
        <w:jc w:val="center"/>
        <w:rPr>
          <w:rFonts w:ascii="黑体" w:eastAsia="黑体" w:hint="eastAsia"/>
          <w:b/>
          <w:sz w:val="30"/>
          <w:szCs w:val="30"/>
        </w:rPr>
      </w:pPr>
    </w:p>
    <w:p>
      <w:pPr>
        <w:spacing w:line="500" w:lineRule="exact"/>
        <w:jc w:val="center"/>
        <w:rPr>
          <w:rFonts w:ascii="黑体" w:eastAsia="黑体" w:hint="eastAsia"/>
          <w:b/>
          <w:sz w:val="30"/>
          <w:szCs w:val="30"/>
        </w:rPr>
      </w:pPr>
    </w:p>
    <w:p>
      <w:pPr>
        <w:spacing w:line="500" w:lineRule="exact"/>
        <w:jc w:val="center"/>
        <w:rPr>
          <w:rFonts w:ascii="黑体" w:eastAsia="黑体" w:hint="eastAsia"/>
          <w:b/>
          <w:sz w:val="30"/>
          <w:szCs w:val="30"/>
        </w:rPr>
      </w:pPr>
      <w:r>
        <w:rPr>
          <w:rFonts w:ascii="黑体" w:eastAsia="黑体" w:hint="eastAsia"/>
          <w:b/>
          <w:sz w:val="30"/>
          <w:szCs w:val="30"/>
        </w:rPr>
        <w:t>义务教育课程标准人教版化学九年级上册</w:t>
      </w:r>
    </w:p>
    <w:p>
      <w:pPr>
        <w:rPr>
          <w:rFonts w:ascii="黑体" w:eastAsia="黑体" w:hint="eastAsia"/>
          <w:b/>
          <w:sz w:val="30"/>
          <w:szCs w:val="30"/>
        </w:rPr>
      </w:pPr>
      <w:r>
        <w:rPr>
          <w:rFonts w:ascii="黑体" w:eastAsia="黑体" w:hint="eastAsia"/>
          <w:b/>
          <w:sz w:val="30"/>
          <w:szCs w:val="30"/>
        </w:rPr>
        <w:t>第八单元课题3《</w:t>
      </w:r>
      <w:r>
        <w:rPr>
          <w:rFonts w:ascii="黑体" w:eastAsia="黑体" w:hAnsi="宋体" w:hint="eastAsia"/>
          <w:color w:val="000000"/>
          <w:sz w:val="30"/>
          <w:szCs w:val="30"/>
        </w:rPr>
        <w:t>金属资源的利用和保护》（第二课时）教学设计</w:t>
      </w:r>
    </w:p>
    <w:p>
      <w:pPr>
        <w:ind w:firstLine="1200" w:firstLineChars="500"/>
        <w:rPr>
          <w:rFonts w:hint="eastAsia"/>
          <w:sz w:val="24"/>
        </w:rPr>
      </w:pPr>
    </w:p>
    <w:p>
      <w:pPr>
        <w:ind w:firstLine="1200" w:firstLineChars="500"/>
        <w:rPr>
          <w:rFonts w:hint="eastAsia"/>
          <w:sz w:val="24"/>
        </w:rPr>
      </w:pPr>
    </w:p>
    <w:p>
      <w:pPr>
        <w:ind w:firstLine="1200" w:firstLineChars="500"/>
        <w:rPr>
          <w:rFonts w:hint="eastAsia"/>
          <w:sz w:val="24"/>
          <w:u w:val="single"/>
        </w:rPr>
      </w:pPr>
    </w:p>
    <w:p>
      <w:pPr>
        <w:widowControl/>
        <w:snapToGrid w:val="0"/>
        <w:spacing w:line="440" w:lineRule="exact"/>
        <w:ind w:firstLine="480" w:firstLineChars="200"/>
        <w:jc w:val="left"/>
        <w:rPr>
          <w:rFonts w:ascii="宋体" w:hAnsi="宋体" w:cs="宋体" w:hint="eastAsia"/>
          <w:b/>
          <w:color w:val="000000"/>
          <w:kern w:val="0"/>
          <w:sz w:val="24"/>
        </w:rPr>
      </w:pPr>
      <w:r>
        <w:rPr>
          <w:rFonts w:ascii="宋体" w:hAnsi="宋体" w:cs="宋体" w:hint="eastAsia"/>
          <w:b/>
          <w:color w:val="000000"/>
          <w:kern w:val="0"/>
          <w:sz w:val="24"/>
        </w:rPr>
        <w:t>一、教材分析</w:t>
      </w:r>
    </w:p>
    <w:p>
      <w:pPr>
        <w:shd w:val="clear" w:color="auto" w:fill="FFFFFF"/>
        <w:spacing w:line="440" w:lineRule="exact"/>
        <w:ind w:firstLine="480" w:firstLineChars="200"/>
        <w:rPr>
          <w:rFonts w:ascii="宋体" w:hAnsi="宋体" w:cs="宋体"/>
          <w:color w:val="333333"/>
          <w:kern w:val="0"/>
          <w:sz w:val="24"/>
        </w:rPr>
      </w:pPr>
      <w:r>
        <w:rPr>
          <w:rFonts w:ascii="宋体" w:hAnsi="宋体" w:hint="eastAsia"/>
          <w:b/>
          <w:sz w:val="24"/>
        </w:rPr>
        <w:t>1、</w:t>
      </w:r>
      <w:r>
        <w:rPr>
          <w:rFonts w:ascii="宋体" w:hAnsi="宋体" w:cs="Arial" w:hint="eastAsia"/>
          <w:color w:val="333333"/>
          <w:kern w:val="0"/>
          <w:sz w:val="24"/>
        </w:rPr>
        <w:t>教材分析</w:t>
      </w:r>
    </w:p>
    <w:p>
      <w:pPr>
        <w:widowControl/>
        <w:shd w:val="clear" w:color="auto" w:fill="FFFFFF"/>
        <w:spacing w:line="440" w:lineRule="exact"/>
        <w:ind w:firstLine="480" w:firstLineChars="200"/>
        <w:jc w:val="left"/>
        <w:rPr>
          <w:rFonts w:ascii="宋体" w:hAnsi="宋体" w:cs="宋体"/>
          <w:color w:val="333333"/>
          <w:kern w:val="0"/>
          <w:sz w:val="24"/>
        </w:rPr>
      </w:pPr>
      <w:r>
        <w:rPr>
          <w:rFonts w:ascii="宋体" w:hAnsi="宋体" w:cs="Arial" w:hint="eastAsia"/>
          <w:color w:val="333333"/>
          <w:kern w:val="0"/>
          <w:sz w:val="24"/>
        </w:rPr>
        <w:t>本课题的涉及面很广，是在学生已学习金属性质的基础上，侧重介绍合理利用金属资源的意识，重点介绍铁锈蚀的条件。既有知识、技能方面的内容，又有环境意识和资源意识等情感领域的内容。</w:t>
      </w:r>
    </w:p>
    <w:p>
      <w:pPr>
        <w:spacing w:line="440" w:lineRule="exact"/>
        <w:ind w:firstLine="480" w:firstLineChars="200"/>
        <w:rPr>
          <w:rFonts w:ascii="宋体" w:hAnsi="宋体" w:hint="eastAsia"/>
          <w:b/>
          <w:sz w:val="24"/>
        </w:rPr>
      </w:pPr>
      <w:r>
        <w:rPr>
          <w:rFonts w:ascii="宋体" w:hAnsi="宋体" w:hint="eastAsia"/>
          <w:b/>
          <w:sz w:val="24"/>
        </w:rPr>
        <w:t>2、教学目标：</w:t>
      </w:r>
    </w:p>
    <w:p>
      <w:pPr>
        <w:spacing w:line="440" w:lineRule="exact"/>
        <w:ind w:firstLine="480" w:firstLineChars="200"/>
        <w:rPr>
          <w:rFonts w:ascii="宋体" w:hAnsi="宋体" w:hint="eastAsia"/>
          <w:color w:val="000000"/>
          <w:sz w:val="24"/>
        </w:rPr>
      </w:pPr>
      <w:r>
        <w:rPr>
          <w:rFonts w:ascii="宋体" w:hAnsi="宋体" w:hint="eastAsia"/>
          <w:color w:val="000000"/>
          <w:sz w:val="24"/>
        </w:rPr>
        <w:t>（1）知识与技能</w:t>
      </w:r>
    </w:p>
    <w:p>
      <w:pPr>
        <w:spacing w:line="440" w:lineRule="exact"/>
        <w:ind w:firstLine="480" w:firstLineChars="200"/>
        <w:rPr>
          <w:rFonts w:ascii="宋体" w:hAnsi="宋体" w:hint="eastAsia"/>
          <w:color w:val="000000"/>
          <w:sz w:val="24"/>
        </w:rPr>
      </w:pPr>
      <w:r>
        <w:rPr>
          <w:rFonts w:ascii="宋体" w:hAnsi="宋体" w:hint="eastAsia"/>
          <w:color w:val="000000"/>
          <w:sz w:val="24"/>
        </w:rPr>
        <w:t>知道钢铁锈蚀的条件，了解防止金属锈蚀的简单方法。</w:t>
      </w:r>
    </w:p>
    <w:p>
      <w:pPr>
        <w:spacing w:line="440" w:lineRule="exact"/>
        <w:ind w:firstLine="480" w:firstLineChars="200"/>
        <w:rPr>
          <w:rFonts w:ascii="宋体" w:hAnsi="宋体" w:hint="eastAsia"/>
          <w:color w:val="000000"/>
          <w:sz w:val="24"/>
        </w:rPr>
      </w:pPr>
      <w:r>
        <w:rPr>
          <w:rFonts w:ascii="宋体" w:hAnsi="宋体" w:hint="eastAsia"/>
          <w:color w:val="000000"/>
          <w:sz w:val="24"/>
        </w:rPr>
        <w:t>（2）过程与方法</w:t>
      </w:r>
    </w:p>
    <w:p>
      <w:pPr>
        <w:spacing w:line="440" w:lineRule="exact"/>
        <w:ind w:firstLine="480" w:firstLineChars="200"/>
        <w:rPr>
          <w:rFonts w:ascii="宋体" w:hAnsi="宋体" w:hint="eastAsia"/>
          <w:color w:val="000000"/>
          <w:sz w:val="24"/>
        </w:rPr>
        <w:sectPr>
          <w:headerReference w:type="even" r:id="rId112"/>
          <w:headerReference w:type="default" r:id="rId113"/>
          <w:footerReference w:type="even" r:id="rId114"/>
          <w:footerReference w:type="default" r:id="rId115"/>
          <w:headerReference w:type="first" r:id="rId116"/>
          <w:footerReference w:type="first" r:id="rId117"/>
          <w:type w:val="nextPage"/>
          <w:pgSz w:w="11906" w:h="16838"/>
          <w:pgMar w:top="1134" w:right="1418" w:bottom="1134" w:left="1418" w:header="851" w:footer="992" w:gutter="0"/>
          <w:pgNumType w:start="18"/>
          <w:cols w:space="708"/>
          <w:titlePg w:val="0"/>
          <w:docGrid w:type="lines" w:linePitch="312"/>
        </w:sectPr>
      </w:pPr>
      <w:r>
        <w:rPr>
          <w:rFonts w:ascii="宋体" w:hAnsi="宋体" w:hint="eastAsia"/>
          <w:color w:val="000000"/>
          <w:sz w:val="24"/>
        </w:rPr>
        <w:t>课前组织有关金属的腐蚀和防护</w:t>
      </w:r>
      <w:r>
        <w:rPr>
          <w:rFonts w:ascii="宋体" w:hAnsi="宋体" w:hint="eastAsia"/>
          <w:color w:val="000000"/>
          <w:sz w:val="24"/>
        </w:rPr>
        <w:t>“</w:t>
      </w:r>
      <w:r>
        <w:rPr>
          <w:rFonts w:ascii="宋体" w:hAnsi="宋体" w:hint="eastAsia"/>
          <w:color w:val="000000"/>
          <w:sz w:val="24"/>
        </w:rPr>
        <w:t>活动与探究</w:t>
      </w:r>
      <w:r>
        <w:rPr>
          <w:rFonts w:ascii="宋体" w:hAnsi="宋体" w:hint="eastAsia"/>
          <w:color w:val="000000"/>
          <w:sz w:val="24"/>
        </w:rPr>
        <w:t>”</w:t>
      </w:r>
      <w:r>
        <w:rPr>
          <w:rFonts w:ascii="宋体" w:hAnsi="宋体" w:hint="eastAsia"/>
          <w:color w:val="000000"/>
          <w:sz w:val="24"/>
        </w:rPr>
        <w:t>内容，让学生记录实验情况以及探究结果，并从中应道学生如何由实验来分析铁生锈的条件、防锈的方法</w:t>
      </w:r>
    </w:p>
    <w:p>
      <w:pPr>
        <w:spacing w:line="440" w:lineRule="exact"/>
        <w:ind w:firstLine="480" w:firstLineChars="200"/>
        <w:rPr>
          <w:rFonts w:ascii="宋体" w:hAnsi="宋体" w:hint="eastAsia"/>
          <w:color w:val="000000"/>
          <w:sz w:val="24"/>
        </w:rPr>
      </w:pPr>
      <w:r>
        <w:rPr>
          <w:rFonts w:ascii="宋体" w:hAnsi="宋体" w:hint="eastAsia"/>
          <w:color w:val="000000"/>
          <w:sz w:val="24"/>
        </w:rPr>
        <w:t>（3）情感态度于价值观。</w:t>
      </w:r>
    </w:p>
    <w:p>
      <w:pPr>
        <w:spacing w:line="440" w:lineRule="exact"/>
        <w:ind w:firstLine="480" w:firstLineChars="200"/>
        <w:rPr>
          <w:rFonts w:ascii="宋体" w:hAnsi="宋体" w:hint="eastAsia"/>
          <w:color w:val="000000"/>
          <w:sz w:val="24"/>
        </w:rPr>
      </w:pPr>
      <w:r>
        <w:rPr>
          <w:rFonts w:ascii="宋体" w:hAnsi="宋体" w:hint="eastAsia"/>
          <w:color w:val="000000"/>
          <w:sz w:val="24"/>
        </w:rPr>
        <w:t>通过金属资源保护和利用的教学，使学生强烈感受矿物资源是有限的，以及保护金属资源的重要性。并结合</w:t>
      </w:r>
      <w:r>
        <w:rPr>
          <w:rFonts w:ascii="宋体" w:hAnsi="宋体" w:hint="eastAsia"/>
          <w:color w:val="000000"/>
          <w:sz w:val="24"/>
        </w:rPr>
        <w:t>“</w:t>
      </w:r>
      <w:r>
        <w:rPr>
          <w:rFonts w:ascii="宋体" w:hAnsi="宋体" w:hint="eastAsia"/>
          <w:color w:val="000000"/>
          <w:sz w:val="24"/>
        </w:rPr>
        <w:t>调查与研究</w:t>
      </w:r>
      <w:r>
        <w:rPr>
          <w:rFonts w:ascii="宋体" w:hAnsi="宋体" w:hint="eastAsia"/>
          <w:color w:val="000000"/>
          <w:sz w:val="24"/>
        </w:rPr>
        <w:t>”</w:t>
      </w:r>
      <w:r>
        <w:rPr>
          <w:rFonts w:ascii="宋体" w:hAnsi="宋体" w:hint="eastAsia"/>
          <w:color w:val="000000"/>
          <w:sz w:val="24"/>
        </w:rPr>
        <w:t>，使学生了解废旧金属回收的意义，并积极主动去做。</w:t>
      </w:r>
    </w:p>
    <w:p>
      <w:pPr>
        <w:spacing w:line="440" w:lineRule="exact"/>
        <w:ind w:firstLine="480" w:firstLineChars="200"/>
        <w:rPr>
          <w:rFonts w:ascii="宋体" w:hAnsi="宋体" w:hint="eastAsia"/>
          <w:b/>
          <w:sz w:val="24"/>
        </w:rPr>
      </w:pPr>
      <w:r>
        <w:rPr>
          <w:rFonts w:ascii="宋体" w:hAnsi="宋体" w:hint="eastAsia"/>
          <w:b/>
          <w:sz w:val="24"/>
        </w:rPr>
        <w:t>3、教学重难点及突破重难点的方法：</w:t>
      </w:r>
    </w:p>
    <w:p>
      <w:pPr>
        <w:widowControl/>
        <w:spacing w:line="440" w:lineRule="exact"/>
        <w:ind w:firstLine="480" w:firstLineChars="200"/>
        <w:jc w:val="left"/>
        <w:rPr>
          <w:rFonts w:ascii="宋体" w:hAnsi="宋体" w:hint="eastAsia"/>
          <w:sz w:val="24"/>
        </w:rPr>
      </w:pPr>
      <w:r>
        <w:rPr>
          <w:rFonts w:ascii="宋体" w:hAnsi="宋体" w:hint="eastAsia"/>
          <w:sz w:val="24"/>
        </w:rPr>
        <w:t xml:space="preserve">重点：铁锈蚀条件的探究   </w:t>
      </w:r>
    </w:p>
    <w:p>
      <w:pPr>
        <w:widowControl/>
        <w:spacing w:line="440" w:lineRule="exact"/>
        <w:ind w:firstLine="480" w:firstLineChars="200"/>
        <w:jc w:val="left"/>
        <w:rPr>
          <w:rFonts w:ascii="宋体" w:hAnsi="宋体" w:hint="eastAsia"/>
          <w:sz w:val="24"/>
        </w:rPr>
      </w:pPr>
      <w:r>
        <w:rPr>
          <w:rFonts w:ascii="宋体" w:hAnsi="宋体" w:hint="eastAsia"/>
          <w:sz w:val="24"/>
        </w:rPr>
        <w:t>难点：防治金属锈蚀的简单方法 ；认识废弃金属对环境的影响和回收金属的重要性</w:t>
      </w:r>
    </w:p>
    <w:p>
      <w:pPr>
        <w:widowControl/>
        <w:shd w:val="clear" w:color="auto" w:fill="FFFFFF"/>
        <w:spacing w:line="440" w:lineRule="exact"/>
        <w:ind w:firstLine="480" w:firstLineChars="200"/>
        <w:jc w:val="left"/>
        <w:rPr>
          <w:rFonts w:ascii="宋体" w:hAnsi="宋体" w:cs="宋体" w:hint="eastAsia"/>
          <w:color w:val="333333"/>
          <w:kern w:val="0"/>
          <w:sz w:val="24"/>
        </w:rPr>
      </w:pPr>
      <w:r>
        <w:rPr>
          <w:rFonts w:ascii="宋体" w:hAnsi="宋体" w:hint="eastAsia"/>
          <w:sz w:val="24"/>
        </w:rPr>
        <w:t>突破重难点的方法：</w:t>
      </w:r>
      <w:r>
        <w:rPr>
          <w:rFonts w:ascii="宋体" w:hAnsi="宋体" w:cs="Arial" w:hint="eastAsia"/>
          <w:color w:val="333333"/>
          <w:kern w:val="0"/>
          <w:sz w:val="24"/>
        </w:rPr>
        <w:t>基于学生已有的知识基础，由锈蚀金属制品的资料引入，自然转入重点的学习。对金属锈蚀条件的探究上，采用讨论</w:t>
      </w:r>
      <w:r>
        <w:rPr>
          <w:rFonts w:ascii="宋体" w:hAnsi="宋体" w:cs="Arial" w:hint="eastAsia"/>
          <w:color w:val="333333"/>
          <w:kern w:val="0"/>
          <w:sz w:val="24"/>
        </w:rPr>
        <w:t>——</w:t>
      </w:r>
      <w:r>
        <w:rPr>
          <w:rFonts w:ascii="宋体" w:hAnsi="宋体" w:cs="Arial" w:hint="eastAsia"/>
          <w:color w:val="333333"/>
          <w:kern w:val="0"/>
          <w:sz w:val="24"/>
        </w:rPr>
        <w:t>归纳</w:t>
      </w:r>
      <w:r>
        <w:rPr>
          <w:rFonts w:ascii="宋体" w:hAnsi="宋体" w:cs="Arial" w:hint="eastAsia"/>
          <w:color w:val="333333"/>
          <w:kern w:val="0"/>
          <w:sz w:val="24"/>
        </w:rPr>
        <w:t>——</w:t>
      </w:r>
      <w:r>
        <w:rPr>
          <w:rFonts w:ascii="宋体" w:hAnsi="宋体" w:cs="Arial" w:hint="eastAsia"/>
          <w:color w:val="333333"/>
          <w:kern w:val="0"/>
          <w:sz w:val="24"/>
        </w:rPr>
        <w:t>欣赏实验的探究方式，通过对实验事实的分析，层层诱导，帮助学生归纳得出铁锈蚀的条件，并通过金属的锈蚀及资源的使用情况、社会的发展分析，进而引出金属资源的保护措施。通过学习，使学生产生学习兴趣，培养学生的能力。体会到合理使用资源的意识，保护资源的责任，感受到化学学习的价值，也为进一步学习奠定基础和信心。</w:t>
      </w:r>
    </w:p>
    <w:p>
      <w:pPr>
        <w:widowControl/>
        <w:spacing w:line="440" w:lineRule="exact"/>
        <w:ind w:firstLine="480" w:firstLineChars="200"/>
        <w:jc w:val="left"/>
        <w:rPr>
          <w:rFonts w:ascii="宋体" w:hAnsi="宋体" w:cs="宋体" w:hint="eastAsia"/>
          <w:b/>
          <w:color w:val="000000"/>
          <w:kern w:val="0"/>
          <w:sz w:val="24"/>
        </w:rPr>
      </w:pPr>
      <w:r>
        <w:rPr>
          <w:rFonts w:ascii="宋体" w:hAnsi="宋体" w:cs="宋体" w:hint="eastAsia"/>
          <w:b/>
          <w:color w:val="000000"/>
          <w:kern w:val="0"/>
          <w:sz w:val="24"/>
        </w:rPr>
        <w:t>二、教学准备</w:t>
      </w:r>
    </w:p>
    <w:p>
      <w:pPr>
        <w:widowControl/>
        <w:spacing w:line="440" w:lineRule="exact"/>
        <w:ind w:firstLine="480" w:firstLineChars="200"/>
        <w:jc w:val="left"/>
        <w:rPr>
          <w:rFonts w:ascii="宋体" w:hAnsi="宋体" w:cs="宋体" w:hint="eastAsia"/>
          <w:color w:val="000000"/>
          <w:kern w:val="0"/>
          <w:sz w:val="24"/>
        </w:rPr>
      </w:pPr>
      <w:r>
        <w:rPr>
          <w:rFonts w:ascii="宋体" w:hAnsi="宋体" w:cs="宋体" w:hint="eastAsia"/>
          <w:color w:val="000000"/>
          <w:kern w:val="0"/>
          <w:sz w:val="24"/>
        </w:rPr>
        <w:t xml:space="preserve">1、多媒体课件 </w:t>
      </w:r>
    </w:p>
    <w:p>
      <w:pPr>
        <w:spacing w:line="440" w:lineRule="exact"/>
        <w:ind w:firstLine="480" w:firstLineChars="200"/>
        <w:rPr>
          <w:rFonts w:ascii="宋体" w:hAnsi="宋体" w:hint="eastAsia"/>
          <w:color w:val="000000"/>
          <w:sz w:val="24"/>
        </w:rPr>
      </w:pPr>
      <w:r>
        <w:rPr>
          <w:rFonts w:ascii="宋体" w:hAnsi="宋体" w:hint="eastAsia"/>
          <w:color w:val="000000"/>
          <w:sz w:val="24"/>
        </w:rPr>
        <w:t>2、学生准备：课前预习本课题内容；提前一星期设计准备</w:t>
      </w:r>
      <w:r>
        <w:rPr>
          <w:rFonts w:ascii="宋体" w:hAnsi="宋体" w:hint="eastAsia"/>
          <w:color w:val="000000"/>
          <w:sz w:val="24"/>
        </w:rPr>
        <w:t>“</w:t>
      </w:r>
      <w:r>
        <w:rPr>
          <w:rFonts w:ascii="宋体" w:hAnsi="宋体" w:hint="eastAsia"/>
          <w:color w:val="000000"/>
          <w:sz w:val="24"/>
        </w:rPr>
        <w:t>铁钉锈蚀</w:t>
      </w:r>
      <w:r>
        <w:rPr>
          <w:rFonts w:ascii="宋体" w:hAnsi="宋体" w:hint="eastAsia"/>
          <w:color w:val="000000"/>
          <w:sz w:val="24"/>
        </w:rPr>
        <w:t>”</w:t>
      </w:r>
      <w:r>
        <w:rPr>
          <w:rFonts w:ascii="宋体" w:hAnsi="宋体" w:hint="eastAsia"/>
          <w:color w:val="000000"/>
          <w:sz w:val="24"/>
        </w:rPr>
        <w:t>实验，观察并记录铁钉锈蚀情况。收集的有关金属回收利用的一些资料。</w:t>
      </w:r>
    </w:p>
    <w:p>
      <w:pPr>
        <w:widowControl/>
        <w:spacing w:line="440" w:lineRule="exact"/>
        <w:ind w:firstLine="480" w:firstLineChars="200"/>
        <w:jc w:val="left"/>
        <w:rPr>
          <w:rFonts w:ascii="宋体" w:hAnsi="宋体" w:cs="宋体" w:hint="eastAsia"/>
          <w:b/>
          <w:color w:val="000000"/>
          <w:kern w:val="0"/>
          <w:sz w:val="24"/>
        </w:rPr>
      </w:pPr>
      <w:r>
        <w:rPr>
          <w:rFonts w:ascii="宋体" w:hAnsi="宋体" w:cs="宋体" w:hint="eastAsia"/>
          <w:b/>
          <w:color w:val="000000"/>
          <w:kern w:val="0"/>
          <w:sz w:val="24"/>
        </w:rPr>
        <w:t>三、教学过程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0"/>
        </w:trPr>
        <w:tc>
          <w:tcPr>
            <w:tcW w:w="5400" w:type="dxa"/>
          </w:tcPr>
          <w:p>
            <w:pPr>
              <w:spacing w:line="460" w:lineRule="exact"/>
              <w:jc w:val="center"/>
              <w:rPr>
                <w:rFonts w:hint="eastAsia"/>
                <w:sz w:val="24"/>
              </w:rPr>
            </w:pPr>
            <w:r>
              <w:rPr>
                <w:rFonts w:hint="eastAsia"/>
                <w:sz w:val="24"/>
              </w:rPr>
              <w:t>教学内容及教师活动</w:t>
            </w:r>
          </w:p>
        </w:tc>
        <w:tc>
          <w:tcPr>
            <w:tcW w:w="2160" w:type="dxa"/>
          </w:tcPr>
          <w:p>
            <w:pPr>
              <w:spacing w:line="460" w:lineRule="exact"/>
              <w:jc w:val="center"/>
              <w:rPr>
                <w:rFonts w:hint="eastAsia"/>
                <w:sz w:val="24"/>
              </w:rPr>
            </w:pPr>
            <w:r>
              <w:rPr>
                <w:rFonts w:hint="eastAsia"/>
                <w:sz w:val="24"/>
              </w:rPr>
              <w:t>学生活动</w:t>
            </w:r>
          </w:p>
        </w:tc>
        <w:tc>
          <w:tcPr>
            <w:tcW w:w="1800" w:type="dxa"/>
          </w:tcPr>
          <w:p>
            <w:pPr>
              <w:spacing w:line="460" w:lineRule="exact"/>
              <w:jc w:val="center"/>
              <w:rPr>
                <w:rFonts w:hint="eastAsia"/>
                <w:sz w:val="24"/>
              </w:rPr>
            </w:pPr>
            <w:r>
              <w:rPr>
                <w:rFonts w:hint="eastAsia"/>
                <w:sz w:val="24"/>
              </w:rPr>
              <w:t>设计意图</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ind w:firstLine="480" w:firstLineChars="200"/>
              <w:rPr>
                <w:rFonts w:ascii="宋体" w:hAnsi="宋体" w:hint="eastAsia"/>
                <w:sz w:val="24"/>
              </w:rPr>
            </w:pPr>
            <w:r>
              <w:rPr>
                <w:rFonts w:ascii="宋体" w:hAnsi="宋体" w:hint="eastAsia"/>
                <w:b/>
                <w:sz w:val="24"/>
              </w:rPr>
              <w:t>（一）创景激趣，明确目标</w:t>
            </w:r>
            <w:r>
              <w:rPr>
                <w:rFonts w:ascii="宋体" w:hAnsi="宋体" w:hint="eastAsia"/>
                <w:sz w:val="24"/>
              </w:rPr>
              <w:t>（2分钟）</w:t>
            </w:r>
          </w:p>
          <w:p>
            <w:pPr>
              <w:spacing w:line="440" w:lineRule="exact"/>
              <w:ind w:firstLine="480" w:firstLineChars="200"/>
              <w:rPr>
                <w:rFonts w:ascii="宋体" w:hAnsi="宋体"/>
                <w:color w:val="000000"/>
                <w:sz w:val="24"/>
              </w:rPr>
            </w:pPr>
            <w:r>
              <w:rPr>
                <w:rFonts w:ascii="宋体" w:hAnsi="宋体" w:hint="eastAsia"/>
                <w:sz w:val="24"/>
              </w:rPr>
              <w:t>【导入】</w:t>
            </w:r>
            <w:r>
              <w:rPr>
                <w:rFonts w:ascii="宋体" w:hAnsi="宋体" w:hint="eastAsia"/>
                <w:color w:val="000000"/>
                <w:sz w:val="24"/>
              </w:rPr>
              <w:t>提供两份材料和相应图片，指出金属资源的宝贵</w:t>
            </w:r>
          </w:p>
          <w:p>
            <w:pPr>
              <w:spacing w:line="440" w:lineRule="exact"/>
              <w:ind w:firstLine="480" w:firstLineChars="200"/>
              <w:rPr>
                <w:rFonts w:ascii="宋体" w:hAnsi="宋体" w:hint="eastAsia"/>
                <w:bCs/>
                <w:color w:val="000000"/>
                <w:sz w:val="24"/>
              </w:rPr>
            </w:pPr>
            <w:r>
              <w:rPr>
                <w:rFonts w:ascii="宋体" w:hAnsi="宋体" w:hint="eastAsia"/>
                <w:bCs/>
                <w:color w:val="000000"/>
                <w:sz w:val="24"/>
              </w:rPr>
              <w:t>资料一：一些矿物可供开采的年限（不包括今后新探明的矿物储量、一些国家的金属储备量和金属的回收利用等）。</w:t>
            </w:r>
          </w:p>
          <w:p>
            <w:pPr>
              <w:spacing w:line="440" w:lineRule="exact"/>
              <w:ind w:firstLine="480" w:firstLineChars="200"/>
              <w:rPr>
                <w:rFonts w:ascii="宋体" w:hAnsi="宋体" w:hint="eastAsia"/>
                <w:bCs/>
                <w:color w:val="000000"/>
                <w:sz w:val="24"/>
              </w:rPr>
            </w:pPr>
            <w:r>
              <w:rPr>
                <w:rFonts w:ascii="宋体" w:hAnsi="宋体" w:hint="eastAsia"/>
                <w:bCs/>
                <w:color w:val="000000"/>
                <w:sz w:val="24"/>
              </w:rPr>
              <w:t>资料二：据有关资料报道，现在世界上每年因腐蚀而报废的金属设备和材料相当于年产量的20% ~ 40%。</w:t>
            </w:r>
          </w:p>
          <w:p>
            <w:pPr>
              <w:spacing w:line="440" w:lineRule="exact"/>
              <w:ind w:firstLine="480" w:firstLineChars="200"/>
              <w:rPr>
                <w:rFonts w:ascii="宋体" w:hAnsi="宋体" w:cs="Arial"/>
                <w:bCs/>
                <w:color w:val="000000"/>
                <w:sz w:val="24"/>
              </w:rPr>
            </w:pPr>
            <w:r>
              <w:rPr>
                <w:rFonts w:ascii="宋体" w:hAnsi="宋体" w:cs="Arial" w:hint="eastAsia"/>
                <w:color w:val="000000"/>
                <w:sz w:val="24"/>
              </w:rPr>
              <w:t>【提出问题】</w:t>
            </w:r>
            <w:r>
              <w:rPr>
                <w:rFonts w:ascii="宋体" w:hAnsi="宋体" w:cs="Arial"/>
                <w:bCs/>
                <w:color w:val="000000"/>
                <w:sz w:val="24"/>
              </w:rPr>
              <w:t xml:space="preserve">1 </w:t>
            </w:r>
            <w:r>
              <w:rPr>
                <w:rFonts w:ascii="宋体" w:hAnsi="宋体" w:cs="Arial" w:hint="eastAsia"/>
                <w:bCs/>
                <w:color w:val="000000"/>
                <w:sz w:val="24"/>
              </w:rPr>
              <w:t>、金属资源短缺对人类社会发展意味着什么？</w:t>
            </w:r>
          </w:p>
          <w:p>
            <w:pPr>
              <w:spacing w:line="440" w:lineRule="exact"/>
              <w:ind w:firstLine="480" w:firstLineChars="200"/>
              <w:rPr>
                <w:rFonts w:ascii="宋体" w:hAnsi="宋体" w:cs="Arial" w:hint="eastAsia"/>
                <w:color w:val="000000"/>
                <w:sz w:val="24"/>
              </w:rPr>
            </w:pPr>
            <w:r>
              <w:rPr>
                <w:rFonts w:ascii="宋体" w:hAnsi="宋体" w:cs="Arial"/>
                <w:bCs/>
                <w:color w:val="000000"/>
                <w:sz w:val="24"/>
              </w:rPr>
              <w:t xml:space="preserve">2 </w:t>
            </w:r>
            <w:r>
              <w:rPr>
                <w:rFonts w:ascii="宋体" w:hAnsi="宋体" w:cs="Arial" w:hint="eastAsia"/>
                <w:bCs/>
                <w:color w:val="000000"/>
                <w:sz w:val="24"/>
              </w:rPr>
              <w:t>、金属腐蚀可给我们带来哪些危害？</w:t>
            </w:r>
          </w:p>
          <w:p>
            <w:pPr>
              <w:spacing w:line="440" w:lineRule="exact"/>
              <w:rPr>
                <w:rFonts w:ascii="宋体" w:hAnsi="宋体" w:hint="eastAsia"/>
                <w:color w:val="000000"/>
                <w:sz w:val="24"/>
              </w:rPr>
            </w:pPr>
            <w:r>
              <w:rPr>
                <w:rFonts w:ascii="宋体" w:hAnsi="宋体" w:hint="eastAsia"/>
                <w:color w:val="000000"/>
                <w:sz w:val="24"/>
              </w:rPr>
              <w:t>引入：人类需要保护金属资源</w:t>
            </w: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倾听</w:t>
            </w:r>
          </w:p>
          <w:p>
            <w:pPr>
              <w:spacing w:line="340" w:lineRule="exact"/>
              <w:rPr>
                <w:rFonts w:ascii="宋体" w:hAnsi="宋体" w:hint="eastAsia"/>
                <w:sz w:val="24"/>
              </w:rPr>
            </w:pPr>
            <w:r>
              <w:rPr>
                <w:rFonts w:ascii="宋体" w:hAnsi="宋体" w:hint="eastAsia"/>
                <w:sz w:val="24"/>
              </w:rPr>
              <w:t>观看</w:t>
            </w:r>
          </w:p>
          <w:p>
            <w:pPr>
              <w:spacing w:line="340" w:lineRule="exact"/>
              <w:rPr>
                <w:rFonts w:ascii="宋体" w:hAnsi="宋体" w:hint="eastAsia"/>
                <w:sz w:val="24"/>
              </w:rPr>
            </w:pPr>
            <w:r>
              <w:rPr>
                <w:rFonts w:ascii="宋体" w:hAnsi="宋体" w:hint="eastAsia"/>
                <w:sz w:val="24"/>
              </w:rPr>
              <w:t>思考、猜想</w:t>
            </w:r>
          </w:p>
          <w:p>
            <w:pPr>
              <w:spacing w:line="340" w:lineRule="exact"/>
              <w:rPr>
                <w:rFonts w:ascii="宋体" w:hAnsi="宋体" w:hint="eastAsia"/>
                <w:sz w:val="24"/>
              </w:rPr>
            </w:pPr>
            <w:r>
              <w:rPr>
                <w:rFonts w:ascii="宋体" w:hAnsi="宋体" w:hint="eastAsia"/>
                <w:sz w:val="24"/>
              </w:rPr>
              <w:t>明确学习目标</w:t>
            </w:r>
          </w:p>
        </w:tc>
        <w:tc>
          <w:tcPr>
            <w:tcW w:w="1800" w:type="dxa"/>
          </w:tcPr>
          <w:p>
            <w:pPr>
              <w:spacing w:line="340" w:lineRule="exact"/>
              <w:rPr>
                <w:rFonts w:ascii="宋体" w:hAnsi="宋体" w:cs="宋体" w:hint="eastAsia"/>
                <w:color w:val="000000"/>
                <w:kern w:val="0"/>
                <w:sz w:val="24"/>
                <w:szCs w:val="21"/>
                <w:lang w:val="zh-CN"/>
              </w:rPr>
            </w:pPr>
          </w:p>
          <w:p>
            <w:pPr>
              <w:spacing w:line="340" w:lineRule="exact"/>
              <w:rPr>
                <w:rFonts w:ascii="宋体" w:hAnsi="宋体" w:hint="eastAsia"/>
                <w:sz w:val="24"/>
              </w:rPr>
            </w:pPr>
            <w:r>
              <w:rPr>
                <w:rFonts w:ascii="宋体" w:hAnsi="宋体" w:cs="宋体" w:hint="eastAsia"/>
                <w:color w:val="000000"/>
                <w:kern w:val="0"/>
                <w:sz w:val="24"/>
                <w:szCs w:val="21"/>
                <w:lang w:val="zh-CN"/>
              </w:rPr>
              <w:t>激发学生学习兴趣和求知欲，为学习新知识做好铺垫。</w:t>
            </w:r>
          </w:p>
        </w:tc>
      </w:tr>
    </w:tbl>
    <w:p>
      <w:pPr>
        <w:sectPr>
          <w:headerReference w:type="even" r:id="rId118"/>
          <w:headerReference w:type="default" r:id="rId119"/>
          <w:footerReference w:type="even" r:id="rId120"/>
          <w:footerReference w:type="default" r:id="rId121"/>
          <w:headerReference w:type="first" r:id="rId122"/>
          <w:footerReference w:type="first" r:id="rId123"/>
          <w:type w:val="nextPage"/>
          <w:pgSz w:w="11906" w:h="16838"/>
          <w:pgMar w:top="1134" w:right="1418" w:bottom="1134" w:left="1418" w:header="851" w:footer="992" w:gutter="0"/>
          <w:pgNumType w:start="19"/>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5400" w:type="dxa"/>
          </w:tcPr>
          <w:p>
            <w:pPr>
              <w:spacing w:line="340" w:lineRule="exact"/>
              <w:ind w:left="360" w:hanging="360" w:hangingChars="150"/>
              <w:rPr>
                <w:rFonts w:ascii="宋体" w:hAnsi="宋体" w:hint="eastAsia"/>
                <w:sz w:val="24"/>
              </w:rPr>
            </w:pPr>
            <w:r>
              <w:rPr>
                <w:rFonts w:ascii="宋体" w:hAnsi="宋体" w:hint="eastAsia"/>
                <w:sz w:val="24"/>
              </w:rPr>
              <w:t>【板书课题】</w:t>
            </w:r>
            <w:r>
              <w:rPr>
                <w:rFonts w:ascii="宋体" w:hAnsi="宋体" w:hint="eastAsia"/>
                <w:color w:val="000000"/>
                <w:sz w:val="24"/>
              </w:rPr>
              <w:t>金属资源的利用和保护（二）</w:t>
            </w:r>
          </w:p>
        </w:tc>
        <w:tc>
          <w:tcPr>
            <w:tcW w:w="2160" w:type="dxa"/>
          </w:tcPr>
          <w:p/>
        </w:tc>
        <w:tc>
          <w:tcPr>
            <w:tcW w:w="1800" w:type="dxa"/>
          </w:tcP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360" w:lineRule="exact"/>
              <w:rPr>
                <w:rFonts w:ascii="宋体" w:hAnsi="宋体" w:hint="eastAsia"/>
                <w:spacing w:val="-12"/>
                <w:sz w:val="24"/>
              </w:rPr>
            </w:pPr>
            <w:r>
              <w:rPr>
                <w:rFonts w:ascii="宋体" w:hAnsi="宋体" w:hint="eastAsia"/>
                <w:b/>
                <w:sz w:val="24"/>
              </w:rPr>
              <w:t>（二）预习检查，提出问题</w:t>
            </w:r>
            <w:r>
              <w:rPr>
                <w:rFonts w:ascii="宋体" w:hAnsi="宋体" w:hint="eastAsia"/>
                <w:spacing w:val="-12"/>
                <w:sz w:val="24"/>
              </w:rPr>
              <w:t>（3-5分钟）</w:t>
            </w:r>
          </w:p>
          <w:p>
            <w:pPr>
              <w:spacing w:line="360" w:lineRule="exact"/>
              <w:rPr>
                <w:rFonts w:ascii="宋体" w:hAnsi="宋体" w:hint="eastAsia"/>
                <w:sz w:val="24"/>
              </w:rPr>
            </w:pPr>
            <w:r>
              <w:rPr>
                <w:rFonts w:ascii="宋体" w:hAnsi="宋体" w:hint="eastAsia"/>
                <w:sz w:val="24"/>
              </w:rPr>
              <w:t>【检查汇报】检查学生课前预习情况，让学生汇报课前预习结果。</w:t>
            </w:r>
          </w:p>
          <w:p>
            <w:pPr>
              <w:spacing w:line="360" w:lineRule="exact"/>
              <w:jc w:val="left"/>
              <w:rPr>
                <w:rFonts w:ascii="宋体" w:hAnsi="宋体" w:hint="eastAsia"/>
                <w:sz w:val="24"/>
              </w:rPr>
            </w:pPr>
            <w:r>
              <w:rPr>
                <w:rFonts w:ascii="宋体" w:hAnsi="宋体" w:hint="eastAsia"/>
                <w:sz w:val="24"/>
              </w:rPr>
              <w:t>【提出问题】</w:t>
            </w:r>
            <w:r>
              <w:rPr>
                <w:rFonts w:ascii="宋体" w:hAnsi="宋体" w:hint="eastAsia"/>
                <w:spacing w:val="-10"/>
                <w:sz w:val="24"/>
              </w:rPr>
              <w:t>让学生提出预习中存在的问题或疑惑。</w:t>
            </w:r>
          </w:p>
          <w:p>
            <w:pPr>
              <w:pStyle w:val="PlainText"/>
              <w:spacing w:line="440" w:lineRule="exact"/>
              <w:ind w:firstLine="480" w:firstLineChars="200"/>
              <w:rPr>
                <w:rFonts w:hAnsi="宋体" w:hint="eastAsia"/>
                <w:sz w:val="24"/>
              </w:rPr>
            </w:pPr>
            <w:r>
              <w:rPr>
                <w:rFonts w:hAnsi="宋体" w:cs="宋体" w:hint="eastAsia"/>
                <w:sz w:val="24"/>
                <w:szCs w:val="24"/>
              </w:rPr>
              <w:t>主要围绕铁生锈的条件和如何防止铁生锈</w:t>
            </w:r>
          </w:p>
        </w:tc>
        <w:tc>
          <w:tcPr>
            <w:tcW w:w="2160" w:type="dxa"/>
          </w:tcPr>
          <w:p>
            <w:pPr>
              <w:spacing w:line="360" w:lineRule="exact"/>
              <w:rPr>
                <w:rFonts w:ascii="宋体" w:hAnsi="宋体" w:hint="eastAsia"/>
                <w:spacing w:val="-10"/>
                <w:sz w:val="24"/>
              </w:rPr>
            </w:pPr>
            <w:r>
              <w:rPr>
                <w:rFonts w:ascii="宋体" w:hAnsi="宋体" w:hint="eastAsia"/>
                <w:spacing w:val="-10"/>
                <w:sz w:val="24"/>
              </w:rPr>
              <w:t>汇报课前预习结果，</w:t>
            </w:r>
          </w:p>
          <w:p>
            <w:pPr>
              <w:spacing w:line="360" w:lineRule="exact"/>
              <w:rPr>
                <w:rFonts w:ascii="宋体" w:hAnsi="宋体" w:hint="eastAsia"/>
                <w:sz w:val="24"/>
              </w:rPr>
            </w:pPr>
          </w:p>
          <w:p>
            <w:pPr>
              <w:spacing w:line="360" w:lineRule="exact"/>
              <w:rPr>
                <w:rFonts w:ascii="宋体" w:hAnsi="宋体" w:hint="eastAsia"/>
                <w:sz w:val="24"/>
              </w:rPr>
            </w:pPr>
            <w:r>
              <w:rPr>
                <w:rFonts w:ascii="宋体" w:hAnsi="宋体" w:hint="eastAsia"/>
                <w:sz w:val="24"/>
              </w:rPr>
              <w:t>提出问题或疑惑。</w:t>
            </w:r>
          </w:p>
          <w:p>
            <w:pPr>
              <w:spacing w:line="360" w:lineRule="exact"/>
              <w:rPr>
                <w:rFonts w:ascii="宋体" w:hAnsi="宋体" w:hint="eastAsia"/>
                <w:bCs/>
                <w:sz w:val="24"/>
              </w:rPr>
            </w:pPr>
            <w:r>
              <w:rPr>
                <w:rFonts w:ascii="宋体" w:hAnsi="宋体" w:hint="eastAsia"/>
                <w:bCs/>
                <w:sz w:val="24"/>
              </w:rPr>
              <w:t>观察、归纳总结</w:t>
            </w:r>
          </w:p>
          <w:p>
            <w:pPr>
              <w:spacing w:line="360" w:lineRule="exact"/>
              <w:rPr>
                <w:rFonts w:ascii="宋体" w:hAnsi="宋体" w:hint="eastAsia"/>
                <w:sz w:val="24"/>
              </w:rPr>
            </w:pPr>
            <w:r>
              <w:rPr>
                <w:rFonts w:ascii="宋体" w:hAnsi="宋体" w:hint="eastAsia"/>
                <w:sz w:val="24"/>
              </w:rPr>
              <w:t>说说对</w:t>
            </w:r>
            <w:r>
              <w:rPr>
                <w:rFonts w:ascii="宋体" w:hAnsi="宋体" w:hint="eastAsia"/>
                <w:bCs/>
                <w:sz w:val="24"/>
              </w:rPr>
              <w:t>铁生锈</w:t>
            </w:r>
            <w:r>
              <w:rPr>
                <w:rFonts w:ascii="宋体" w:hAnsi="宋体" w:hint="eastAsia"/>
                <w:sz w:val="24"/>
              </w:rPr>
              <w:t>的认识，</w:t>
            </w:r>
          </w:p>
        </w:tc>
        <w:tc>
          <w:tcPr>
            <w:tcW w:w="1800" w:type="dxa"/>
          </w:tcPr>
          <w:p>
            <w:pPr>
              <w:spacing w:line="360" w:lineRule="exact"/>
              <w:rPr>
                <w:rFonts w:ascii="宋体" w:hAnsi="宋体" w:hint="eastAsia"/>
                <w:sz w:val="24"/>
              </w:rPr>
            </w:pPr>
            <w:r>
              <w:rPr>
                <w:rFonts w:ascii="宋体" w:hAnsi="宋体" w:hint="eastAsia"/>
                <w:sz w:val="24"/>
              </w:rPr>
              <w:t>培养学生良好学习习惯及观察、</w:t>
            </w:r>
            <w:r>
              <w:rPr>
                <w:rFonts w:ascii="宋体" w:hAnsi="宋体" w:hint="eastAsia"/>
                <w:bCs/>
                <w:sz w:val="24"/>
              </w:rPr>
              <w:t>归纳总结、</w:t>
            </w:r>
            <w:r>
              <w:rPr>
                <w:rFonts w:ascii="宋体" w:hAnsi="宋体" w:hint="eastAsia"/>
                <w:sz w:val="24"/>
              </w:rPr>
              <w:t>语言表达能力，学会发现问题，提出问题。</w:t>
            </w:r>
          </w:p>
        </w:tc>
      </w:tr>
      <w:tr>
        <w:tblPrEx>
          <w:tblW w:w="0" w:type="auto"/>
          <w:tblInd w:w="108" w:type="dxa"/>
          <w:tblLayout w:type="fixed"/>
          <w:tblCellMar>
            <w:top w:w="0" w:type="dxa"/>
            <w:left w:w="108" w:type="dxa"/>
            <w:bottom w:w="0" w:type="dxa"/>
            <w:right w:w="108" w:type="dxa"/>
          </w:tblCellMar>
          <w:tblLook w:val="0000"/>
        </w:tblPrEx>
        <w:trPr>
          <w:trHeight w:val="3104"/>
        </w:trPr>
        <w:tc>
          <w:tcPr>
            <w:tcW w:w="5400" w:type="dxa"/>
          </w:tcPr>
          <w:p>
            <w:pPr>
              <w:spacing w:line="340" w:lineRule="exact"/>
              <w:rPr>
                <w:rFonts w:ascii="宋体" w:hAnsi="宋体" w:hint="eastAsia"/>
                <w:spacing w:val="-20"/>
                <w:sz w:val="24"/>
              </w:rPr>
            </w:pPr>
            <w:r>
              <w:rPr>
                <w:rFonts w:ascii="宋体" w:hAnsi="宋体" w:hint="eastAsia"/>
                <w:b/>
                <w:sz w:val="24"/>
              </w:rPr>
              <w:t>（三）合作探究，讨论释疑</w:t>
            </w:r>
            <w:r>
              <w:rPr>
                <w:rFonts w:ascii="宋体" w:hAnsi="宋体" w:hint="eastAsia"/>
                <w:spacing w:val="-20"/>
                <w:sz w:val="24"/>
              </w:rPr>
              <w:t>（20-25分钟）</w:t>
            </w:r>
          </w:p>
          <w:p>
            <w:pPr>
              <w:spacing w:line="440" w:lineRule="exact"/>
              <w:ind w:firstLine="480" w:firstLineChars="200"/>
              <w:rPr>
                <w:rFonts w:ascii="宋体" w:hAnsi="宋体"/>
                <w:spacing w:val="-20"/>
                <w:sz w:val="24"/>
              </w:rPr>
            </w:pPr>
            <w:r>
              <w:rPr>
                <w:rFonts w:ascii="宋体" w:hAnsi="宋体"/>
                <w:sz w:val="24"/>
              </w:rPr>
              <w:t>铁生锈条件的探究（学生提前一周准备实验）现有洁净无锈的铁</w:t>
            </w:r>
            <w:r>
              <w:rPr>
                <w:rFonts w:ascii="宋体" w:hAnsi="宋体" w:hint="eastAsia"/>
                <w:sz w:val="24"/>
              </w:rPr>
              <w:pict>
                <v:shape id="图片 4" o:spid="_x0000_s1033" type="#_x0000_t75" style="width:141.95pt;height:91.7pt;margin-top:44.1pt;margin-left:-11.15pt;mso-wrap-style:square;position:absolute;z-index:-251652096" o:preferrelative="t" wrapcoords="21592 -2 0 0 0 21600 21592 21602 8 21602 21600 21600 21600 0 8 -2 21592 -2" filled="f" stroked="f">
                  <v:stroke linestyle="single"/>
                  <v:imagedata r:id="rId124" o:title="" cropleft="7586f"/>
                  <v:path o:extrusionok="f"/>
                  <o:lock v:ext="edit" aspectratio="t"/>
                  <w10:wrap type="tight"/>
                </v:shape>
              </w:pict>
            </w:r>
            <w:r>
              <w:rPr>
                <w:rFonts w:ascii="宋体" w:hAnsi="宋体"/>
                <w:sz w:val="24"/>
              </w:rPr>
              <w:t>钉、试管、经煮沸迅速冷却</w:t>
            </w:r>
            <w:r>
              <w:rPr>
                <w:rFonts w:ascii="宋体" w:hAnsi="宋体" w:cs="Arial"/>
                <w:color w:val="333333"/>
                <w:sz w:val="24"/>
              </w:rPr>
              <w:t>的蒸馏水、植物油。试设计实验以证明铁制品锈蚀的条件</w:t>
            </w: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【要求】1、看清实验现象，分析外界条件；</w:t>
            </w:r>
          </w:p>
          <w:p>
            <w:pPr>
              <w:spacing w:line="340" w:lineRule="exact"/>
              <w:rPr>
                <w:rFonts w:ascii="宋体" w:hAnsi="宋体" w:hint="eastAsia"/>
                <w:sz w:val="24"/>
              </w:rPr>
            </w:pPr>
            <w:r>
              <w:rPr>
                <w:rFonts w:ascii="宋体" w:hAnsi="宋体" w:hint="eastAsia"/>
                <w:sz w:val="24"/>
              </w:rPr>
              <w:t>2、分工合作，观察记录现象，并分析归纳出结论</w:t>
            </w:r>
          </w:p>
          <w:p>
            <w:pPr>
              <w:spacing w:line="340" w:lineRule="exact"/>
              <w:rPr>
                <w:rFonts w:ascii="宋体" w:hAnsi="宋体" w:hint="eastAsia"/>
                <w:sz w:val="24"/>
              </w:rPr>
            </w:pPr>
            <w:r>
              <w:rPr>
                <w:rFonts w:ascii="宋体" w:hAnsi="宋体" w:hint="eastAsia"/>
                <w:sz w:val="24"/>
              </w:rPr>
              <w:t>【交流汇报】让各小组交流汇报分组实验一和实验二观察到的实验现象、实验结论。</w:t>
            </w:r>
          </w:p>
          <w:p>
            <w:pPr>
              <w:spacing w:line="340" w:lineRule="exact"/>
              <w:rPr>
                <w:rFonts w:ascii="宋体" w:hAnsi="宋体" w:hint="eastAsia"/>
                <w:sz w:val="24"/>
              </w:rPr>
            </w:pPr>
            <w:r>
              <w:rPr>
                <w:rFonts w:ascii="宋体" w:hAnsi="宋体" w:hint="eastAsia"/>
                <w:sz w:val="24"/>
              </w:rPr>
              <w:t>教师适时板书并引导其他学生去评价</w:t>
            </w:r>
          </w:p>
          <w:p>
            <w:pPr>
              <w:spacing w:line="440" w:lineRule="exact"/>
              <w:rPr>
                <w:rFonts w:ascii="宋体" w:hAnsi="宋体" w:hint="eastAsia"/>
                <w:sz w:val="24"/>
              </w:rPr>
            </w:pPr>
            <w:r>
              <w:rPr>
                <w:rFonts w:ascii="宋体" w:hAnsi="宋体" w:hint="eastAsia"/>
                <w:sz w:val="24"/>
              </w:rPr>
              <w:t>【小结】在水、氧气同时存在的环境中铁能锈蚀</w:t>
            </w:r>
          </w:p>
          <w:p>
            <w:pPr>
              <w:spacing w:line="440" w:lineRule="exact"/>
              <w:ind w:firstLine="480" w:firstLineChars="200"/>
              <w:rPr>
                <w:rFonts w:ascii="宋体" w:hAnsi="宋体" w:hint="eastAsia"/>
                <w:sz w:val="24"/>
              </w:rPr>
            </w:pPr>
            <w:r>
              <w:rPr>
                <w:rFonts w:ascii="宋体" w:hAnsi="宋体" w:hint="eastAsia"/>
                <w:sz w:val="24"/>
              </w:rPr>
              <w:t xml:space="preserve">铁锈的主要成分是Fe2O3 </w:t>
            </w:r>
            <w:r>
              <w:rPr>
                <w:rFonts w:ascii="宋体" w:hAnsi="宋体" w:hint="eastAsia"/>
                <w:sz w:val="24"/>
              </w:rPr>
              <w:t>•</w:t>
            </w:r>
            <w:r>
              <w:rPr>
                <w:rFonts w:ascii="宋体" w:hAnsi="宋体" w:hint="eastAsia"/>
                <w:sz w:val="24"/>
              </w:rPr>
              <w:t xml:space="preserve"> xH2O</w:t>
            </w:r>
          </w:p>
          <w:p>
            <w:pPr>
              <w:spacing w:line="440" w:lineRule="exact"/>
              <w:rPr>
                <w:rFonts w:ascii="宋体" w:hAnsi="宋体" w:hint="eastAsia"/>
                <w:bCs/>
                <w:sz w:val="24"/>
              </w:rPr>
            </w:pPr>
            <w:r>
              <w:rPr>
                <w:rFonts w:ascii="宋体" w:hAnsi="宋体" w:hint="eastAsia"/>
                <w:sz w:val="24"/>
              </w:rPr>
              <w:t>【提问】</w:t>
            </w:r>
            <w:r>
              <w:rPr>
                <w:rFonts w:ascii="宋体" w:hAnsi="宋体"/>
                <w:bCs/>
                <w:sz w:val="24"/>
              </w:rPr>
              <w:t>1</w:t>
            </w:r>
            <w:r>
              <w:rPr>
                <w:rFonts w:ascii="宋体" w:hAnsi="宋体" w:hint="eastAsia"/>
                <w:bCs/>
                <w:sz w:val="24"/>
              </w:rPr>
              <w:t>、试管2中为什么要用煮沸过的蒸馏水，且要加入植物油？</w:t>
            </w:r>
          </w:p>
          <w:p>
            <w:pPr>
              <w:spacing w:line="440" w:lineRule="exact"/>
              <w:rPr>
                <w:rFonts w:ascii="宋体" w:hAnsi="宋体" w:hint="eastAsia"/>
                <w:bCs/>
                <w:sz w:val="24"/>
              </w:rPr>
            </w:pPr>
            <w:r>
              <w:rPr>
                <w:rFonts w:ascii="宋体" w:hAnsi="宋体"/>
                <w:bCs/>
                <w:sz w:val="24"/>
              </w:rPr>
              <w:t>2</w:t>
            </w:r>
            <w:r>
              <w:rPr>
                <w:rFonts w:ascii="宋体" w:hAnsi="宋体" w:hint="eastAsia"/>
                <w:bCs/>
                <w:sz w:val="24"/>
              </w:rPr>
              <w:t>、铝与氧气反应生成的氧化铝能起到保护里层铝的作用。铁锈是否也能保护里层的铁呢？</w:t>
            </w:r>
          </w:p>
          <w:p>
            <w:pPr>
              <w:spacing w:line="440" w:lineRule="exact"/>
              <w:rPr>
                <w:rFonts w:ascii="宋体" w:hAnsi="宋体"/>
                <w:b/>
                <w:bCs/>
                <w:sz w:val="24"/>
              </w:rPr>
            </w:pPr>
            <w:r>
              <w:rPr>
                <w:rFonts w:ascii="宋体" w:hAnsi="宋体" w:hint="eastAsia"/>
                <w:bCs/>
                <w:sz w:val="24"/>
              </w:rPr>
              <w:t>【讨论】在实际生活和生产中我们应该采取哪些具体方法来防止铁制品生锈呢？</w:t>
            </w:r>
          </w:p>
          <w:p>
            <w:pPr>
              <w:spacing w:line="440" w:lineRule="exact"/>
              <w:rPr>
                <w:rFonts w:ascii="宋体" w:hAnsi="宋体" w:hint="eastAsia"/>
                <w:bCs/>
                <w:sz w:val="24"/>
              </w:rPr>
            </w:pPr>
            <w:r>
              <w:rPr>
                <w:rFonts w:ascii="宋体" w:hAnsi="宋体" w:hint="eastAsia"/>
                <w:bCs/>
                <w:sz w:val="24"/>
              </w:rPr>
              <w:t>【提示】其实就是要破坏铁生锈的条件。</w:t>
            </w:r>
          </w:p>
          <w:p>
            <w:pPr>
              <w:spacing w:line="440" w:lineRule="exact"/>
              <w:rPr>
                <w:rFonts w:ascii="宋体" w:hAnsi="宋体" w:hint="eastAsia"/>
                <w:bCs/>
                <w:sz w:val="24"/>
              </w:rPr>
            </w:pPr>
            <w:r>
              <w:rPr>
                <w:rFonts w:ascii="宋体" w:hAnsi="宋体" w:hint="eastAsia"/>
                <w:bCs/>
                <w:sz w:val="24"/>
              </w:rPr>
              <w:t>【总结】</w:t>
            </w:r>
          </w:p>
          <w:p>
            <w:pPr>
              <w:spacing w:line="440" w:lineRule="exact"/>
              <w:ind w:firstLine="480" w:firstLineChars="200"/>
              <w:rPr>
                <w:rFonts w:ascii="宋体" w:hAnsi="宋体" w:hint="eastAsia"/>
                <w:sz w:val="24"/>
              </w:rPr>
            </w:pPr>
            <w:r>
              <w:rPr>
                <w:rFonts w:ascii="宋体" w:hAnsi="宋体" w:hint="eastAsia"/>
                <w:sz w:val="24"/>
              </w:rPr>
              <w:t>1、 保持铁制品表面干燥和洁净</w:t>
            </w:r>
          </w:p>
          <w:p>
            <w:pPr>
              <w:spacing w:line="440" w:lineRule="exact"/>
              <w:ind w:firstLine="480" w:firstLineChars="200"/>
              <w:rPr>
                <w:rFonts w:ascii="宋体" w:hAnsi="宋体" w:hint="eastAsia"/>
                <w:sz w:val="24"/>
              </w:rPr>
            </w:pPr>
            <w:r>
              <w:rPr>
                <w:rFonts w:ascii="宋体" w:hAnsi="宋体" w:hint="eastAsia"/>
                <w:sz w:val="24"/>
              </w:rPr>
              <w:t>2、  在铁制品表面涂一层保护膜</w:t>
            </w:r>
          </w:p>
          <w:p>
            <w:pPr>
              <w:spacing w:after="0" w:line="440" w:lineRule="exact"/>
              <w:ind w:firstLine="480" w:firstLineChars="200"/>
              <w:rPr>
                <w:rFonts w:ascii="宋体" w:hAnsi="宋体" w:hint="eastAsia"/>
                <w:sz w:val="24"/>
              </w:rPr>
            </w:pP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思考</w:t>
            </w:r>
          </w:p>
          <w:p>
            <w:pPr>
              <w:spacing w:line="340" w:lineRule="exact"/>
              <w:rPr>
                <w:rFonts w:ascii="宋体" w:hAnsi="宋体" w:hint="eastAsia"/>
                <w:sz w:val="24"/>
              </w:rPr>
            </w:pPr>
            <w:r>
              <w:rPr>
                <w:rFonts w:ascii="宋体" w:hAnsi="宋体" w:hint="eastAsia"/>
                <w:sz w:val="24"/>
              </w:rPr>
              <w:t>设计铁生锈实验方案，分工合作完成实验</w:t>
            </w:r>
          </w:p>
          <w:p>
            <w:pPr>
              <w:spacing w:line="340" w:lineRule="exact"/>
              <w:rPr>
                <w:rFonts w:ascii="宋体" w:hAnsi="宋体" w:hint="eastAsia"/>
                <w:sz w:val="24"/>
              </w:rPr>
            </w:pPr>
            <w:r>
              <w:rPr>
                <w:rFonts w:ascii="宋体" w:hAnsi="宋体" w:hint="eastAsia"/>
                <w:sz w:val="24"/>
              </w:rPr>
              <w:t>学生动手动脑，观察记录，完成导学案上的表1，</w:t>
            </w:r>
          </w:p>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小组代表积极发言，其他同学听取发言，并及时补充</w:t>
            </w: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p>
          <w:p>
            <w:pPr>
              <w:widowControl/>
              <w:spacing w:line="340" w:lineRule="exact"/>
              <w:jc w:val="left"/>
              <w:rPr>
                <w:rFonts w:ascii="宋体" w:hAnsi="宋体" w:cs="宋体" w:hint="eastAsia"/>
                <w:color w:val="000000"/>
                <w:kern w:val="0"/>
                <w:sz w:val="24"/>
              </w:rPr>
            </w:pPr>
            <w:r>
              <w:rPr>
                <w:rFonts w:ascii="宋体" w:hAnsi="宋体" w:hint="eastAsia"/>
                <w:sz w:val="24"/>
              </w:rPr>
              <w:t>观察、描述、讨论交流、回答铁生锈的条件</w:t>
            </w:r>
          </w:p>
          <w:p>
            <w:pPr>
              <w:widowControl/>
              <w:spacing w:line="340" w:lineRule="exact"/>
              <w:jc w:val="left"/>
              <w:rPr>
                <w:rFonts w:ascii="宋体" w:hAnsi="宋体" w:hint="eastAsia"/>
                <w:sz w:val="24"/>
              </w:rPr>
            </w:pPr>
            <w:r>
              <w:rPr>
                <w:rFonts w:ascii="宋体" w:hAnsi="宋体" w:hint="eastAsia"/>
                <w:sz w:val="24"/>
              </w:rPr>
              <w:t>观看、分析、回答</w:t>
            </w:r>
          </w:p>
          <w:p>
            <w:pPr>
              <w:widowControl/>
              <w:spacing w:line="340" w:lineRule="exact"/>
              <w:jc w:val="left"/>
              <w:rPr>
                <w:rFonts w:ascii="宋体" w:hAnsi="宋体" w:hint="eastAsia"/>
                <w:sz w:val="24"/>
              </w:rPr>
            </w:pPr>
            <w:r>
              <w:rPr>
                <w:rFonts w:ascii="宋体" w:hAnsi="宋体" w:hint="eastAsia"/>
                <w:sz w:val="24"/>
              </w:rPr>
              <w:t>认识铁生锈对生活生产的影响，所以要积极防止铁生锈</w:t>
            </w:r>
          </w:p>
          <w:p>
            <w:pPr>
              <w:widowControl/>
              <w:spacing w:line="340" w:lineRule="exact"/>
              <w:jc w:val="left"/>
              <w:rPr>
                <w:rFonts w:ascii="宋体" w:hAnsi="宋体" w:hint="eastAsia"/>
                <w:sz w:val="24"/>
              </w:rPr>
            </w:pPr>
          </w:p>
          <w:p>
            <w:pPr>
              <w:widowControl/>
              <w:spacing w:line="340" w:lineRule="exact"/>
              <w:jc w:val="left"/>
              <w:rPr>
                <w:rFonts w:ascii="宋体" w:hAnsi="宋体" w:hint="eastAsia"/>
                <w:bCs/>
                <w:sz w:val="24"/>
              </w:rPr>
            </w:pPr>
            <w:r>
              <w:rPr>
                <w:rFonts w:ascii="宋体" w:hAnsi="宋体" w:hint="eastAsia"/>
                <w:sz w:val="24"/>
              </w:rPr>
              <w:t>思</w:t>
            </w:r>
            <w:r>
              <w:rPr>
                <w:rFonts w:ascii="宋体" w:hAnsi="宋体" w:hint="eastAsia"/>
                <w:bCs/>
                <w:sz w:val="24"/>
              </w:rPr>
              <w:t>考，并说一说防止铁生锈的方法措施</w:t>
            </w:r>
          </w:p>
          <w:p>
            <w:pPr>
              <w:spacing w:line="340" w:lineRule="exact"/>
              <w:rPr>
                <w:rFonts w:ascii="宋体" w:hAnsi="宋体" w:hint="eastAsia"/>
                <w:sz w:val="24"/>
              </w:rPr>
            </w:pPr>
            <w:r>
              <w:rPr>
                <w:rFonts w:ascii="宋体" w:hAnsi="宋体" w:hint="eastAsia"/>
                <w:bCs/>
                <w:sz w:val="24"/>
              </w:rPr>
              <w:t>观看、判断、</w:t>
            </w:r>
            <w:r>
              <w:rPr>
                <w:rFonts w:ascii="宋体" w:hAnsi="宋体" w:hint="eastAsia"/>
                <w:sz w:val="24"/>
              </w:rPr>
              <w:t>回答</w:t>
            </w: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思考、总结</w:t>
            </w:r>
          </w:p>
          <w:p>
            <w:pPr>
              <w:spacing w:line="340" w:lineRule="exact"/>
              <w:rPr>
                <w:rFonts w:ascii="宋体" w:hAnsi="宋体" w:hint="eastAsia"/>
                <w:sz w:val="24"/>
              </w:rPr>
            </w:pPr>
            <w:r>
              <w:rPr>
                <w:rFonts w:ascii="宋体" w:hAnsi="宋体" w:hint="eastAsia"/>
                <w:sz w:val="24"/>
              </w:rPr>
              <w:t>防止铁生锈就是要</w:t>
            </w:r>
          </w:p>
          <w:p>
            <w:pPr>
              <w:spacing w:line="440" w:lineRule="exact"/>
              <w:ind w:firstLine="480" w:firstLineChars="200"/>
              <w:rPr>
                <w:rFonts w:ascii="宋体" w:hAnsi="宋体" w:hint="eastAsia"/>
                <w:sz w:val="24"/>
              </w:rPr>
            </w:pPr>
            <w:r>
              <w:rPr>
                <w:rFonts w:ascii="宋体" w:hAnsi="宋体" w:hint="eastAsia"/>
                <w:sz w:val="24"/>
              </w:rPr>
              <w:t>1、 保持铁制品表面干燥和洁净</w:t>
            </w:r>
          </w:p>
        </w:tc>
        <w:tc>
          <w:tcPr>
            <w:tcW w:w="1800" w:type="dxa"/>
          </w:tcPr>
          <w:p>
            <w:pPr>
              <w:spacing w:line="340" w:lineRule="exact"/>
              <w:rPr>
                <w:rFonts w:ascii="宋体" w:hAnsi="宋体" w:hint="eastAsia"/>
                <w:sz w:val="24"/>
              </w:rPr>
            </w:pPr>
          </w:p>
          <w:p>
            <w:pPr>
              <w:spacing w:line="340" w:lineRule="exact"/>
              <w:rPr>
                <w:rFonts w:ascii="宋体" w:hAnsi="宋体" w:cs="宋体" w:hint="eastAsia"/>
                <w:bCs/>
                <w:color w:val="000000"/>
                <w:kern w:val="0"/>
                <w:sz w:val="24"/>
              </w:rPr>
            </w:pPr>
            <w:r>
              <w:rPr>
                <w:rFonts w:ascii="宋体" w:hAnsi="宋体" w:cs="宋体" w:hint="eastAsia"/>
                <w:bCs/>
                <w:color w:val="000000"/>
                <w:kern w:val="0"/>
                <w:sz w:val="24"/>
              </w:rPr>
              <w:t>让学生学会用实验来验证猜想，</w:t>
            </w:r>
            <w:r>
              <w:rPr>
                <w:rFonts w:ascii="宋体" w:hAnsi="宋体" w:hint="eastAsia"/>
                <w:color w:val="000000"/>
                <w:kern w:val="0"/>
                <w:sz w:val="24"/>
              </w:rPr>
              <w:t>学会与他人合作，培养学生团队精神和研究问题的科学方法及严谨求实的品质。</w:t>
            </w:r>
            <w:r>
              <w:rPr>
                <w:rFonts w:ascii="宋体" w:hAnsi="宋体" w:hint="eastAsia"/>
                <w:color w:val="000000"/>
                <w:kern w:val="0"/>
                <w:sz w:val="24"/>
              </w:rPr>
              <w:t> </w:t>
            </w:r>
            <w:r>
              <w:rPr>
                <w:rFonts w:ascii="宋体" w:hAnsi="宋体" w:cs="宋体" w:hint="eastAsia"/>
                <w:bCs/>
                <w:color w:val="000000"/>
                <w:kern w:val="0"/>
                <w:sz w:val="24"/>
              </w:rPr>
              <w:t xml:space="preserve"> </w:t>
            </w:r>
          </w:p>
          <w:p>
            <w:pPr>
              <w:spacing w:line="340" w:lineRule="exact"/>
              <w:rPr>
                <w:rFonts w:ascii="宋体" w:hAnsi="宋体" w:cs="宋体" w:hint="eastAsia"/>
                <w:bCs/>
                <w:color w:val="000000"/>
                <w:kern w:val="0"/>
                <w:sz w:val="24"/>
              </w:rPr>
            </w:pPr>
            <w:r>
              <w:rPr>
                <w:rFonts w:ascii="宋体" w:hAnsi="宋体" w:cs="宋体" w:hint="eastAsia"/>
                <w:bCs/>
                <w:color w:val="000000"/>
                <w:kern w:val="0"/>
                <w:sz w:val="24"/>
              </w:rPr>
              <w:t>培养学生的语言表达能力，初步学会评价和改进实验设计。</w:t>
            </w:r>
          </w:p>
          <w:p>
            <w:pPr>
              <w:widowControl/>
              <w:spacing w:line="340" w:lineRule="exact"/>
              <w:rPr>
                <w:rFonts w:ascii="宋体" w:hAnsi="宋体" w:cs="宋体" w:hint="eastAsia"/>
                <w:color w:val="000000"/>
                <w:kern w:val="0"/>
                <w:sz w:val="24"/>
              </w:rPr>
            </w:pPr>
          </w:p>
          <w:p>
            <w:pPr>
              <w:widowControl/>
              <w:spacing w:line="340" w:lineRule="exact"/>
              <w:rPr>
                <w:rFonts w:ascii="宋体" w:hAnsi="宋体" w:cs="宋体" w:hint="eastAsia"/>
                <w:color w:val="000000"/>
                <w:kern w:val="0"/>
                <w:sz w:val="24"/>
              </w:rPr>
            </w:pPr>
          </w:p>
          <w:p>
            <w:pPr>
              <w:spacing w:line="340" w:lineRule="exact"/>
              <w:rPr>
                <w:rFonts w:ascii="宋体" w:hAnsi="宋体" w:hint="eastAsia"/>
                <w:sz w:val="24"/>
              </w:rPr>
            </w:pPr>
            <w:r>
              <w:rPr>
                <w:rFonts w:ascii="宋体" w:hAnsi="宋体" w:cs="宋体" w:hint="eastAsia"/>
                <w:kern w:val="0"/>
                <w:sz w:val="24"/>
              </w:rPr>
              <w:t>联系生活实际</w:t>
            </w:r>
            <w:r>
              <w:rPr>
                <w:rFonts w:ascii="宋体" w:hAnsi="宋体" w:hint="eastAsia"/>
                <w:kern w:val="0"/>
                <w:sz w:val="24"/>
              </w:rPr>
              <w:t>问题</w:t>
            </w:r>
            <w:r>
              <w:rPr>
                <w:rFonts w:ascii="宋体" w:hAnsi="宋体" w:cs="宋体" w:hint="eastAsia"/>
                <w:kern w:val="0"/>
                <w:sz w:val="24"/>
              </w:rPr>
              <w:t>，</w:t>
            </w:r>
            <w:r>
              <w:rPr>
                <w:rFonts w:ascii="宋体" w:hAnsi="宋体" w:hint="eastAsia"/>
                <w:kern w:val="0"/>
                <w:sz w:val="24"/>
              </w:rPr>
              <w:t>逐步培养学生学会分析问题的本质，帮助学生理解客观事物的发展量变到一定程度能引起质变的哲学道理。</w:t>
            </w:r>
          </w:p>
          <w:p>
            <w:pPr>
              <w:spacing w:line="340" w:lineRule="exact"/>
              <w:rPr>
                <w:rFonts w:ascii="宋体" w:hAnsi="宋体" w:hint="eastAsia"/>
                <w:sz w:val="24"/>
              </w:rPr>
            </w:pPr>
          </w:p>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创设问题情境，引导学生探究，激发探究欲望。</w:t>
            </w:r>
          </w:p>
          <w:p>
            <w:pPr>
              <w:spacing w:line="340" w:lineRule="exact"/>
              <w:rPr>
                <w:rFonts w:ascii="宋体" w:hAnsi="宋体" w:hint="eastAsia"/>
                <w:sz w:val="24"/>
              </w:rPr>
            </w:pPr>
          </w:p>
          <w:p>
            <w:pPr>
              <w:spacing w:line="340" w:lineRule="exact"/>
              <w:rPr>
                <w:rFonts w:ascii="宋体" w:hAnsi="宋体" w:cs="宋体" w:hint="eastAsia"/>
                <w:kern w:val="0"/>
                <w:sz w:val="24"/>
              </w:rPr>
            </w:pPr>
            <w:r>
              <w:rPr>
                <w:rFonts w:ascii="宋体" w:hAnsi="宋体" w:cs="宋体" w:hint="eastAsia"/>
                <w:kern w:val="0"/>
                <w:sz w:val="24"/>
              </w:rPr>
              <w:t>。</w:t>
            </w:r>
          </w:p>
          <w:p>
            <w:pPr>
              <w:widowControl/>
              <w:spacing w:line="340" w:lineRule="exact"/>
              <w:rPr>
                <w:rFonts w:ascii="宋体" w:hAnsi="宋体" w:cs="宋体" w:hint="eastAsia"/>
                <w:kern w:val="0"/>
                <w:sz w:val="24"/>
              </w:rPr>
            </w:pPr>
          </w:p>
          <w:p>
            <w:pPr>
              <w:widowControl/>
              <w:spacing w:after="0" w:line="340" w:lineRule="exact"/>
              <w:rPr>
                <w:rFonts w:ascii="宋体" w:hAnsi="宋体" w:cs="宋体" w:hint="eastAsia"/>
                <w:color w:val="000000"/>
                <w:kern w:val="0"/>
                <w:sz w:val="24"/>
              </w:rPr>
            </w:pPr>
            <w:r>
              <w:rPr>
                <w:rFonts w:ascii="宋体" w:hAnsi="宋体" w:cs="宋体" w:hint="eastAsia"/>
                <w:kern w:val="0"/>
                <w:sz w:val="24"/>
              </w:rPr>
              <w:t>让学生</w:t>
            </w:r>
            <w:r>
              <w:rPr>
                <w:rFonts w:hint="eastAsia"/>
                <w:sz w:val="24"/>
              </w:rPr>
              <w:t>合作、交流，</w:t>
            </w:r>
          </w:p>
        </w:tc>
      </w:tr>
    </w:tbl>
    <w:p>
      <w:pPr>
        <w:sectPr>
          <w:headerReference w:type="even" r:id="rId125"/>
          <w:headerReference w:type="default" r:id="rId126"/>
          <w:footerReference w:type="even" r:id="rId127"/>
          <w:footerReference w:type="default" r:id="rId128"/>
          <w:headerReference w:type="first" r:id="rId129"/>
          <w:footerReference w:type="first" r:id="rId130"/>
          <w:type w:val="nextPage"/>
          <w:pgSz w:w="11906" w:h="16838"/>
          <w:pgMar w:top="1134" w:right="1418" w:bottom="1134" w:left="1418" w:header="851" w:footer="992" w:gutter="0"/>
          <w:pgNumType w:start="20"/>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04"/>
        </w:trPr>
        <w:tc>
          <w:tcPr>
            <w:tcW w:w="5400" w:type="dxa"/>
          </w:tcPr>
          <w:p>
            <w:pPr>
              <w:spacing w:before="0" w:line="440" w:lineRule="exact"/>
              <w:ind w:firstLine="480" w:firstLineChars="200"/>
              <w:rPr>
                <w:rFonts w:ascii="宋体" w:hAnsi="宋体" w:hint="eastAsia"/>
                <w:sz w:val="24"/>
              </w:rPr>
            </w:pPr>
            <w:r>
              <w:rPr>
                <w:rFonts w:ascii="宋体" w:hAnsi="宋体" w:hint="eastAsia"/>
                <w:sz w:val="24"/>
              </w:rPr>
              <w:t>如：刷油漆、涂油、搪瓷、镀上一层耐磨、耐腐蚀的金属铬、高温灼烧金属，进行</w:t>
            </w:r>
            <w:r>
              <w:rPr>
                <w:rFonts w:ascii="宋体" w:hAnsi="宋体" w:hint="eastAsia"/>
                <w:sz w:val="24"/>
              </w:rPr>
              <w:t>“</w:t>
            </w:r>
            <w:r>
              <w:rPr>
                <w:rFonts w:ascii="宋体" w:hAnsi="宋体" w:hint="eastAsia"/>
                <w:sz w:val="24"/>
              </w:rPr>
              <w:t>烤蓝</w:t>
            </w:r>
            <w:r>
              <w:rPr>
                <w:rFonts w:ascii="宋体" w:hAnsi="宋体" w:hint="eastAsia"/>
                <w:sz w:val="24"/>
              </w:rPr>
              <w:t>”</w:t>
            </w:r>
            <w:r>
              <w:rPr>
                <w:rFonts w:ascii="宋体" w:hAnsi="宋体" w:hint="eastAsia"/>
                <w:sz w:val="24"/>
              </w:rPr>
              <w:t>等</w:t>
            </w:r>
          </w:p>
          <w:p>
            <w:pPr>
              <w:spacing w:line="440" w:lineRule="exact"/>
              <w:ind w:firstLine="480" w:firstLineChars="200"/>
              <w:rPr>
                <w:rFonts w:ascii="宋体" w:hAnsi="宋体" w:hint="eastAsia"/>
                <w:sz w:val="24"/>
              </w:rPr>
            </w:pPr>
            <w:r>
              <w:rPr>
                <w:rFonts w:ascii="宋体" w:hAnsi="宋体" w:hint="eastAsia"/>
                <w:sz w:val="24"/>
              </w:rPr>
              <w:t>3、 制成合金钢，如不锈钢</w:t>
            </w:r>
          </w:p>
          <w:p>
            <w:pPr>
              <w:spacing w:line="340" w:lineRule="exact"/>
              <w:rPr>
                <w:rFonts w:ascii="宋体" w:hAnsi="宋体"/>
                <w:sz w:val="24"/>
              </w:rPr>
            </w:pPr>
            <w:r>
              <w:rPr>
                <w:rFonts w:ascii="宋体" w:hAnsi="宋体" w:hint="eastAsia"/>
                <w:sz w:val="24"/>
              </w:rPr>
              <w:t>【过渡】</w:t>
            </w:r>
            <w:r>
              <w:rPr>
                <w:rFonts w:ascii="宋体" w:hAnsi="宋体" w:hint="eastAsia"/>
                <w:bCs/>
                <w:sz w:val="24"/>
              </w:rPr>
              <w:t>金属资源有限，且不可再生，所以我们要保护金属资源</w:t>
            </w:r>
          </w:p>
          <w:p>
            <w:pPr>
              <w:spacing w:line="440" w:lineRule="exact"/>
              <w:rPr>
                <w:rFonts w:ascii="宋体" w:hAnsi="宋体" w:hint="eastAsia"/>
                <w:sz w:val="24"/>
              </w:rPr>
            </w:pPr>
            <w:r>
              <w:rPr>
                <w:rFonts w:ascii="宋体" w:hAnsi="宋体" w:hint="eastAsia"/>
                <w:sz w:val="24"/>
              </w:rPr>
              <w:t>【多媒体】展示金属锈蚀图片，引出要保护金属资源</w:t>
            </w:r>
          </w:p>
          <w:p>
            <w:pPr>
              <w:spacing w:line="440" w:lineRule="exact"/>
              <w:rPr>
                <w:rFonts w:ascii="宋体" w:hAnsi="宋体" w:hint="eastAsia"/>
                <w:sz w:val="24"/>
              </w:rPr>
            </w:pPr>
            <w:r>
              <w:rPr>
                <w:rFonts w:ascii="宋体" w:hAnsi="宋体" w:hint="eastAsia"/>
                <w:sz w:val="24"/>
              </w:rPr>
              <w:t>【提问】总结如何有效保护金属资源？</w:t>
            </w:r>
          </w:p>
          <w:p>
            <w:pPr>
              <w:spacing w:line="440" w:lineRule="exact"/>
              <w:rPr>
                <w:rFonts w:ascii="宋体" w:hAnsi="宋体" w:hint="eastAsia"/>
                <w:sz w:val="24"/>
              </w:rPr>
            </w:pPr>
            <w:r>
              <w:rPr>
                <w:rFonts w:ascii="宋体" w:hAnsi="宋体" w:hint="eastAsia"/>
                <w:sz w:val="24"/>
              </w:rPr>
              <w:t>【多媒体】展示：回收利用旧金属的图片</w:t>
            </w:r>
          </w:p>
          <w:p>
            <w:pPr>
              <w:spacing w:line="440" w:lineRule="exact"/>
              <w:ind w:firstLine="480" w:firstLineChars="200"/>
              <w:rPr>
                <w:rFonts w:ascii="宋体" w:hAnsi="宋体" w:hint="eastAsia"/>
                <w:sz w:val="24"/>
              </w:rPr>
            </w:pPr>
            <w:r>
              <w:rPr>
                <w:rFonts w:ascii="宋体" w:hAnsi="宋体" w:hint="eastAsia"/>
                <w:sz w:val="24"/>
              </w:rPr>
              <w:t xml:space="preserve">      金属和金属代用品的图片比较</w:t>
            </w:r>
          </w:p>
          <w:p>
            <w:pPr>
              <w:spacing w:line="440" w:lineRule="exact"/>
              <w:rPr>
                <w:rFonts w:ascii="宋体" w:hAnsi="宋体" w:hint="eastAsia"/>
                <w:sz w:val="24"/>
              </w:rPr>
            </w:pPr>
            <w:r>
              <w:rPr>
                <w:rFonts w:ascii="宋体" w:hAnsi="宋体" w:hint="eastAsia"/>
                <w:sz w:val="24"/>
              </w:rPr>
              <w:t>【总结】一、金属的腐蚀和防护</w:t>
            </w:r>
          </w:p>
          <w:p>
            <w:pPr>
              <w:spacing w:line="440" w:lineRule="exact"/>
              <w:ind w:firstLine="480" w:firstLineChars="200"/>
              <w:rPr>
                <w:rFonts w:ascii="宋体" w:hAnsi="宋体" w:hint="eastAsia"/>
                <w:sz w:val="24"/>
              </w:rPr>
            </w:pPr>
            <w:r>
              <w:rPr>
                <w:rFonts w:ascii="宋体" w:hAnsi="宋体" w:hint="eastAsia"/>
                <w:sz w:val="24"/>
              </w:rPr>
              <w:t>1、铁生锈的主要条件是与空气和水（或水蒸气）直接接触。</w:t>
            </w:r>
          </w:p>
          <w:p>
            <w:pPr>
              <w:spacing w:line="440" w:lineRule="exact"/>
              <w:ind w:firstLine="480" w:firstLineChars="200"/>
              <w:rPr>
                <w:rFonts w:ascii="宋体" w:hAnsi="宋体" w:hint="eastAsia"/>
                <w:sz w:val="24"/>
              </w:rPr>
            </w:pPr>
            <w:r>
              <w:rPr>
                <w:rFonts w:ascii="宋体" w:hAnsi="宋体" w:hint="eastAsia"/>
                <w:sz w:val="24"/>
              </w:rPr>
              <w:t>2、破坏铁生锈的条件就能防止铁生锈。</w:t>
            </w:r>
          </w:p>
          <w:p>
            <w:pPr>
              <w:spacing w:line="440" w:lineRule="exact"/>
              <w:ind w:firstLine="480" w:firstLineChars="200"/>
              <w:rPr>
                <w:rFonts w:ascii="宋体" w:hAnsi="宋体" w:hint="eastAsia"/>
                <w:sz w:val="24"/>
              </w:rPr>
            </w:pPr>
            <w:r>
              <w:rPr>
                <w:rFonts w:ascii="宋体" w:hAnsi="宋体" w:hint="eastAsia"/>
                <w:sz w:val="24"/>
              </w:rPr>
              <w:t>3、防止铁生锈的方法为：</w:t>
            </w:r>
          </w:p>
          <w:p>
            <w:pPr>
              <w:spacing w:line="440" w:lineRule="exact"/>
              <w:ind w:firstLine="480" w:firstLineChars="200"/>
              <w:rPr>
                <w:rFonts w:ascii="宋体" w:hAnsi="宋体" w:hint="eastAsia"/>
                <w:sz w:val="24"/>
              </w:rPr>
            </w:pPr>
            <w:r>
              <w:rPr>
                <w:rFonts w:ascii="宋体" w:hAnsi="宋体" w:hint="eastAsia"/>
                <w:sz w:val="24"/>
              </w:rPr>
              <w:t>二、保护金属资源的有效途径是：</w:t>
            </w:r>
          </w:p>
          <w:p>
            <w:pPr>
              <w:spacing w:line="440" w:lineRule="exact"/>
              <w:ind w:firstLine="480" w:firstLineChars="200"/>
              <w:rPr>
                <w:rFonts w:ascii="宋体" w:hAnsi="宋体" w:hint="eastAsia"/>
                <w:color w:val="000000"/>
                <w:sz w:val="24"/>
              </w:rPr>
            </w:pPr>
            <w:r>
              <w:rPr>
                <w:rFonts w:ascii="宋体" w:hAnsi="宋体" w:hint="eastAsia"/>
                <w:color w:val="000000"/>
                <w:sz w:val="24"/>
              </w:rPr>
              <w:t>1.防止金属的腐蚀；</w:t>
            </w:r>
          </w:p>
          <w:p>
            <w:pPr>
              <w:spacing w:line="440" w:lineRule="exact"/>
              <w:ind w:firstLine="480" w:firstLineChars="200"/>
              <w:rPr>
                <w:rFonts w:ascii="宋体" w:hAnsi="宋体" w:hint="eastAsia"/>
                <w:color w:val="000000"/>
                <w:sz w:val="24"/>
              </w:rPr>
            </w:pPr>
            <w:r>
              <w:rPr>
                <w:rFonts w:ascii="宋体" w:hAnsi="宋体" w:hint="eastAsia"/>
                <w:color w:val="000000"/>
                <w:sz w:val="24"/>
              </w:rPr>
              <w:t>2.金属的回收利用；</w:t>
            </w:r>
          </w:p>
          <w:p>
            <w:pPr>
              <w:spacing w:line="440" w:lineRule="exact"/>
              <w:ind w:firstLine="480" w:firstLineChars="200"/>
              <w:rPr>
                <w:rFonts w:ascii="宋体" w:hAnsi="宋体" w:hint="eastAsia"/>
                <w:color w:val="000000"/>
                <w:sz w:val="24"/>
              </w:rPr>
            </w:pPr>
            <w:r>
              <w:rPr>
                <w:rFonts w:ascii="宋体" w:hAnsi="宋体" w:hint="eastAsia"/>
                <w:color w:val="000000"/>
                <w:sz w:val="24"/>
              </w:rPr>
              <w:t>3.有计划合理的开采矿物；</w:t>
            </w:r>
          </w:p>
          <w:p>
            <w:pPr>
              <w:spacing w:line="440" w:lineRule="exact"/>
              <w:ind w:firstLine="480" w:firstLineChars="200"/>
              <w:rPr>
                <w:rFonts w:ascii="宋体" w:hAnsi="宋体" w:hint="eastAsia"/>
                <w:color w:val="000000"/>
                <w:sz w:val="24"/>
              </w:rPr>
            </w:pPr>
            <w:r>
              <w:rPr>
                <w:rFonts w:ascii="宋体" w:hAnsi="宋体" w:hint="eastAsia"/>
                <w:color w:val="000000"/>
                <w:sz w:val="24"/>
              </w:rPr>
              <w:t>4.寻找金属的代替品；</w:t>
            </w:r>
          </w:p>
        </w:tc>
        <w:tc>
          <w:tcPr>
            <w:tcW w:w="2160" w:type="dxa"/>
          </w:tcPr>
          <w:p>
            <w:pPr>
              <w:spacing w:line="440" w:lineRule="exact"/>
              <w:ind w:firstLine="480" w:firstLineChars="200"/>
              <w:rPr>
                <w:rFonts w:ascii="宋体" w:hAnsi="宋体" w:hint="eastAsia"/>
                <w:sz w:val="24"/>
              </w:rPr>
            </w:pPr>
            <w:r>
              <w:rPr>
                <w:rFonts w:ascii="宋体" w:hAnsi="宋体" w:hint="eastAsia"/>
                <w:sz w:val="24"/>
              </w:rPr>
              <w:t>2、  在铁制品表面涂一层保护膜</w:t>
            </w:r>
          </w:p>
          <w:p>
            <w:pPr>
              <w:spacing w:line="440" w:lineRule="exact"/>
              <w:ind w:firstLine="480" w:firstLineChars="200"/>
              <w:rPr>
                <w:rFonts w:ascii="宋体" w:hAnsi="宋体" w:hint="eastAsia"/>
                <w:sz w:val="24"/>
              </w:rPr>
            </w:pPr>
            <w:r>
              <w:rPr>
                <w:rFonts w:ascii="宋体" w:hAnsi="宋体" w:hint="eastAsia"/>
                <w:sz w:val="24"/>
              </w:rPr>
              <w:t>如：刷油漆、涂油、搪瓷、镀上一层耐磨、耐腐蚀的金属铬、高温灼烧金属，进行</w:t>
            </w:r>
            <w:r>
              <w:rPr>
                <w:rFonts w:ascii="宋体" w:hAnsi="宋体" w:hint="eastAsia"/>
                <w:sz w:val="24"/>
              </w:rPr>
              <w:t>“</w:t>
            </w:r>
            <w:r>
              <w:rPr>
                <w:rFonts w:ascii="宋体" w:hAnsi="宋体" w:hint="eastAsia"/>
                <w:sz w:val="24"/>
              </w:rPr>
              <w:t>烤蓝</w:t>
            </w:r>
            <w:r>
              <w:rPr>
                <w:rFonts w:ascii="宋体" w:hAnsi="宋体" w:hint="eastAsia"/>
                <w:sz w:val="24"/>
              </w:rPr>
              <w:t>”</w:t>
            </w:r>
            <w:r>
              <w:rPr>
                <w:rFonts w:ascii="宋体" w:hAnsi="宋体" w:hint="eastAsia"/>
                <w:sz w:val="24"/>
              </w:rPr>
              <w:t>等</w:t>
            </w:r>
          </w:p>
          <w:p>
            <w:pPr>
              <w:spacing w:line="440" w:lineRule="exact"/>
              <w:ind w:firstLine="480" w:firstLineChars="200"/>
              <w:rPr>
                <w:rFonts w:ascii="宋体" w:hAnsi="宋体" w:hint="eastAsia"/>
                <w:sz w:val="24"/>
              </w:rPr>
            </w:pPr>
            <w:r>
              <w:rPr>
                <w:rFonts w:ascii="宋体" w:hAnsi="宋体" w:hint="eastAsia"/>
                <w:sz w:val="24"/>
              </w:rPr>
              <w:t>3、 制成合金钢，如不锈钢</w:t>
            </w:r>
          </w:p>
          <w:p>
            <w:pPr>
              <w:spacing w:line="340" w:lineRule="exact"/>
              <w:rPr>
                <w:rFonts w:ascii="宋体" w:hAnsi="宋体" w:cs="宋体" w:hint="eastAsia"/>
                <w:kern w:val="0"/>
                <w:sz w:val="24"/>
              </w:rPr>
            </w:pPr>
            <w:r>
              <w:rPr>
                <w:rFonts w:ascii="宋体" w:hAnsi="宋体" w:cs="宋体" w:hint="eastAsia"/>
                <w:kern w:val="0"/>
                <w:sz w:val="24"/>
              </w:rPr>
              <w:t>学生畅所欲言，并结合铁生锈的条件和铁生锈的危害，总结保护金属资源的方法</w:t>
            </w:r>
          </w:p>
          <w:p>
            <w:pPr>
              <w:spacing w:line="340" w:lineRule="exact"/>
              <w:rPr>
                <w:rFonts w:ascii="宋体" w:hAnsi="宋体" w:cs="宋体" w:hint="eastAsia"/>
                <w:color w:val="000000"/>
                <w:kern w:val="0"/>
                <w:sz w:val="24"/>
              </w:rPr>
            </w:pPr>
          </w:p>
        </w:tc>
        <w:tc>
          <w:tcPr>
            <w:tcW w:w="1800" w:type="dxa"/>
          </w:tcPr>
          <w:p>
            <w:pPr>
              <w:widowControl/>
              <w:spacing w:before="0" w:line="340" w:lineRule="exact"/>
              <w:rPr>
                <w:rFonts w:ascii="宋体" w:hAnsi="宋体" w:cs="宋体" w:hint="eastAsia"/>
                <w:color w:val="000000"/>
                <w:kern w:val="0"/>
                <w:sz w:val="24"/>
              </w:rPr>
            </w:pPr>
            <w:r>
              <w:rPr>
                <w:rFonts w:ascii="宋体" w:hAnsi="宋体" w:cs="宋体" w:hint="eastAsia"/>
                <w:kern w:val="0"/>
                <w:sz w:val="24"/>
              </w:rPr>
              <w:t>培养分析问题和解决问题的能力。</w:t>
            </w:r>
          </w:p>
          <w:p>
            <w:pPr>
              <w:spacing w:line="340" w:lineRule="exact"/>
              <w:rPr>
                <w:rFonts w:ascii="宋体" w:hAnsi="宋体" w:hint="eastAsia"/>
                <w:sz w:val="24"/>
              </w:rPr>
            </w:pPr>
            <w:r>
              <w:rPr>
                <w:rFonts w:hint="eastAsia"/>
                <w:sz w:val="24"/>
              </w:rPr>
              <w:t>通过不断的交流讨论，使自己已有认知得到升华</w:t>
            </w:r>
          </w:p>
          <w:p>
            <w:pPr>
              <w:spacing w:line="340" w:lineRule="exact"/>
              <w:rPr>
                <w:rFonts w:ascii="宋体" w:hAnsi="宋体" w:cs="宋体" w:hint="eastAsia"/>
                <w:kern w:val="0"/>
                <w:sz w:val="24"/>
              </w:rPr>
            </w:pPr>
            <w:r>
              <w:rPr>
                <w:rFonts w:ascii="宋体" w:hAnsi="宋体" w:cs="宋体" w:hint="eastAsia"/>
                <w:kern w:val="0"/>
                <w:sz w:val="24"/>
              </w:rPr>
              <w:t>逐步深入探究，把学生的思维引入新情境中。</w:t>
            </w:r>
          </w:p>
          <w:p>
            <w:pPr>
              <w:widowControl/>
              <w:snapToGrid w:val="0"/>
              <w:spacing w:line="340" w:lineRule="exact"/>
              <w:jc w:val="left"/>
              <w:rPr>
                <w:rFonts w:ascii="宋体" w:hAnsi="宋体" w:cs="宋体" w:hint="eastAsia"/>
                <w:kern w:val="0"/>
                <w:sz w:val="24"/>
                <w:szCs w:val="21"/>
                <w:lang w:val="zh-CN"/>
              </w:rPr>
            </w:pPr>
          </w:p>
          <w:p>
            <w:pPr>
              <w:widowControl/>
              <w:snapToGrid w:val="0"/>
              <w:spacing w:line="340" w:lineRule="exact"/>
              <w:jc w:val="left"/>
              <w:rPr>
                <w:rFonts w:ascii="宋体" w:hAnsi="宋体" w:cs="宋体" w:hint="eastAsia"/>
                <w:kern w:val="0"/>
                <w:sz w:val="24"/>
                <w:szCs w:val="21"/>
                <w:lang w:val="zh-CN"/>
              </w:rPr>
            </w:pPr>
          </w:p>
          <w:p>
            <w:pPr>
              <w:widowControl/>
              <w:snapToGrid w:val="0"/>
              <w:spacing w:line="340" w:lineRule="exact"/>
              <w:jc w:val="left"/>
              <w:rPr>
                <w:rFonts w:ascii="宋体" w:hAnsi="宋体" w:cs="宋体" w:hint="eastAsia"/>
                <w:kern w:val="0"/>
                <w:sz w:val="24"/>
                <w:szCs w:val="21"/>
                <w:lang w:val="zh-CN"/>
              </w:rPr>
            </w:pPr>
            <w:r>
              <w:rPr>
                <w:rFonts w:ascii="宋体" w:hAnsi="宋体" w:cs="宋体" w:hint="eastAsia"/>
                <w:kern w:val="0"/>
                <w:sz w:val="24"/>
                <w:szCs w:val="21"/>
                <w:lang w:val="zh-CN"/>
              </w:rPr>
              <w:t>活学活用，既活跃了课堂气氛，又为学生认识化学在生活中的存在提供了很好的素材。</w:t>
            </w:r>
          </w:p>
          <w:p>
            <w:pPr>
              <w:spacing w:line="340" w:lineRule="exact"/>
              <w:rPr>
                <w:rFonts w:ascii="宋体" w:hAnsi="宋体" w:hint="eastAsia"/>
                <w:sz w:val="24"/>
              </w:rPr>
            </w:pPr>
            <w:r>
              <w:rPr>
                <w:rFonts w:ascii="宋体" w:hAnsi="宋体" w:hint="eastAsia"/>
                <w:sz w:val="24"/>
              </w:rPr>
              <w:t>理论联系实际，</w:t>
            </w:r>
            <w:r>
              <w:rPr>
                <w:rFonts w:ascii="宋体" w:hAnsi="宋体" w:cs="宋体" w:hint="eastAsia"/>
                <w:kern w:val="0"/>
                <w:sz w:val="24"/>
              </w:rPr>
              <w:t>使学生能把学到的知识与实际生活联系在一起。</w:t>
            </w:r>
          </w:p>
          <w:p>
            <w:pPr>
              <w:spacing w:line="340" w:lineRule="exact"/>
              <w:rPr>
                <w:rFonts w:ascii="宋体" w:hAnsi="宋体" w:cs="宋体" w:hint="eastAsia"/>
                <w:kern w:val="0"/>
                <w:sz w:val="24"/>
              </w:rPr>
            </w:pPr>
          </w:p>
        </w:tc>
      </w:tr>
      <w:tr>
        <w:tblPrEx>
          <w:tblW w:w="0" w:type="auto"/>
          <w:tblInd w:w="108" w:type="dxa"/>
          <w:tblLayout w:type="fixed"/>
          <w:tblCellMar>
            <w:top w:w="0" w:type="dxa"/>
            <w:left w:w="108" w:type="dxa"/>
            <w:bottom w:w="0" w:type="dxa"/>
            <w:right w:w="108" w:type="dxa"/>
          </w:tblCellMar>
          <w:tblLook w:val="0000"/>
        </w:tblPrEx>
        <w:trPr>
          <w:trHeight w:val="1238"/>
        </w:trPr>
        <w:tc>
          <w:tcPr>
            <w:tcW w:w="5400" w:type="dxa"/>
          </w:tcPr>
          <w:p>
            <w:pPr>
              <w:spacing w:line="340" w:lineRule="exact"/>
              <w:rPr>
                <w:rFonts w:ascii="宋体" w:hAnsi="宋体" w:hint="eastAsia"/>
                <w:sz w:val="24"/>
              </w:rPr>
            </w:pPr>
            <w:r>
              <w:rPr>
                <w:rFonts w:ascii="宋体" w:hAnsi="宋体" w:hint="eastAsia"/>
                <w:b/>
                <w:sz w:val="24"/>
              </w:rPr>
              <w:t>（四）展示点评，总结升华</w:t>
            </w:r>
            <w:r>
              <w:rPr>
                <w:rFonts w:ascii="宋体" w:hAnsi="宋体" w:hint="eastAsia"/>
                <w:sz w:val="24"/>
              </w:rPr>
              <w:t>（5分钟）</w:t>
            </w:r>
          </w:p>
          <w:p>
            <w:pPr>
              <w:spacing w:line="340" w:lineRule="exact"/>
              <w:rPr>
                <w:rFonts w:ascii="宋体" w:hAnsi="宋体" w:hint="eastAsia"/>
                <w:sz w:val="24"/>
              </w:rPr>
            </w:pPr>
            <w:r>
              <w:rPr>
                <w:rFonts w:ascii="宋体" w:hAnsi="宋体" w:hint="eastAsia"/>
                <w:bCs/>
                <w:sz w:val="24"/>
              </w:rPr>
              <w:t>通过学习，说说你有什么收获、启示或发现？</w:t>
            </w:r>
          </w:p>
          <w:p>
            <w:pPr>
              <w:spacing w:line="340" w:lineRule="exact"/>
              <w:rPr>
                <w:rFonts w:ascii="宋体" w:hAnsi="宋体" w:hint="eastAsia"/>
                <w:bCs/>
                <w:sz w:val="24"/>
              </w:rPr>
            </w:pPr>
            <w:r>
              <w:rPr>
                <w:rFonts w:ascii="宋体" w:hAnsi="宋体" w:hint="eastAsia"/>
                <w:bCs/>
                <w:sz w:val="24"/>
              </w:rPr>
              <w:t>引导学生从知识上、方法上、价值观上总结归纳</w:t>
            </w: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思考，回忆学习过程，归纳整理知识</w:t>
            </w:r>
          </w:p>
        </w:tc>
        <w:tc>
          <w:tcPr>
            <w:tcW w:w="1800" w:type="dxa"/>
          </w:tcPr>
          <w:p>
            <w:pPr>
              <w:widowControl/>
              <w:snapToGrid w:val="0"/>
              <w:spacing w:line="340" w:lineRule="exact"/>
              <w:jc w:val="left"/>
              <w:rPr>
                <w:rFonts w:ascii="宋体" w:hAnsi="宋体" w:hint="eastAsia"/>
                <w:color w:val="000000"/>
                <w:kern w:val="0"/>
                <w:sz w:val="24"/>
              </w:rPr>
            </w:pPr>
            <w:r>
              <w:rPr>
                <w:rFonts w:ascii="宋体" w:hAnsi="宋体" w:hint="eastAsia"/>
                <w:color w:val="000000"/>
                <w:kern w:val="0"/>
                <w:sz w:val="24"/>
              </w:rPr>
              <w:t>将知识结构化和系统化，形成良好学习习惯</w:t>
            </w:r>
          </w:p>
        </w:tc>
      </w:tr>
      <w:tr>
        <w:tblPrEx>
          <w:tblW w:w="0" w:type="auto"/>
          <w:tblInd w:w="108" w:type="dxa"/>
          <w:tblLayout w:type="fixed"/>
          <w:tblCellMar>
            <w:top w:w="0" w:type="dxa"/>
            <w:left w:w="108" w:type="dxa"/>
            <w:bottom w:w="0" w:type="dxa"/>
            <w:right w:w="108" w:type="dxa"/>
          </w:tblCellMar>
          <w:tblLook w:val="0000"/>
        </w:tblPrEx>
        <w:trPr>
          <w:trHeight w:val="915"/>
        </w:trPr>
        <w:tc>
          <w:tcPr>
            <w:tcW w:w="5400" w:type="dxa"/>
          </w:tcPr>
          <w:p>
            <w:pPr>
              <w:spacing w:line="340" w:lineRule="exact"/>
              <w:rPr>
                <w:rFonts w:ascii="宋体" w:hAnsi="宋体" w:hint="eastAsia"/>
                <w:bCs/>
                <w:sz w:val="24"/>
              </w:rPr>
            </w:pPr>
            <w:r>
              <w:rPr>
                <w:rFonts w:ascii="宋体" w:hAnsi="宋体" w:hint="eastAsia"/>
                <w:b/>
                <w:sz w:val="24"/>
              </w:rPr>
              <w:t>（五）总结反刍，当堂检测</w:t>
            </w:r>
            <w:r>
              <w:rPr>
                <w:rFonts w:ascii="宋体" w:hAnsi="宋体" w:hint="eastAsia"/>
                <w:sz w:val="24"/>
              </w:rPr>
              <w:t>（8-10分钟）</w:t>
            </w:r>
          </w:p>
          <w:p>
            <w:pPr>
              <w:spacing w:line="340" w:lineRule="exact"/>
              <w:ind w:firstLine="480" w:firstLineChars="200"/>
              <w:jc w:val="left"/>
              <w:rPr>
                <w:rFonts w:ascii="宋体" w:hAnsi="宋体" w:hint="eastAsia"/>
                <w:bCs/>
                <w:sz w:val="24"/>
              </w:rPr>
            </w:pPr>
            <w:r>
              <w:rPr>
                <w:rFonts w:ascii="宋体" w:hAnsi="宋体" w:hint="eastAsia"/>
                <w:bCs/>
                <w:sz w:val="24"/>
              </w:rPr>
              <w:t>让学生进行课堂达标练习（见导学案），之后反馈检查。</w:t>
            </w: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思考、</w:t>
            </w:r>
            <w:r>
              <w:rPr>
                <w:rFonts w:ascii="宋体" w:hAnsi="宋体" w:hint="eastAsia"/>
                <w:bCs/>
                <w:sz w:val="24"/>
              </w:rPr>
              <w:t>练习、</w:t>
            </w:r>
            <w:r>
              <w:rPr>
                <w:rFonts w:ascii="宋体" w:hAnsi="宋体" w:hint="eastAsia"/>
                <w:sz w:val="24"/>
              </w:rPr>
              <w:t>回答</w:t>
            </w:r>
          </w:p>
        </w:tc>
        <w:tc>
          <w:tcPr>
            <w:tcW w:w="1800" w:type="dxa"/>
          </w:tcPr>
          <w:p>
            <w:pPr>
              <w:spacing w:line="340" w:lineRule="exact"/>
              <w:rPr>
                <w:rFonts w:hint="eastAsia"/>
              </w:rPr>
            </w:pPr>
            <w:r>
              <w:rPr>
                <w:rFonts w:ascii="宋体" w:hAnsi="宋体" w:hint="eastAsia"/>
                <w:sz w:val="24"/>
              </w:rPr>
              <w:t>巩固所学知识，提高运用能力</w:t>
            </w:r>
          </w:p>
        </w:tc>
      </w:tr>
      <w:tr>
        <w:tblPrEx>
          <w:tblW w:w="0" w:type="auto"/>
          <w:tblInd w:w="108" w:type="dxa"/>
          <w:tblLayout w:type="fixed"/>
          <w:tblCellMar>
            <w:top w:w="0" w:type="dxa"/>
            <w:left w:w="108" w:type="dxa"/>
            <w:bottom w:w="0" w:type="dxa"/>
            <w:right w:w="108" w:type="dxa"/>
          </w:tblCellMar>
          <w:tblLook w:val="0000"/>
        </w:tblPrEx>
        <w:trPr>
          <w:trHeight w:val="1540"/>
        </w:trPr>
        <w:tc>
          <w:tcPr>
            <w:tcW w:w="9360" w:type="dxa"/>
            <w:gridSpan w:val="3"/>
          </w:tcPr>
          <w:p>
            <w:pPr>
              <w:spacing w:line="340" w:lineRule="exact"/>
              <w:jc w:val="left"/>
              <w:rPr>
                <w:rFonts w:ascii="宋体" w:hAnsi="宋体" w:hint="eastAsia"/>
                <w:sz w:val="24"/>
              </w:rPr>
            </w:pPr>
            <w:r>
              <w:rPr>
                <w:rFonts w:ascii="宋体" w:hAnsi="宋体" w:hint="eastAsia"/>
                <w:b/>
                <w:bCs/>
                <w:sz w:val="24"/>
              </w:rPr>
              <w:t xml:space="preserve">板书设计            </w:t>
            </w:r>
            <w:r>
              <w:rPr>
                <w:rFonts w:ascii="宋体" w:hAnsi="宋体" w:hint="eastAsia"/>
                <w:color w:val="000000"/>
                <w:sz w:val="24"/>
              </w:rPr>
              <w:t>金属资源的利用和保护（二）</w:t>
            </w:r>
          </w:p>
          <w:p>
            <w:pPr>
              <w:spacing w:line="440" w:lineRule="exact"/>
              <w:rPr>
                <w:rFonts w:ascii="宋体" w:hAnsi="宋体" w:hint="eastAsia"/>
                <w:sz w:val="24"/>
              </w:rPr>
            </w:pPr>
            <w:r>
              <w:rPr>
                <w:rFonts w:ascii="宋体" w:hAnsi="宋体" w:hint="eastAsia"/>
                <w:sz w:val="24"/>
              </w:rPr>
              <w:t>一、铁生锈的条件主要条件是与空气和水（或水蒸气）直接接触。</w:t>
            </w:r>
          </w:p>
          <w:p>
            <w:pPr>
              <w:spacing w:line="440" w:lineRule="exact"/>
              <w:rPr>
                <w:rFonts w:ascii="宋体" w:hAnsi="宋体" w:hint="eastAsia"/>
                <w:sz w:val="24"/>
              </w:rPr>
            </w:pPr>
            <w:r>
              <w:rPr>
                <w:rFonts w:ascii="宋体" w:hAnsi="宋体" w:hint="eastAsia"/>
                <w:sz w:val="24"/>
              </w:rPr>
              <w:t>二、如何防止铁生锈：</w:t>
            </w:r>
          </w:p>
          <w:p>
            <w:pPr>
              <w:spacing w:line="440" w:lineRule="exact"/>
              <w:ind w:firstLine="480" w:firstLineChars="200"/>
              <w:rPr>
                <w:rFonts w:ascii="宋体" w:hAnsi="宋体" w:hint="eastAsia"/>
                <w:sz w:val="24"/>
              </w:rPr>
            </w:pPr>
            <w:r>
              <w:rPr>
                <w:rFonts w:ascii="宋体" w:hAnsi="宋体" w:hint="eastAsia"/>
                <w:sz w:val="24"/>
              </w:rPr>
              <w:t>1、 保持铁制品表面干燥和洁净</w:t>
            </w:r>
          </w:p>
          <w:p>
            <w:pPr>
              <w:spacing w:line="440" w:lineRule="exact"/>
              <w:ind w:firstLine="480" w:firstLineChars="200"/>
              <w:rPr>
                <w:rFonts w:ascii="宋体" w:hAnsi="宋体" w:hint="eastAsia"/>
                <w:sz w:val="24"/>
              </w:rPr>
            </w:pPr>
            <w:r>
              <w:rPr>
                <w:rFonts w:ascii="宋体" w:hAnsi="宋体" w:hint="eastAsia"/>
                <w:sz w:val="24"/>
              </w:rPr>
              <w:t>2、  在铁制品表面涂一层保护膜</w:t>
            </w:r>
          </w:p>
          <w:p>
            <w:pPr>
              <w:spacing w:line="340" w:lineRule="exact"/>
              <w:rPr>
                <w:rFonts w:ascii="宋体" w:hAnsi="宋体" w:hint="eastAsia"/>
                <w:sz w:val="24"/>
              </w:rPr>
            </w:pPr>
            <w:r>
              <w:rPr>
                <w:rFonts w:ascii="宋体" w:hAnsi="宋体" w:hint="eastAsia"/>
                <w:sz w:val="24"/>
              </w:rPr>
              <w:t>三、金属资源的保护：</w:t>
            </w:r>
          </w:p>
          <w:p>
            <w:pPr>
              <w:spacing w:line="440" w:lineRule="exact"/>
              <w:ind w:firstLine="480" w:firstLineChars="200"/>
              <w:rPr>
                <w:rFonts w:ascii="宋体" w:hAnsi="宋体" w:hint="eastAsia"/>
                <w:color w:val="000000"/>
                <w:sz w:val="24"/>
              </w:rPr>
            </w:pPr>
            <w:r>
              <w:rPr>
                <w:rFonts w:ascii="宋体" w:hAnsi="宋体" w:hint="eastAsia"/>
                <w:color w:val="000000"/>
                <w:sz w:val="24"/>
              </w:rPr>
              <w:t>1.防止金属的腐蚀；2.金属的回收利用；</w:t>
            </w:r>
          </w:p>
          <w:p>
            <w:pPr>
              <w:spacing w:line="440" w:lineRule="exact"/>
              <w:ind w:firstLine="480" w:firstLineChars="200"/>
              <w:rPr>
                <w:rFonts w:ascii="宋体" w:hAnsi="宋体" w:hint="eastAsia"/>
                <w:color w:val="000000"/>
                <w:sz w:val="24"/>
              </w:rPr>
            </w:pPr>
            <w:r>
              <w:rPr>
                <w:rFonts w:ascii="宋体" w:hAnsi="宋体" w:hint="eastAsia"/>
                <w:color w:val="000000"/>
                <w:sz w:val="24"/>
              </w:rPr>
              <w:t>3.有计划合理的开采矿物；4.寻找金属的代替品；</w:t>
            </w:r>
          </w:p>
        </w:tc>
      </w:tr>
    </w:tbl>
    <w:p>
      <w:pPr>
        <w:sectPr>
          <w:headerReference w:type="even" r:id="rId131"/>
          <w:headerReference w:type="default" r:id="rId132"/>
          <w:footerReference w:type="even" r:id="rId133"/>
          <w:footerReference w:type="default" r:id="rId134"/>
          <w:headerReference w:type="first" r:id="rId135"/>
          <w:footerReference w:type="first" r:id="rId136"/>
          <w:type w:val="nextPage"/>
          <w:pgSz w:w="11906" w:h="16838"/>
          <w:pgMar w:top="1134" w:right="1418" w:bottom="1134" w:left="1418" w:header="851" w:footer="992" w:gutter="0"/>
          <w:pgNumType w:start="21"/>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510"/>
        </w:trPr>
        <w:tc>
          <w:tcPr>
            <w:tcW w:w="9360" w:type="dxa"/>
          </w:tcPr>
          <w:p>
            <w:pPr>
              <w:spacing w:line="340" w:lineRule="exact"/>
              <w:rPr>
                <w:rFonts w:hint="eastAsia"/>
                <w:b/>
                <w:sz w:val="24"/>
              </w:rPr>
            </w:pPr>
            <w:r>
              <w:rPr>
                <w:rFonts w:ascii="宋体" w:hAnsi="宋体" w:hint="eastAsia"/>
                <w:b/>
                <w:sz w:val="24"/>
              </w:rPr>
              <w:t>教学反思</w:t>
            </w:r>
          </w:p>
        </w:tc>
      </w:tr>
    </w:tbl>
    <w:p>
      <w:pPr>
        <w:spacing w:line="500" w:lineRule="exact"/>
        <w:jc w:val="center"/>
        <w:rPr>
          <w:sz w:val="24"/>
        </w:rPr>
      </w:pPr>
      <w:r>
        <w:rPr>
          <w:rFonts w:hint="eastAsia"/>
          <w:sz w:val="24"/>
        </w:rPr>
        <w:t>义务教育课程标准人教版化学九年级下册</w:t>
      </w:r>
    </w:p>
    <w:p>
      <w:pPr>
        <w:spacing w:line="360" w:lineRule="exact"/>
        <w:jc w:val="center"/>
        <w:rPr>
          <w:bCs/>
          <w:sz w:val="24"/>
        </w:rPr>
      </w:pPr>
      <w:r>
        <w:rPr>
          <w:rFonts w:hint="eastAsia"/>
          <w:bCs/>
          <w:sz w:val="24"/>
        </w:rPr>
        <w:t>第八单元</w:t>
      </w:r>
      <w:r>
        <w:rPr>
          <w:bCs/>
          <w:sz w:val="24"/>
        </w:rPr>
        <w:t xml:space="preserve"> </w:t>
      </w:r>
      <w:r>
        <w:rPr>
          <w:rFonts w:hint="eastAsia"/>
          <w:bCs/>
          <w:sz w:val="24"/>
        </w:rPr>
        <w:t>金属和金属材料</w:t>
      </w:r>
    </w:p>
    <w:p>
      <w:pPr>
        <w:jc w:val="center"/>
        <w:rPr>
          <w:rFonts w:ascii="黑体" w:eastAsia="黑体" w:hint="eastAsia"/>
          <w:b/>
          <w:sz w:val="30"/>
          <w:szCs w:val="30"/>
        </w:rPr>
      </w:pPr>
      <w:r>
        <w:rPr>
          <w:rFonts w:ascii="黑体" w:eastAsia="黑体" w:hint="eastAsia"/>
          <w:b/>
          <w:sz w:val="30"/>
          <w:szCs w:val="30"/>
        </w:rPr>
        <w:t>实验活动4   金属的物理性质和某些化学性质教学设计</w:t>
      </w:r>
    </w:p>
    <w:p>
      <w:pPr>
        <w:spacing w:line="440" w:lineRule="exact"/>
        <w:ind w:firstLine="598" w:firstLineChars="249"/>
        <w:rPr>
          <w:rFonts w:hint="eastAsia"/>
          <w:sz w:val="24"/>
        </w:rPr>
      </w:pPr>
    </w:p>
    <w:p>
      <w:pPr>
        <w:spacing w:line="440" w:lineRule="exact"/>
        <w:ind w:firstLine="598" w:firstLineChars="249"/>
        <w:rPr>
          <w:rFonts w:ascii="宋体" w:hAnsi="宋体" w:hint="eastAsia"/>
          <w:b/>
          <w:sz w:val="24"/>
        </w:rPr>
      </w:pPr>
      <w:r>
        <w:rPr>
          <w:rFonts w:ascii="宋体" w:hAnsi="宋体" w:hint="eastAsia"/>
          <w:b/>
          <w:sz w:val="24"/>
        </w:rPr>
        <w:t>一、教材分析</w:t>
      </w:r>
    </w:p>
    <w:p>
      <w:pPr>
        <w:ind w:firstLine="600" w:firstLineChars="250"/>
        <w:rPr>
          <w:rFonts w:ascii="宋体" w:hAnsi="宋体" w:hint="eastAsia"/>
          <w:spacing w:val="-12"/>
          <w:sz w:val="24"/>
        </w:rPr>
      </w:pPr>
      <w:r>
        <w:rPr>
          <w:rFonts w:ascii="宋体" w:hAnsi="宋体" w:hint="eastAsia"/>
          <w:spacing w:val="-12"/>
          <w:sz w:val="24"/>
        </w:rPr>
        <w:t>1、本课题在教材中的地位和作用：</w:t>
      </w:r>
    </w:p>
    <w:p>
      <w:pPr>
        <w:ind w:firstLine="480" w:firstLineChars="200"/>
        <w:rPr>
          <w:rFonts w:ascii="宋体" w:hAnsi="宋体"/>
          <w:spacing w:val="-12"/>
          <w:sz w:val="24"/>
        </w:rPr>
      </w:pPr>
      <w:r>
        <w:rPr>
          <w:rFonts w:ascii="宋体" w:hAnsi="宋体" w:hint="eastAsia"/>
          <w:spacing w:val="-12"/>
          <w:sz w:val="24"/>
        </w:rPr>
        <w:t>本课题是</w:t>
      </w:r>
      <w:r>
        <w:rPr>
          <w:rFonts w:ascii="宋体" w:hAnsi="宋体"/>
          <w:spacing w:val="-12"/>
          <w:sz w:val="24"/>
        </w:rPr>
        <w:t>在介绍金属物理</w:t>
      </w:r>
      <w:r>
        <w:rPr>
          <w:rFonts w:ascii="宋体" w:hAnsi="宋体" w:hint="eastAsia"/>
          <w:spacing w:val="-12"/>
          <w:sz w:val="24"/>
        </w:rPr>
        <w:t>、化学</w:t>
      </w:r>
      <w:r>
        <w:rPr>
          <w:rFonts w:ascii="宋体" w:hAnsi="宋体"/>
          <w:spacing w:val="-12"/>
          <w:sz w:val="24"/>
        </w:rPr>
        <w:t>性质的基础上，侧重</w:t>
      </w:r>
      <w:r>
        <w:rPr>
          <w:rFonts w:ascii="宋体" w:hAnsi="宋体" w:hint="eastAsia"/>
          <w:spacing w:val="-12"/>
          <w:sz w:val="24"/>
        </w:rPr>
        <w:t>探究</w:t>
      </w:r>
      <w:r>
        <w:rPr>
          <w:rFonts w:ascii="宋体" w:hAnsi="宋体"/>
          <w:spacing w:val="-12"/>
          <w:sz w:val="24"/>
        </w:rPr>
        <w:t>金属物理</w:t>
      </w:r>
      <w:r>
        <w:rPr>
          <w:rFonts w:ascii="宋体" w:hAnsi="宋体" w:hint="eastAsia"/>
          <w:spacing w:val="-12"/>
          <w:sz w:val="24"/>
        </w:rPr>
        <w:t>、</w:t>
      </w:r>
      <w:r>
        <w:rPr>
          <w:rFonts w:ascii="宋体" w:hAnsi="宋体"/>
          <w:spacing w:val="-12"/>
          <w:sz w:val="24"/>
        </w:rPr>
        <w:t>的化学性质，重点</w:t>
      </w:r>
      <w:r>
        <w:rPr>
          <w:rFonts w:ascii="宋体" w:hAnsi="宋体" w:hint="eastAsia"/>
          <w:spacing w:val="-12"/>
          <w:sz w:val="24"/>
        </w:rPr>
        <w:t>探究</w:t>
      </w:r>
      <w:r>
        <w:rPr>
          <w:rFonts w:ascii="宋体" w:hAnsi="宋体"/>
          <w:spacing w:val="-12"/>
          <w:sz w:val="24"/>
        </w:rPr>
        <w:t>金属与氧气的反应，以及金属</w:t>
      </w:r>
      <w:r>
        <w:rPr>
          <w:rFonts w:ascii="宋体" w:hAnsi="宋体" w:hint="eastAsia"/>
          <w:spacing w:val="-12"/>
          <w:sz w:val="24"/>
        </w:rPr>
        <w:t>的</w:t>
      </w:r>
      <w:r>
        <w:rPr>
          <w:rFonts w:ascii="宋体" w:hAnsi="宋体"/>
          <w:spacing w:val="-12"/>
          <w:sz w:val="24"/>
        </w:rPr>
        <w:t>活动性顺序。金属材料与</w:t>
      </w:r>
      <w:r>
        <w:rPr>
          <w:rFonts w:ascii="宋体" w:hAnsi="宋体" w:hint="eastAsia"/>
          <w:spacing w:val="-12"/>
          <w:sz w:val="24"/>
        </w:rPr>
        <w:t>人类</w:t>
      </w:r>
      <w:r>
        <w:rPr>
          <w:rFonts w:ascii="宋体" w:hAnsi="宋体"/>
          <w:spacing w:val="-12"/>
          <w:sz w:val="24"/>
        </w:rPr>
        <w:t>生活的关系非常密切，</w:t>
      </w:r>
      <w:r>
        <w:rPr>
          <w:rFonts w:ascii="宋体" w:hAnsi="宋体" w:hint="eastAsia"/>
          <w:spacing w:val="-12"/>
          <w:sz w:val="24"/>
        </w:rPr>
        <w:t>本教材将此内容单列一章，</w:t>
      </w:r>
      <w:r>
        <w:rPr>
          <w:rFonts w:ascii="宋体" w:hAnsi="宋体"/>
          <w:spacing w:val="-12"/>
          <w:sz w:val="24"/>
        </w:rPr>
        <w:t>体现了</w:t>
      </w:r>
      <w:r>
        <w:rPr>
          <w:rFonts w:ascii="宋体" w:hAnsi="宋体" w:hint="eastAsia"/>
          <w:spacing w:val="-12"/>
          <w:sz w:val="24"/>
        </w:rPr>
        <w:t>“</w:t>
      </w:r>
      <w:r>
        <w:rPr>
          <w:rFonts w:ascii="宋体" w:hAnsi="宋体" w:hint="eastAsia"/>
          <w:spacing w:val="-12"/>
          <w:sz w:val="24"/>
        </w:rPr>
        <w:t>化学来源于生活，服务于生活</w:t>
      </w:r>
      <w:r>
        <w:rPr>
          <w:rFonts w:ascii="宋体" w:hAnsi="宋体" w:hint="eastAsia"/>
          <w:spacing w:val="-12"/>
          <w:sz w:val="24"/>
        </w:rPr>
        <w:t>”</w:t>
      </w:r>
      <w:r>
        <w:rPr>
          <w:rFonts w:ascii="宋体" w:hAnsi="宋体" w:hint="eastAsia"/>
          <w:spacing w:val="-12"/>
          <w:sz w:val="24"/>
        </w:rPr>
        <w:t>这一主题。教材</w:t>
      </w:r>
      <w:r>
        <w:rPr>
          <w:rFonts w:ascii="宋体" w:hAnsi="宋体"/>
          <w:spacing w:val="-12"/>
          <w:sz w:val="24"/>
        </w:rPr>
        <w:t>注意从学生的生活经验和实验事实出发，采用对比的方法，引导学生亲自感受金属与氧气以及盐酸</w:t>
      </w:r>
      <w:r>
        <w:rPr>
          <w:rFonts w:ascii="宋体" w:hAnsi="宋体" w:hint="eastAsia"/>
          <w:spacing w:val="-12"/>
          <w:sz w:val="24"/>
        </w:rPr>
        <w:t>或稀硫酸</w:t>
      </w:r>
      <w:r>
        <w:rPr>
          <w:rFonts w:ascii="宋体" w:hAnsi="宋体"/>
          <w:spacing w:val="-12"/>
          <w:sz w:val="24"/>
        </w:rPr>
        <w:t>反应的不同，加深学生对物质的性质的了解，认识到金属既有通性，又有各自的特性。</w:t>
      </w:r>
    </w:p>
    <w:p>
      <w:pPr>
        <w:ind w:firstLine="480" w:firstLineChars="200"/>
        <w:rPr>
          <w:rFonts w:ascii="宋体" w:hAnsi="宋体"/>
          <w:spacing w:val="-12"/>
          <w:sz w:val="24"/>
        </w:rPr>
      </w:pPr>
      <w:r>
        <w:rPr>
          <w:rFonts w:ascii="宋体" w:hAnsi="宋体" w:hint="eastAsia"/>
          <w:spacing w:val="-12"/>
          <w:sz w:val="24"/>
        </w:rPr>
        <w:t>教材</w:t>
      </w:r>
      <w:r>
        <w:rPr>
          <w:rFonts w:ascii="宋体" w:hAnsi="宋体"/>
          <w:spacing w:val="-12"/>
          <w:sz w:val="24"/>
        </w:rPr>
        <w:t>注重对学生学习能力的培养，如金属活动性顺序</w:t>
      </w:r>
      <w:r>
        <w:rPr>
          <w:rFonts w:ascii="宋体" w:hAnsi="宋体" w:hint="eastAsia"/>
          <w:spacing w:val="-12"/>
          <w:sz w:val="24"/>
        </w:rPr>
        <w:t>的认识均</w:t>
      </w:r>
      <w:r>
        <w:rPr>
          <w:rFonts w:ascii="宋体" w:hAnsi="宋体"/>
          <w:spacing w:val="-12"/>
          <w:sz w:val="24"/>
        </w:rPr>
        <w:t>采用探究的方式，通过实验，层层引导，深入讨论，并归纳得出结论。在活动与探究的过程中，注意激发学生的学习兴趣，培养学习能力，同时使他们获得新知识。</w:t>
      </w:r>
    </w:p>
    <w:p>
      <w:pPr>
        <w:ind w:firstLine="478" w:firstLineChars="199"/>
        <w:rPr>
          <w:rFonts w:ascii="宋体" w:hAnsi="宋体" w:hint="eastAsia"/>
          <w:b/>
          <w:spacing w:val="-12"/>
          <w:sz w:val="24"/>
        </w:rPr>
      </w:pPr>
      <w:r>
        <w:rPr>
          <w:rFonts w:ascii="宋体" w:hAnsi="宋体" w:hint="eastAsia"/>
          <w:b/>
          <w:spacing w:val="-12"/>
          <w:sz w:val="24"/>
        </w:rPr>
        <w:t>2、教学目标</w:t>
      </w:r>
    </w:p>
    <w:p>
      <w:pPr>
        <w:ind w:firstLine="360" w:firstLineChars="150"/>
        <w:rPr>
          <w:rFonts w:ascii="宋体" w:hAnsi="宋体" w:hint="eastAsia"/>
          <w:spacing w:val="-12"/>
          <w:sz w:val="24"/>
        </w:rPr>
      </w:pPr>
      <w:r>
        <w:rPr>
          <w:rFonts w:ascii="宋体" w:hAnsi="宋体" w:hint="eastAsia"/>
          <w:spacing w:val="-12"/>
          <w:sz w:val="24"/>
        </w:rPr>
        <w:t>（1）、知识与技能</w:t>
      </w:r>
    </w:p>
    <w:p>
      <w:pPr>
        <w:ind w:firstLine="480" w:firstLineChars="200"/>
        <w:rPr>
          <w:rFonts w:ascii="宋体" w:hAnsi="宋体" w:hint="eastAsia"/>
          <w:spacing w:val="-12"/>
          <w:sz w:val="24"/>
        </w:rPr>
      </w:pPr>
      <w:r>
        <w:rPr>
          <w:rFonts w:ascii="宋体" w:hAnsi="宋体" w:hint="eastAsia"/>
          <w:spacing w:val="-12"/>
          <w:sz w:val="24"/>
        </w:rPr>
        <w:t>巩固和加深对金属性质的认识；培养学生实验设计能力。</w:t>
      </w:r>
    </w:p>
    <w:p>
      <w:pPr>
        <w:ind w:firstLine="360" w:firstLineChars="150"/>
        <w:rPr>
          <w:rFonts w:ascii="宋体" w:hAnsi="宋体" w:hint="eastAsia"/>
          <w:spacing w:val="-12"/>
          <w:sz w:val="24"/>
        </w:rPr>
      </w:pPr>
      <w:r>
        <w:rPr>
          <w:rFonts w:ascii="宋体" w:hAnsi="宋体" w:hint="eastAsia"/>
          <w:spacing w:val="-12"/>
          <w:sz w:val="24"/>
        </w:rPr>
        <w:t>（2）过程与方法</w:t>
      </w:r>
    </w:p>
    <w:p>
      <w:pPr>
        <w:ind w:firstLine="480" w:firstLineChars="200"/>
        <w:rPr>
          <w:rFonts w:ascii="宋体" w:hAnsi="宋体" w:hint="eastAsia"/>
          <w:spacing w:val="-12"/>
          <w:sz w:val="24"/>
        </w:rPr>
      </w:pPr>
      <w:r>
        <w:rPr>
          <w:rFonts w:ascii="宋体" w:hAnsi="宋体" w:hint="eastAsia"/>
          <w:spacing w:val="-12"/>
          <w:sz w:val="24"/>
        </w:rPr>
        <w:t>通过认识金属的性质，初步学会运用观察、实验等方法获取信息并用文字和化学语言表达有关信息。</w:t>
      </w:r>
    </w:p>
    <w:p>
      <w:pPr>
        <w:ind w:firstLine="360" w:firstLineChars="150"/>
        <w:rPr>
          <w:rFonts w:ascii="宋体" w:hAnsi="宋体" w:hint="eastAsia"/>
          <w:spacing w:val="-12"/>
          <w:sz w:val="24"/>
        </w:rPr>
      </w:pPr>
      <w:r>
        <w:rPr>
          <w:rFonts w:ascii="宋体" w:hAnsi="宋体" w:hint="eastAsia"/>
          <w:spacing w:val="-12"/>
          <w:sz w:val="24"/>
        </w:rPr>
        <w:t>情感态度与价值观</w:t>
      </w:r>
    </w:p>
    <w:p>
      <w:pPr>
        <w:ind w:firstLine="360" w:firstLineChars="150"/>
        <w:rPr>
          <w:rFonts w:ascii="宋体" w:hAnsi="宋体" w:hint="eastAsia"/>
          <w:spacing w:val="-12"/>
          <w:sz w:val="24"/>
        </w:rPr>
      </w:pPr>
      <w:r>
        <w:rPr>
          <w:rFonts w:ascii="宋体" w:hAnsi="宋体" w:hint="eastAsia"/>
          <w:spacing w:val="-12"/>
          <w:sz w:val="24"/>
        </w:rPr>
        <w:t xml:space="preserve"> 发展学生敢于质疑、勤于动手的科学精神，激发求知欲和探究激情，感受科学探究对知识构建的重要意义。</w:t>
      </w:r>
    </w:p>
    <w:p>
      <w:pPr>
        <w:ind w:firstLine="360" w:firstLineChars="150"/>
        <w:rPr>
          <w:rFonts w:ascii="宋体" w:hAnsi="宋体" w:hint="eastAsia"/>
          <w:b/>
          <w:spacing w:val="-12"/>
          <w:sz w:val="24"/>
        </w:rPr>
      </w:pPr>
      <w:r>
        <w:rPr>
          <w:rFonts w:ascii="宋体" w:hAnsi="宋体" w:hint="eastAsia"/>
          <w:b/>
          <w:spacing w:val="-12"/>
          <w:sz w:val="24"/>
        </w:rPr>
        <w:t>3、教学重难点及突破重难点的方法：</w:t>
      </w:r>
    </w:p>
    <w:p>
      <w:pPr>
        <w:ind w:firstLine="360" w:firstLineChars="150"/>
        <w:rPr>
          <w:rFonts w:ascii="宋体" w:hAnsi="宋体" w:hint="eastAsia"/>
          <w:bCs/>
          <w:spacing w:val="-12"/>
          <w:sz w:val="24"/>
        </w:rPr>
      </w:pPr>
      <w:r>
        <w:rPr>
          <w:rFonts w:ascii="宋体" w:hAnsi="宋体" w:hint="eastAsia"/>
          <w:b/>
          <w:spacing w:val="-12"/>
          <w:sz w:val="24"/>
        </w:rPr>
        <w:t>教学重点：</w:t>
      </w:r>
      <w:r>
        <w:rPr>
          <w:rFonts w:ascii="宋体" w:hAnsi="宋体" w:hint="eastAsia"/>
          <w:bCs/>
          <w:spacing w:val="-12"/>
          <w:sz w:val="24"/>
        </w:rPr>
        <w:t>（1）金属的物理性质（2）金属的化学性质及活动性强弱探究。</w:t>
      </w:r>
    </w:p>
    <w:p>
      <w:pPr>
        <w:ind w:firstLine="360" w:firstLineChars="150"/>
        <w:rPr>
          <w:rFonts w:ascii="宋体" w:hAnsi="宋体" w:hint="eastAsia"/>
          <w:bCs/>
          <w:spacing w:val="-12"/>
          <w:sz w:val="24"/>
        </w:rPr>
      </w:pPr>
      <w:r>
        <w:rPr>
          <w:rFonts w:ascii="宋体" w:hAnsi="宋体" w:hint="eastAsia"/>
          <w:b/>
          <w:spacing w:val="-12"/>
          <w:sz w:val="24"/>
        </w:rPr>
        <w:t>教学难点：</w:t>
      </w:r>
      <w:r>
        <w:rPr>
          <w:rFonts w:ascii="宋体" w:hAnsi="宋体" w:hint="eastAsia"/>
          <w:bCs/>
          <w:spacing w:val="-12"/>
          <w:sz w:val="24"/>
        </w:rPr>
        <w:t>金属活动性强弱的探究</w:t>
      </w:r>
    </w:p>
    <w:p>
      <w:pPr>
        <w:ind w:firstLine="360" w:firstLineChars="150"/>
        <w:rPr>
          <w:rFonts w:ascii="宋体" w:hAnsi="宋体" w:hint="eastAsia"/>
          <w:spacing w:val="-12"/>
          <w:sz w:val="24"/>
        </w:rPr>
      </w:pPr>
      <w:r>
        <w:rPr>
          <w:rFonts w:ascii="宋体" w:hAnsi="宋体" w:hint="eastAsia"/>
          <w:spacing w:val="-12"/>
          <w:sz w:val="24"/>
        </w:rPr>
        <w:t>突破重难点的方法：通过教师演示、师生合作、生生合作实验及小组讨论等互动交流的形式来突出重点，用学生分组实验探究来突破难点。</w:t>
      </w:r>
    </w:p>
    <w:p>
      <w:pPr>
        <w:ind w:firstLine="360" w:firstLineChars="150"/>
        <w:rPr>
          <w:rFonts w:ascii="宋体" w:hAnsi="宋体" w:cs="宋体" w:hint="eastAsia"/>
          <w:color w:val="000000"/>
          <w:spacing w:val="-12"/>
          <w:kern w:val="0"/>
          <w:sz w:val="24"/>
        </w:rPr>
      </w:pPr>
      <w:r>
        <w:rPr>
          <w:rFonts w:ascii="宋体" w:hAnsi="宋体" w:hint="eastAsia"/>
          <w:b/>
          <w:spacing w:val="-12"/>
          <w:sz w:val="24"/>
        </w:rPr>
        <w:t>二、教学准备：</w:t>
      </w:r>
      <w:r>
        <w:rPr>
          <w:rFonts w:ascii="宋体" w:hAnsi="宋体" w:cs="宋体" w:hint="eastAsia"/>
          <w:color w:val="000000"/>
          <w:spacing w:val="-12"/>
          <w:kern w:val="0"/>
          <w:sz w:val="24"/>
        </w:rPr>
        <w:t xml:space="preserve">1、多媒体课件、导学案 </w:t>
      </w:r>
    </w:p>
    <w:p>
      <w:pPr>
        <w:ind w:firstLine="360" w:firstLineChars="150"/>
        <w:rPr>
          <w:rFonts w:ascii="宋体" w:hAnsi="宋体" w:cs="宋体" w:hint="eastAsia"/>
          <w:color w:val="000000"/>
          <w:spacing w:val="-12"/>
          <w:kern w:val="0"/>
          <w:sz w:val="24"/>
        </w:rPr>
      </w:pPr>
      <w:r>
        <w:rPr>
          <w:rFonts w:ascii="宋体" w:hAnsi="宋体" w:cs="宋体" w:hint="eastAsia"/>
          <w:color w:val="000000"/>
          <w:spacing w:val="-12"/>
          <w:kern w:val="0"/>
          <w:sz w:val="24"/>
        </w:rPr>
        <w:t>2、</w:t>
      </w:r>
      <w:r>
        <w:rPr>
          <w:rFonts w:ascii="宋体" w:hAnsi="宋体" w:hint="eastAsia"/>
          <w:spacing w:val="-12"/>
          <w:sz w:val="24"/>
        </w:rPr>
        <w:t>学生分组实验用具：</w:t>
      </w:r>
      <w:r>
        <w:rPr>
          <w:rFonts w:ascii="宋体" w:hAnsi="宋体" w:hint="eastAsia"/>
          <w:bCs/>
          <w:spacing w:val="-12"/>
          <w:sz w:val="24"/>
        </w:rPr>
        <w:t>试管、试管架、酒精灯、坩埚钳、电池、导线、小灯泡、火柴、镁条、锌粒、铝片、铁片、铁粉、铜片、黄铜片、铁丝、铜丝、稀盐酸、稀硫酸、硫酸铜溶液、硝酸银溶液。</w:t>
      </w:r>
    </w:p>
    <w:p>
      <w:pPr>
        <w:widowControl/>
        <w:spacing w:line="360" w:lineRule="exact"/>
        <w:ind w:firstLine="274" w:firstLineChars="98"/>
        <w:jc w:val="left"/>
        <w:rPr>
          <w:rFonts w:ascii="宋体" w:hAnsi="宋体" w:cs="宋体" w:hint="eastAsia"/>
          <w:b/>
          <w:color w:val="000000"/>
          <w:kern w:val="0"/>
          <w:sz w:val="28"/>
          <w:szCs w:val="28"/>
        </w:rPr>
      </w:pPr>
      <w:r>
        <w:rPr>
          <w:rFonts w:ascii="宋体" w:hAnsi="宋体" w:cs="宋体" w:hint="eastAsia"/>
          <w:b/>
          <w:color w:val="000000"/>
          <w:kern w:val="0"/>
          <w:sz w:val="28"/>
          <w:szCs w:val="28"/>
        </w:rPr>
        <w:t>三、教学过程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0"/>
        </w:trPr>
        <w:tc>
          <w:tcPr>
            <w:tcW w:w="5400" w:type="dxa"/>
          </w:tcPr>
          <w:p>
            <w:pPr>
              <w:spacing w:line="460" w:lineRule="exact"/>
              <w:jc w:val="center"/>
              <w:rPr>
                <w:rFonts w:hint="eastAsia"/>
                <w:sz w:val="24"/>
              </w:rPr>
            </w:pPr>
            <w:r>
              <w:rPr>
                <w:rFonts w:hint="eastAsia"/>
                <w:sz w:val="24"/>
              </w:rPr>
              <w:t>教学内容及教师活动</w:t>
            </w:r>
          </w:p>
        </w:tc>
        <w:tc>
          <w:tcPr>
            <w:tcW w:w="2160" w:type="dxa"/>
          </w:tcPr>
          <w:p>
            <w:pPr>
              <w:spacing w:line="460" w:lineRule="exact"/>
              <w:jc w:val="center"/>
              <w:rPr>
                <w:rFonts w:hint="eastAsia"/>
                <w:sz w:val="24"/>
              </w:rPr>
            </w:pPr>
            <w:r>
              <w:rPr>
                <w:rFonts w:hint="eastAsia"/>
                <w:sz w:val="24"/>
              </w:rPr>
              <w:t>学生活动</w:t>
            </w:r>
          </w:p>
        </w:tc>
        <w:tc>
          <w:tcPr>
            <w:tcW w:w="1800" w:type="dxa"/>
          </w:tcPr>
          <w:p>
            <w:pPr>
              <w:spacing w:line="460" w:lineRule="exact"/>
              <w:jc w:val="center"/>
              <w:rPr>
                <w:rFonts w:hint="eastAsia"/>
                <w:sz w:val="24"/>
              </w:rPr>
            </w:pPr>
            <w:r>
              <w:rPr>
                <w:rFonts w:hint="eastAsia"/>
                <w:sz w:val="24"/>
              </w:rPr>
              <w:t>设计意图</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00" w:lineRule="exact"/>
              <w:ind w:firstLine="480" w:firstLineChars="200"/>
              <w:rPr>
                <w:rFonts w:ascii="宋体" w:hAnsi="宋体" w:hint="eastAsia"/>
                <w:b/>
                <w:spacing w:val="-12"/>
                <w:sz w:val="24"/>
              </w:rPr>
            </w:pPr>
            <w:r>
              <w:rPr>
                <w:rFonts w:ascii="宋体" w:hAnsi="宋体" w:hint="eastAsia"/>
                <w:b/>
                <w:spacing w:val="-12"/>
                <w:sz w:val="24"/>
              </w:rPr>
              <w:t>（一）创景激趣，明确目标（1-2分钟）</w:t>
            </w:r>
          </w:p>
          <w:p>
            <w:pPr>
              <w:widowControl/>
              <w:spacing w:after="0" w:line="400" w:lineRule="exact"/>
              <w:ind w:firstLine="480" w:firstLineChars="200"/>
              <w:jc w:val="left"/>
              <w:rPr>
                <w:rFonts w:ascii="宋体" w:hAnsi="宋体" w:cs="宋体" w:hint="eastAsia"/>
                <w:spacing w:val="-12"/>
                <w:sz w:val="24"/>
              </w:rPr>
            </w:pP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倾听</w:t>
            </w:r>
          </w:p>
          <w:p>
            <w:pPr>
              <w:spacing w:line="340" w:lineRule="exact"/>
              <w:rPr>
                <w:rFonts w:ascii="宋体" w:hAnsi="宋体" w:hint="eastAsia"/>
                <w:sz w:val="24"/>
              </w:rPr>
            </w:pPr>
            <w:r>
              <w:rPr>
                <w:rFonts w:ascii="宋体" w:hAnsi="宋体" w:hint="eastAsia"/>
                <w:sz w:val="24"/>
              </w:rPr>
              <w:t>观看</w:t>
            </w:r>
          </w:p>
        </w:tc>
        <w:tc>
          <w:tcPr>
            <w:tcW w:w="1800" w:type="dxa"/>
          </w:tcPr>
          <w:p>
            <w:pPr>
              <w:spacing w:line="340" w:lineRule="exact"/>
              <w:rPr>
                <w:rFonts w:ascii="宋体" w:hAnsi="宋体" w:cs="宋体" w:hint="eastAsia"/>
                <w:color w:val="000000"/>
                <w:kern w:val="0"/>
                <w:sz w:val="24"/>
                <w:szCs w:val="21"/>
                <w:lang w:val="zh-CN"/>
              </w:rPr>
            </w:pPr>
          </w:p>
          <w:p>
            <w:pPr>
              <w:spacing w:after="0" w:line="340" w:lineRule="exact"/>
              <w:rPr>
                <w:rFonts w:ascii="宋体" w:hAnsi="宋体" w:hint="eastAsia"/>
                <w:sz w:val="24"/>
              </w:rPr>
            </w:pPr>
          </w:p>
        </w:tc>
      </w:tr>
    </w:tbl>
    <w:p>
      <w:pPr>
        <w:sectPr>
          <w:headerReference w:type="even" r:id="rId137"/>
          <w:headerReference w:type="default" r:id="rId138"/>
          <w:footerReference w:type="even" r:id="rId139"/>
          <w:footerReference w:type="default" r:id="rId140"/>
          <w:headerReference w:type="first" r:id="rId141"/>
          <w:footerReference w:type="first" r:id="rId142"/>
          <w:type w:val="nextPage"/>
          <w:pgSz w:w="11906" w:h="16838"/>
          <w:pgMar w:top="1134" w:right="1418" w:bottom="1134" w:left="1418" w:header="851" w:footer="992" w:gutter="0"/>
          <w:pgNumType w:start="22"/>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5400" w:type="dxa"/>
          </w:tcPr>
          <w:p>
            <w:pPr>
              <w:widowControl/>
              <w:spacing w:before="0" w:line="400" w:lineRule="exact"/>
              <w:ind w:firstLine="480" w:firstLineChars="200"/>
              <w:jc w:val="left"/>
              <w:rPr>
                <w:rFonts w:ascii="宋体" w:hAnsi="宋体" w:cs="宋体" w:hint="eastAsia"/>
                <w:spacing w:val="-12"/>
                <w:sz w:val="24"/>
              </w:rPr>
            </w:pPr>
            <w:r>
              <w:rPr>
                <w:rFonts w:ascii="宋体" w:hAnsi="宋体" w:hint="eastAsia"/>
                <w:spacing w:val="-12"/>
                <w:sz w:val="24"/>
              </w:rPr>
              <w:t>【导入】提起金属，同学们都不会感觉陌生。我们家中的日常生活用品，如锅、水壶、菜刀等，他们都是用金属材料制成的。我</w:t>
            </w:r>
            <w:r>
              <w:rPr>
                <w:rFonts w:ascii="宋体" w:hAnsi="宋体" w:cs="宋体" w:hint="eastAsia"/>
                <w:spacing w:val="-12"/>
                <w:sz w:val="24"/>
              </w:rPr>
              <w:t>要想更好地使用金属，就需了解金属的各种性质。本节课我们来探究金属的物理性质和化学性质。</w:t>
            </w:r>
          </w:p>
          <w:p>
            <w:pPr>
              <w:spacing w:line="400" w:lineRule="exact"/>
              <w:ind w:left="360" w:hanging="360" w:hangingChars="150"/>
              <w:rPr>
                <w:rFonts w:ascii="宋体" w:hAnsi="宋体" w:hint="eastAsia"/>
                <w:sz w:val="24"/>
              </w:rPr>
            </w:pPr>
            <w:r>
              <w:rPr>
                <w:rFonts w:ascii="宋体" w:hAnsi="宋体" w:cs="宋体" w:hint="eastAsia"/>
                <w:b/>
                <w:spacing w:val="-12"/>
                <w:sz w:val="24"/>
              </w:rPr>
              <w:t>[板书]</w:t>
            </w:r>
            <w:r>
              <w:rPr>
                <w:rFonts w:ascii="宋体" w:hAnsi="宋体" w:hint="eastAsia"/>
                <w:b/>
                <w:spacing w:val="-12"/>
                <w:sz w:val="24"/>
              </w:rPr>
              <w:t xml:space="preserve"> 实验活动4   金属的物理性质和某些化学性质</w:t>
            </w:r>
          </w:p>
        </w:tc>
        <w:tc>
          <w:tcPr>
            <w:tcW w:w="2160" w:type="dxa"/>
          </w:tcPr>
          <w:p>
            <w:pPr>
              <w:spacing w:line="340" w:lineRule="exact"/>
              <w:rPr>
                <w:rFonts w:ascii="宋体" w:hAnsi="宋体" w:hint="eastAsia"/>
                <w:sz w:val="24"/>
              </w:rPr>
            </w:pPr>
            <w:r>
              <w:rPr>
                <w:rFonts w:ascii="宋体" w:hAnsi="宋体" w:hint="eastAsia"/>
                <w:sz w:val="24"/>
              </w:rPr>
              <w:t>思考、猜想</w:t>
            </w:r>
          </w:p>
          <w:p>
            <w:pPr>
              <w:spacing w:line="340" w:lineRule="exact"/>
              <w:rPr>
                <w:rFonts w:ascii="宋体" w:hAnsi="宋体" w:hint="eastAsia"/>
                <w:sz w:val="24"/>
              </w:rPr>
            </w:pPr>
            <w:r>
              <w:rPr>
                <w:rFonts w:ascii="宋体" w:hAnsi="宋体" w:hint="eastAsia"/>
                <w:sz w:val="24"/>
              </w:rPr>
              <w:t>明确学习目标</w:t>
            </w:r>
          </w:p>
        </w:tc>
        <w:tc>
          <w:tcPr>
            <w:tcW w:w="1800" w:type="dxa"/>
          </w:tcPr>
          <w:p>
            <w:pPr>
              <w:spacing w:before="0" w:line="340" w:lineRule="exact"/>
              <w:rPr>
                <w:rFonts w:ascii="宋体" w:hAnsi="宋体" w:hint="eastAsia"/>
                <w:sz w:val="24"/>
              </w:rPr>
            </w:pPr>
            <w:r>
              <w:rPr>
                <w:rFonts w:ascii="宋体" w:hAnsi="宋体" w:cs="宋体" w:hint="eastAsia"/>
                <w:color w:val="000000"/>
                <w:kern w:val="0"/>
                <w:sz w:val="24"/>
                <w:szCs w:val="21"/>
                <w:lang w:val="zh-CN"/>
              </w:rPr>
              <w:t>激发学生学习兴趣和求知欲，为学习新知识做好铺垫。</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320" w:lineRule="exact"/>
              <w:ind w:firstLine="235" w:firstLineChars="98"/>
              <w:rPr>
                <w:rFonts w:ascii="宋体" w:hAnsi="宋体" w:hint="eastAsia"/>
                <w:spacing w:val="-12"/>
                <w:sz w:val="24"/>
              </w:rPr>
            </w:pPr>
            <w:r>
              <w:rPr>
                <w:rFonts w:ascii="宋体" w:hAnsi="宋体" w:hint="eastAsia"/>
                <w:b/>
                <w:sz w:val="24"/>
              </w:rPr>
              <w:t>（二）预习检查，提出问题</w:t>
            </w:r>
            <w:r>
              <w:rPr>
                <w:rFonts w:ascii="宋体" w:hAnsi="宋体" w:hint="eastAsia"/>
                <w:spacing w:val="-12"/>
                <w:sz w:val="24"/>
              </w:rPr>
              <w:t>（3-5分钟）</w:t>
            </w:r>
          </w:p>
          <w:p>
            <w:pPr>
              <w:spacing w:line="320" w:lineRule="exact"/>
              <w:ind w:firstLine="240" w:firstLineChars="100"/>
              <w:rPr>
                <w:rFonts w:ascii="宋体" w:hAnsi="宋体" w:hint="eastAsia"/>
                <w:sz w:val="24"/>
              </w:rPr>
            </w:pPr>
            <w:r>
              <w:rPr>
                <w:rFonts w:ascii="宋体" w:hAnsi="宋体" w:hint="eastAsia"/>
                <w:sz w:val="24"/>
              </w:rPr>
              <w:t>【检查汇报】检查学生课前预习情况，让学生汇报课前预习结果。</w:t>
            </w:r>
          </w:p>
          <w:p>
            <w:pPr>
              <w:spacing w:line="320" w:lineRule="exact"/>
              <w:rPr>
                <w:rFonts w:ascii="宋体" w:hAnsi="宋体" w:hint="eastAsia"/>
                <w:sz w:val="24"/>
              </w:rPr>
            </w:pPr>
            <w:r>
              <w:rPr>
                <w:rFonts w:ascii="宋体" w:hAnsi="宋体" w:hint="eastAsia"/>
                <w:sz w:val="24"/>
              </w:rPr>
              <w:t>【提出问题】</w:t>
            </w:r>
            <w:r>
              <w:rPr>
                <w:rFonts w:ascii="宋体" w:hAnsi="宋体" w:hint="eastAsia"/>
                <w:spacing w:val="-10"/>
                <w:sz w:val="24"/>
              </w:rPr>
              <w:t>让学生提出预习中存在的问题或疑惑。</w:t>
            </w:r>
          </w:p>
        </w:tc>
        <w:tc>
          <w:tcPr>
            <w:tcW w:w="2160" w:type="dxa"/>
          </w:tcPr>
          <w:p>
            <w:pPr>
              <w:spacing w:line="360" w:lineRule="exact"/>
              <w:rPr>
                <w:rFonts w:ascii="宋体" w:hAnsi="宋体" w:hint="eastAsia"/>
                <w:spacing w:val="-10"/>
                <w:sz w:val="24"/>
              </w:rPr>
            </w:pPr>
            <w:r>
              <w:rPr>
                <w:rFonts w:ascii="宋体" w:hAnsi="宋体" w:hint="eastAsia"/>
                <w:spacing w:val="-10"/>
                <w:sz w:val="24"/>
              </w:rPr>
              <w:t>汇报课前预习结果，</w:t>
            </w:r>
          </w:p>
          <w:p>
            <w:pPr>
              <w:spacing w:line="360" w:lineRule="exact"/>
              <w:rPr>
                <w:rFonts w:ascii="宋体" w:hAnsi="宋体" w:hint="eastAsia"/>
                <w:sz w:val="24"/>
              </w:rPr>
            </w:pPr>
            <w:r>
              <w:rPr>
                <w:rFonts w:ascii="宋体" w:hAnsi="宋体" w:hint="eastAsia"/>
                <w:sz w:val="24"/>
              </w:rPr>
              <w:t>提出问题或疑惑。</w:t>
            </w:r>
          </w:p>
          <w:p>
            <w:pPr>
              <w:spacing w:line="360" w:lineRule="exact"/>
              <w:rPr>
                <w:rFonts w:ascii="宋体" w:hAnsi="宋体" w:hint="eastAsia"/>
                <w:sz w:val="24"/>
              </w:rPr>
            </w:pPr>
            <w:r>
              <w:rPr>
                <w:rFonts w:ascii="宋体" w:hAnsi="宋体" w:hint="eastAsia"/>
                <w:sz w:val="24"/>
              </w:rPr>
              <w:t>说说对</w:t>
            </w:r>
            <w:r>
              <w:rPr>
                <w:rFonts w:ascii="宋体" w:hAnsi="宋体" w:hint="eastAsia"/>
                <w:bCs/>
                <w:sz w:val="24"/>
              </w:rPr>
              <w:t>金属</w:t>
            </w:r>
            <w:r>
              <w:rPr>
                <w:rFonts w:ascii="宋体" w:hAnsi="宋体" w:hint="eastAsia"/>
                <w:sz w:val="24"/>
              </w:rPr>
              <w:t>的认识。，</w:t>
            </w:r>
          </w:p>
        </w:tc>
        <w:tc>
          <w:tcPr>
            <w:tcW w:w="1800" w:type="dxa"/>
          </w:tcPr>
          <w:p>
            <w:pPr>
              <w:spacing w:line="320" w:lineRule="exact"/>
              <w:rPr>
                <w:rFonts w:ascii="宋体" w:hAnsi="宋体" w:hint="eastAsia"/>
                <w:sz w:val="24"/>
              </w:rPr>
            </w:pPr>
            <w:r>
              <w:rPr>
                <w:rFonts w:ascii="宋体" w:hAnsi="宋体" w:hint="eastAsia"/>
                <w:sz w:val="24"/>
              </w:rPr>
              <w:t>培养学生良好学习习惯及观察、</w:t>
            </w:r>
            <w:r>
              <w:rPr>
                <w:rFonts w:ascii="宋体" w:hAnsi="宋体" w:hint="eastAsia"/>
                <w:bCs/>
                <w:sz w:val="24"/>
              </w:rPr>
              <w:t>归纳总结、</w:t>
            </w:r>
            <w:r>
              <w:rPr>
                <w:rFonts w:ascii="宋体" w:hAnsi="宋体" w:hint="eastAsia"/>
                <w:sz w:val="24"/>
              </w:rPr>
              <w:t>语言表达能力，学会发现问题，提出问题。</w:t>
            </w:r>
          </w:p>
        </w:tc>
      </w:tr>
      <w:tr>
        <w:tblPrEx>
          <w:tblW w:w="0" w:type="auto"/>
          <w:tblInd w:w="108" w:type="dxa"/>
          <w:tblLayout w:type="fixed"/>
          <w:tblCellMar>
            <w:top w:w="0" w:type="dxa"/>
            <w:left w:w="108" w:type="dxa"/>
            <w:bottom w:w="0" w:type="dxa"/>
            <w:right w:w="108" w:type="dxa"/>
          </w:tblCellMar>
          <w:tblLook w:val="0000"/>
        </w:tblPrEx>
        <w:trPr>
          <w:trHeight w:val="3104"/>
        </w:trPr>
        <w:tc>
          <w:tcPr>
            <w:tcW w:w="5400" w:type="dxa"/>
          </w:tcPr>
          <w:p>
            <w:pPr>
              <w:spacing w:line="320" w:lineRule="exact"/>
              <w:ind w:firstLine="235" w:firstLineChars="98"/>
              <w:jc w:val="left"/>
              <w:rPr>
                <w:rFonts w:ascii="宋体" w:hAnsi="宋体" w:hint="eastAsia"/>
                <w:b/>
                <w:spacing w:val="-12"/>
                <w:sz w:val="24"/>
              </w:rPr>
            </w:pPr>
            <w:r>
              <w:rPr>
                <w:rFonts w:ascii="宋体" w:hAnsi="宋体" w:hint="eastAsia"/>
                <w:b/>
                <w:spacing w:val="-12"/>
                <w:sz w:val="24"/>
              </w:rPr>
              <w:t>（三）合作探究，讨论释疑（20-25分钟）</w:t>
            </w:r>
          </w:p>
          <w:p>
            <w:pPr>
              <w:spacing w:line="320" w:lineRule="exact"/>
              <w:ind w:firstLine="235" w:firstLineChars="98"/>
              <w:jc w:val="left"/>
              <w:rPr>
                <w:rFonts w:ascii="宋体" w:hAnsi="宋体" w:hint="eastAsia"/>
                <w:b/>
                <w:spacing w:val="-12"/>
                <w:sz w:val="24"/>
                <w:szCs w:val="44"/>
              </w:rPr>
            </w:pPr>
            <w:r>
              <w:rPr>
                <w:rFonts w:ascii="宋体" w:hAnsi="宋体" w:cs="宋体" w:hint="eastAsia"/>
                <w:b/>
                <w:spacing w:val="-12"/>
                <w:sz w:val="24"/>
              </w:rPr>
              <w:t>【探究一】</w:t>
            </w:r>
            <w:r>
              <w:rPr>
                <w:rFonts w:ascii="宋体" w:hAnsi="宋体" w:hint="eastAsia"/>
                <w:b/>
                <w:spacing w:val="-12"/>
                <w:sz w:val="24"/>
                <w:szCs w:val="44"/>
              </w:rPr>
              <w:t>金属的物理性质</w:t>
            </w:r>
          </w:p>
          <w:p>
            <w:pPr>
              <w:spacing w:line="320" w:lineRule="exact"/>
              <w:jc w:val="left"/>
              <w:rPr>
                <w:rFonts w:ascii="宋体" w:hAnsi="宋体" w:hint="eastAsia"/>
                <w:spacing w:val="-12"/>
                <w:sz w:val="24"/>
                <w:szCs w:val="44"/>
              </w:rPr>
            </w:pPr>
            <w:r>
              <w:rPr>
                <w:rFonts w:ascii="宋体" w:hAnsi="宋体" w:hint="eastAsia"/>
                <w:spacing w:val="-12"/>
                <w:sz w:val="24"/>
                <w:szCs w:val="44"/>
              </w:rPr>
              <w:t xml:space="preserve">   提起金属，同学们都不会感觉陌生。下面我为大家提供一些材料，请同学们仔细观察，完成以下实验。</w:t>
            </w:r>
          </w:p>
          <w:p>
            <w:pPr>
              <w:spacing w:line="320" w:lineRule="exact"/>
              <w:jc w:val="left"/>
              <w:rPr>
                <w:rFonts w:ascii="宋体" w:hAnsi="宋体" w:hint="eastAsia"/>
                <w:spacing w:val="-12"/>
                <w:sz w:val="24"/>
                <w:szCs w:val="44"/>
              </w:rPr>
            </w:pPr>
            <w:r>
              <w:rPr>
                <w:rFonts w:ascii="宋体" w:hAnsi="宋体" w:hint="eastAsia"/>
                <w:spacing w:val="-12"/>
                <w:sz w:val="24"/>
                <w:szCs w:val="44"/>
              </w:rPr>
              <w:t>（1）观察并描述镁、铝、铁、铜的颜色和光泽。</w:t>
            </w:r>
          </w:p>
          <w:p>
            <w:pPr>
              <w:spacing w:line="300" w:lineRule="exact"/>
              <w:jc w:val="left"/>
              <w:rPr>
                <w:rFonts w:ascii="宋体" w:hAnsi="宋体" w:hint="eastAsia"/>
                <w:spacing w:val="-12"/>
                <w:sz w:val="24"/>
                <w:szCs w:val="44"/>
              </w:rPr>
            </w:pPr>
            <w:r>
              <w:rPr>
                <w:rFonts w:ascii="宋体" w:hAnsi="宋体" w:hint="eastAsia"/>
                <w:spacing w:val="-12"/>
                <w:sz w:val="24"/>
                <w:szCs w:val="44"/>
              </w:rPr>
              <w:t>（2）采取相互刻画的方法，比较铜片和铝片、铜片和黄铜片的硬度。</w:t>
            </w:r>
          </w:p>
          <w:p>
            <w:pPr>
              <w:numPr>
                <w:ilvl w:val="0"/>
                <w:numId w:val="3"/>
              </w:numPr>
              <w:spacing w:line="300" w:lineRule="exact"/>
              <w:jc w:val="left"/>
              <w:rPr>
                <w:rFonts w:hint="eastAsia"/>
                <w:bCs/>
                <w:sz w:val="24"/>
              </w:rPr>
            </w:pPr>
            <w:r>
              <w:rPr>
                <w:rFonts w:hint="eastAsia"/>
                <w:bCs/>
                <w:sz w:val="24"/>
              </w:rPr>
              <w:t>结合物理知识观看视频，分析金属具有导电性。</w:t>
            </w:r>
          </w:p>
          <w:p>
            <w:pPr>
              <w:spacing w:line="300" w:lineRule="exact"/>
              <w:jc w:val="left"/>
              <w:rPr>
                <w:rFonts w:hint="eastAsia"/>
                <w:bCs/>
                <w:sz w:val="24"/>
              </w:rPr>
            </w:pPr>
            <w:r>
              <w:rPr>
                <w:rFonts w:hint="eastAsia"/>
                <w:bCs/>
                <w:sz w:val="24"/>
              </w:rPr>
              <w:t>观看视频可知，金属的物理性质有</w:t>
            </w:r>
            <w:r>
              <w:rPr>
                <w:rFonts w:hint="eastAsia"/>
                <w:bCs/>
                <w:sz w:val="24"/>
                <w:u w:val="single"/>
              </w:rPr>
              <w:t>导电性</w:t>
            </w:r>
            <w:r>
              <w:rPr>
                <w:rFonts w:hint="eastAsia"/>
                <w:bCs/>
                <w:sz w:val="24"/>
              </w:rPr>
              <w:t>。</w:t>
            </w:r>
          </w:p>
          <w:p>
            <w:pPr>
              <w:spacing w:line="300" w:lineRule="exact"/>
              <w:jc w:val="left"/>
              <w:rPr>
                <w:rFonts w:ascii="宋体" w:hAnsi="宋体" w:hint="eastAsia"/>
                <w:spacing w:val="-12"/>
                <w:sz w:val="24"/>
              </w:rPr>
            </w:pPr>
            <w:r>
              <w:rPr>
                <w:rFonts w:ascii="宋体" w:hAnsi="宋体" w:hint="eastAsia"/>
                <w:spacing w:val="-12"/>
                <w:sz w:val="24"/>
              </w:rPr>
              <w:t>教师引导学生根据生活常识总结金属的其他物理性质：</w:t>
            </w:r>
          </w:p>
          <w:p>
            <w:pPr>
              <w:spacing w:line="300" w:lineRule="exact"/>
              <w:jc w:val="left"/>
              <w:rPr>
                <w:rFonts w:ascii="宋体" w:hAnsi="宋体" w:hint="eastAsia"/>
                <w:spacing w:val="-12"/>
                <w:sz w:val="24"/>
                <w:szCs w:val="44"/>
              </w:rPr>
            </w:pPr>
            <w:r>
              <w:rPr>
                <w:rFonts w:ascii="宋体" w:hAnsi="宋体" w:hint="eastAsia"/>
                <w:spacing w:val="-12"/>
                <w:sz w:val="24"/>
                <w:szCs w:val="44"/>
                <w:u w:val="single"/>
              </w:rPr>
              <w:t>延展性</w:t>
            </w:r>
            <w:r>
              <w:rPr>
                <w:rFonts w:ascii="宋体" w:hAnsi="宋体" w:hint="eastAsia"/>
                <w:spacing w:val="-12"/>
                <w:sz w:val="24"/>
                <w:szCs w:val="44"/>
              </w:rPr>
              <w:t>、</w:t>
            </w:r>
            <w:r>
              <w:rPr>
                <w:rFonts w:ascii="宋体" w:hAnsi="宋体" w:hint="eastAsia"/>
                <w:spacing w:val="-12"/>
                <w:sz w:val="24"/>
                <w:szCs w:val="44"/>
                <w:u w:val="single"/>
              </w:rPr>
              <w:t>导热性</w:t>
            </w:r>
            <w:r>
              <w:rPr>
                <w:rFonts w:ascii="宋体" w:hAnsi="宋体" w:hint="eastAsia"/>
                <w:spacing w:val="-12"/>
                <w:sz w:val="24"/>
                <w:szCs w:val="44"/>
              </w:rPr>
              <w:t xml:space="preserve">。 </w:t>
            </w:r>
          </w:p>
          <w:p>
            <w:pPr>
              <w:spacing w:line="320" w:lineRule="exact"/>
              <w:ind w:firstLine="358" w:firstLineChars="149"/>
              <w:jc w:val="left"/>
              <w:rPr>
                <w:rFonts w:ascii="宋体" w:hAnsi="宋体" w:hint="eastAsia"/>
                <w:b/>
                <w:spacing w:val="-12"/>
                <w:sz w:val="24"/>
                <w:szCs w:val="44"/>
              </w:rPr>
            </w:pPr>
            <w:r>
              <w:rPr>
                <w:rFonts w:ascii="宋体" w:hAnsi="宋体" w:cs="宋体" w:hint="eastAsia"/>
                <w:b/>
                <w:spacing w:val="-12"/>
                <w:sz w:val="24"/>
              </w:rPr>
              <w:t>【探究二】</w:t>
            </w:r>
            <w:r>
              <w:rPr>
                <w:rFonts w:ascii="宋体" w:hAnsi="宋体" w:hint="eastAsia"/>
                <w:b/>
                <w:spacing w:val="-12"/>
                <w:sz w:val="24"/>
                <w:szCs w:val="44"/>
              </w:rPr>
              <w:t>金属的化学性质</w:t>
            </w:r>
          </w:p>
          <w:p>
            <w:pPr>
              <w:spacing w:line="320" w:lineRule="exact"/>
              <w:ind w:firstLine="353" w:firstLineChars="147"/>
              <w:jc w:val="left"/>
              <w:rPr>
                <w:rFonts w:ascii="宋体" w:hAnsi="宋体" w:cs="宋体" w:hint="eastAsia"/>
                <w:b/>
                <w:spacing w:val="-12"/>
                <w:sz w:val="24"/>
              </w:rPr>
            </w:pPr>
            <w:r>
              <w:rPr>
                <w:rFonts w:ascii="宋体" w:hAnsi="宋体" w:cs="宋体" w:hint="eastAsia"/>
                <w:b/>
                <w:spacing w:val="-12"/>
                <w:sz w:val="24"/>
              </w:rPr>
              <w:t>【实验探究1】金属与氧气的反应</w:t>
            </w:r>
          </w:p>
          <w:p>
            <w:pPr>
              <w:spacing w:line="320" w:lineRule="exact"/>
              <w:ind w:firstLine="480" w:firstLineChars="200"/>
              <w:jc w:val="left"/>
              <w:rPr>
                <w:rFonts w:ascii="宋体" w:hAnsi="宋体" w:cs="宋体"/>
                <w:spacing w:val="-12"/>
                <w:sz w:val="24"/>
              </w:rPr>
            </w:pPr>
            <w:r>
              <w:rPr>
                <w:rFonts w:ascii="宋体" w:hAnsi="宋体" w:cs="宋体" w:hint="eastAsia"/>
                <w:spacing w:val="-12"/>
                <w:sz w:val="24"/>
              </w:rPr>
              <w:t>回顾与讨论：我们研究了哪几种金属和氧气的反应，还能回忆起反应的实验现象吗？</w:t>
            </w:r>
          </w:p>
          <w:p>
            <w:pPr>
              <w:spacing w:line="320" w:lineRule="exact"/>
              <w:jc w:val="left"/>
              <w:rPr>
                <w:rFonts w:ascii="宋体" w:hAnsi="宋体" w:hint="eastAsia"/>
                <w:spacing w:val="-12"/>
                <w:sz w:val="24"/>
                <w:szCs w:val="44"/>
              </w:rPr>
            </w:pPr>
            <w:r>
              <w:rPr>
                <w:rFonts w:ascii="宋体" w:hAnsi="宋体" w:hint="eastAsia"/>
                <w:spacing w:val="-12"/>
                <w:sz w:val="24"/>
                <w:szCs w:val="44"/>
              </w:rPr>
              <w:t>（1）用坩埚钳夹取一块铜片，放在酒精灯火焰上加热，观察铜片表面的现象。</w:t>
            </w:r>
          </w:p>
          <w:p>
            <w:pPr>
              <w:spacing w:line="320" w:lineRule="exact"/>
              <w:jc w:val="left"/>
              <w:rPr>
                <w:rFonts w:ascii="宋体" w:hAnsi="宋体" w:hint="eastAsia"/>
                <w:spacing w:val="-12"/>
                <w:sz w:val="24"/>
              </w:rPr>
            </w:pPr>
            <w:r>
              <w:rPr>
                <w:rFonts w:ascii="宋体" w:hAnsi="宋体" w:hint="eastAsia"/>
                <w:spacing w:val="-12"/>
                <w:sz w:val="24"/>
                <w:szCs w:val="44"/>
              </w:rPr>
              <w:t>请学生写出化学方程式。</w:t>
            </w:r>
            <w:r>
              <w:rPr>
                <w:rFonts w:ascii="宋体" w:hAnsi="宋体" w:hint="eastAsia"/>
                <w:spacing w:val="-12"/>
                <w:sz w:val="24"/>
              </w:rPr>
              <w:t>通过PPT展示其现象和反应的化学方程式。</w:t>
            </w:r>
          </w:p>
          <w:p>
            <w:pPr>
              <w:spacing w:line="260" w:lineRule="exact"/>
              <w:ind w:firstLine="118" w:firstLineChars="49"/>
              <w:jc w:val="left"/>
              <w:rPr>
                <w:rFonts w:ascii="宋体" w:hAnsi="宋体" w:cs="宋体" w:hint="eastAsia"/>
                <w:b/>
                <w:spacing w:val="-12"/>
                <w:sz w:val="24"/>
              </w:rPr>
            </w:pPr>
            <w:r>
              <w:rPr>
                <w:rFonts w:ascii="宋体" w:hAnsi="宋体" w:cs="宋体" w:hint="eastAsia"/>
                <w:b/>
                <w:spacing w:val="-12"/>
                <w:sz w:val="24"/>
              </w:rPr>
              <w:t>【实验探究2】金属与酸的反应</w:t>
            </w:r>
          </w:p>
          <w:p>
            <w:pPr>
              <w:spacing w:line="260" w:lineRule="exact"/>
              <w:jc w:val="left"/>
              <w:rPr>
                <w:rFonts w:ascii="宋体" w:hAnsi="宋体" w:hint="eastAsia"/>
                <w:spacing w:val="-12"/>
                <w:sz w:val="24"/>
                <w:szCs w:val="44"/>
              </w:rPr>
            </w:pPr>
            <w:r>
              <w:rPr>
                <w:rFonts w:ascii="宋体" w:hAnsi="宋体" w:hint="eastAsia"/>
                <w:spacing w:val="-12"/>
                <w:sz w:val="24"/>
                <w:szCs w:val="44"/>
              </w:rPr>
              <w:t>（2）向4支试管中分别放入少量镁条、</w:t>
            </w:r>
            <w:r>
              <w:rPr>
                <w:rFonts w:ascii="宋体" w:hAnsi="宋体" w:hint="eastAsia"/>
                <w:spacing w:val="-12"/>
                <w:sz w:val="24"/>
              </w:rPr>
              <w:t>铝线、</w:t>
            </w:r>
            <w:r>
              <w:rPr>
                <w:rFonts w:ascii="宋体" w:hAnsi="宋体" w:hint="eastAsia"/>
                <w:spacing w:val="-12"/>
                <w:sz w:val="24"/>
                <w:szCs w:val="44"/>
              </w:rPr>
              <w:t>锌粒、铁片、铜片，然后分别加入稀盐酸（或稀硫酸），观察现象。如果有气体生成，判断生成的气体是什么。</w:t>
            </w:r>
          </w:p>
          <w:tbl>
            <w:tblPr>
              <w:tblStyle w:val="TableNormal"/>
              <w:tblpPr w:leftFromText="180" w:rightFromText="180" w:vertAnchor="text" w:horzAnchor="page" w:tblpX="1442" w:tblpY="10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67"/>
              <w:gridCol w:w="1133"/>
              <w:gridCol w:w="1620"/>
              <w:gridCol w:w="18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48"/>
              </w:trPr>
              <w:tc>
                <w:tcPr>
                  <w:tcW w:w="1800" w:type="dxa"/>
                  <w:gridSpan w:val="2"/>
                </w:tcPr>
                <w:p>
                  <w:pPr>
                    <w:spacing w:line="260" w:lineRule="exact"/>
                    <w:jc w:val="left"/>
                    <w:rPr>
                      <w:rFonts w:ascii="宋体" w:hAnsi="宋体" w:hint="eastAsia"/>
                      <w:kern w:val="0"/>
                      <w:sz w:val="24"/>
                    </w:rPr>
                  </w:pPr>
                  <w:r>
                    <w:rPr>
                      <w:rFonts w:ascii="宋体" w:hAnsi="宋体" w:hint="eastAsia"/>
                      <w:kern w:val="0"/>
                      <w:sz w:val="24"/>
                    </w:rPr>
                    <w:t>反应物</w:t>
                  </w:r>
                </w:p>
              </w:tc>
              <w:tc>
                <w:tcPr>
                  <w:tcW w:w="1620" w:type="dxa"/>
                </w:tcPr>
                <w:p>
                  <w:pPr>
                    <w:spacing w:line="260" w:lineRule="exact"/>
                    <w:jc w:val="left"/>
                    <w:rPr>
                      <w:rFonts w:ascii="宋体" w:hAnsi="宋体" w:hint="eastAsia"/>
                      <w:kern w:val="0"/>
                      <w:sz w:val="24"/>
                    </w:rPr>
                  </w:pPr>
                  <w:r>
                    <w:rPr>
                      <w:rFonts w:ascii="宋体" w:hAnsi="宋体" w:hint="eastAsia"/>
                      <w:kern w:val="0"/>
                      <w:sz w:val="24"/>
                    </w:rPr>
                    <w:t xml:space="preserve">反应现象 </w:t>
                  </w:r>
                </w:p>
              </w:tc>
              <w:tc>
                <w:tcPr>
                  <w:tcW w:w="1800" w:type="dxa"/>
                </w:tcPr>
                <w:p>
                  <w:pPr>
                    <w:spacing w:line="260" w:lineRule="exact"/>
                    <w:jc w:val="left"/>
                    <w:rPr>
                      <w:rFonts w:ascii="宋体" w:hAnsi="宋体" w:hint="eastAsia"/>
                      <w:kern w:val="0"/>
                      <w:sz w:val="24"/>
                    </w:rPr>
                  </w:pPr>
                  <w:r>
                    <w:rPr>
                      <w:rFonts w:ascii="宋体" w:hAnsi="宋体" w:hint="eastAsia"/>
                      <w:kern w:val="0"/>
                      <w:sz w:val="24"/>
                    </w:rPr>
                    <w:t>反应方程式</w:t>
                  </w:r>
                </w:p>
              </w:tc>
            </w:tr>
            <w:tr>
              <w:tblPrEx>
                <w:tblW w:w="0" w:type="auto"/>
                <w:tblLayout w:type="fixed"/>
                <w:tblCellMar>
                  <w:top w:w="0" w:type="dxa"/>
                  <w:left w:w="108" w:type="dxa"/>
                  <w:bottom w:w="0" w:type="dxa"/>
                  <w:right w:w="108" w:type="dxa"/>
                </w:tblCellMar>
                <w:tblLook w:val="0000"/>
              </w:tblPrEx>
              <w:trPr>
                <w:cantSplit/>
                <w:trHeight w:val="317"/>
              </w:trPr>
              <w:tc>
                <w:tcPr>
                  <w:tcW w:w="667" w:type="dxa"/>
                  <w:vMerge w:val="restart"/>
                </w:tcPr>
                <w:p>
                  <w:pPr>
                    <w:spacing w:line="260" w:lineRule="exact"/>
                    <w:jc w:val="left"/>
                    <w:rPr>
                      <w:rFonts w:ascii="宋体" w:hAnsi="宋体" w:hint="eastAsia"/>
                      <w:kern w:val="0"/>
                      <w:sz w:val="24"/>
                    </w:rPr>
                  </w:pPr>
                  <w:r>
                    <w:rPr>
                      <w:rFonts w:ascii="宋体" w:hAnsi="宋体" w:hint="eastAsia"/>
                      <w:kern w:val="0"/>
                      <w:sz w:val="24"/>
                    </w:rPr>
                    <w:t>稀硫酸或盐酸</w:t>
                  </w:r>
                </w:p>
              </w:tc>
              <w:tc>
                <w:tcPr>
                  <w:tcW w:w="1133" w:type="dxa"/>
                </w:tcPr>
                <w:p>
                  <w:pPr>
                    <w:spacing w:line="260" w:lineRule="exact"/>
                    <w:jc w:val="left"/>
                    <w:rPr>
                      <w:rFonts w:ascii="宋体" w:hAnsi="宋体" w:hint="eastAsia"/>
                      <w:kern w:val="0"/>
                      <w:sz w:val="24"/>
                    </w:rPr>
                  </w:pPr>
                  <w:r>
                    <w:rPr>
                      <w:rFonts w:ascii="宋体" w:hAnsi="宋体" w:hint="eastAsia"/>
                      <w:kern w:val="0"/>
                      <w:sz w:val="24"/>
                    </w:rPr>
                    <w:t>镁</w:t>
                  </w:r>
                </w:p>
              </w:tc>
              <w:tc>
                <w:tcPr>
                  <w:tcW w:w="1620" w:type="dxa"/>
                </w:tcPr>
                <w:p>
                  <w:pPr>
                    <w:spacing w:line="260" w:lineRule="exact"/>
                    <w:jc w:val="left"/>
                    <w:rPr>
                      <w:rFonts w:ascii="宋体" w:hAnsi="宋体" w:hint="eastAsia"/>
                      <w:kern w:val="0"/>
                      <w:sz w:val="24"/>
                    </w:rPr>
                  </w:pPr>
                </w:p>
              </w:tc>
              <w:tc>
                <w:tcPr>
                  <w:tcW w:w="1800" w:type="dxa"/>
                </w:tcPr>
                <w:p>
                  <w:pPr>
                    <w:spacing w:line="260" w:lineRule="exact"/>
                    <w:jc w:val="left"/>
                    <w:rPr>
                      <w:rFonts w:ascii="宋体" w:hAnsi="宋体" w:hint="eastAsia"/>
                      <w:kern w:val="0"/>
                      <w:sz w:val="24"/>
                    </w:rPr>
                  </w:pPr>
                </w:p>
              </w:tc>
            </w:tr>
            <w:tr>
              <w:tblPrEx>
                <w:tblW w:w="0" w:type="auto"/>
                <w:tblLayout w:type="fixed"/>
                <w:tblCellMar>
                  <w:top w:w="0" w:type="dxa"/>
                  <w:left w:w="108" w:type="dxa"/>
                  <w:bottom w:w="0" w:type="dxa"/>
                  <w:right w:w="108" w:type="dxa"/>
                </w:tblCellMar>
                <w:tblLook w:val="0000"/>
              </w:tblPrEx>
              <w:trPr>
                <w:cantSplit/>
                <w:trHeight w:val="306"/>
              </w:trPr>
              <w:tc>
                <w:tcPr>
                  <w:tcW w:w="667" w:type="dxa"/>
                  <w:vMerge/>
                </w:tcPr>
                <w:p>
                  <w:pPr>
                    <w:spacing w:line="260" w:lineRule="exact"/>
                    <w:jc w:val="left"/>
                    <w:rPr>
                      <w:rFonts w:ascii="宋体" w:hAnsi="宋体" w:hint="eastAsia"/>
                      <w:kern w:val="0"/>
                      <w:sz w:val="24"/>
                    </w:rPr>
                  </w:pPr>
                </w:p>
              </w:tc>
              <w:tc>
                <w:tcPr>
                  <w:tcW w:w="1133" w:type="dxa"/>
                </w:tcPr>
                <w:p>
                  <w:pPr>
                    <w:spacing w:line="260" w:lineRule="exact"/>
                    <w:jc w:val="left"/>
                    <w:rPr>
                      <w:rFonts w:ascii="宋体" w:hAnsi="宋体" w:hint="eastAsia"/>
                      <w:kern w:val="0"/>
                      <w:sz w:val="24"/>
                    </w:rPr>
                  </w:pPr>
                  <w:r>
                    <w:rPr>
                      <w:rFonts w:ascii="宋体" w:hAnsi="宋体" w:hint="eastAsia"/>
                      <w:kern w:val="0"/>
                      <w:sz w:val="24"/>
                    </w:rPr>
                    <w:t>铝</w:t>
                  </w:r>
                </w:p>
              </w:tc>
              <w:tc>
                <w:tcPr>
                  <w:tcW w:w="1620" w:type="dxa"/>
                </w:tcPr>
                <w:p>
                  <w:pPr>
                    <w:spacing w:line="260" w:lineRule="exact"/>
                    <w:jc w:val="left"/>
                    <w:rPr>
                      <w:rFonts w:ascii="宋体" w:hAnsi="宋体" w:hint="eastAsia"/>
                      <w:kern w:val="0"/>
                      <w:sz w:val="24"/>
                    </w:rPr>
                  </w:pPr>
                </w:p>
              </w:tc>
              <w:tc>
                <w:tcPr>
                  <w:tcW w:w="1800" w:type="dxa"/>
                </w:tcPr>
                <w:p>
                  <w:pPr>
                    <w:spacing w:line="260" w:lineRule="exact"/>
                    <w:jc w:val="left"/>
                    <w:rPr>
                      <w:rFonts w:ascii="宋体" w:hAnsi="宋体" w:hint="eastAsia"/>
                      <w:kern w:val="0"/>
                      <w:sz w:val="24"/>
                    </w:rPr>
                  </w:pPr>
                </w:p>
              </w:tc>
            </w:tr>
            <w:tr>
              <w:tblPrEx>
                <w:tblW w:w="0" w:type="auto"/>
                <w:tblLayout w:type="fixed"/>
                <w:tblCellMar>
                  <w:top w:w="0" w:type="dxa"/>
                  <w:left w:w="108" w:type="dxa"/>
                  <w:bottom w:w="0" w:type="dxa"/>
                  <w:right w:w="108" w:type="dxa"/>
                </w:tblCellMar>
                <w:tblLook w:val="0000"/>
              </w:tblPrEx>
              <w:trPr>
                <w:cantSplit/>
                <w:trHeight w:val="439"/>
              </w:trPr>
              <w:tc>
                <w:tcPr>
                  <w:tcW w:w="667" w:type="dxa"/>
                  <w:vMerge/>
                </w:tcPr>
                <w:p>
                  <w:pPr>
                    <w:spacing w:line="260" w:lineRule="exact"/>
                    <w:jc w:val="left"/>
                    <w:rPr>
                      <w:rFonts w:ascii="宋体" w:hAnsi="宋体" w:hint="eastAsia"/>
                      <w:kern w:val="0"/>
                      <w:sz w:val="24"/>
                    </w:rPr>
                  </w:pPr>
                </w:p>
              </w:tc>
              <w:tc>
                <w:tcPr>
                  <w:tcW w:w="1133" w:type="dxa"/>
                </w:tcPr>
                <w:p>
                  <w:pPr>
                    <w:spacing w:line="260" w:lineRule="exact"/>
                    <w:jc w:val="left"/>
                    <w:rPr>
                      <w:rFonts w:ascii="宋体" w:hAnsi="宋体" w:hint="eastAsia"/>
                      <w:kern w:val="0"/>
                      <w:sz w:val="24"/>
                    </w:rPr>
                  </w:pPr>
                  <w:r>
                    <w:rPr>
                      <w:rFonts w:ascii="宋体" w:hAnsi="宋体" w:hint="eastAsia"/>
                      <w:kern w:val="0"/>
                      <w:sz w:val="24"/>
                    </w:rPr>
                    <w:t>锌</w:t>
                  </w:r>
                </w:p>
              </w:tc>
              <w:tc>
                <w:tcPr>
                  <w:tcW w:w="1620" w:type="dxa"/>
                </w:tcPr>
                <w:p>
                  <w:pPr>
                    <w:spacing w:line="260" w:lineRule="exact"/>
                    <w:jc w:val="left"/>
                    <w:rPr>
                      <w:rFonts w:ascii="宋体" w:hAnsi="宋体" w:hint="eastAsia"/>
                      <w:kern w:val="0"/>
                      <w:sz w:val="24"/>
                    </w:rPr>
                  </w:pPr>
                </w:p>
              </w:tc>
              <w:tc>
                <w:tcPr>
                  <w:tcW w:w="1800" w:type="dxa"/>
                </w:tcPr>
                <w:p>
                  <w:pPr>
                    <w:spacing w:line="260" w:lineRule="exact"/>
                    <w:jc w:val="left"/>
                    <w:rPr>
                      <w:rFonts w:ascii="宋体" w:hAnsi="宋体" w:hint="eastAsia"/>
                      <w:kern w:val="0"/>
                      <w:sz w:val="24"/>
                    </w:rPr>
                  </w:pPr>
                </w:p>
              </w:tc>
            </w:tr>
            <w:tr>
              <w:tblPrEx>
                <w:tblW w:w="0" w:type="auto"/>
                <w:tblLayout w:type="fixed"/>
                <w:tblCellMar>
                  <w:top w:w="0" w:type="dxa"/>
                  <w:left w:w="108" w:type="dxa"/>
                  <w:bottom w:w="0" w:type="dxa"/>
                  <w:right w:w="108" w:type="dxa"/>
                </w:tblCellMar>
                <w:tblLook w:val="0000"/>
              </w:tblPrEx>
              <w:trPr>
                <w:cantSplit/>
                <w:trHeight w:val="303"/>
              </w:trPr>
              <w:tc>
                <w:tcPr>
                  <w:tcW w:w="667" w:type="dxa"/>
                  <w:vMerge/>
                </w:tcPr>
                <w:p>
                  <w:pPr>
                    <w:spacing w:line="260" w:lineRule="exact"/>
                    <w:jc w:val="left"/>
                    <w:rPr>
                      <w:rFonts w:ascii="宋体" w:hAnsi="宋体" w:hint="eastAsia"/>
                      <w:kern w:val="0"/>
                      <w:sz w:val="24"/>
                    </w:rPr>
                  </w:pPr>
                </w:p>
              </w:tc>
              <w:tc>
                <w:tcPr>
                  <w:tcW w:w="1133" w:type="dxa"/>
                </w:tcPr>
                <w:p>
                  <w:pPr>
                    <w:spacing w:line="260" w:lineRule="exact"/>
                    <w:jc w:val="left"/>
                    <w:rPr>
                      <w:rFonts w:ascii="宋体" w:hAnsi="宋体" w:hint="eastAsia"/>
                      <w:kern w:val="0"/>
                      <w:sz w:val="24"/>
                    </w:rPr>
                  </w:pPr>
                  <w:r>
                    <w:rPr>
                      <w:rFonts w:ascii="宋体" w:hAnsi="宋体" w:hint="eastAsia"/>
                      <w:kern w:val="0"/>
                      <w:sz w:val="24"/>
                    </w:rPr>
                    <w:t>铁</w:t>
                  </w:r>
                </w:p>
              </w:tc>
              <w:tc>
                <w:tcPr>
                  <w:tcW w:w="1620" w:type="dxa"/>
                </w:tcPr>
                <w:p>
                  <w:pPr>
                    <w:spacing w:line="260" w:lineRule="exact"/>
                    <w:jc w:val="left"/>
                    <w:rPr>
                      <w:rFonts w:ascii="宋体" w:hAnsi="宋体" w:hint="eastAsia"/>
                      <w:kern w:val="0"/>
                      <w:sz w:val="24"/>
                    </w:rPr>
                  </w:pPr>
                </w:p>
              </w:tc>
              <w:tc>
                <w:tcPr>
                  <w:tcW w:w="1800" w:type="dxa"/>
                </w:tcPr>
                <w:p>
                  <w:pPr>
                    <w:spacing w:line="260" w:lineRule="exact"/>
                    <w:jc w:val="left"/>
                    <w:rPr>
                      <w:rFonts w:ascii="宋体" w:hAnsi="宋体" w:hint="eastAsia"/>
                      <w:kern w:val="0"/>
                      <w:sz w:val="24"/>
                    </w:rPr>
                  </w:pPr>
                </w:p>
              </w:tc>
            </w:tr>
            <w:tr>
              <w:tblPrEx>
                <w:tblW w:w="0" w:type="auto"/>
                <w:tblLayout w:type="fixed"/>
                <w:tblCellMar>
                  <w:top w:w="0" w:type="dxa"/>
                  <w:left w:w="108" w:type="dxa"/>
                  <w:bottom w:w="0" w:type="dxa"/>
                  <w:right w:w="108" w:type="dxa"/>
                </w:tblCellMar>
                <w:tblLook w:val="0000"/>
              </w:tblPrEx>
              <w:trPr>
                <w:cantSplit/>
                <w:trHeight w:val="135"/>
              </w:trPr>
              <w:tc>
                <w:tcPr>
                  <w:tcW w:w="667" w:type="dxa"/>
                  <w:vMerge/>
                </w:tcPr>
                <w:p>
                  <w:pPr>
                    <w:spacing w:line="260" w:lineRule="exact"/>
                    <w:jc w:val="left"/>
                    <w:rPr>
                      <w:rFonts w:ascii="宋体" w:hAnsi="宋体" w:hint="eastAsia"/>
                      <w:kern w:val="0"/>
                      <w:sz w:val="24"/>
                    </w:rPr>
                  </w:pPr>
                </w:p>
              </w:tc>
              <w:tc>
                <w:tcPr>
                  <w:tcW w:w="1133" w:type="dxa"/>
                </w:tcPr>
                <w:p>
                  <w:pPr>
                    <w:spacing w:line="260" w:lineRule="exact"/>
                    <w:jc w:val="left"/>
                    <w:rPr>
                      <w:rFonts w:ascii="宋体" w:hAnsi="宋体" w:hint="eastAsia"/>
                      <w:kern w:val="0"/>
                      <w:sz w:val="24"/>
                    </w:rPr>
                  </w:pPr>
                  <w:r>
                    <w:rPr>
                      <w:rFonts w:ascii="宋体" w:hAnsi="宋体" w:hint="eastAsia"/>
                      <w:kern w:val="0"/>
                      <w:sz w:val="24"/>
                    </w:rPr>
                    <w:t>铜</w:t>
                  </w:r>
                </w:p>
              </w:tc>
              <w:tc>
                <w:tcPr>
                  <w:tcW w:w="1620" w:type="dxa"/>
                </w:tcPr>
                <w:p>
                  <w:pPr>
                    <w:spacing w:line="260" w:lineRule="exact"/>
                    <w:jc w:val="left"/>
                    <w:rPr>
                      <w:rFonts w:ascii="宋体" w:hAnsi="宋体" w:hint="eastAsia"/>
                      <w:kern w:val="0"/>
                      <w:sz w:val="24"/>
                    </w:rPr>
                  </w:pPr>
                </w:p>
              </w:tc>
              <w:tc>
                <w:tcPr>
                  <w:tcW w:w="1800" w:type="dxa"/>
                </w:tcPr>
                <w:p>
                  <w:pPr>
                    <w:spacing w:line="260" w:lineRule="exact"/>
                    <w:jc w:val="left"/>
                    <w:rPr>
                      <w:rFonts w:ascii="宋体" w:hAnsi="宋体" w:hint="eastAsia"/>
                      <w:kern w:val="0"/>
                      <w:sz w:val="24"/>
                    </w:rPr>
                  </w:pPr>
                </w:p>
              </w:tc>
            </w:tr>
          </w:tbl>
          <w:p>
            <w:pPr>
              <w:spacing w:line="260" w:lineRule="exact"/>
              <w:ind w:firstLine="600" w:firstLineChars="250"/>
              <w:jc w:val="left"/>
              <w:rPr>
                <w:rFonts w:ascii="宋体" w:hAnsi="宋体" w:hint="eastAsia"/>
                <w:kern w:val="0"/>
                <w:sz w:val="24"/>
                <w:szCs w:val="44"/>
              </w:rPr>
            </w:pPr>
            <w:r>
              <w:rPr>
                <w:rFonts w:ascii="宋体" w:hAnsi="宋体" w:hint="eastAsia"/>
                <w:kern w:val="0"/>
                <w:sz w:val="24"/>
                <w:szCs w:val="44"/>
              </w:rPr>
              <w:t>注：1、稀盐酸、稀硫酸具有腐蚀性，教师要强调实验的安全性。</w:t>
            </w:r>
          </w:p>
          <w:p>
            <w:pPr>
              <w:spacing w:after="0" w:line="260" w:lineRule="exact"/>
              <w:ind w:firstLine="600" w:firstLineChars="250"/>
              <w:jc w:val="left"/>
              <w:rPr>
                <w:rFonts w:ascii="宋体" w:hAnsi="宋体" w:hint="eastAsia"/>
                <w:kern w:val="0"/>
                <w:sz w:val="24"/>
                <w:szCs w:val="44"/>
              </w:rPr>
            </w:pPr>
            <w:r>
              <w:rPr>
                <w:rFonts w:ascii="宋体" w:hAnsi="宋体" w:hint="eastAsia"/>
                <w:kern w:val="0"/>
                <w:sz w:val="24"/>
                <w:szCs w:val="44"/>
              </w:rPr>
              <w:t xml:space="preserve"> 2、向试管中加入酸的顺序是：Cu、F</w:t>
            </w:r>
            <w:r>
              <w:rPr>
                <w:rFonts w:ascii="宋体" w:hAnsi="宋体" w:hint="eastAsia"/>
                <w:kern w:val="0"/>
                <w:sz w:val="24"/>
                <w:szCs w:val="44"/>
              </w:rPr>
              <w:t>e</w:t>
            </w:r>
          </w:p>
        </w:tc>
        <w:tc>
          <w:tcPr>
            <w:tcW w:w="2160" w:type="dxa"/>
          </w:tcPr>
          <w:p>
            <w:pPr>
              <w:spacing w:line="260" w:lineRule="exact"/>
              <w:jc w:val="left"/>
              <w:rPr>
                <w:rFonts w:ascii="宋体" w:hAnsi="宋体" w:hint="eastAsia"/>
                <w:spacing w:val="-12"/>
                <w:sz w:val="24"/>
              </w:rPr>
            </w:pPr>
            <w:r>
              <w:rPr>
                <w:rFonts w:ascii="宋体" w:hAnsi="宋体" w:hint="eastAsia"/>
                <w:spacing w:val="-12"/>
                <w:sz w:val="24"/>
              </w:rPr>
              <w:t>作出各种猜想</w:t>
            </w:r>
          </w:p>
          <w:p>
            <w:pPr>
              <w:spacing w:line="260" w:lineRule="exact"/>
              <w:jc w:val="left"/>
              <w:rPr>
                <w:rFonts w:ascii="宋体" w:hAnsi="宋体" w:cs="宋体"/>
                <w:bCs/>
                <w:color w:val="000000"/>
                <w:kern w:val="0"/>
                <w:sz w:val="24"/>
              </w:rPr>
            </w:pPr>
            <w:r>
              <w:rPr>
                <w:rFonts w:ascii="宋体" w:hAnsi="宋体" w:cs="宋体" w:hint="eastAsia"/>
                <w:bCs/>
                <w:color w:val="000000"/>
                <w:kern w:val="0"/>
                <w:sz w:val="24"/>
              </w:rPr>
              <w:t>【学生实验】</w:t>
            </w:r>
          </w:p>
          <w:p>
            <w:pPr>
              <w:spacing w:line="260" w:lineRule="exact"/>
              <w:jc w:val="left"/>
              <w:rPr>
                <w:rFonts w:ascii="宋体" w:hAnsi="宋体" w:hint="eastAsia"/>
                <w:spacing w:val="-12"/>
                <w:sz w:val="24"/>
                <w:szCs w:val="44"/>
              </w:rPr>
            </w:pPr>
            <w:r>
              <w:rPr>
                <w:rFonts w:ascii="宋体" w:hAnsi="宋体" w:hint="eastAsia"/>
                <w:spacing w:val="-12"/>
                <w:sz w:val="24"/>
              </w:rPr>
              <w:t>学生动手动脑，</w:t>
            </w:r>
            <w:r>
              <w:rPr>
                <w:rFonts w:ascii="宋体" w:hAnsi="宋体" w:cs="宋体" w:hint="eastAsia"/>
                <w:spacing w:val="-12"/>
                <w:sz w:val="24"/>
              </w:rPr>
              <w:t>观察实验现象并进行思考讨论总结得出结论：除铜是红色，金是黄色外大多数金属都是银白色；</w:t>
            </w:r>
            <w:r>
              <w:rPr>
                <w:rFonts w:ascii="宋体" w:hAnsi="宋体" w:hint="eastAsia"/>
                <w:spacing w:val="-12"/>
                <w:sz w:val="24"/>
                <w:szCs w:val="44"/>
              </w:rPr>
              <w:t>铜片比铝片硬、黄铜片比铜片的硬度大。</w:t>
            </w:r>
          </w:p>
          <w:p>
            <w:pPr>
              <w:spacing w:line="260" w:lineRule="exact"/>
              <w:jc w:val="left"/>
              <w:rPr>
                <w:rFonts w:ascii="宋体" w:hAnsi="宋体" w:hint="eastAsia"/>
                <w:spacing w:val="-12"/>
                <w:sz w:val="24"/>
                <w:szCs w:val="44"/>
              </w:rPr>
            </w:pPr>
            <w:r>
              <w:rPr>
                <w:rFonts w:ascii="宋体" w:hAnsi="宋体" w:hint="eastAsia"/>
                <w:spacing w:val="-12"/>
                <w:sz w:val="24"/>
                <w:szCs w:val="44"/>
              </w:rPr>
              <w:t>金属的其他物理性质：都具有导电性、延展性、导热性。</w:t>
            </w:r>
          </w:p>
          <w:p>
            <w:pPr>
              <w:spacing w:line="260" w:lineRule="exact"/>
              <w:jc w:val="left"/>
              <w:rPr>
                <w:rFonts w:ascii="宋体" w:hAnsi="宋体" w:hint="eastAsia"/>
                <w:b/>
                <w:sz w:val="24"/>
              </w:rPr>
            </w:pPr>
            <w:r>
              <w:rPr>
                <w:rFonts w:ascii="宋体" w:hAnsi="宋体" w:hint="eastAsia"/>
                <w:sz w:val="24"/>
              </w:rPr>
              <w:t>完成导学案上的 相应的内容</w:t>
            </w:r>
          </w:p>
          <w:p>
            <w:pPr>
              <w:spacing w:line="260" w:lineRule="exact"/>
              <w:jc w:val="left"/>
              <w:rPr>
                <w:rFonts w:ascii="宋体" w:hAnsi="宋体" w:hint="eastAsia"/>
                <w:sz w:val="24"/>
              </w:rPr>
            </w:pPr>
            <w:r>
              <w:rPr>
                <w:rFonts w:ascii="宋体" w:hAnsi="宋体" w:hint="eastAsia"/>
                <w:sz w:val="24"/>
              </w:rPr>
              <w:t>小组代表积极发言，其他同学听取发言，并及时补充</w:t>
            </w:r>
          </w:p>
          <w:p>
            <w:pPr>
              <w:spacing w:line="240" w:lineRule="exact"/>
              <w:jc w:val="left"/>
              <w:rPr>
                <w:rFonts w:ascii="宋体" w:hAnsi="宋体" w:cs="宋体"/>
                <w:bCs/>
                <w:color w:val="000000"/>
                <w:kern w:val="0"/>
                <w:sz w:val="24"/>
              </w:rPr>
            </w:pPr>
            <w:r>
              <w:rPr>
                <w:rFonts w:ascii="宋体" w:hAnsi="宋体" w:cs="宋体" w:hint="eastAsia"/>
                <w:bCs/>
                <w:color w:val="000000"/>
                <w:kern w:val="0"/>
                <w:sz w:val="24"/>
              </w:rPr>
              <w:t>【学生实验】</w:t>
            </w:r>
          </w:p>
          <w:p>
            <w:pPr>
              <w:spacing w:line="240" w:lineRule="exact"/>
              <w:ind w:firstLine="480" w:firstLineChars="200"/>
              <w:jc w:val="left"/>
              <w:rPr>
                <w:rFonts w:ascii="宋体" w:hAnsi="宋体" w:hint="eastAsia"/>
                <w:kern w:val="0"/>
                <w:sz w:val="24"/>
              </w:rPr>
            </w:pPr>
            <w:r>
              <w:rPr>
                <w:rFonts w:ascii="宋体" w:hAnsi="宋体" w:hint="eastAsia"/>
                <w:spacing w:val="-12"/>
                <w:sz w:val="24"/>
              </w:rPr>
              <w:t>学生动手动脑，</w:t>
            </w:r>
            <w:r>
              <w:rPr>
                <w:rFonts w:ascii="宋体" w:hAnsi="宋体" w:cs="宋体" w:hint="eastAsia"/>
                <w:spacing w:val="-12"/>
                <w:sz w:val="24"/>
              </w:rPr>
              <w:t>观察实验现象并进行思考讨论总结得出结论：</w:t>
            </w:r>
            <w:r>
              <w:rPr>
                <w:rFonts w:ascii="宋体" w:hAnsi="宋体" w:hint="eastAsia"/>
                <w:kern w:val="0"/>
                <w:sz w:val="24"/>
              </w:rPr>
              <w:t>大多数金属都能与氧气反应，但反应的难易和剧烈程度不同。</w:t>
            </w:r>
            <w:r>
              <w:rPr>
                <w:rFonts w:ascii="宋体" w:hAnsi="宋体" w:hint="eastAsia"/>
                <w:sz w:val="24"/>
              </w:rPr>
              <w:t>完成导学案上的内容。</w:t>
            </w:r>
          </w:p>
          <w:p>
            <w:pPr>
              <w:spacing w:line="340" w:lineRule="exact"/>
              <w:jc w:val="left"/>
              <w:rPr>
                <w:rFonts w:ascii="宋体" w:hAnsi="宋体" w:cs="宋体"/>
                <w:bCs/>
                <w:color w:val="000000"/>
                <w:kern w:val="0"/>
                <w:sz w:val="24"/>
              </w:rPr>
            </w:pPr>
            <w:r>
              <w:rPr>
                <w:rFonts w:ascii="宋体" w:hAnsi="宋体" w:cs="宋体" w:hint="eastAsia"/>
                <w:bCs/>
                <w:color w:val="000000"/>
                <w:kern w:val="0"/>
                <w:sz w:val="24"/>
              </w:rPr>
              <w:t>【学生实验】</w:t>
            </w:r>
          </w:p>
          <w:p>
            <w:pPr>
              <w:spacing w:line="340" w:lineRule="exact"/>
              <w:jc w:val="left"/>
              <w:rPr>
                <w:rFonts w:ascii="宋体" w:hAnsi="宋体" w:cs="宋体"/>
                <w:bCs/>
                <w:color w:val="000000"/>
                <w:kern w:val="0"/>
                <w:sz w:val="24"/>
              </w:rPr>
            </w:pPr>
            <w:r>
              <w:rPr>
                <w:rFonts w:ascii="宋体" w:hAnsi="宋体" w:cs="宋体"/>
                <w:bCs/>
                <w:color w:val="000000"/>
                <w:kern w:val="0"/>
                <w:sz w:val="24"/>
              </w:rPr>
              <w:t>A</w:t>
            </w:r>
            <w:r>
              <w:rPr>
                <w:rFonts w:ascii="宋体" w:hAnsi="宋体" w:cs="宋体" w:hint="eastAsia"/>
                <w:bCs/>
                <w:color w:val="000000"/>
                <w:kern w:val="0"/>
                <w:sz w:val="24"/>
              </w:rPr>
              <w:t>组：</w:t>
            </w:r>
            <w:r>
              <w:rPr>
                <w:rFonts w:ascii="宋体" w:hAnsi="宋体" w:cs="宋体"/>
                <w:bCs/>
                <w:color w:val="000000"/>
                <w:kern w:val="0"/>
                <w:sz w:val="24"/>
              </w:rPr>
              <w:t>Mg</w:t>
            </w:r>
            <w:r>
              <w:rPr>
                <w:rFonts w:ascii="宋体" w:hAnsi="宋体" w:cs="宋体" w:hint="eastAsia"/>
                <w:bCs/>
                <w:color w:val="000000"/>
                <w:kern w:val="0"/>
                <w:sz w:val="24"/>
              </w:rPr>
              <w:t>、Al、</w:t>
            </w:r>
            <w:r>
              <w:rPr>
                <w:rFonts w:ascii="宋体" w:hAnsi="宋体" w:cs="宋体"/>
                <w:bCs/>
                <w:color w:val="000000"/>
                <w:kern w:val="0"/>
                <w:sz w:val="24"/>
              </w:rPr>
              <w:t>Zn</w:t>
            </w:r>
            <w:r>
              <w:rPr>
                <w:rFonts w:ascii="宋体" w:hAnsi="宋体" w:cs="宋体" w:hint="eastAsia"/>
                <w:bCs/>
                <w:color w:val="000000"/>
                <w:kern w:val="0"/>
                <w:sz w:val="24"/>
              </w:rPr>
              <w:t>、</w:t>
            </w:r>
            <w:r>
              <w:rPr>
                <w:rFonts w:ascii="宋体" w:hAnsi="宋体" w:cs="宋体"/>
                <w:bCs/>
                <w:color w:val="000000"/>
                <w:kern w:val="0"/>
                <w:sz w:val="24"/>
              </w:rPr>
              <w:t>Fe</w:t>
            </w:r>
            <w:r>
              <w:rPr>
                <w:rFonts w:ascii="宋体" w:hAnsi="宋体" w:cs="宋体" w:hint="eastAsia"/>
                <w:bCs/>
                <w:color w:val="000000"/>
                <w:kern w:val="0"/>
                <w:sz w:val="24"/>
              </w:rPr>
              <w:t>、</w:t>
            </w:r>
            <w:r>
              <w:rPr>
                <w:rFonts w:ascii="宋体" w:hAnsi="宋体" w:cs="宋体"/>
                <w:bCs/>
                <w:color w:val="000000"/>
                <w:kern w:val="0"/>
                <w:sz w:val="24"/>
              </w:rPr>
              <w:t>Cu</w:t>
            </w:r>
            <w:r>
              <w:rPr>
                <w:rFonts w:ascii="宋体" w:hAnsi="宋体" w:cs="宋体" w:hint="eastAsia"/>
                <w:bCs/>
                <w:color w:val="000000"/>
                <w:kern w:val="0"/>
                <w:sz w:val="24"/>
              </w:rPr>
              <w:t>分别与稀盐酸反应；</w:t>
            </w:r>
          </w:p>
          <w:p>
            <w:pPr>
              <w:spacing w:line="340" w:lineRule="exact"/>
              <w:jc w:val="left"/>
              <w:rPr>
                <w:rFonts w:ascii="宋体" w:hAnsi="宋体" w:cs="宋体" w:hint="eastAsia"/>
                <w:bCs/>
                <w:color w:val="000000"/>
                <w:kern w:val="0"/>
                <w:sz w:val="24"/>
              </w:rPr>
            </w:pPr>
            <w:r>
              <w:rPr>
                <w:rFonts w:ascii="宋体" w:hAnsi="宋体" w:cs="宋体"/>
                <w:bCs/>
                <w:color w:val="000000"/>
                <w:kern w:val="0"/>
                <w:sz w:val="24"/>
              </w:rPr>
              <w:t>B</w:t>
            </w:r>
            <w:r>
              <w:rPr>
                <w:rFonts w:ascii="宋体" w:hAnsi="宋体" w:cs="宋体" w:hint="eastAsia"/>
                <w:bCs/>
                <w:color w:val="000000"/>
                <w:kern w:val="0"/>
                <w:sz w:val="24"/>
              </w:rPr>
              <w:t>组：</w:t>
            </w:r>
            <w:r>
              <w:rPr>
                <w:rFonts w:ascii="宋体" w:hAnsi="宋体" w:cs="宋体"/>
                <w:bCs/>
                <w:color w:val="000000"/>
                <w:kern w:val="0"/>
                <w:sz w:val="24"/>
              </w:rPr>
              <w:t>Mg</w:t>
            </w:r>
            <w:r>
              <w:rPr>
                <w:rFonts w:ascii="宋体" w:hAnsi="宋体" w:cs="宋体" w:hint="eastAsia"/>
                <w:bCs/>
                <w:color w:val="000000"/>
                <w:kern w:val="0"/>
                <w:sz w:val="24"/>
              </w:rPr>
              <w:t>、Al、</w:t>
            </w:r>
            <w:r>
              <w:rPr>
                <w:rFonts w:ascii="宋体" w:hAnsi="宋体" w:cs="宋体"/>
                <w:bCs/>
                <w:color w:val="000000"/>
                <w:kern w:val="0"/>
                <w:sz w:val="24"/>
              </w:rPr>
              <w:t>Zn</w:t>
            </w:r>
            <w:r>
              <w:rPr>
                <w:rFonts w:ascii="宋体" w:hAnsi="宋体" w:cs="宋体" w:hint="eastAsia"/>
                <w:bCs/>
                <w:color w:val="000000"/>
                <w:kern w:val="0"/>
                <w:sz w:val="24"/>
              </w:rPr>
              <w:t>、</w:t>
            </w:r>
            <w:r>
              <w:rPr>
                <w:rFonts w:ascii="宋体" w:hAnsi="宋体" w:cs="宋体"/>
                <w:bCs/>
                <w:color w:val="000000"/>
                <w:kern w:val="0"/>
                <w:sz w:val="24"/>
              </w:rPr>
              <w:t>Fe</w:t>
            </w:r>
            <w:r>
              <w:rPr>
                <w:rFonts w:ascii="宋体" w:hAnsi="宋体" w:cs="宋体" w:hint="eastAsia"/>
                <w:bCs/>
                <w:color w:val="000000"/>
                <w:kern w:val="0"/>
                <w:sz w:val="24"/>
              </w:rPr>
              <w:t>、</w:t>
            </w:r>
            <w:r>
              <w:rPr>
                <w:rFonts w:ascii="宋体" w:hAnsi="宋体" w:cs="宋体"/>
                <w:bCs/>
                <w:color w:val="000000"/>
                <w:kern w:val="0"/>
                <w:sz w:val="24"/>
              </w:rPr>
              <w:t>Cu</w:t>
            </w:r>
            <w:r>
              <w:rPr>
                <w:rFonts w:ascii="宋体" w:hAnsi="宋体" w:cs="宋体" w:hint="eastAsia"/>
                <w:bCs/>
                <w:color w:val="000000"/>
                <w:kern w:val="0"/>
                <w:sz w:val="24"/>
              </w:rPr>
              <w:t>分别与稀硫酸反应</w:t>
            </w:r>
          </w:p>
          <w:p>
            <w:pPr>
              <w:spacing w:line="340" w:lineRule="exact"/>
              <w:jc w:val="left"/>
              <w:rPr>
                <w:rFonts w:ascii="宋体" w:hAnsi="宋体" w:hint="eastAsia"/>
                <w:sz w:val="24"/>
              </w:rPr>
            </w:pPr>
            <w:r>
              <w:rPr>
                <w:rFonts w:ascii="宋体" w:hAnsi="宋体" w:hint="eastAsia"/>
                <w:sz w:val="24"/>
              </w:rPr>
              <w:t>设计实验方案，分工合作，观察现象，记录，讨论完成导学案上的内容。</w:t>
            </w:r>
          </w:p>
          <w:p>
            <w:pPr>
              <w:spacing w:after="0" w:line="340" w:lineRule="exact"/>
              <w:jc w:val="left"/>
              <w:rPr>
                <w:rFonts w:ascii="宋体" w:hAnsi="宋体" w:hint="eastAsia"/>
                <w:sz w:val="24"/>
              </w:rPr>
            </w:pPr>
          </w:p>
        </w:tc>
        <w:tc>
          <w:tcPr>
            <w:tcW w:w="1800" w:type="dxa"/>
          </w:tcPr>
          <w:p>
            <w:pPr>
              <w:spacing w:line="300" w:lineRule="exact"/>
              <w:jc w:val="left"/>
              <w:rPr>
                <w:rFonts w:ascii="宋体" w:hAnsi="宋体" w:cs="宋体" w:hint="eastAsia"/>
                <w:bCs/>
                <w:color w:val="000000"/>
                <w:kern w:val="0"/>
                <w:sz w:val="24"/>
              </w:rPr>
            </w:pPr>
            <w:r>
              <w:rPr>
                <w:rFonts w:ascii="宋体" w:hAnsi="宋体" w:cs="宋体" w:hint="eastAsia"/>
                <w:bCs/>
                <w:color w:val="000000"/>
                <w:kern w:val="0"/>
                <w:sz w:val="24"/>
              </w:rPr>
              <w:t>让学生学会用实验来验证猜想，</w:t>
            </w:r>
            <w:r>
              <w:rPr>
                <w:rFonts w:ascii="宋体" w:hAnsi="宋体" w:hint="eastAsia"/>
                <w:color w:val="000000"/>
                <w:kern w:val="0"/>
                <w:sz w:val="24"/>
              </w:rPr>
              <w:t>学会与他人合作，培养学生团队精神和研究问题的科学方法及严谨求实的品质。</w:t>
            </w:r>
            <w:r>
              <w:rPr>
                <w:rFonts w:ascii="宋体" w:hAnsi="宋体" w:hint="eastAsia"/>
                <w:color w:val="000000"/>
                <w:kern w:val="0"/>
                <w:sz w:val="24"/>
              </w:rPr>
              <w:t> </w:t>
            </w:r>
            <w:r>
              <w:rPr>
                <w:rFonts w:ascii="宋体" w:hAnsi="宋体" w:cs="宋体" w:hint="eastAsia"/>
                <w:bCs/>
                <w:color w:val="000000"/>
                <w:kern w:val="0"/>
                <w:sz w:val="24"/>
              </w:rPr>
              <w:t xml:space="preserve"> </w:t>
            </w:r>
          </w:p>
          <w:p>
            <w:pPr>
              <w:spacing w:line="300" w:lineRule="exact"/>
              <w:jc w:val="left"/>
              <w:rPr>
                <w:rFonts w:ascii="宋体" w:hAnsi="宋体" w:cs="宋体" w:hint="eastAsia"/>
                <w:bCs/>
                <w:color w:val="000000"/>
                <w:kern w:val="0"/>
                <w:sz w:val="24"/>
              </w:rPr>
            </w:pPr>
            <w:r>
              <w:rPr>
                <w:rFonts w:ascii="宋体" w:hAnsi="宋体" w:cs="宋体" w:hint="eastAsia"/>
                <w:bCs/>
                <w:color w:val="000000"/>
                <w:kern w:val="0"/>
                <w:sz w:val="24"/>
              </w:rPr>
              <w:t>培养学生的语言表达能力，初步学会评价和改进实验设计。</w:t>
            </w:r>
          </w:p>
          <w:p>
            <w:pPr>
              <w:widowControl/>
              <w:spacing w:line="300" w:lineRule="exact"/>
              <w:jc w:val="left"/>
              <w:rPr>
                <w:rFonts w:ascii="宋体" w:hAnsi="宋体" w:cs="宋体" w:hint="eastAsia"/>
                <w:color w:val="000000"/>
                <w:kern w:val="0"/>
                <w:sz w:val="24"/>
              </w:rPr>
            </w:pPr>
          </w:p>
          <w:p>
            <w:pPr>
              <w:widowControl/>
              <w:spacing w:line="340" w:lineRule="exact"/>
              <w:jc w:val="left"/>
              <w:rPr>
                <w:rFonts w:ascii="宋体" w:hAnsi="宋体" w:cs="宋体" w:hint="eastAsia"/>
                <w:color w:val="000000"/>
                <w:kern w:val="0"/>
                <w:sz w:val="24"/>
              </w:rPr>
            </w:pPr>
            <w:r>
              <w:rPr>
                <w:rFonts w:ascii="宋体" w:hAnsi="宋体" w:cs="宋体" w:hint="eastAsia"/>
                <w:color w:val="000000"/>
                <w:kern w:val="0"/>
                <w:sz w:val="24"/>
              </w:rPr>
              <w:t>激发学生的好奇心，引发探究欲望。</w:t>
            </w:r>
            <w:r>
              <w:rPr>
                <w:rFonts w:ascii="新宋体" w:eastAsia="新宋体" w:hAnsi="新宋体" w:hint="eastAsia"/>
                <w:color w:val="000000"/>
                <w:kern w:val="0"/>
                <w:sz w:val="24"/>
              </w:rPr>
              <w:t>培养对实验现象的猜测、观察及</w:t>
            </w:r>
            <w:r>
              <w:rPr>
                <w:rFonts w:hint="eastAsia"/>
                <w:sz w:val="24"/>
              </w:rPr>
              <w:t>对实验的分析、总结等探究能力。</w:t>
            </w:r>
          </w:p>
          <w:p>
            <w:pPr>
              <w:spacing w:line="340" w:lineRule="exact"/>
              <w:jc w:val="left"/>
              <w:rPr>
                <w:rFonts w:ascii="宋体" w:hAnsi="宋体" w:hint="eastAsia"/>
                <w:sz w:val="24"/>
              </w:rPr>
            </w:pPr>
            <w:r>
              <w:rPr>
                <w:rFonts w:ascii="宋体" w:hAnsi="宋体" w:hint="eastAsia"/>
                <w:sz w:val="24"/>
              </w:rPr>
              <w:t>创设问题情境，引导学生探究，激发探究欲望。</w:t>
            </w:r>
          </w:p>
          <w:p>
            <w:pPr>
              <w:spacing w:line="340" w:lineRule="exact"/>
              <w:ind w:right="317" w:rightChars="151"/>
              <w:jc w:val="left"/>
              <w:rPr>
                <w:rFonts w:ascii="宋体" w:hAnsi="宋体" w:cs="宋体" w:hint="eastAsia"/>
                <w:color w:val="000000"/>
                <w:kern w:val="0"/>
                <w:sz w:val="24"/>
              </w:rPr>
            </w:pPr>
            <w:r>
              <w:rPr>
                <w:rFonts w:ascii="宋体" w:hAnsi="宋体" w:cs="宋体" w:hint="eastAsia"/>
                <w:color w:val="000000"/>
                <w:kern w:val="0"/>
                <w:sz w:val="24"/>
              </w:rPr>
              <w:t>在设计实验方案中，鼓励学生积极思考，对实验方案进行比较，让学生敢于和善于提出自己的新见解和新方法。</w:t>
            </w:r>
          </w:p>
        </w:tc>
      </w:tr>
    </w:tbl>
    <w:p>
      <w:pPr>
        <w:sectPr>
          <w:headerReference w:type="even" r:id="rId143"/>
          <w:headerReference w:type="default" r:id="rId144"/>
          <w:footerReference w:type="even" r:id="rId145"/>
          <w:footerReference w:type="default" r:id="rId146"/>
          <w:headerReference w:type="first" r:id="rId147"/>
          <w:footerReference w:type="first" r:id="rId148"/>
          <w:type w:val="nextPage"/>
          <w:pgSz w:w="11906" w:h="16838"/>
          <w:pgMar w:top="1134" w:right="1418" w:bottom="1134" w:left="1418" w:header="851" w:footer="992" w:gutter="0"/>
          <w:pgNumType w:start="23"/>
          <w:cols w:space="708"/>
          <w:titlePg w:val="0"/>
          <w:docGrid w:type="lines" w:linePitch="312"/>
        </w:sectPr>
      </w:pP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04"/>
        </w:trPr>
        <w:tc>
          <w:tcPr>
            <w:tcW w:w="5400" w:type="dxa"/>
          </w:tcPr>
          <w:p>
            <w:pPr>
              <w:spacing w:before="0" w:line="260" w:lineRule="exact"/>
              <w:ind w:firstLine="600" w:firstLineChars="250"/>
              <w:jc w:val="left"/>
              <w:rPr>
                <w:rFonts w:ascii="宋体" w:hAnsi="宋体" w:hint="eastAsia"/>
                <w:kern w:val="0"/>
                <w:sz w:val="24"/>
                <w:szCs w:val="44"/>
              </w:rPr>
            </w:pPr>
            <w:r>
              <w:rPr>
                <w:rFonts w:ascii="宋体" w:hAnsi="宋体" w:hint="eastAsia"/>
                <w:kern w:val="0"/>
                <w:sz w:val="24"/>
                <w:szCs w:val="44"/>
              </w:rPr>
              <w:t xml:space="preserve"> 、Zn、Al、Mg，加入酸的体积约为试管的1/4，注意从侧面观察现象并做好记录，用拇指或橡皮塞堵住镁条、铝片、锌粒、铁片、铜片与盐酸或稀硫酸反应的试管管口10秒左右，松开拇指或橡皮塞，用燃着的小木条放在试管口，观察现象。</w:t>
            </w:r>
          </w:p>
          <w:p>
            <w:pPr>
              <w:tabs>
                <w:tab w:val="left" w:pos="855"/>
              </w:tabs>
              <w:spacing w:line="260" w:lineRule="exact"/>
              <w:ind w:firstLine="480" w:firstLineChars="200"/>
              <w:jc w:val="left"/>
              <w:rPr>
                <w:rFonts w:ascii="宋体" w:hAnsi="宋体" w:cs="宋体" w:hint="eastAsia"/>
                <w:kern w:val="0"/>
                <w:sz w:val="24"/>
              </w:rPr>
            </w:pPr>
            <w:r>
              <w:rPr>
                <w:rFonts w:ascii="宋体" w:hAnsi="宋体" w:hint="eastAsia"/>
                <w:kern w:val="0"/>
                <w:sz w:val="24"/>
                <w:szCs w:val="44"/>
              </w:rPr>
              <w:t>说明产生什么气体，请学生写出反应的化学方程式。</w:t>
            </w:r>
          </w:p>
          <w:p>
            <w:pPr>
              <w:spacing w:line="320" w:lineRule="exact"/>
              <w:jc w:val="left"/>
              <w:rPr>
                <w:rFonts w:ascii="宋体" w:hAnsi="宋体" w:cs="宋体" w:hint="eastAsia"/>
                <w:b/>
                <w:spacing w:val="-12"/>
                <w:sz w:val="24"/>
              </w:rPr>
            </w:pPr>
            <w:r>
              <w:rPr>
                <w:rFonts w:ascii="宋体" w:hAnsi="宋体" w:cs="宋体" w:hint="eastAsia"/>
                <w:b/>
                <w:spacing w:val="-12"/>
                <w:sz w:val="24"/>
              </w:rPr>
              <w:t>【实验探究3】金属与盐的反应</w:t>
            </w:r>
          </w:p>
          <w:p>
            <w:pPr>
              <w:spacing w:line="500" w:lineRule="exact"/>
              <w:jc w:val="left"/>
              <w:rPr>
                <w:rFonts w:ascii="宋体" w:hAnsi="宋体" w:hint="eastAsia"/>
                <w:bCs/>
                <w:spacing w:val="-12"/>
                <w:sz w:val="24"/>
              </w:rPr>
            </w:pPr>
            <w:r>
              <w:rPr>
                <w:rFonts w:hint="eastAsia"/>
                <w:bCs/>
                <w:sz w:val="24"/>
              </w:rPr>
              <w:t>（</w:t>
            </w:r>
            <w:r>
              <w:rPr>
                <w:rFonts w:ascii="宋体" w:hAnsi="宋体" w:hint="eastAsia"/>
                <w:bCs/>
                <w:spacing w:val="-12"/>
                <w:sz w:val="24"/>
              </w:rPr>
              <w:t>3）请你设计并进行实验，比较铁、铜、银的金属活动性强弱。</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10"/>
              <w:gridCol w:w="1667"/>
              <w:gridCol w:w="2036"/>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52"/>
              </w:trPr>
              <w:tc>
                <w:tcPr>
                  <w:tcW w:w="1410" w:type="dxa"/>
                </w:tcPr>
                <w:p>
                  <w:pPr>
                    <w:spacing w:line="500" w:lineRule="exact"/>
                    <w:jc w:val="left"/>
                    <w:rPr>
                      <w:rFonts w:ascii="宋体" w:hAnsi="宋体" w:hint="eastAsia"/>
                      <w:spacing w:val="-12"/>
                      <w:sz w:val="24"/>
                    </w:rPr>
                  </w:pPr>
                  <w:r>
                    <w:rPr>
                      <w:rFonts w:ascii="宋体" w:hAnsi="宋体" w:hint="eastAsia"/>
                      <w:spacing w:val="-12"/>
                      <w:sz w:val="24"/>
                    </w:rPr>
                    <w:t>实 验 步 骤</w:t>
                  </w:r>
                </w:p>
              </w:tc>
              <w:tc>
                <w:tcPr>
                  <w:tcW w:w="1667" w:type="dxa"/>
                </w:tcPr>
                <w:p>
                  <w:pPr>
                    <w:spacing w:line="500" w:lineRule="exact"/>
                    <w:ind w:firstLine="480" w:firstLineChars="200"/>
                    <w:jc w:val="left"/>
                    <w:rPr>
                      <w:rFonts w:ascii="宋体" w:hAnsi="宋体" w:hint="eastAsia"/>
                      <w:spacing w:val="-12"/>
                      <w:sz w:val="24"/>
                    </w:rPr>
                  </w:pPr>
                  <w:r>
                    <w:rPr>
                      <w:rFonts w:ascii="宋体" w:hAnsi="宋体" w:hint="eastAsia"/>
                      <w:spacing w:val="-12"/>
                      <w:sz w:val="24"/>
                    </w:rPr>
                    <w:t>现   象</w:t>
                  </w:r>
                </w:p>
              </w:tc>
              <w:tc>
                <w:tcPr>
                  <w:tcW w:w="2036" w:type="dxa"/>
                </w:tcPr>
                <w:p>
                  <w:pPr>
                    <w:spacing w:line="500" w:lineRule="exact"/>
                    <w:ind w:firstLine="480" w:firstLineChars="200"/>
                    <w:jc w:val="left"/>
                    <w:rPr>
                      <w:rFonts w:ascii="宋体" w:hAnsi="宋体" w:hint="eastAsia"/>
                      <w:spacing w:val="-12"/>
                      <w:sz w:val="24"/>
                    </w:rPr>
                  </w:pPr>
                  <w:r>
                    <w:rPr>
                      <w:rFonts w:ascii="宋体" w:hAnsi="宋体" w:hint="eastAsia"/>
                      <w:spacing w:val="-12"/>
                      <w:sz w:val="24"/>
                    </w:rPr>
                    <w:t>结    论</w:t>
                  </w:r>
                </w:p>
              </w:tc>
            </w:tr>
            <w:tr>
              <w:tblPrEx>
                <w:tblW w:w="0" w:type="auto"/>
                <w:tblInd w:w="113" w:type="dxa"/>
                <w:tblLayout w:type="fixed"/>
                <w:tblCellMar>
                  <w:top w:w="0" w:type="dxa"/>
                  <w:left w:w="108" w:type="dxa"/>
                  <w:bottom w:w="0" w:type="dxa"/>
                  <w:right w:w="108" w:type="dxa"/>
                </w:tblCellMar>
                <w:tblLook w:val="0000"/>
              </w:tblPrEx>
              <w:trPr>
                <w:trHeight w:val="1245"/>
              </w:trPr>
              <w:tc>
                <w:tcPr>
                  <w:tcW w:w="1410" w:type="dxa"/>
                </w:tcPr>
                <w:p>
                  <w:pPr>
                    <w:spacing w:line="500" w:lineRule="exact"/>
                    <w:ind w:firstLine="480" w:firstLineChars="200"/>
                    <w:jc w:val="left"/>
                    <w:rPr>
                      <w:rFonts w:ascii="宋体" w:hAnsi="宋体" w:hint="eastAsia"/>
                      <w:spacing w:val="-12"/>
                      <w:sz w:val="24"/>
                    </w:rPr>
                  </w:pPr>
                </w:p>
                <w:p>
                  <w:pPr>
                    <w:spacing w:line="500" w:lineRule="exact"/>
                    <w:ind w:firstLine="480" w:firstLineChars="200"/>
                    <w:jc w:val="left"/>
                    <w:rPr>
                      <w:rFonts w:ascii="宋体" w:hAnsi="宋体" w:hint="eastAsia"/>
                      <w:spacing w:val="-12"/>
                      <w:sz w:val="24"/>
                    </w:rPr>
                  </w:pPr>
                </w:p>
                <w:p>
                  <w:pPr>
                    <w:spacing w:line="500" w:lineRule="exact"/>
                    <w:ind w:firstLine="480" w:firstLineChars="200"/>
                    <w:jc w:val="left"/>
                    <w:rPr>
                      <w:rFonts w:ascii="宋体" w:hAnsi="宋体" w:hint="eastAsia"/>
                      <w:spacing w:val="-12"/>
                      <w:sz w:val="24"/>
                    </w:rPr>
                  </w:pPr>
                </w:p>
                <w:p>
                  <w:pPr>
                    <w:spacing w:line="500" w:lineRule="exact"/>
                    <w:ind w:firstLine="480" w:firstLineChars="200"/>
                    <w:jc w:val="left"/>
                    <w:rPr>
                      <w:rFonts w:ascii="宋体" w:hAnsi="宋体" w:hint="eastAsia"/>
                      <w:spacing w:val="-12"/>
                      <w:sz w:val="24"/>
                    </w:rPr>
                  </w:pPr>
                </w:p>
                <w:p>
                  <w:pPr>
                    <w:spacing w:line="500" w:lineRule="exact"/>
                    <w:ind w:firstLine="480" w:firstLineChars="200"/>
                    <w:jc w:val="left"/>
                    <w:rPr>
                      <w:rFonts w:ascii="宋体" w:hAnsi="宋体" w:hint="eastAsia"/>
                      <w:spacing w:val="-12"/>
                      <w:sz w:val="24"/>
                    </w:rPr>
                  </w:pPr>
                </w:p>
              </w:tc>
              <w:tc>
                <w:tcPr>
                  <w:tcW w:w="1667" w:type="dxa"/>
                </w:tcPr>
                <w:p>
                  <w:pPr>
                    <w:spacing w:line="500" w:lineRule="exact"/>
                    <w:ind w:firstLine="480" w:firstLineChars="200"/>
                    <w:jc w:val="left"/>
                    <w:rPr>
                      <w:rFonts w:ascii="宋体" w:hAnsi="宋体" w:hint="eastAsia"/>
                      <w:spacing w:val="-12"/>
                      <w:sz w:val="24"/>
                    </w:rPr>
                  </w:pPr>
                </w:p>
              </w:tc>
              <w:tc>
                <w:tcPr>
                  <w:tcW w:w="2036" w:type="dxa"/>
                </w:tcPr>
                <w:p>
                  <w:pPr>
                    <w:spacing w:line="500" w:lineRule="exact"/>
                    <w:ind w:firstLine="480" w:firstLineChars="200"/>
                    <w:jc w:val="left"/>
                    <w:rPr>
                      <w:rFonts w:ascii="宋体" w:hAnsi="宋体" w:hint="eastAsia"/>
                      <w:spacing w:val="-12"/>
                      <w:sz w:val="24"/>
                    </w:rPr>
                  </w:pPr>
                </w:p>
              </w:tc>
            </w:tr>
          </w:tbl>
          <w:p>
            <w:pPr>
              <w:spacing w:line="360" w:lineRule="exact"/>
              <w:jc w:val="left"/>
              <w:rPr>
                <w:rFonts w:ascii="宋体" w:hAnsi="宋体" w:hint="eastAsia"/>
                <w:spacing w:val="-12"/>
                <w:sz w:val="24"/>
              </w:rPr>
            </w:pPr>
            <w:r>
              <w:rPr>
                <w:rFonts w:ascii="宋体" w:hAnsi="宋体" w:hint="eastAsia"/>
                <w:spacing w:val="-12"/>
                <w:sz w:val="24"/>
              </w:rPr>
              <w:t>教师指导学生设计实验并进行实验。   学生上台板演化学方程式。</w:t>
            </w:r>
          </w:p>
          <w:p>
            <w:pPr>
              <w:spacing w:line="260" w:lineRule="exact"/>
              <w:ind w:firstLine="240" w:firstLineChars="100"/>
              <w:jc w:val="left"/>
              <w:rPr>
                <w:rFonts w:ascii="宋体" w:hAnsi="宋体" w:cs="宋体" w:hint="eastAsia"/>
                <w:kern w:val="0"/>
                <w:sz w:val="24"/>
              </w:rPr>
            </w:pPr>
            <w:r>
              <w:rPr>
                <w:rFonts w:ascii="宋体" w:hAnsi="宋体" w:cs="宋体" w:hint="eastAsia"/>
                <w:kern w:val="0"/>
                <w:sz w:val="24"/>
              </w:rPr>
              <w:t>【展示】金属活动性顺序</w:t>
            </w:r>
          </w:p>
          <w:p>
            <w:pPr>
              <w:spacing w:line="260" w:lineRule="exact"/>
              <w:ind w:firstLine="240" w:firstLineChars="100"/>
              <w:jc w:val="left"/>
              <w:rPr>
                <w:rFonts w:ascii="宋体" w:hAnsi="宋体" w:hint="eastAsia"/>
                <w:kern w:val="0"/>
                <w:sz w:val="24"/>
              </w:rPr>
            </w:pPr>
            <w:r>
              <w:rPr>
                <w:rFonts w:ascii="宋体" w:hAnsi="宋体" w:cs="宋体" w:hint="eastAsia"/>
                <w:kern w:val="0"/>
                <w:sz w:val="24"/>
              </w:rPr>
              <w:t>【</w:t>
            </w:r>
            <w:r>
              <w:rPr>
                <w:rFonts w:ascii="宋体" w:hAnsi="宋体" w:hint="eastAsia"/>
                <w:kern w:val="0"/>
                <w:sz w:val="24"/>
              </w:rPr>
              <w:t>板书</w:t>
            </w:r>
            <w:r>
              <w:rPr>
                <w:rFonts w:ascii="宋体" w:hAnsi="宋体" w:cs="宋体" w:hint="eastAsia"/>
                <w:kern w:val="0"/>
                <w:sz w:val="24"/>
              </w:rPr>
              <w:t>】</w:t>
            </w:r>
            <w:r>
              <w:rPr>
                <w:rFonts w:ascii="宋体" w:hAnsi="宋体" w:cs="宋体"/>
                <w:kern w:val="0"/>
                <w:sz w:val="24"/>
              </w:rPr>
              <w:pict>
                <v:shape id="图片 8" o:spid="_x0000_s1034" type="#_x0000_t75" style="width:163.85pt;height:24.1pt;margin-top:6.15pt;margin-left:10.35pt;mso-wrap-style:square;position:absolute;z-index:-251650048" o:preferrelative="t" filled="f" stroked="f">
                  <v:stroke linestyle="single"/>
                  <v:imagedata r:id="rId50" o:title=""/>
                  <v:path o:extrusionok="f"/>
                  <o:lock v:ext="edit" aspectratio="t"/>
                </v:shape>
              </w:pict>
            </w:r>
          </w:p>
          <w:p>
            <w:pPr>
              <w:tabs>
                <w:tab w:val="left" w:pos="855"/>
              </w:tabs>
              <w:spacing w:line="260" w:lineRule="exact"/>
              <w:ind w:firstLine="480" w:firstLineChars="200"/>
              <w:jc w:val="left"/>
              <w:rPr>
                <w:rFonts w:ascii="宋体" w:hAnsi="宋体" w:cs="宋体" w:hint="eastAsia"/>
                <w:kern w:val="0"/>
                <w:sz w:val="24"/>
              </w:rPr>
            </w:pPr>
          </w:p>
          <w:p>
            <w:pPr>
              <w:spacing w:line="360" w:lineRule="exact"/>
              <w:ind w:firstLine="480" w:firstLineChars="200"/>
              <w:jc w:val="left"/>
              <w:rPr>
                <w:rFonts w:ascii="宋体" w:hAnsi="宋体" w:hint="eastAsia"/>
                <w:spacing w:val="-12"/>
                <w:sz w:val="24"/>
              </w:rPr>
            </w:pPr>
            <w:r>
              <w:rPr>
                <w:rFonts w:ascii="宋体" w:hAnsi="宋体" w:hint="eastAsia"/>
                <w:b/>
                <w:bCs/>
                <w:spacing w:val="-12"/>
                <w:sz w:val="24"/>
              </w:rPr>
              <w:t>思考：</w:t>
            </w:r>
            <w:r>
              <w:rPr>
                <w:rFonts w:ascii="宋体" w:hAnsi="宋体" w:hint="eastAsia"/>
                <w:spacing w:val="-12"/>
                <w:sz w:val="24"/>
              </w:rPr>
              <w:t>铁是银白色金属。在上述实验中，你观察到的铁片和铁粉是什么颜色的？你有什么问题？查阅资料，与同学交流。</w:t>
            </w:r>
          </w:p>
          <w:p>
            <w:pPr>
              <w:spacing w:line="360" w:lineRule="exact"/>
              <w:ind w:firstLine="480" w:firstLineChars="200"/>
              <w:jc w:val="left"/>
              <w:rPr>
                <w:rFonts w:ascii="宋体" w:hAnsi="宋体" w:hint="eastAsia"/>
                <w:spacing w:val="-12"/>
                <w:sz w:val="24"/>
              </w:rPr>
            </w:pPr>
            <w:r>
              <w:rPr>
                <w:rFonts w:ascii="宋体" w:hAnsi="宋体" w:hint="eastAsia"/>
                <w:spacing w:val="-12"/>
                <w:sz w:val="24"/>
              </w:rPr>
              <w:t>教师引导学生查阅资料的方法并用多媒体展示查到的信息 ：</w:t>
            </w:r>
            <w:r>
              <w:rPr>
                <w:rFonts w:ascii="宋体" w:hAnsi="宋体" w:hint="eastAsia"/>
                <w:b/>
                <w:bCs/>
                <w:spacing w:val="-12"/>
                <w:sz w:val="24"/>
              </w:rPr>
              <w:t>因为铁粉比较细，光学原因造成漫反射，有很少的光可以进入我们的眼睛，所以铁粉显黑色；铁片：银白色</w:t>
            </w:r>
          </w:p>
        </w:tc>
        <w:tc>
          <w:tcPr>
            <w:tcW w:w="2160" w:type="dxa"/>
          </w:tcPr>
          <w:p>
            <w:pPr>
              <w:spacing w:before="0" w:line="340" w:lineRule="exact"/>
              <w:jc w:val="left"/>
              <w:rPr>
                <w:rFonts w:ascii="宋体" w:hAnsi="宋体" w:hint="eastAsia"/>
                <w:sz w:val="24"/>
              </w:rPr>
            </w:pPr>
            <w:r>
              <w:rPr>
                <w:rFonts w:ascii="宋体" w:hAnsi="宋体" w:hint="eastAsia"/>
                <w:sz w:val="24"/>
              </w:rPr>
              <w:t>小组代表发言，其他同学倾听，并及时补充</w:t>
            </w:r>
          </w:p>
          <w:p>
            <w:pPr>
              <w:spacing w:line="340" w:lineRule="exact"/>
              <w:jc w:val="left"/>
              <w:rPr>
                <w:rFonts w:ascii="宋体" w:hAnsi="宋体" w:hint="eastAsia"/>
                <w:sz w:val="24"/>
              </w:rPr>
            </w:pPr>
            <w:r>
              <w:rPr>
                <w:rFonts w:ascii="宋体" w:hAnsi="宋体" w:hint="eastAsia"/>
                <w:sz w:val="24"/>
              </w:rPr>
              <w:t>讨论得出结论，</w:t>
            </w:r>
          </w:p>
          <w:p>
            <w:pPr>
              <w:spacing w:line="380" w:lineRule="exact"/>
              <w:jc w:val="left"/>
              <w:rPr>
                <w:rFonts w:ascii="宋体" w:hAnsi="宋体" w:hint="eastAsia"/>
                <w:sz w:val="24"/>
              </w:rPr>
            </w:pPr>
          </w:p>
          <w:p>
            <w:pPr>
              <w:spacing w:line="260" w:lineRule="exact"/>
              <w:jc w:val="left"/>
              <w:rPr>
                <w:rFonts w:ascii="宋体" w:hAnsi="宋体" w:hint="eastAsia"/>
                <w:sz w:val="24"/>
              </w:rPr>
            </w:pPr>
          </w:p>
          <w:p>
            <w:pPr>
              <w:spacing w:line="260" w:lineRule="exact"/>
              <w:jc w:val="left"/>
              <w:rPr>
                <w:rFonts w:ascii="宋体" w:hAnsi="宋体" w:hint="eastAsia"/>
                <w:sz w:val="24"/>
              </w:rPr>
            </w:pPr>
            <w:r>
              <w:rPr>
                <w:rFonts w:ascii="宋体" w:hAnsi="宋体" w:hint="eastAsia"/>
                <w:sz w:val="24"/>
              </w:rPr>
              <w:t>设计实验方案，分工合作，观察现象，记录，讨论完成导学案上的内容。</w:t>
            </w:r>
          </w:p>
          <w:p>
            <w:pPr>
              <w:spacing w:line="260" w:lineRule="exact"/>
              <w:jc w:val="left"/>
              <w:rPr>
                <w:rFonts w:ascii="宋体" w:hAnsi="宋体" w:hint="eastAsia"/>
                <w:sz w:val="24"/>
              </w:rPr>
            </w:pPr>
            <w:r>
              <w:rPr>
                <w:rFonts w:ascii="宋体" w:hAnsi="宋体" w:hint="eastAsia"/>
                <w:sz w:val="24"/>
              </w:rPr>
              <w:t>小组代表发言，其他同学倾听，并及时补充</w:t>
            </w:r>
          </w:p>
          <w:p>
            <w:pPr>
              <w:spacing w:line="260" w:lineRule="exact"/>
              <w:jc w:val="left"/>
              <w:rPr>
                <w:rFonts w:ascii="宋体" w:hAnsi="宋体" w:hint="eastAsia"/>
                <w:sz w:val="24"/>
              </w:rPr>
            </w:pPr>
            <w:r>
              <w:rPr>
                <w:rFonts w:ascii="宋体" w:hAnsi="宋体" w:hint="eastAsia"/>
                <w:sz w:val="24"/>
              </w:rPr>
              <w:t>讨论得出结论，</w:t>
            </w:r>
          </w:p>
          <w:p>
            <w:pPr>
              <w:widowControl/>
              <w:spacing w:line="260" w:lineRule="exact"/>
              <w:jc w:val="left"/>
              <w:rPr>
                <w:sz w:val="24"/>
              </w:rPr>
            </w:pPr>
            <w:r>
              <w:rPr>
                <w:sz w:val="24"/>
              </w:rPr>
              <w:fldChar w:fldCharType="begin" w:dirty="1"/>
            </w:r>
            <w:r>
              <w:rPr>
                <w:sz w:val="24"/>
              </w:rPr>
              <w:instrText xml:space="preserve"> </w:instrText>
            </w:r>
            <w:r>
              <w:rPr>
                <w:rFonts w:hint="eastAsia"/>
                <w:sz w:val="24"/>
              </w:rPr>
              <w:instrText>= 1 \* GB3</w:instrText>
            </w:r>
            <w:r>
              <w:rPr>
                <w:sz w:val="24"/>
              </w:rPr>
              <w:instrText xml:space="preserve"> </w:instrText>
            </w:r>
            <w:r>
              <w:rPr>
                <w:sz w:val="24"/>
              </w:rPr>
              <w:fldChar w:fldCharType="separate"/>
            </w:r>
            <w:r>
              <w:rPr>
                <w:rFonts w:hint="eastAsia"/>
                <w:sz w:val="24"/>
              </w:rPr>
              <w:t>①</w:t>
            </w:r>
            <w:r>
              <w:rPr>
                <w:sz w:val="24"/>
              </w:rPr>
              <w:fldChar w:fldCharType="end"/>
            </w:r>
            <w:r>
              <w:rPr>
                <w:rFonts w:hint="eastAsia"/>
                <w:sz w:val="24"/>
              </w:rPr>
              <w:t>用铁钉与硫酸铜反应的实验，反应后铁钉表面有红色物质生成，溶液变成浅绿色。</w:t>
            </w:r>
          </w:p>
          <w:p>
            <w:pPr>
              <w:widowControl/>
              <w:spacing w:line="260" w:lineRule="exact"/>
              <w:jc w:val="left"/>
              <w:rPr>
                <w:rFonts w:hint="eastAsia"/>
                <w:sz w:val="24"/>
              </w:rPr>
            </w:pPr>
            <w:r>
              <w:rPr>
                <w:sz w:val="24"/>
              </w:rPr>
              <w:t>Fe + CuSO4 == FeSO4  + Cu</w:t>
            </w:r>
          </w:p>
          <w:p>
            <w:pPr>
              <w:widowControl/>
              <w:spacing w:line="260" w:lineRule="exact"/>
              <w:jc w:val="left"/>
              <w:rPr>
                <w:rFonts w:hint="eastAsia"/>
                <w:sz w:val="24"/>
              </w:rPr>
            </w:pPr>
            <w:r>
              <w:rPr>
                <w:sz w:val="24"/>
              </w:rPr>
              <w:fldChar w:fldCharType="begin" w:dirty="1"/>
            </w:r>
            <w:r>
              <w:rPr>
                <w:sz w:val="24"/>
              </w:rPr>
              <w:instrText xml:space="preserve"> </w:instrText>
            </w:r>
            <w:r>
              <w:rPr>
                <w:rFonts w:hint="eastAsia"/>
                <w:sz w:val="24"/>
              </w:rPr>
              <w:instrText>= 2 \* GB3</w:instrText>
            </w:r>
            <w:r>
              <w:rPr>
                <w:sz w:val="24"/>
              </w:rPr>
              <w:instrText xml:space="preserve"> </w:instrText>
            </w:r>
            <w:r>
              <w:rPr>
                <w:sz w:val="24"/>
              </w:rPr>
              <w:fldChar w:fldCharType="separate"/>
            </w:r>
            <w:r>
              <w:rPr>
                <w:rFonts w:hint="eastAsia"/>
                <w:sz w:val="24"/>
              </w:rPr>
              <w:t>②</w:t>
            </w:r>
            <w:r>
              <w:rPr>
                <w:sz w:val="24"/>
              </w:rPr>
              <w:fldChar w:fldCharType="end"/>
            </w:r>
            <w:r>
              <w:rPr>
                <w:rFonts w:hint="eastAsia"/>
                <w:sz w:val="24"/>
              </w:rPr>
              <w:t>铜丝表面覆盖</w:t>
            </w:r>
          </w:p>
          <w:p>
            <w:pPr>
              <w:widowControl/>
              <w:spacing w:line="260" w:lineRule="exact"/>
              <w:jc w:val="left"/>
              <w:rPr>
                <w:rFonts w:hint="eastAsia"/>
                <w:sz w:val="24"/>
              </w:rPr>
            </w:pPr>
            <w:r>
              <w:rPr>
                <w:rFonts w:hint="eastAsia"/>
                <w:sz w:val="24"/>
              </w:rPr>
              <w:t>一层银白色物质溶液由无色逐渐变成蓝色。</w:t>
            </w:r>
          </w:p>
          <w:p>
            <w:pPr>
              <w:widowControl/>
              <w:spacing w:line="260" w:lineRule="exact"/>
              <w:jc w:val="left"/>
              <w:rPr>
                <w:rFonts w:hint="eastAsia"/>
                <w:sz w:val="24"/>
              </w:rPr>
            </w:pPr>
            <w:r>
              <w:rPr>
                <w:sz w:val="18"/>
                <w:szCs w:val="18"/>
                <w:lang w:val="pt-BR"/>
              </w:rPr>
              <w:t>Cu + 2AgNO3 = Cu(NO3)2 + 2Ag</w:t>
            </w:r>
          </w:p>
          <w:p>
            <w:pPr>
              <w:widowControl/>
              <w:spacing w:line="260" w:lineRule="exact"/>
              <w:jc w:val="left"/>
              <w:rPr>
                <w:rFonts w:hint="eastAsia"/>
                <w:sz w:val="24"/>
              </w:rPr>
            </w:pPr>
            <w:r>
              <w:rPr>
                <w:rFonts w:hint="eastAsia"/>
                <w:sz w:val="24"/>
              </w:rPr>
              <w:t>对现象进行比较。</w:t>
            </w:r>
          </w:p>
          <w:p>
            <w:pPr>
              <w:widowControl/>
              <w:spacing w:line="260" w:lineRule="exact"/>
              <w:jc w:val="left"/>
              <w:rPr>
                <w:rFonts w:hint="eastAsia"/>
                <w:sz w:val="24"/>
              </w:rPr>
            </w:pPr>
            <w:r>
              <w:rPr>
                <w:sz w:val="24"/>
              </w:rPr>
              <w:t>得出铜、银的金属活动性顺序铜</w:t>
            </w:r>
            <w:r>
              <w:rPr>
                <w:rFonts w:hint="eastAsia"/>
                <w:sz w:val="24"/>
              </w:rPr>
              <w:t>﹥</w:t>
            </w:r>
            <w:r>
              <w:rPr>
                <w:sz w:val="24"/>
              </w:rPr>
              <w:t>银</w:t>
            </w:r>
          </w:p>
          <w:p>
            <w:pPr>
              <w:widowControl/>
              <w:spacing w:line="260" w:lineRule="exact"/>
              <w:jc w:val="left"/>
              <w:rPr>
                <w:rFonts w:hint="eastAsia"/>
                <w:sz w:val="24"/>
              </w:rPr>
            </w:pPr>
            <w:r>
              <w:rPr>
                <w:sz w:val="24"/>
              </w:rPr>
              <w:t>在金属活动性顺序里，位于前面的金属能把位于后面的金属从它们化合物的溶液里置换出来</w:t>
            </w:r>
          </w:p>
          <w:p>
            <w:pPr>
              <w:widowControl/>
              <w:spacing w:line="260" w:lineRule="exact"/>
              <w:jc w:val="left"/>
              <w:rPr>
                <w:rFonts w:hint="eastAsia"/>
                <w:sz w:val="24"/>
              </w:rPr>
            </w:pPr>
          </w:p>
        </w:tc>
        <w:tc>
          <w:tcPr>
            <w:tcW w:w="1800" w:type="dxa"/>
          </w:tcPr>
          <w:p>
            <w:pPr>
              <w:spacing w:line="340" w:lineRule="exact"/>
              <w:jc w:val="left"/>
              <w:rPr>
                <w:rFonts w:ascii="宋体" w:hAnsi="宋体" w:hint="eastAsia"/>
                <w:sz w:val="24"/>
              </w:rPr>
            </w:pPr>
            <w:r>
              <w:rPr>
                <w:rFonts w:ascii="宋体" w:hAnsi="宋体" w:hint="eastAsia"/>
                <w:sz w:val="24"/>
              </w:rPr>
              <w:t>通过不断的交流讨论，使自己已有认知得到升华。</w:t>
            </w:r>
          </w:p>
          <w:p>
            <w:pPr>
              <w:spacing w:line="340" w:lineRule="exact"/>
              <w:rPr>
                <w:rFonts w:ascii="宋体" w:hAnsi="宋体" w:hint="eastAsia"/>
                <w:sz w:val="24"/>
              </w:rPr>
            </w:pPr>
          </w:p>
          <w:p>
            <w:pPr>
              <w:widowControl/>
              <w:spacing w:line="260" w:lineRule="exact"/>
              <w:jc w:val="left"/>
              <w:rPr>
                <w:rFonts w:hint="eastAsia"/>
                <w:sz w:val="24"/>
              </w:rPr>
            </w:pPr>
          </w:p>
          <w:p>
            <w:pPr>
              <w:widowControl/>
              <w:spacing w:line="260" w:lineRule="exact"/>
              <w:jc w:val="left"/>
              <w:rPr>
                <w:rFonts w:hint="eastAsia"/>
                <w:sz w:val="24"/>
              </w:rPr>
            </w:pPr>
            <w:r>
              <w:rPr>
                <w:rFonts w:hint="eastAsia"/>
                <w:sz w:val="24"/>
              </w:rPr>
              <w:t>培养学生实验操作能力、观察能力、书面表达能力和同学间的合作精神。</w:t>
            </w:r>
          </w:p>
          <w:p>
            <w:pPr>
              <w:spacing w:line="260" w:lineRule="exact"/>
              <w:jc w:val="left"/>
              <w:rPr>
                <w:rFonts w:ascii="宋体" w:hAnsi="宋体" w:hint="eastAsia"/>
                <w:sz w:val="24"/>
              </w:rPr>
            </w:pPr>
            <w:r>
              <w:rPr>
                <w:rFonts w:hint="eastAsia"/>
                <w:sz w:val="24"/>
              </w:rPr>
              <w:t>使学生通过活动，做实验自己发现这些金属能否与一些盐溶液反应，既有所获，又体验了成功的快感。</w:t>
            </w:r>
          </w:p>
          <w:p>
            <w:pPr>
              <w:spacing w:line="260" w:lineRule="exact"/>
              <w:jc w:val="left"/>
              <w:rPr>
                <w:rFonts w:ascii="宋体" w:hAnsi="宋体" w:hint="eastAsia"/>
                <w:sz w:val="24"/>
              </w:rPr>
            </w:pPr>
            <w:r>
              <w:rPr>
                <w:rFonts w:hint="eastAsia"/>
                <w:sz w:val="24"/>
              </w:rPr>
              <w:t>根据看到的实验现象，能够写出相关的化学方程式。</w:t>
            </w:r>
          </w:p>
          <w:p>
            <w:pPr>
              <w:widowControl/>
              <w:spacing w:line="260" w:lineRule="exact"/>
              <w:jc w:val="left"/>
              <w:rPr>
                <w:rFonts w:hint="eastAsia"/>
                <w:sz w:val="24"/>
              </w:rPr>
            </w:pPr>
            <w:r>
              <w:rPr>
                <w:rFonts w:hint="eastAsia"/>
                <w:sz w:val="24"/>
              </w:rPr>
              <w:t>通过小结，把金属与金属化合物溶液反应的知识系统化</w:t>
            </w:r>
          </w:p>
          <w:p>
            <w:pPr>
              <w:widowControl/>
              <w:spacing w:line="260" w:lineRule="exact"/>
              <w:jc w:val="left"/>
              <w:rPr>
                <w:rFonts w:hint="eastAsia"/>
                <w:sz w:val="24"/>
              </w:rPr>
            </w:pPr>
          </w:p>
          <w:p>
            <w:pPr>
              <w:widowControl/>
              <w:spacing w:line="260" w:lineRule="exact"/>
              <w:jc w:val="left"/>
              <w:rPr>
                <w:rFonts w:hint="eastAsia"/>
                <w:sz w:val="24"/>
              </w:rPr>
            </w:pPr>
            <w:r>
              <w:rPr>
                <w:rFonts w:hint="eastAsia"/>
                <w:sz w:val="24"/>
              </w:rPr>
              <w:t>系统地介绍金属活动性顺序的运用。</w:t>
            </w:r>
          </w:p>
          <w:p>
            <w:pPr>
              <w:widowControl/>
              <w:spacing w:line="260" w:lineRule="exact"/>
              <w:jc w:val="left"/>
              <w:rPr>
                <w:rFonts w:hint="eastAsia"/>
                <w:sz w:val="24"/>
              </w:rPr>
            </w:pPr>
          </w:p>
          <w:p>
            <w:pPr>
              <w:spacing w:line="260" w:lineRule="exact"/>
              <w:jc w:val="left"/>
              <w:rPr>
                <w:rFonts w:ascii="宋体" w:hAnsi="宋体" w:hint="eastAsia"/>
                <w:sz w:val="24"/>
              </w:rPr>
            </w:pPr>
            <w:r>
              <w:rPr>
                <w:rFonts w:hint="eastAsia"/>
                <w:sz w:val="24"/>
              </w:rPr>
              <w:t>培养学生利用知识解决实际问题的能力。</w:t>
            </w:r>
          </w:p>
        </w:tc>
      </w:tr>
      <w:tr>
        <w:tblPrEx>
          <w:tblW w:w="0" w:type="auto"/>
          <w:tblInd w:w="108" w:type="dxa"/>
          <w:tblLayout w:type="fixed"/>
          <w:tblCellMar>
            <w:top w:w="0" w:type="dxa"/>
            <w:left w:w="108" w:type="dxa"/>
            <w:bottom w:w="0" w:type="dxa"/>
            <w:right w:w="108" w:type="dxa"/>
          </w:tblCellMar>
          <w:tblLook w:val="0000"/>
        </w:tblPrEx>
        <w:trPr>
          <w:trHeight w:val="1238"/>
        </w:trPr>
        <w:tc>
          <w:tcPr>
            <w:tcW w:w="5400" w:type="dxa"/>
          </w:tcPr>
          <w:p>
            <w:pPr>
              <w:spacing w:line="340" w:lineRule="exact"/>
              <w:rPr>
                <w:rFonts w:ascii="宋体" w:hAnsi="宋体" w:hint="eastAsia"/>
                <w:sz w:val="24"/>
              </w:rPr>
            </w:pPr>
            <w:r>
              <w:rPr>
                <w:rFonts w:ascii="宋体" w:hAnsi="宋体" w:hint="eastAsia"/>
                <w:b/>
                <w:sz w:val="24"/>
              </w:rPr>
              <w:t>（四）展示点评，总结升华</w:t>
            </w:r>
            <w:r>
              <w:rPr>
                <w:rFonts w:ascii="宋体" w:hAnsi="宋体" w:hint="eastAsia"/>
                <w:sz w:val="24"/>
              </w:rPr>
              <w:t>（3分钟）</w:t>
            </w:r>
          </w:p>
          <w:p>
            <w:pPr>
              <w:spacing w:line="340" w:lineRule="exact"/>
              <w:rPr>
                <w:rFonts w:ascii="宋体" w:hAnsi="宋体" w:hint="eastAsia"/>
                <w:sz w:val="24"/>
              </w:rPr>
            </w:pPr>
            <w:r>
              <w:rPr>
                <w:rFonts w:ascii="宋体" w:hAnsi="宋体" w:hint="eastAsia"/>
                <w:bCs/>
                <w:sz w:val="24"/>
              </w:rPr>
              <w:t>通过学习，说说你有什么收获、启示或发现？</w:t>
            </w:r>
          </w:p>
          <w:p>
            <w:pPr>
              <w:spacing w:line="340" w:lineRule="exact"/>
              <w:rPr>
                <w:rFonts w:ascii="宋体" w:hAnsi="宋体" w:hint="eastAsia"/>
                <w:bCs/>
                <w:sz w:val="24"/>
              </w:rPr>
            </w:pPr>
            <w:r>
              <w:rPr>
                <w:rFonts w:ascii="宋体" w:hAnsi="宋体" w:hint="eastAsia"/>
                <w:bCs/>
                <w:sz w:val="24"/>
              </w:rPr>
              <w:t>引导学生完成导学案上的内容进行总结归纳</w:t>
            </w: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思考，回忆学习过程，归纳整理知识</w:t>
            </w:r>
          </w:p>
        </w:tc>
        <w:tc>
          <w:tcPr>
            <w:tcW w:w="1800" w:type="dxa"/>
          </w:tcPr>
          <w:p>
            <w:pPr>
              <w:widowControl/>
              <w:snapToGrid w:val="0"/>
              <w:spacing w:line="340" w:lineRule="exact"/>
              <w:jc w:val="left"/>
              <w:rPr>
                <w:rFonts w:ascii="宋体" w:hAnsi="宋体" w:hint="eastAsia"/>
                <w:color w:val="000000"/>
                <w:kern w:val="0"/>
                <w:sz w:val="24"/>
              </w:rPr>
            </w:pPr>
            <w:r>
              <w:rPr>
                <w:rFonts w:ascii="宋体" w:hAnsi="宋体" w:hint="eastAsia"/>
                <w:color w:val="000000"/>
                <w:kern w:val="0"/>
                <w:sz w:val="24"/>
              </w:rPr>
              <w:t>将知识结构化和系统化，形成良好学习习惯</w:t>
            </w:r>
          </w:p>
        </w:tc>
      </w:tr>
      <w:tr>
        <w:tblPrEx>
          <w:tblW w:w="0" w:type="auto"/>
          <w:tblInd w:w="108" w:type="dxa"/>
          <w:tblLayout w:type="fixed"/>
          <w:tblCellMar>
            <w:top w:w="0" w:type="dxa"/>
            <w:left w:w="108" w:type="dxa"/>
            <w:bottom w:w="0" w:type="dxa"/>
            <w:right w:w="108" w:type="dxa"/>
          </w:tblCellMar>
          <w:tblLook w:val="0000"/>
        </w:tblPrEx>
        <w:trPr>
          <w:trHeight w:val="915"/>
        </w:trPr>
        <w:tc>
          <w:tcPr>
            <w:tcW w:w="5400" w:type="dxa"/>
          </w:tcPr>
          <w:p>
            <w:pPr>
              <w:spacing w:line="340" w:lineRule="exact"/>
              <w:rPr>
                <w:rFonts w:ascii="宋体" w:hAnsi="宋体" w:hint="eastAsia"/>
                <w:bCs/>
                <w:sz w:val="24"/>
              </w:rPr>
            </w:pPr>
            <w:r>
              <w:rPr>
                <w:rFonts w:ascii="宋体" w:hAnsi="宋体" w:hint="eastAsia"/>
                <w:b/>
                <w:sz w:val="24"/>
              </w:rPr>
              <w:t>（五）总结反刍，当堂检测</w:t>
            </w:r>
            <w:r>
              <w:rPr>
                <w:rFonts w:ascii="宋体" w:hAnsi="宋体" w:hint="eastAsia"/>
                <w:sz w:val="24"/>
              </w:rPr>
              <w:t>（8-10分钟）</w:t>
            </w:r>
          </w:p>
          <w:p>
            <w:pPr>
              <w:spacing w:line="340" w:lineRule="exact"/>
              <w:ind w:firstLine="480" w:firstLineChars="200"/>
              <w:jc w:val="left"/>
              <w:rPr>
                <w:rFonts w:ascii="宋体" w:hAnsi="宋体" w:hint="eastAsia"/>
                <w:bCs/>
                <w:sz w:val="24"/>
              </w:rPr>
            </w:pPr>
            <w:r>
              <w:rPr>
                <w:rFonts w:ascii="宋体" w:hAnsi="宋体" w:hint="eastAsia"/>
                <w:bCs/>
                <w:sz w:val="24"/>
              </w:rPr>
              <w:t>让学生进行课堂达标练习（见导学案），之后反馈检查。</w:t>
            </w:r>
          </w:p>
        </w:tc>
        <w:tc>
          <w:tcPr>
            <w:tcW w:w="2160" w:type="dxa"/>
          </w:tcPr>
          <w:p>
            <w:pPr>
              <w:spacing w:line="340" w:lineRule="exact"/>
              <w:rPr>
                <w:rFonts w:ascii="宋体" w:hAnsi="宋体" w:hint="eastAsia"/>
                <w:sz w:val="24"/>
              </w:rPr>
            </w:pPr>
          </w:p>
          <w:p>
            <w:pPr>
              <w:spacing w:line="340" w:lineRule="exact"/>
              <w:rPr>
                <w:rFonts w:ascii="宋体" w:hAnsi="宋体" w:hint="eastAsia"/>
                <w:sz w:val="24"/>
              </w:rPr>
            </w:pPr>
            <w:r>
              <w:rPr>
                <w:rFonts w:ascii="宋体" w:hAnsi="宋体" w:hint="eastAsia"/>
                <w:sz w:val="24"/>
              </w:rPr>
              <w:t>思考、</w:t>
            </w:r>
            <w:r>
              <w:rPr>
                <w:rFonts w:ascii="宋体" w:hAnsi="宋体" w:hint="eastAsia"/>
                <w:bCs/>
                <w:sz w:val="24"/>
              </w:rPr>
              <w:t>练习、</w:t>
            </w:r>
            <w:r>
              <w:rPr>
                <w:rFonts w:ascii="宋体" w:hAnsi="宋体" w:hint="eastAsia"/>
                <w:sz w:val="24"/>
              </w:rPr>
              <w:t>回答</w:t>
            </w:r>
          </w:p>
        </w:tc>
        <w:tc>
          <w:tcPr>
            <w:tcW w:w="1800" w:type="dxa"/>
          </w:tcPr>
          <w:p>
            <w:pPr>
              <w:spacing w:line="340" w:lineRule="exact"/>
              <w:rPr>
                <w:rFonts w:hint="eastAsia"/>
              </w:rPr>
            </w:pPr>
            <w:r>
              <w:rPr>
                <w:rFonts w:ascii="宋体" w:hAnsi="宋体" w:hint="eastAsia"/>
                <w:sz w:val="24"/>
              </w:rPr>
              <w:t>巩固所学知识，提高运用能力</w:t>
            </w:r>
          </w:p>
        </w:tc>
      </w:tr>
      <w:tr>
        <w:tblPrEx>
          <w:tblW w:w="0" w:type="auto"/>
          <w:tblInd w:w="108" w:type="dxa"/>
          <w:tblLayout w:type="fixed"/>
          <w:tblCellMar>
            <w:top w:w="0" w:type="dxa"/>
            <w:left w:w="108" w:type="dxa"/>
            <w:bottom w:w="0" w:type="dxa"/>
            <w:right w:w="108" w:type="dxa"/>
          </w:tblCellMar>
          <w:tblLook w:val="0000"/>
        </w:tblPrEx>
        <w:trPr>
          <w:trHeight w:val="90"/>
        </w:trPr>
        <w:tc>
          <w:tcPr>
            <w:tcW w:w="9360" w:type="dxa"/>
            <w:gridSpan w:val="3"/>
          </w:tcPr>
          <w:p>
            <w:pPr>
              <w:spacing w:line="300" w:lineRule="exact"/>
              <w:rPr>
                <w:rFonts w:ascii="宋体" w:hAnsi="宋体" w:hint="eastAsia"/>
                <w:b/>
                <w:bCs/>
                <w:sz w:val="24"/>
              </w:rPr>
            </w:pPr>
            <w:r>
              <w:rPr>
                <w:rFonts w:ascii="宋体" w:hAnsi="宋体" w:hint="eastAsia"/>
                <w:b/>
                <w:bCs/>
                <w:sz w:val="24"/>
              </w:rPr>
              <w:t>板书设计</w:t>
            </w:r>
          </w:p>
          <w:p>
            <w:pPr>
              <w:spacing w:line="300" w:lineRule="exact"/>
              <w:rPr>
                <w:rFonts w:hint="eastAsia"/>
                <w:b/>
                <w:sz w:val="32"/>
                <w:szCs w:val="32"/>
              </w:rPr>
            </w:pPr>
            <w:r>
              <w:rPr>
                <w:rFonts w:hint="eastAsia"/>
                <w:b/>
                <w:sz w:val="32"/>
                <w:szCs w:val="32"/>
              </w:rPr>
              <w:t>实验活动4   金属的物理性质和某些化学性质教学设计</w:t>
            </w:r>
          </w:p>
          <w:p>
            <w:pPr>
              <w:spacing w:line="300" w:lineRule="exact"/>
              <w:ind w:firstLine="360" w:firstLineChars="150"/>
              <w:jc w:val="left"/>
              <w:rPr>
                <w:rFonts w:ascii="宋体" w:hAnsi="宋体" w:hint="eastAsia"/>
                <w:b/>
                <w:spacing w:val="-12"/>
                <w:sz w:val="24"/>
                <w:szCs w:val="44"/>
              </w:rPr>
            </w:pPr>
            <w:r>
              <w:rPr>
                <w:rFonts w:ascii="宋体" w:hAnsi="宋体" w:hint="eastAsia"/>
                <w:sz w:val="24"/>
              </w:rPr>
              <w:t>一、</w:t>
            </w:r>
            <w:r>
              <w:rPr>
                <w:rFonts w:ascii="宋体" w:hAnsi="宋体" w:hint="eastAsia"/>
                <w:b/>
                <w:spacing w:val="-12"/>
                <w:sz w:val="24"/>
                <w:szCs w:val="44"/>
              </w:rPr>
              <w:t>金属的物理性质</w:t>
            </w:r>
            <w:r>
              <w:rPr>
                <w:rFonts w:ascii="宋体" w:hAnsi="宋体" w:hint="eastAsia"/>
                <w:sz w:val="24"/>
              </w:rPr>
              <w:t xml:space="preserve">                </w:t>
            </w:r>
          </w:p>
          <w:p>
            <w:pPr>
              <w:spacing w:line="300" w:lineRule="exact"/>
              <w:ind w:firstLine="358" w:firstLineChars="149"/>
              <w:jc w:val="left"/>
              <w:rPr>
                <w:rFonts w:ascii="宋体" w:hAnsi="宋体" w:hint="eastAsia"/>
                <w:b/>
                <w:spacing w:val="-12"/>
                <w:sz w:val="24"/>
                <w:szCs w:val="44"/>
              </w:rPr>
            </w:pPr>
            <w:r>
              <w:rPr>
                <w:rFonts w:ascii="宋体" w:hAnsi="宋体" w:hint="eastAsia"/>
                <w:sz w:val="24"/>
              </w:rPr>
              <w:pict>
                <v:shape id="文本框 9" o:spid="_x0000_s1035" type="#_x0000_t202" style="width:11.55pt;height:11.45pt;margin-top:-15.45pt;margin-left:257.95pt;mso-wrap-style:square;position:absolute;z-index:251667456" filled="f" stroked="f">
                  <v:stroke linestyle="single"/>
                  <v:textbox>
                    <w:txbxContent>
                      <w:p>
                        <w:pPr>
                          <w:spacing w:line="360" w:lineRule="exact"/>
                          <w:rPr>
                            <w:rFonts w:ascii="宋体" w:hAnsi="宋体" w:hint="eastAsia"/>
                            <w:sz w:val="24"/>
                          </w:rPr>
                        </w:pPr>
                        <w:r>
                          <w:rPr>
                            <w:rFonts w:ascii="宋体" w:hAnsi="宋体" w:hint="eastAsia"/>
                            <w:sz w:val="24"/>
                          </w:rPr>
                          <w:t>用途</w:t>
                        </w:r>
                      </w:p>
                    </w:txbxContent>
                  </v:textbox>
                </v:shape>
              </w:pict>
            </w:r>
            <w:r>
              <w:rPr>
                <w:rFonts w:ascii="宋体" w:hAnsi="宋体" w:hint="eastAsia"/>
                <w:sz w:val="24"/>
              </w:rPr>
              <w:t>二、</w:t>
            </w:r>
            <w:r>
              <w:rPr>
                <w:rFonts w:ascii="宋体" w:hAnsi="宋体" w:hint="eastAsia"/>
                <w:b/>
                <w:spacing w:val="-12"/>
                <w:sz w:val="24"/>
                <w:szCs w:val="44"/>
              </w:rPr>
              <w:t>金属的化学性质</w:t>
            </w:r>
          </w:p>
          <w:p>
            <w:pPr>
              <w:spacing w:line="300" w:lineRule="exact"/>
              <w:ind w:firstLine="353" w:firstLineChars="147"/>
              <w:jc w:val="left"/>
              <w:rPr>
                <w:rFonts w:ascii="宋体" w:hAnsi="宋体" w:cs="宋体" w:hint="eastAsia"/>
                <w:b/>
                <w:spacing w:val="-12"/>
                <w:sz w:val="24"/>
              </w:rPr>
            </w:pPr>
            <w:r>
              <w:rPr>
                <w:rFonts w:ascii="宋体" w:hAnsi="宋体" w:cs="宋体"/>
                <w:kern w:val="0"/>
                <w:sz w:val="24"/>
              </w:rPr>
              <w:pict>
                <v:shape id="图片 10" o:spid="_x0000_s1036" type="#_x0000_t75" style="width:163.85pt;height:24.1pt;margin-top:6.15pt;margin-left:167.1pt;mso-wrap-style:square;position:absolute;z-index:-251651072" o:preferrelative="t" filled="f" stroked="f">
                  <v:stroke linestyle="single"/>
                  <v:imagedata r:id="rId50" o:title=""/>
                  <v:path o:extrusionok="f"/>
                  <o:lock v:ext="edit" aspectratio="t"/>
                </v:shape>
              </w:pict>
            </w:r>
            <w:r>
              <w:rPr>
                <w:rFonts w:ascii="宋体" w:hAnsi="宋体" w:hint="eastAsia"/>
                <w:sz w:val="24"/>
              </w:rPr>
              <w:t>1、</w:t>
            </w:r>
            <w:r>
              <w:rPr>
                <w:rFonts w:ascii="宋体" w:hAnsi="宋体" w:cs="宋体" w:hint="eastAsia"/>
                <w:b/>
                <w:spacing w:val="-12"/>
                <w:sz w:val="24"/>
              </w:rPr>
              <w:t>金属与氧气的反应</w:t>
            </w:r>
          </w:p>
          <w:p>
            <w:pPr>
              <w:spacing w:line="300" w:lineRule="exact"/>
              <w:rPr>
                <w:rFonts w:ascii="宋体" w:hAnsi="宋体" w:hint="eastAsia"/>
                <w:sz w:val="24"/>
              </w:rPr>
            </w:pPr>
            <w:r>
              <w:rPr>
                <w:rFonts w:ascii="宋体" w:hAnsi="宋体" w:hint="eastAsia"/>
                <w:sz w:val="24"/>
              </w:rPr>
              <w:t xml:space="preserve">   2、</w:t>
            </w:r>
            <w:r>
              <w:rPr>
                <w:rFonts w:ascii="宋体" w:hAnsi="宋体" w:cs="宋体" w:hint="eastAsia"/>
                <w:b/>
                <w:spacing w:val="-12"/>
                <w:sz w:val="24"/>
              </w:rPr>
              <w:t>金属与酸的反应</w:t>
            </w:r>
          </w:p>
          <w:p>
            <w:pPr>
              <w:spacing w:line="300" w:lineRule="exact"/>
              <w:ind w:firstLine="360" w:firstLineChars="150"/>
              <w:jc w:val="left"/>
              <w:rPr>
                <w:rFonts w:ascii="宋体" w:hAnsi="宋体" w:cs="宋体" w:hint="eastAsia"/>
                <w:b/>
                <w:spacing w:val="-12"/>
                <w:sz w:val="24"/>
              </w:rPr>
            </w:pPr>
            <w:r>
              <w:rPr>
                <w:rFonts w:ascii="宋体" w:hAnsi="宋体" w:hint="eastAsia"/>
                <w:sz w:val="24"/>
              </w:rPr>
              <w:t>3、</w:t>
            </w:r>
            <w:r>
              <w:rPr>
                <w:rFonts w:ascii="宋体" w:hAnsi="宋体" w:cs="宋体" w:hint="eastAsia"/>
                <w:b/>
                <w:spacing w:val="-12"/>
                <w:sz w:val="24"/>
              </w:rPr>
              <w:t>金属与盐的反应</w:t>
            </w:r>
          </w:p>
        </w:tc>
      </w:tr>
      <w:tr>
        <w:tblPrEx>
          <w:tblW w:w="0" w:type="auto"/>
          <w:tblInd w:w="108" w:type="dxa"/>
          <w:tblLayout w:type="fixed"/>
          <w:tblCellMar>
            <w:top w:w="0" w:type="dxa"/>
            <w:left w:w="108" w:type="dxa"/>
            <w:bottom w:w="0" w:type="dxa"/>
            <w:right w:w="108" w:type="dxa"/>
          </w:tblCellMar>
          <w:tblLook w:val="0000"/>
        </w:tblPrEx>
        <w:trPr>
          <w:trHeight w:val="227"/>
        </w:trPr>
        <w:tc>
          <w:tcPr>
            <w:tcW w:w="9360" w:type="dxa"/>
            <w:gridSpan w:val="3"/>
          </w:tcPr>
          <w:p>
            <w:pPr>
              <w:spacing w:line="340" w:lineRule="exact"/>
              <w:rPr>
                <w:rFonts w:ascii="宋体" w:hAnsi="宋体" w:hint="eastAsia"/>
                <w:b/>
                <w:sz w:val="24"/>
              </w:rPr>
            </w:pPr>
            <w:r>
              <w:rPr>
                <w:rFonts w:ascii="宋体" w:hAnsi="宋体" w:hint="eastAsia"/>
                <w:b/>
                <w:sz w:val="24"/>
              </w:rPr>
              <w:t>教学反思</w:t>
            </w:r>
          </w:p>
        </w:tc>
      </w:tr>
    </w:tbl>
    <w:p>
      <w:pPr>
        <w:sectPr>
          <w:headerReference w:type="even" r:id="rId149"/>
          <w:headerReference w:type="default" r:id="rId150"/>
          <w:footerReference w:type="even" r:id="rId151"/>
          <w:footerReference w:type="default" r:id="rId152"/>
          <w:headerReference w:type="first" r:id="rId153"/>
          <w:footerReference w:type="first" r:id="rId154"/>
          <w:type w:val="nextPage"/>
          <w:pgSz w:w="11906" w:h="16838"/>
          <w:pgMar w:top="1134" w:right="1418" w:bottom="1134" w:left="1418" w:header="851" w:footer="992" w:gutter="0"/>
          <w:pgNumType w:start="24"/>
          <w:cols w:space="708"/>
          <w:titlePg w:val="0"/>
          <w:docGrid w:type="lines" w:linePitch="312"/>
        </w:sectPr>
      </w:pPr>
    </w:p>
    <w:p>
      <w:pPr>
        <w:spacing w:line="360" w:lineRule="exact"/>
        <w:jc w:val="center"/>
        <w:rPr>
          <w:rFonts w:hint="eastAsia"/>
          <w:b/>
          <w:sz w:val="28"/>
          <w:szCs w:val="28"/>
        </w:rPr>
      </w:pPr>
      <w:r>
        <w:rPr>
          <w:rFonts w:hint="eastAsia"/>
          <w:b/>
          <w:sz w:val="28"/>
          <w:szCs w:val="28"/>
        </w:rPr>
        <w:t>义务教育课程标准人教版化学九年级下册</w:t>
      </w:r>
    </w:p>
    <w:p>
      <w:pPr>
        <w:spacing w:line="360" w:lineRule="exact"/>
        <w:jc w:val="center"/>
        <w:rPr>
          <w:rFonts w:ascii="黑体" w:eastAsia="黑体" w:hAnsi="宋体" w:hint="eastAsia"/>
          <w:b/>
          <w:sz w:val="30"/>
          <w:szCs w:val="30"/>
        </w:rPr>
      </w:pPr>
      <w:r>
        <w:rPr>
          <w:rFonts w:ascii="黑体" w:eastAsia="黑体" w:hint="eastAsia"/>
          <w:b/>
          <w:sz w:val="30"/>
          <w:szCs w:val="30"/>
        </w:rPr>
        <w:t>第九单元课题1《</w:t>
      </w:r>
      <w:r>
        <w:rPr>
          <w:rFonts w:ascii="黑体" w:eastAsia="黑体" w:hint="eastAsia"/>
          <w:b/>
          <w:bCs/>
          <w:sz w:val="30"/>
          <w:szCs w:val="30"/>
        </w:rPr>
        <w:t>溶液的形成</w:t>
      </w:r>
      <w:r>
        <w:rPr>
          <w:rFonts w:ascii="黑体" w:eastAsia="黑体" w:hint="eastAsia"/>
          <w:b/>
          <w:sz w:val="30"/>
          <w:szCs w:val="30"/>
        </w:rPr>
        <w:t>》</w:t>
      </w:r>
      <w:r>
        <w:rPr>
          <w:rFonts w:ascii="黑体" w:eastAsia="黑体" w:hAnsi="宋体" w:hint="eastAsia"/>
          <w:b/>
          <w:sz w:val="30"/>
          <w:szCs w:val="30"/>
        </w:rPr>
        <w:t xml:space="preserve">  教学设计</w:t>
      </w:r>
    </w:p>
    <w:p>
      <w:pPr>
        <w:spacing w:line="440" w:lineRule="exact"/>
        <w:ind w:firstLine="470" w:firstLineChars="196"/>
        <w:rPr>
          <w:rFonts w:ascii="宋体" w:hAnsi="宋体" w:hint="eastAsia"/>
          <w:b/>
          <w:sz w:val="24"/>
        </w:rPr>
      </w:pPr>
      <w:r>
        <w:rPr>
          <w:rFonts w:ascii="宋体" w:hAnsi="宋体" w:hint="eastAsia"/>
          <w:b/>
          <w:sz w:val="24"/>
        </w:rPr>
        <w:t>教学目标</w:t>
      </w:r>
    </w:p>
    <w:p>
      <w:pPr>
        <w:spacing w:line="440" w:lineRule="exact"/>
        <w:ind w:firstLine="480" w:firstLineChars="200"/>
        <w:rPr>
          <w:rFonts w:ascii="宋体" w:hAnsi="宋体" w:hint="eastAsia"/>
          <w:sz w:val="24"/>
        </w:rPr>
      </w:pPr>
      <w:r>
        <w:rPr>
          <w:rFonts w:ascii="宋体" w:hAnsi="宋体" w:hint="eastAsia"/>
          <w:sz w:val="24"/>
        </w:rPr>
        <w:t>知识与技能</w:t>
      </w:r>
    </w:p>
    <w:p>
      <w:pPr>
        <w:spacing w:line="440" w:lineRule="exact"/>
        <w:ind w:firstLine="480" w:firstLineChars="200"/>
        <w:rPr>
          <w:rFonts w:ascii="宋体" w:hAnsi="宋体" w:hint="eastAsia"/>
          <w:sz w:val="24"/>
        </w:rPr>
      </w:pPr>
      <w:r>
        <w:rPr>
          <w:rFonts w:ascii="宋体" w:hAnsi="宋体" w:hint="eastAsia"/>
          <w:sz w:val="24"/>
        </w:rPr>
        <w:t>1、</w:t>
      </w:r>
      <w:r>
        <w:rPr>
          <w:rFonts w:ascii="宋体" w:hAnsi="宋体"/>
          <w:sz w:val="24"/>
        </w:rPr>
        <w:t>认识溶解现象，知道溶液、溶剂、溶质等概念</w:t>
      </w:r>
      <w:r>
        <w:rPr>
          <w:rFonts w:ascii="宋体" w:hAnsi="宋体" w:hint="eastAsia"/>
          <w:sz w:val="24"/>
        </w:rPr>
        <w:t>；</w:t>
      </w:r>
      <w:r>
        <w:rPr>
          <w:rFonts w:ascii="宋体" w:hAnsi="宋体"/>
          <w:sz w:val="24"/>
        </w:rPr>
        <w:t>知道水是重要的溶剂，酒精、汽油等也是常见的溶剂</w:t>
      </w:r>
      <w:r>
        <w:rPr>
          <w:rFonts w:ascii="宋体" w:hAnsi="宋体" w:hint="eastAsia"/>
          <w:sz w:val="24"/>
        </w:rPr>
        <w:t>；知道一些常见的乳化现象</w:t>
      </w:r>
      <w:r>
        <w:rPr>
          <w:rFonts w:ascii="宋体" w:hAnsi="宋体"/>
          <w:sz w:val="24"/>
        </w:rPr>
        <w:t>。</w:t>
      </w:r>
    </w:p>
    <w:p>
      <w:pPr>
        <w:spacing w:line="440" w:lineRule="exact"/>
        <w:ind w:firstLine="480" w:firstLineChars="200"/>
        <w:rPr>
          <w:rFonts w:ascii="宋体" w:hAnsi="宋体" w:hint="eastAsia"/>
          <w:sz w:val="24"/>
        </w:rPr>
      </w:pPr>
      <w:r>
        <w:rPr>
          <w:rFonts w:ascii="宋体" w:hAnsi="宋体" w:hint="eastAsia"/>
          <w:sz w:val="24"/>
        </w:rPr>
        <w:t>2、认识溶液的基本特征是均一性、稳定性和混合物。</w:t>
      </w:r>
    </w:p>
    <w:p>
      <w:pPr>
        <w:spacing w:line="440" w:lineRule="exact"/>
        <w:ind w:firstLine="480" w:firstLineChars="200"/>
        <w:rPr>
          <w:rFonts w:ascii="宋体" w:hAnsi="宋体" w:hint="eastAsia"/>
          <w:bCs/>
          <w:sz w:val="24"/>
        </w:rPr>
      </w:pPr>
      <w:r>
        <w:rPr>
          <w:rFonts w:ascii="宋体" w:hAnsi="宋体" w:hint="eastAsia"/>
          <w:sz w:val="24"/>
        </w:rPr>
        <w:t>3、</w:t>
      </w:r>
      <w:r>
        <w:rPr>
          <w:rFonts w:ascii="宋体" w:hAnsi="宋体" w:hint="eastAsia"/>
          <w:bCs/>
          <w:sz w:val="24"/>
        </w:rPr>
        <w:t>了解溶质溶解时溶液温度的变化。</w:t>
      </w:r>
    </w:p>
    <w:p>
      <w:pPr>
        <w:spacing w:line="440" w:lineRule="exact"/>
        <w:rPr>
          <w:rFonts w:ascii="宋体" w:hAnsi="宋体" w:hint="eastAsia"/>
          <w:bCs/>
          <w:sz w:val="24"/>
        </w:rPr>
      </w:pPr>
      <w:r>
        <w:rPr>
          <w:rFonts w:ascii="宋体" w:hAnsi="宋体" w:hint="eastAsia"/>
          <w:bCs/>
          <w:sz w:val="24"/>
        </w:rPr>
        <w:t>过程与方法</w:t>
      </w:r>
    </w:p>
    <w:p>
      <w:pPr>
        <w:spacing w:line="440" w:lineRule="exact"/>
        <w:ind w:firstLine="420"/>
        <w:rPr>
          <w:rFonts w:ascii="宋体" w:hAnsi="宋体" w:hint="eastAsia"/>
          <w:sz w:val="24"/>
        </w:rPr>
      </w:pPr>
      <w:r>
        <w:rPr>
          <w:rFonts w:ascii="宋体" w:hAnsi="宋体" w:hint="eastAsia"/>
          <w:sz w:val="24"/>
        </w:rPr>
        <w:t>以学生为主体</w:t>
      </w:r>
      <w:r>
        <w:rPr>
          <w:rFonts w:ascii="宋体" w:hAnsi="宋体"/>
          <w:sz w:val="24"/>
        </w:rPr>
        <w:t>、</w:t>
      </w:r>
      <w:r>
        <w:rPr>
          <w:rFonts w:ascii="宋体" w:hAnsi="宋体" w:hint="eastAsia"/>
          <w:sz w:val="24"/>
        </w:rPr>
        <w:t>教师为主导的启发式教学，学生通过实验发现问题</w:t>
      </w:r>
      <w:r>
        <w:rPr>
          <w:rFonts w:ascii="宋体" w:hAnsi="宋体"/>
          <w:sz w:val="24"/>
        </w:rPr>
        <w:t>、</w:t>
      </w:r>
      <w:r>
        <w:rPr>
          <w:rFonts w:ascii="宋体" w:hAnsi="宋体" w:hint="eastAsia"/>
          <w:sz w:val="24"/>
        </w:rPr>
        <w:t>质疑总结，进行初步探究活动。</w:t>
      </w:r>
    </w:p>
    <w:p>
      <w:pPr>
        <w:spacing w:line="440" w:lineRule="exact"/>
        <w:rPr>
          <w:rFonts w:ascii="宋体" w:hAnsi="宋体" w:hint="eastAsia"/>
          <w:sz w:val="24"/>
        </w:rPr>
      </w:pPr>
      <w:r>
        <w:rPr>
          <w:rFonts w:ascii="宋体" w:hAnsi="宋体"/>
          <w:sz w:val="24"/>
        </w:rPr>
        <w:t>情感态度和价值观</w:t>
      </w:r>
    </w:p>
    <w:p>
      <w:pPr>
        <w:spacing w:line="440" w:lineRule="exact"/>
        <w:ind w:firstLine="480" w:firstLineChars="200"/>
        <w:rPr>
          <w:rFonts w:ascii="宋体" w:hAnsi="宋体" w:hint="eastAsia"/>
          <w:sz w:val="24"/>
        </w:rPr>
      </w:pPr>
      <w:r>
        <w:rPr>
          <w:rFonts w:ascii="宋体" w:hAnsi="宋体" w:hint="eastAsia"/>
          <w:sz w:val="24"/>
        </w:rPr>
        <w:t>增强学生对生活和自然界中化学现象的好奇心</w:t>
      </w:r>
      <w:r>
        <w:rPr>
          <w:rFonts w:ascii="宋体" w:hAnsi="宋体"/>
          <w:sz w:val="24"/>
        </w:rPr>
        <w:t>、</w:t>
      </w:r>
      <w:r>
        <w:rPr>
          <w:rFonts w:ascii="宋体" w:hAnsi="宋体" w:hint="eastAsia"/>
          <w:sz w:val="24"/>
        </w:rPr>
        <w:t>探究欲，发展学习化学的兴趣；发展学生合作</w:t>
      </w:r>
      <w:r>
        <w:rPr>
          <w:rFonts w:ascii="宋体" w:hAnsi="宋体"/>
          <w:sz w:val="24"/>
        </w:rPr>
        <w:t>、</w:t>
      </w:r>
      <w:r>
        <w:rPr>
          <w:rFonts w:ascii="宋体" w:hAnsi="宋体" w:hint="eastAsia"/>
          <w:sz w:val="24"/>
        </w:rPr>
        <w:t>思考</w:t>
      </w:r>
      <w:r>
        <w:rPr>
          <w:rFonts w:ascii="宋体" w:hAnsi="宋体"/>
          <w:sz w:val="24"/>
        </w:rPr>
        <w:t>、</w:t>
      </w:r>
      <w:r>
        <w:rPr>
          <w:rFonts w:ascii="宋体" w:hAnsi="宋体" w:hint="eastAsia"/>
          <w:sz w:val="24"/>
        </w:rPr>
        <w:t>创新</w:t>
      </w:r>
      <w:r>
        <w:rPr>
          <w:rFonts w:ascii="宋体" w:hAnsi="宋体"/>
          <w:sz w:val="24"/>
        </w:rPr>
        <w:t>、</w:t>
      </w:r>
      <w:r>
        <w:rPr>
          <w:rFonts w:ascii="宋体" w:hAnsi="宋体" w:hint="eastAsia"/>
          <w:sz w:val="24"/>
        </w:rPr>
        <w:t>实践的科学精神。</w:t>
      </w:r>
    </w:p>
    <w:p>
      <w:pPr>
        <w:spacing w:line="440" w:lineRule="exact"/>
        <w:ind w:firstLine="470" w:firstLineChars="196"/>
        <w:rPr>
          <w:rFonts w:ascii="宋体" w:hAnsi="宋体" w:hint="eastAsia"/>
          <w:b/>
          <w:sz w:val="24"/>
        </w:rPr>
      </w:pPr>
      <w:r>
        <w:rPr>
          <w:rFonts w:ascii="宋体" w:hAnsi="宋体" w:hint="eastAsia"/>
          <w:b/>
          <w:sz w:val="24"/>
        </w:rPr>
        <w:t>教学重点</w:t>
      </w:r>
    </w:p>
    <w:p>
      <w:pPr>
        <w:spacing w:line="440" w:lineRule="exact"/>
        <w:ind w:firstLine="480" w:firstLineChars="200"/>
        <w:rPr>
          <w:rFonts w:ascii="宋体" w:hAnsi="宋体"/>
          <w:sz w:val="24"/>
        </w:rPr>
      </w:pPr>
      <w:r>
        <w:rPr>
          <w:rFonts w:ascii="宋体" w:hAnsi="宋体"/>
          <w:sz w:val="24"/>
        </w:rPr>
        <w:t>建立溶液的概念并认识溶液、溶质、溶剂三者之间的关系。</w:t>
      </w:r>
    </w:p>
    <w:p>
      <w:pPr>
        <w:spacing w:line="440" w:lineRule="exact"/>
        <w:ind w:firstLine="468" w:firstLineChars="195"/>
        <w:rPr>
          <w:rFonts w:ascii="宋体" w:hAnsi="宋体" w:hint="eastAsia"/>
          <w:b/>
          <w:bCs/>
          <w:sz w:val="24"/>
        </w:rPr>
      </w:pPr>
      <w:r>
        <w:rPr>
          <w:rFonts w:ascii="宋体" w:hAnsi="宋体" w:hint="eastAsia"/>
          <w:b/>
          <w:bCs/>
          <w:sz w:val="24"/>
        </w:rPr>
        <w:t>教学难点</w:t>
      </w:r>
    </w:p>
    <w:p>
      <w:pPr>
        <w:spacing w:line="440" w:lineRule="exact"/>
        <w:ind w:firstLine="480" w:firstLineChars="200"/>
        <w:rPr>
          <w:rFonts w:ascii="宋体" w:hAnsi="宋体" w:hint="eastAsia"/>
          <w:sz w:val="24"/>
        </w:rPr>
      </w:pPr>
      <w:r>
        <w:rPr>
          <w:rFonts w:ascii="宋体" w:hAnsi="宋体" w:hint="eastAsia"/>
          <w:sz w:val="24"/>
        </w:rPr>
        <w:t>对物质溶解于水的过程微观解释；理解</w:t>
      </w:r>
      <w:r>
        <w:rPr>
          <w:rFonts w:ascii="宋体" w:hAnsi="宋体"/>
          <w:sz w:val="24"/>
        </w:rPr>
        <w:t>溶质、溶剂</w:t>
      </w:r>
      <w:r>
        <w:rPr>
          <w:rFonts w:ascii="宋体" w:hAnsi="宋体" w:hint="eastAsia"/>
          <w:sz w:val="24"/>
        </w:rPr>
        <w:t>的辨证关系。</w:t>
      </w:r>
    </w:p>
    <w:p>
      <w:pPr>
        <w:spacing w:line="440" w:lineRule="exact"/>
        <w:ind w:firstLine="470" w:firstLineChars="196"/>
        <w:rPr>
          <w:rFonts w:ascii="宋体" w:hAnsi="宋体" w:hint="eastAsia"/>
          <w:b/>
          <w:sz w:val="24"/>
        </w:rPr>
      </w:pPr>
      <w:r>
        <w:rPr>
          <w:rFonts w:ascii="宋体" w:hAnsi="宋体" w:hint="eastAsia"/>
          <w:b/>
          <w:sz w:val="24"/>
        </w:rPr>
        <w:t>教学方法</w:t>
      </w:r>
    </w:p>
    <w:p>
      <w:pPr>
        <w:spacing w:line="440" w:lineRule="exact"/>
        <w:rPr>
          <w:rFonts w:ascii="宋体" w:hAnsi="宋体" w:hint="eastAsia"/>
          <w:sz w:val="24"/>
        </w:rPr>
      </w:pPr>
      <w:r>
        <w:rPr>
          <w:rFonts w:ascii="宋体" w:hAnsi="宋体" w:hint="eastAsia"/>
          <w:b/>
          <w:sz w:val="24"/>
        </w:rPr>
        <w:t xml:space="preserve">   </w:t>
      </w:r>
      <w:r>
        <w:rPr>
          <w:rFonts w:ascii="宋体" w:hAnsi="宋体" w:hint="eastAsia"/>
          <w:sz w:val="24"/>
        </w:rPr>
        <w:t>小组实验探究、启发式、引导式</w:t>
      </w:r>
    </w:p>
    <w:p>
      <w:pPr>
        <w:spacing w:line="440" w:lineRule="exact"/>
        <w:rPr>
          <w:rFonts w:ascii="宋体" w:hAnsi="宋体" w:hint="eastAsia"/>
          <w:b/>
          <w:sz w:val="24"/>
        </w:rPr>
        <w:sectPr>
          <w:headerReference w:type="even" r:id="rId155"/>
          <w:headerReference w:type="default" r:id="rId156"/>
          <w:footerReference w:type="even" r:id="rId157"/>
          <w:footerReference w:type="default" r:id="rId158"/>
          <w:headerReference w:type="first" r:id="rId159"/>
          <w:footerReference w:type="first" r:id="rId160"/>
          <w:type w:val="nextPage"/>
          <w:pgSz w:w="11906" w:h="16838"/>
          <w:pgMar w:top="1134" w:right="1418" w:bottom="1134" w:left="1418" w:header="851" w:footer="992" w:gutter="0"/>
          <w:pgNumType w:start="25"/>
          <w:cols w:space="708"/>
          <w:titlePg w:val="0"/>
          <w:docGrid w:type="lines" w:linePitch="312"/>
        </w:sectPr>
      </w:pPr>
      <w:r>
        <w:rPr>
          <w:rFonts w:ascii="宋体" w:hAnsi="宋体" w:hint="eastAsia"/>
          <w:b/>
          <w:sz w:val="24"/>
        </w:rPr>
        <w:t>教学过程</w:t>
      </w:r>
    </w:p>
    <w:tbl>
      <w:tblPr>
        <w:tblStyle w:val="TableNormal"/>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784"/>
        <w:gridCol w:w="5324"/>
        <w:gridCol w:w="10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7"/>
        </w:trPr>
        <w:tc>
          <w:tcPr>
            <w:tcW w:w="2784" w:type="dxa"/>
          </w:tcPr>
          <w:p>
            <w:pPr>
              <w:spacing w:line="440" w:lineRule="exact"/>
              <w:ind w:firstLine="1320" w:firstLineChars="550"/>
              <w:rPr>
                <w:rFonts w:ascii="宋体" w:hAnsi="宋体" w:hint="eastAsia"/>
                <w:sz w:val="24"/>
              </w:rPr>
            </w:pPr>
            <w:r>
              <w:rPr>
                <w:rFonts w:ascii="宋体" w:hAnsi="宋体" w:hint="eastAsia"/>
                <w:sz w:val="24"/>
              </w:rPr>
              <w:t>教师活动</w:t>
            </w:r>
          </w:p>
        </w:tc>
        <w:tc>
          <w:tcPr>
            <w:tcW w:w="5324" w:type="dxa"/>
          </w:tcPr>
          <w:p>
            <w:pPr>
              <w:spacing w:line="440" w:lineRule="exact"/>
              <w:ind w:firstLine="1800" w:firstLineChars="750"/>
              <w:rPr>
                <w:rFonts w:ascii="宋体" w:hAnsi="宋体" w:hint="eastAsia"/>
                <w:sz w:val="24"/>
              </w:rPr>
            </w:pPr>
            <w:r>
              <w:rPr>
                <w:rFonts w:ascii="宋体" w:hAnsi="宋体" w:hint="eastAsia"/>
                <w:sz w:val="24"/>
              </w:rPr>
              <w:t>学生活动</w:t>
            </w:r>
          </w:p>
        </w:tc>
        <w:tc>
          <w:tcPr>
            <w:tcW w:w="1000" w:type="dxa"/>
          </w:tcPr>
          <w:p>
            <w:pPr>
              <w:spacing w:line="440" w:lineRule="exact"/>
              <w:rPr>
                <w:rFonts w:ascii="宋体" w:hAnsi="宋体" w:hint="eastAsia"/>
                <w:sz w:val="24"/>
              </w:rPr>
            </w:pPr>
            <w:r>
              <w:rPr>
                <w:rFonts w:ascii="宋体" w:hAnsi="宋体" w:hint="eastAsia"/>
                <w:sz w:val="24"/>
              </w:rPr>
              <w:t>教学意图</w:t>
            </w:r>
          </w:p>
        </w:tc>
      </w:tr>
      <w:tr>
        <w:tblPrEx>
          <w:tblW w:w="0" w:type="auto"/>
          <w:tblLayout w:type="fixed"/>
          <w:tblCellMar>
            <w:top w:w="0" w:type="dxa"/>
            <w:left w:w="108" w:type="dxa"/>
            <w:bottom w:w="0" w:type="dxa"/>
            <w:right w:w="108" w:type="dxa"/>
          </w:tblCellMar>
          <w:tblLook w:val="0000"/>
        </w:tblPrEx>
        <w:trPr>
          <w:trHeight w:val="396"/>
        </w:trPr>
        <w:tc>
          <w:tcPr>
            <w:tcW w:w="2784" w:type="dxa"/>
          </w:tcPr>
          <w:p>
            <w:pPr>
              <w:spacing w:line="440" w:lineRule="exact"/>
              <w:rPr>
                <w:rFonts w:ascii="宋体" w:hAnsi="宋体" w:hint="eastAsia"/>
                <w:sz w:val="24"/>
              </w:rPr>
            </w:pPr>
            <w:r>
              <w:rPr>
                <w:rFonts w:ascii="宋体" w:hAnsi="宋体" w:hint="eastAsia"/>
                <w:sz w:val="24"/>
              </w:rPr>
              <w:t>【激趣导引  明确目标】</w:t>
            </w:r>
          </w:p>
          <w:p>
            <w:pPr>
              <w:spacing w:line="440" w:lineRule="exact"/>
              <w:rPr>
                <w:rFonts w:ascii="宋体" w:hAnsi="宋体" w:hint="eastAsia"/>
                <w:sz w:val="24"/>
              </w:rPr>
            </w:pPr>
            <w:r>
              <w:rPr>
                <w:rFonts w:ascii="宋体" w:hAnsi="宋体" w:hint="eastAsia"/>
                <w:sz w:val="24"/>
              </w:rPr>
              <w:t xml:space="preserve"> [展示]无土栽培的植物</w:t>
            </w:r>
          </w:p>
          <w:p>
            <w:pPr>
              <w:spacing w:line="440" w:lineRule="exact"/>
              <w:rPr>
                <w:rFonts w:ascii="宋体" w:hAnsi="宋体" w:hint="eastAsia"/>
                <w:sz w:val="24"/>
              </w:rPr>
            </w:pPr>
            <w:r>
              <w:rPr>
                <w:rFonts w:ascii="宋体" w:hAnsi="宋体" w:hint="eastAsia"/>
                <w:sz w:val="24"/>
              </w:rPr>
              <w:t>提问：请同学们想想，这些液体是纯净物吗？</w:t>
            </w:r>
          </w:p>
          <w:p>
            <w:pPr>
              <w:spacing w:line="440" w:lineRule="exact"/>
              <w:rPr>
                <w:rFonts w:ascii="宋体" w:hAnsi="宋体" w:hint="eastAsia"/>
                <w:sz w:val="24"/>
              </w:rPr>
            </w:pPr>
            <w:r>
              <w:rPr>
                <w:rFonts w:ascii="宋体" w:hAnsi="宋体" w:hint="eastAsia"/>
                <w:sz w:val="24"/>
              </w:rPr>
              <w:t>[展示]番茄栽培的营养液成分表。</w:t>
            </w:r>
          </w:p>
          <w:p>
            <w:pPr>
              <w:spacing w:line="440" w:lineRule="exact"/>
              <w:rPr>
                <w:rFonts w:ascii="宋体" w:hAnsi="宋体" w:hint="eastAsia"/>
                <w:sz w:val="24"/>
              </w:rPr>
            </w:pPr>
            <w:r>
              <w:rPr>
                <w:rFonts w:ascii="宋体" w:hAnsi="宋体" w:hint="eastAsia"/>
                <w:sz w:val="24"/>
              </w:rPr>
              <w:t>点明：这种液体叫溶液。什么叫溶液呢？本节课我们一起来学习。</w:t>
            </w:r>
          </w:p>
          <w:p>
            <w:pPr>
              <w:spacing w:line="440" w:lineRule="exact"/>
              <w:rPr>
                <w:rFonts w:ascii="宋体" w:hAnsi="宋体" w:hint="eastAsia"/>
                <w:sz w:val="24"/>
              </w:rPr>
            </w:pPr>
            <w:r>
              <w:rPr>
                <w:rFonts w:ascii="宋体" w:hAnsi="宋体" w:hint="eastAsia"/>
                <w:sz w:val="24"/>
              </w:rPr>
              <w:t>【自主初探   合作释疑 】</w:t>
            </w:r>
          </w:p>
          <w:p>
            <w:pPr>
              <w:spacing w:line="440" w:lineRule="exact"/>
              <w:rPr>
                <w:rFonts w:ascii="宋体" w:hAnsi="宋体" w:hint="eastAsia"/>
                <w:sz w:val="24"/>
              </w:rPr>
            </w:pPr>
            <w:r>
              <w:rPr>
                <w:rFonts w:ascii="宋体" w:hAnsi="宋体" w:hint="eastAsia"/>
                <w:sz w:val="24"/>
              </w:rPr>
              <w:t>引导学生共同完成探究活动一的内容</w:t>
            </w:r>
          </w:p>
          <w:p>
            <w:pPr>
              <w:spacing w:line="440" w:lineRule="exact"/>
              <w:rPr>
                <w:rFonts w:ascii="宋体" w:hAnsi="宋体" w:hint="eastAsia"/>
                <w:sz w:val="24"/>
              </w:rPr>
            </w:pPr>
            <w:r>
              <w:rPr>
                <w:rFonts w:ascii="宋体" w:hAnsi="宋体" w:hint="eastAsia"/>
                <w:sz w:val="24"/>
              </w:rPr>
              <w:t>提问：氯化钠溶液和蔗糖溶液有什么共同点？</w:t>
            </w:r>
          </w:p>
          <w:p>
            <w:pPr>
              <w:spacing w:line="440" w:lineRule="exact"/>
              <w:rPr>
                <w:rFonts w:ascii="宋体" w:hAnsi="宋体" w:hint="eastAsia"/>
                <w:sz w:val="24"/>
              </w:rPr>
            </w:pPr>
            <w:r>
              <w:rPr>
                <w:rFonts w:ascii="宋体" w:hAnsi="宋体" w:hint="eastAsia"/>
                <w:sz w:val="24"/>
              </w:rPr>
              <w:t>【展示】溶液形成的微观过程</w:t>
            </w:r>
          </w:p>
          <w:p>
            <w:pPr>
              <w:spacing w:line="440" w:lineRule="exact"/>
              <w:rPr>
                <w:rFonts w:ascii="宋体" w:hAnsi="宋体" w:hint="eastAsia"/>
                <w:sz w:val="24"/>
              </w:rPr>
            </w:pPr>
            <w:r>
              <w:rPr>
                <w:rFonts w:ascii="宋体" w:hAnsi="宋体" w:hint="eastAsia"/>
                <w:sz w:val="24"/>
              </w:rPr>
              <w:t xml:space="preserve"> [板书]</w:t>
            </w:r>
          </w:p>
          <w:p>
            <w:pPr>
              <w:spacing w:line="440" w:lineRule="exact"/>
              <w:rPr>
                <w:rFonts w:ascii="宋体" w:hAnsi="宋体"/>
                <w:sz w:val="24"/>
              </w:rPr>
            </w:pPr>
            <w:r>
              <w:rPr>
                <w:rFonts w:ascii="宋体" w:hAnsi="宋体" w:hint="eastAsia"/>
                <w:sz w:val="24"/>
              </w:rPr>
              <w:t>溶液</w:t>
            </w:r>
            <w:r>
              <w:rPr>
                <w:rFonts w:ascii="宋体" w:hAnsi="宋体" w:hint="eastAsia"/>
                <w:sz w:val="24"/>
              </w:rPr>
              <w:t>——</w:t>
            </w:r>
            <w:r>
              <w:rPr>
                <w:rFonts w:ascii="宋体" w:hAnsi="宋体" w:hint="eastAsia"/>
                <w:sz w:val="24"/>
              </w:rPr>
              <w:t>一种或几种物质分散到另一物质里，形成均一的，稳定的混合物</w:t>
            </w:r>
          </w:p>
          <w:p>
            <w:pPr>
              <w:spacing w:line="440" w:lineRule="exact"/>
              <w:rPr>
                <w:rFonts w:ascii="宋体" w:hAnsi="宋体" w:hint="eastAsia"/>
                <w:sz w:val="24"/>
              </w:rPr>
            </w:pPr>
            <w:r>
              <w:rPr>
                <w:rFonts w:ascii="宋体" w:hAnsi="宋体" w:hint="eastAsia"/>
                <w:sz w:val="24"/>
              </w:rPr>
              <w:t>特征：均一、稳定、混合物</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（指导分析）</w:t>
            </w:r>
          </w:p>
          <w:p>
            <w:pPr>
              <w:spacing w:line="440" w:lineRule="exact"/>
              <w:rPr>
                <w:rFonts w:ascii="宋体" w:hAnsi="宋体" w:hint="eastAsia"/>
                <w:sz w:val="24"/>
              </w:rPr>
            </w:pPr>
            <w:r>
              <w:rPr>
                <w:rFonts w:ascii="宋体" w:hAnsi="宋体" w:hint="eastAsia"/>
                <w:sz w:val="24"/>
              </w:rPr>
              <w:t>①</w:t>
            </w:r>
            <w:r>
              <w:rPr>
                <w:rFonts w:ascii="宋体" w:hAnsi="宋体" w:hint="eastAsia"/>
                <w:sz w:val="24"/>
              </w:rPr>
              <w:t>蒸馏水是溶液吗？</w:t>
            </w:r>
          </w:p>
          <w:p>
            <w:pPr>
              <w:spacing w:line="440" w:lineRule="exact"/>
              <w:rPr>
                <w:rFonts w:ascii="宋体" w:hAnsi="宋体" w:hint="eastAsia"/>
                <w:sz w:val="24"/>
              </w:rPr>
            </w:pPr>
            <w:r>
              <w:rPr>
                <w:rFonts w:ascii="宋体" w:hAnsi="宋体" w:hint="eastAsia"/>
                <w:sz w:val="24"/>
              </w:rPr>
              <w:t>②</w:t>
            </w:r>
            <w:r>
              <w:rPr>
                <w:rFonts w:ascii="宋体" w:hAnsi="宋体" w:hint="eastAsia"/>
                <w:sz w:val="24"/>
              </w:rPr>
              <w:t>糖水的下半杯会比上半杯甜吗？</w:t>
            </w:r>
          </w:p>
          <w:p>
            <w:pPr>
              <w:spacing w:line="440" w:lineRule="exact"/>
              <w:rPr>
                <w:rFonts w:ascii="宋体" w:hAnsi="宋体" w:hint="eastAsia"/>
                <w:sz w:val="24"/>
              </w:rPr>
            </w:pPr>
            <w:r>
              <w:rPr>
                <w:rFonts w:ascii="宋体" w:hAnsi="宋体" w:hint="eastAsia"/>
                <w:sz w:val="24"/>
              </w:rPr>
              <w:t>③</w:t>
            </w:r>
            <w:r>
              <w:rPr>
                <w:rFonts w:ascii="宋体" w:hAnsi="宋体" w:hint="eastAsia"/>
                <w:sz w:val="24"/>
              </w:rPr>
              <w:t>外界条件不变，久置的生理盐水会变浑浊吗？</w:t>
            </w:r>
          </w:p>
          <w:p>
            <w:pPr>
              <w:spacing w:line="440" w:lineRule="exact"/>
              <w:rPr>
                <w:rFonts w:ascii="宋体" w:hAnsi="宋体" w:hint="eastAsia"/>
                <w:sz w:val="24"/>
              </w:rPr>
            </w:pPr>
            <w:r>
              <w:rPr>
                <w:rFonts w:ascii="宋体" w:hAnsi="宋体" w:hint="eastAsia"/>
                <w:sz w:val="24"/>
              </w:rPr>
              <w:t>2、溶液的组成</w:t>
            </w:r>
          </w:p>
          <w:p>
            <w:pPr>
              <w:spacing w:line="440" w:lineRule="exact"/>
              <w:rPr>
                <w:rFonts w:ascii="宋体" w:hAnsi="宋体" w:hint="eastAsia"/>
                <w:sz w:val="24"/>
              </w:rPr>
            </w:pPr>
            <w:r>
              <w:rPr>
                <w:rFonts w:ascii="宋体" w:hAnsi="宋体" w:hint="eastAsia"/>
                <w:sz w:val="24"/>
              </w:rPr>
              <w:t>提问：我们知道氯化钠溶液是由氯化钠和水组成的，那么氯化钠和水分别扮演什么样的角色？溶液由哪几部分组成？</w:t>
            </w:r>
          </w:p>
          <w:p>
            <w:pPr>
              <w:spacing w:line="440" w:lineRule="exact"/>
              <w:rPr>
                <w:rFonts w:ascii="宋体" w:hAnsi="宋体" w:hint="eastAsia"/>
                <w:sz w:val="24"/>
              </w:rPr>
            </w:pPr>
            <w:r>
              <w:rPr>
                <w:rFonts w:ascii="宋体" w:hAnsi="宋体" w:hint="eastAsia"/>
                <w:sz w:val="24"/>
              </w:rPr>
              <w:t>（板书）</w:t>
            </w:r>
          </w:p>
          <w:p>
            <w:pPr>
              <w:spacing w:line="440" w:lineRule="exact"/>
              <w:rPr>
                <w:rFonts w:ascii="宋体" w:hAnsi="宋体" w:hint="eastAsia"/>
                <w:sz w:val="24"/>
              </w:rPr>
            </w:pPr>
            <w:r>
              <w:rPr>
                <w:rFonts w:ascii="宋体" w:hAnsi="宋体" w:hint="eastAsia"/>
                <w:sz w:val="24"/>
              </w:rPr>
              <w:t>溶质</w:t>
            </w:r>
            <w:r>
              <w:rPr>
                <w:rFonts w:ascii="宋体" w:hAnsi="宋体" w:hint="eastAsia"/>
                <w:sz w:val="24"/>
              </w:rPr>
              <w:t>——</w:t>
            </w:r>
            <w:r>
              <w:rPr>
                <w:rFonts w:ascii="宋体" w:hAnsi="宋体" w:hint="eastAsia"/>
                <w:sz w:val="24"/>
              </w:rPr>
              <w:t>被溶解的物质</w:t>
            </w:r>
          </w:p>
          <w:p>
            <w:pPr>
              <w:spacing w:line="440" w:lineRule="exact"/>
              <w:rPr>
                <w:rFonts w:ascii="宋体" w:hAnsi="宋体" w:hint="eastAsia"/>
                <w:sz w:val="24"/>
              </w:rPr>
            </w:pPr>
            <w:r>
              <w:rPr>
                <w:rFonts w:ascii="宋体" w:hAnsi="宋体" w:hint="eastAsia"/>
                <w:sz w:val="24"/>
              </w:rPr>
              <w:t>溶剂</w:t>
            </w:r>
            <w:r>
              <w:rPr>
                <w:rFonts w:ascii="宋体" w:hAnsi="宋体" w:hint="eastAsia"/>
                <w:sz w:val="24"/>
              </w:rPr>
              <w:t>——</w:t>
            </w:r>
            <w:r>
              <w:rPr>
                <w:rFonts w:ascii="宋体" w:hAnsi="宋体" w:hint="eastAsia"/>
                <w:sz w:val="24"/>
              </w:rPr>
              <w:t>能溶解物质的物质</w:t>
            </w:r>
          </w:p>
          <w:p>
            <w:pPr>
              <w:spacing w:line="440" w:lineRule="exact"/>
              <w:rPr>
                <w:rFonts w:ascii="宋体" w:hAnsi="宋体" w:hint="eastAsia"/>
                <w:sz w:val="24"/>
              </w:rPr>
            </w:pPr>
            <w:r>
              <w:rPr>
                <w:rFonts w:ascii="宋体" w:hAnsi="宋体" w:hint="eastAsia"/>
                <w:sz w:val="24"/>
              </w:rPr>
              <w:t>溶液质量=溶质质量+溶剂质量</w:t>
            </w:r>
          </w:p>
          <w:p>
            <w:pPr>
              <w:spacing w:line="440" w:lineRule="exact"/>
              <w:rPr>
                <w:rFonts w:ascii="宋体" w:hAnsi="宋体" w:hint="eastAsia"/>
                <w:sz w:val="24"/>
              </w:rPr>
            </w:pPr>
            <w:r>
              <w:rPr>
                <w:rFonts w:ascii="宋体" w:hAnsi="宋体" w:hint="eastAsia"/>
                <w:sz w:val="24"/>
              </w:rPr>
              <w:t>溶液体积</w:t>
            </w:r>
            <w:r>
              <w:rPr>
                <w:rFonts w:ascii="宋体" w:hAnsi="宋体" w:hint="eastAsia"/>
                <w:sz w:val="24"/>
              </w:rPr>
              <w:t>≠</w:t>
            </w:r>
            <w:r>
              <w:rPr>
                <w:rFonts w:ascii="宋体" w:hAnsi="宋体" w:hint="eastAsia"/>
                <w:sz w:val="24"/>
              </w:rPr>
              <w:t>溶质体积+溶剂体积</w:t>
            </w:r>
          </w:p>
          <w:p>
            <w:pPr>
              <w:spacing w:line="440" w:lineRule="exact"/>
              <w:rPr>
                <w:rFonts w:ascii="宋体" w:hAnsi="宋体" w:hint="eastAsia"/>
                <w:sz w:val="24"/>
              </w:rPr>
            </w:pPr>
            <w:r>
              <w:rPr>
                <w:rFonts w:ascii="宋体" w:hAnsi="宋体" w:hint="eastAsia"/>
                <w:sz w:val="24"/>
              </w:rPr>
              <w:t xml:space="preserve">[展示]教师讲解明确溶液的判断标准 </w:t>
            </w:r>
          </w:p>
          <w:p>
            <w:pPr>
              <w:spacing w:line="440" w:lineRule="exact"/>
              <w:rPr>
                <w:rFonts w:ascii="宋体" w:hAnsi="宋体" w:hint="eastAsia"/>
                <w:sz w:val="24"/>
              </w:rPr>
            </w:pPr>
            <w:r>
              <w:rPr>
                <w:rFonts w:ascii="宋体" w:hAnsi="宋体" w:hint="eastAsia"/>
                <w:sz w:val="24"/>
              </w:rPr>
              <w:t>提问：水是唯一的溶剂吗？</w:t>
            </w:r>
          </w:p>
          <w:p>
            <w:pPr>
              <w:spacing w:line="440" w:lineRule="exact"/>
              <w:rPr>
                <w:rFonts w:ascii="宋体" w:hAnsi="宋体" w:hint="eastAsia"/>
                <w:sz w:val="24"/>
              </w:rPr>
            </w:pPr>
            <w:r>
              <w:rPr>
                <w:rFonts w:ascii="宋体" w:hAnsi="宋体" w:hint="eastAsia"/>
                <w:sz w:val="24"/>
              </w:rPr>
              <w:t>（总结）</w:t>
            </w:r>
          </w:p>
          <w:p>
            <w:pPr>
              <w:spacing w:line="440" w:lineRule="exact"/>
              <w:rPr>
                <w:rFonts w:ascii="宋体" w:hAnsi="宋体" w:hint="eastAsia"/>
                <w:sz w:val="24"/>
              </w:rPr>
            </w:pPr>
            <w:r>
              <w:rPr>
                <w:rFonts w:ascii="宋体" w:hAnsi="宋体" w:hint="eastAsia"/>
                <w:sz w:val="24"/>
              </w:rPr>
              <w:t>①</w:t>
            </w:r>
            <w:r>
              <w:rPr>
                <w:rFonts w:ascii="宋体" w:hAnsi="宋体" w:hint="eastAsia"/>
                <w:sz w:val="24"/>
              </w:rPr>
              <w:t>水是最常用的溶剂，但不是唯一的溶剂，酒精和汽油也是常见的溶剂。</w:t>
            </w:r>
          </w:p>
          <w:p>
            <w:pPr>
              <w:spacing w:line="440" w:lineRule="exact"/>
              <w:rPr>
                <w:rFonts w:ascii="宋体" w:hAnsi="宋体" w:hint="eastAsia"/>
                <w:sz w:val="24"/>
              </w:rPr>
            </w:pPr>
            <w:r>
              <w:rPr>
                <w:rFonts w:ascii="宋体" w:hAnsi="宋体" w:hint="eastAsia"/>
                <w:sz w:val="24"/>
              </w:rPr>
              <w:t>②</w:t>
            </w:r>
            <w:r>
              <w:rPr>
                <w:rFonts w:ascii="宋体" w:hAnsi="宋体" w:hint="eastAsia"/>
                <w:sz w:val="24"/>
              </w:rPr>
              <w:t>不指明溶剂时，水为溶剂，如稀盐酸。</w:t>
            </w:r>
          </w:p>
          <w:p>
            <w:pPr>
              <w:spacing w:line="440" w:lineRule="exact"/>
              <w:rPr>
                <w:rFonts w:ascii="宋体" w:hAnsi="宋体" w:hint="eastAsia"/>
                <w:sz w:val="24"/>
              </w:rPr>
            </w:pPr>
            <w:r>
              <w:rPr>
                <w:rFonts w:ascii="宋体" w:hAnsi="宋体" w:hint="eastAsia"/>
                <w:sz w:val="24"/>
              </w:rPr>
              <w:t>提问：前面我们所做的实验都是固体物质溶解于液体中形成溶液，那么将一种液体加入到另一种液体中是否也可以得到溶液呢？</w:t>
            </w:r>
          </w:p>
          <w:p>
            <w:pPr>
              <w:spacing w:line="440" w:lineRule="exact"/>
              <w:rPr>
                <w:rFonts w:ascii="宋体" w:hAnsi="宋体" w:hint="eastAsia"/>
                <w:sz w:val="24"/>
              </w:rPr>
            </w:pPr>
            <w:r>
              <w:rPr>
                <w:rFonts w:ascii="宋体" w:hAnsi="宋体" w:hint="eastAsia"/>
                <w:sz w:val="24"/>
              </w:rPr>
              <w:t>（总结）</w:t>
            </w:r>
          </w:p>
          <w:p>
            <w:pPr>
              <w:spacing w:line="440" w:lineRule="exact"/>
              <w:rPr>
                <w:rFonts w:ascii="宋体" w:hAnsi="宋体" w:hint="eastAsia"/>
                <w:sz w:val="24"/>
              </w:rPr>
            </w:pPr>
            <w:r>
              <w:rPr>
                <w:rFonts w:ascii="宋体" w:hAnsi="宋体" w:hint="eastAsia"/>
                <w:sz w:val="24"/>
              </w:rPr>
              <w:t>【拓展运用】溶液在生产生活中的应用</w:t>
            </w:r>
          </w:p>
          <w:p>
            <w:pPr>
              <w:spacing w:line="440" w:lineRule="exact"/>
              <w:rPr>
                <w:rFonts w:ascii="宋体" w:hAnsi="宋体" w:hint="eastAsia"/>
                <w:sz w:val="24"/>
              </w:rPr>
            </w:pPr>
            <w:r>
              <w:rPr>
                <w:rFonts w:ascii="宋体" w:hAnsi="宋体" w:hint="eastAsia"/>
                <w:sz w:val="24"/>
              </w:rPr>
              <w:t>3、影响物质溶解性的因素</w:t>
            </w:r>
          </w:p>
          <w:p>
            <w:pPr>
              <w:spacing w:line="440" w:lineRule="exact"/>
              <w:rPr>
                <w:rFonts w:ascii="宋体" w:hAnsi="宋体" w:hint="eastAsia"/>
                <w:sz w:val="24"/>
              </w:rPr>
            </w:pPr>
            <w:r>
              <w:rPr>
                <w:rFonts w:ascii="宋体" w:hAnsi="宋体" w:hint="eastAsia"/>
                <w:sz w:val="24"/>
              </w:rPr>
              <w:t>设计探究实验：按右表进行探究</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总结：同一种物质在不同溶剂中的溶解性不同，不同溶质在同一种溶剂中的溶解性不同。</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4、乳化现象</w:t>
            </w:r>
          </w:p>
          <w:p>
            <w:pPr>
              <w:spacing w:line="440" w:lineRule="exact"/>
              <w:rPr>
                <w:rFonts w:ascii="宋体" w:hAnsi="宋体" w:hint="eastAsia"/>
                <w:sz w:val="24"/>
              </w:rPr>
            </w:pPr>
            <w:r>
              <w:rPr>
                <w:rFonts w:ascii="宋体" w:hAnsi="宋体" w:hint="eastAsia"/>
                <w:sz w:val="24"/>
              </w:rPr>
              <w:t>提问：（1）水和植物油形成的是溶液吗？</w:t>
            </w:r>
          </w:p>
          <w:p>
            <w:pPr>
              <w:spacing w:line="440" w:lineRule="exact"/>
              <w:rPr>
                <w:rFonts w:ascii="宋体" w:hAnsi="宋体" w:hint="eastAsia"/>
                <w:sz w:val="24"/>
              </w:rPr>
            </w:pPr>
            <w:r>
              <w:rPr>
                <w:rFonts w:ascii="宋体" w:hAnsi="宋体" w:hint="eastAsia"/>
                <w:sz w:val="24"/>
              </w:rPr>
              <w:t>（2）如果你的衣服沾了油污，仅仅用水能洗去吗？为什么？</w:t>
            </w:r>
          </w:p>
          <w:p>
            <w:pPr>
              <w:spacing w:line="440" w:lineRule="exact"/>
              <w:rPr>
                <w:rFonts w:ascii="宋体" w:hAnsi="宋体" w:hint="eastAsia"/>
                <w:sz w:val="24"/>
              </w:rPr>
            </w:pPr>
            <w:r>
              <w:rPr>
                <w:rFonts w:ascii="宋体" w:hAnsi="宋体" w:hint="eastAsia"/>
                <w:bCs/>
                <w:sz w:val="24"/>
              </w:rPr>
              <w:t>讲解：</w:t>
            </w:r>
            <w:r>
              <w:rPr>
                <w:rFonts w:ascii="宋体" w:hAnsi="宋体" w:hint="eastAsia"/>
                <w:sz w:val="24"/>
              </w:rPr>
              <w:t>植物油分散在水中的整个过程及特点，得出乳浊液和乳化现象的定义。</w:t>
            </w:r>
          </w:p>
          <w:p>
            <w:pPr>
              <w:spacing w:line="440" w:lineRule="exact"/>
              <w:rPr>
                <w:rFonts w:ascii="宋体" w:hAnsi="宋体" w:hint="eastAsia"/>
                <w:sz w:val="24"/>
              </w:rPr>
            </w:pPr>
            <w:r>
              <w:rPr>
                <w:rFonts w:ascii="宋体" w:hAnsi="宋体" w:hint="eastAsia"/>
                <w:sz w:val="24"/>
              </w:rPr>
              <w:t>【板书】乳浊液：小液滴分散到液体里形成的混合物叫乳浊液。</w:t>
            </w:r>
          </w:p>
          <w:p>
            <w:pPr>
              <w:spacing w:line="440" w:lineRule="exact"/>
              <w:rPr>
                <w:rFonts w:ascii="宋体" w:hAnsi="宋体" w:hint="eastAsia"/>
                <w:sz w:val="24"/>
              </w:rPr>
            </w:pPr>
            <w:r>
              <w:rPr>
                <w:rFonts w:ascii="宋体" w:hAnsi="宋体" w:hint="eastAsia"/>
                <w:sz w:val="24"/>
              </w:rPr>
              <w:t xml:space="preserve"> 特点：不均一、不稳定</w:t>
            </w:r>
          </w:p>
          <w:p>
            <w:pPr>
              <w:spacing w:line="440" w:lineRule="exact"/>
              <w:rPr>
                <w:rFonts w:ascii="宋体" w:hAnsi="宋体" w:hint="eastAsia"/>
                <w:sz w:val="24"/>
              </w:rPr>
            </w:pPr>
            <w:r>
              <w:rPr>
                <w:rFonts w:ascii="宋体" w:hAnsi="宋体" w:hint="eastAsia"/>
                <w:sz w:val="24"/>
              </w:rPr>
              <w:t>乳化现象：能使植物油分散成无数细小液滴，而不聚成大油滴的现象。</w:t>
            </w:r>
          </w:p>
          <w:p>
            <w:pPr>
              <w:spacing w:line="440" w:lineRule="exact"/>
              <w:rPr>
                <w:rFonts w:ascii="宋体" w:hAnsi="宋体" w:hint="eastAsia"/>
                <w:sz w:val="24"/>
              </w:rPr>
            </w:pPr>
          </w:p>
          <w:p>
            <w:pPr>
              <w:spacing w:line="440" w:lineRule="exact"/>
              <w:rPr>
                <w:rFonts w:ascii="宋体" w:hAnsi="宋体" w:hint="eastAsia"/>
                <w:kern w:val="0"/>
                <w:sz w:val="24"/>
              </w:rPr>
            </w:pPr>
            <w:r>
              <w:rPr>
                <w:rFonts w:ascii="宋体" w:hAnsi="宋体" w:hint="eastAsia"/>
                <w:sz w:val="24"/>
              </w:rPr>
              <w:t>【</w:t>
            </w:r>
            <w:r>
              <w:rPr>
                <w:rFonts w:ascii="宋体" w:hAnsi="宋体" w:hint="eastAsia"/>
                <w:bCs/>
                <w:kern w:val="0"/>
                <w:sz w:val="24"/>
              </w:rPr>
              <w:t>设问</w:t>
            </w:r>
            <w:r>
              <w:rPr>
                <w:rFonts w:ascii="宋体" w:hAnsi="宋体" w:hint="eastAsia"/>
                <w:sz w:val="24"/>
              </w:rPr>
              <w:t>】</w:t>
            </w:r>
            <w:r>
              <w:rPr>
                <w:rFonts w:ascii="宋体" w:hAnsi="宋体" w:hint="eastAsia"/>
                <w:kern w:val="0"/>
                <w:sz w:val="24"/>
              </w:rPr>
              <w:t>乳化现象在日常生活中有广泛的用途，你能否举出几个例子</w:t>
            </w:r>
            <w:r>
              <w:rPr>
                <w:rFonts w:ascii="宋体" w:hAnsi="宋体"/>
                <w:kern w:val="0"/>
                <w:sz w:val="24"/>
              </w:rPr>
              <w:t>？</w:t>
            </w:r>
          </w:p>
          <w:p>
            <w:pPr>
              <w:spacing w:line="440" w:lineRule="exact"/>
              <w:rPr>
                <w:rFonts w:ascii="宋体" w:hAnsi="宋体" w:hint="eastAsia"/>
                <w:kern w:val="0"/>
                <w:sz w:val="24"/>
              </w:rPr>
            </w:pPr>
            <w:r>
              <w:rPr>
                <w:rFonts w:ascii="宋体" w:hAnsi="宋体" w:hint="eastAsia"/>
                <w:sz w:val="24"/>
              </w:rPr>
              <w:t>【</w:t>
            </w:r>
            <w:r>
              <w:rPr>
                <w:rFonts w:ascii="宋体" w:hAnsi="宋体" w:hint="eastAsia"/>
                <w:bCs/>
                <w:sz w:val="24"/>
              </w:rPr>
              <w:t>讨论</w:t>
            </w:r>
            <w:r>
              <w:rPr>
                <w:rFonts w:ascii="宋体" w:hAnsi="宋体" w:hint="eastAsia"/>
                <w:sz w:val="24"/>
              </w:rPr>
              <w:t>】用汽油或加了洗涤剂的水都能除去衣服上的油污，二者的原理相同吗？</w:t>
            </w:r>
          </w:p>
          <w:p>
            <w:pPr>
              <w:spacing w:line="440" w:lineRule="exact"/>
              <w:rPr>
                <w:rFonts w:ascii="宋体" w:hAnsi="宋体" w:hint="eastAsia"/>
                <w:kern w:val="0"/>
                <w:sz w:val="24"/>
              </w:rPr>
            </w:pPr>
            <w:r>
              <w:rPr>
                <w:rFonts w:ascii="宋体" w:hAnsi="宋体" w:hint="eastAsia"/>
                <w:bCs/>
                <w:sz w:val="24"/>
              </w:rPr>
              <w:t>讲解：</w:t>
            </w:r>
            <w:r>
              <w:rPr>
                <w:rFonts w:ascii="宋体" w:hAnsi="宋体" w:hint="eastAsia"/>
                <w:kern w:val="0"/>
                <w:sz w:val="24"/>
              </w:rPr>
              <w:t>前者是油溶解在汽油中形成溶液，后者是乳化现象。</w:t>
            </w:r>
          </w:p>
          <w:p>
            <w:pPr>
              <w:spacing w:line="440" w:lineRule="exact"/>
              <w:rPr>
                <w:rFonts w:ascii="宋体" w:hAnsi="宋体" w:hint="eastAsia"/>
                <w:kern w:val="0"/>
                <w:sz w:val="24"/>
              </w:rPr>
            </w:pPr>
          </w:p>
          <w:p>
            <w:pPr>
              <w:spacing w:line="440" w:lineRule="exact"/>
              <w:rPr>
                <w:rFonts w:ascii="宋体" w:hAnsi="宋体" w:hint="eastAsia"/>
                <w:kern w:val="0"/>
                <w:sz w:val="24"/>
              </w:rPr>
            </w:pPr>
            <w:r>
              <w:rPr>
                <w:rFonts w:ascii="宋体" w:hAnsi="宋体" w:hint="eastAsia"/>
                <w:kern w:val="0"/>
                <w:sz w:val="24"/>
              </w:rPr>
              <w:t>[展示]新问题，以学生生活中发现的问题导出</w:t>
            </w:r>
          </w:p>
          <w:p>
            <w:pPr>
              <w:spacing w:line="440" w:lineRule="exact"/>
              <w:rPr>
                <w:rFonts w:ascii="宋体" w:hAnsi="宋体" w:hint="eastAsia"/>
                <w:kern w:val="0"/>
                <w:sz w:val="24"/>
              </w:rPr>
            </w:pPr>
            <w:r>
              <w:rPr>
                <w:rFonts w:ascii="宋体" w:hAnsi="宋体" w:hint="eastAsia"/>
                <w:kern w:val="0"/>
                <w:sz w:val="24"/>
              </w:rPr>
              <w:t>5、溶解时的吸热和放热现象</w:t>
            </w:r>
          </w:p>
          <w:p>
            <w:pPr>
              <w:spacing w:line="440" w:lineRule="exact"/>
              <w:rPr>
                <w:rFonts w:ascii="宋体" w:hAnsi="宋体"/>
                <w:sz w:val="24"/>
              </w:rPr>
            </w:pPr>
            <w:r>
              <w:rPr>
                <w:rFonts w:ascii="宋体" w:hAnsi="宋体" w:hint="eastAsia"/>
                <w:bCs/>
                <w:sz w:val="24"/>
              </w:rPr>
              <w:t>提问：物质溶于水后液体的温度是否会发生变化呢？</w:t>
            </w:r>
          </w:p>
          <w:p>
            <w:pPr>
              <w:spacing w:line="440" w:lineRule="exact"/>
              <w:rPr>
                <w:rFonts w:ascii="宋体" w:hAnsi="宋体" w:hint="eastAsia"/>
                <w:sz w:val="24"/>
              </w:rPr>
            </w:pPr>
            <w:r>
              <w:rPr>
                <w:rFonts w:ascii="宋体" w:hAnsi="宋体" w:hint="eastAsia"/>
                <w:sz w:val="24"/>
              </w:rPr>
              <w:t>[小结]</w:t>
            </w:r>
          </w:p>
          <w:p>
            <w:pPr>
              <w:spacing w:line="440" w:lineRule="exact"/>
              <w:rPr>
                <w:rFonts w:ascii="宋体" w:hAnsi="宋体" w:cs="宋体" w:hint="eastAsia"/>
                <w:kern w:val="0"/>
                <w:sz w:val="24"/>
              </w:rPr>
            </w:pPr>
            <w:r>
              <w:rPr>
                <w:rFonts w:ascii="宋体" w:hAnsi="宋体" w:hint="eastAsia"/>
                <w:sz w:val="24"/>
              </w:rPr>
              <w:t>①</w:t>
            </w:r>
            <w:r>
              <w:rPr>
                <w:rFonts w:ascii="宋体" w:hAnsi="宋体" w:hint="eastAsia"/>
                <w:sz w:val="24"/>
              </w:rPr>
              <w:t>有些物质</w:t>
            </w:r>
            <w:r>
              <w:rPr>
                <w:rFonts w:ascii="宋体" w:hAnsi="宋体" w:cs="宋体"/>
                <w:kern w:val="0"/>
                <w:sz w:val="24"/>
              </w:rPr>
              <w:t>溶于水溶液的温度变化不大；</w:t>
            </w:r>
            <w:r>
              <w:rPr>
                <w:rFonts w:ascii="宋体" w:hAnsi="宋体" w:cs="宋体" w:hint="eastAsia"/>
                <w:kern w:val="0"/>
                <w:sz w:val="24"/>
              </w:rPr>
              <w:t>如</w:t>
            </w:r>
            <w:r>
              <w:rPr>
                <w:rFonts w:ascii="宋体" w:hAnsi="宋体" w:cs="宋体"/>
                <w:kern w:val="0"/>
                <w:sz w:val="24"/>
              </w:rPr>
              <w:t xml:space="preserve">NaCl </w:t>
            </w:r>
            <w:r>
              <w:rPr>
                <w:rFonts w:ascii="宋体" w:hAnsi="宋体" w:cs="宋体" w:hint="eastAsia"/>
                <w:kern w:val="0"/>
                <w:sz w:val="24"/>
              </w:rPr>
              <w:t>。</w:t>
            </w:r>
          </w:p>
          <w:p>
            <w:pPr>
              <w:spacing w:line="440" w:lineRule="exact"/>
              <w:rPr>
                <w:rFonts w:ascii="宋体" w:hAnsi="宋体"/>
                <w:sz w:val="24"/>
              </w:rPr>
            </w:pPr>
            <w:r>
              <w:rPr>
                <w:rFonts w:ascii="宋体" w:hAnsi="宋体" w:hint="eastAsia"/>
                <w:sz w:val="24"/>
              </w:rPr>
              <w:t>②</w:t>
            </w:r>
            <w:r>
              <w:rPr>
                <w:rFonts w:ascii="宋体" w:hAnsi="宋体" w:hint="eastAsia"/>
                <w:sz w:val="24"/>
              </w:rPr>
              <w:t>有些物质</w:t>
            </w:r>
            <w:r>
              <w:rPr>
                <w:rFonts w:ascii="宋体" w:hAnsi="宋体" w:cs="宋体"/>
                <w:kern w:val="0"/>
                <w:sz w:val="24"/>
              </w:rPr>
              <w:t>溶于水时吸收热量</w:t>
            </w:r>
            <w:r>
              <w:rPr>
                <w:rFonts w:ascii="宋体" w:hAnsi="宋体" w:cs="宋体" w:hint="eastAsia"/>
                <w:kern w:val="0"/>
                <w:sz w:val="24"/>
              </w:rPr>
              <w:t>，</w:t>
            </w:r>
            <w:r>
              <w:rPr>
                <w:rFonts w:ascii="宋体" w:hAnsi="宋体" w:cs="宋体"/>
                <w:kern w:val="0"/>
                <w:sz w:val="24"/>
              </w:rPr>
              <w:t>温度</w:t>
            </w:r>
            <w:r>
              <w:rPr>
                <w:rFonts w:ascii="宋体" w:hAnsi="宋体" w:cs="宋体" w:hint="eastAsia"/>
                <w:kern w:val="0"/>
                <w:sz w:val="24"/>
              </w:rPr>
              <w:t>降低</w:t>
            </w:r>
            <w:r>
              <w:rPr>
                <w:rFonts w:ascii="宋体" w:hAnsi="宋体" w:cs="宋体"/>
                <w:kern w:val="0"/>
                <w:sz w:val="24"/>
              </w:rPr>
              <w:t>；</w:t>
            </w:r>
            <w:r>
              <w:rPr>
                <w:rFonts w:ascii="宋体" w:hAnsi="宋体" w:cs="宋体" w:hint="eastAsia"/>
                <w:kern w:val="0"/>
                <w:sz w:val="24"/>
              </w:rPr>
              <w:t>如</w:t>
            </w:r>
            <w:r>
              <w:rPr>
                <w:rFonts w:ascii="宋体" w:hAnsi="宋体" w:cs="宋体"/>
                <w:kern w:val="0"/>
                <w:sz w:val="24"/>
              </w:rPr>
              <w:t>NH</w:t>
            </w:r>
            <w:r>
              <w:rPr>
                <w:rFonts w:ascii="宋体" w:hAnsi="宋体" w:cs="宋体"/>
                <w:kern w:val="0"/>
                <w:sz w:val="24"/>
                <w:vertAlign w:val="subscript"/>
              </w:rPr>
              <w:t>4</w:t>
            </w:r>
            <w:r>
              <w:rPr>
                <w:rFonts w:ascii="宋体" w:hAnsi="宋体" w:cs="宋体"/>
                <w:kern w:val="0"/>
                <w:sz w:val="24"/>
              </w:rPr>
              <w:t>NO</w:t>
            </w:r>
            <w:r>
              <w:rPr>
                <w:rFonts w:ascii="宋体" w:hAnsi="宋体" w:cs="宋体"/>
                <w:kern w:val="0"/>
                <w:sz w:val="24"/>
                <w:vertAlign w:val="subscript"/>
              </w:rPr>
              <w:t>3</w:t>
            </w:r>
          </w:p>
          <w:p>
            <w:pPr>
              <w:spacing w:line="440" w:lineRule="exact"/>
              <w:rPr>
                <w:rFonts w:ascii="宋体" w:hAnsi="宋体" w:cs="宋体" w:hint="eastAsia"/>
                <w:kern w:val="0"/>
                <w:sz w:val="24"/>
              </w:rPr>
            </w:pPr>
            <w:r>
              <w:rPr>
                <w:rFonts w:ascii="宋体" w:hAnsi="宋体" w:hint="eastAsia"/>
                <w:sz w:val="24"/>
              </w:rPr>
              <w:t>③</w:t>
            </w:r>
            <w:r>
              <w:rPr>
                <w:rFonts w:ascii="宋体" w:hAnsi="宋体" w:hint="eastAsia"/>
                <w:sz w:val="24"/>
              </w:rPr>
              <w:t>有些物质</w:t>
            </w:r>
            <w:r>
              <w:rPr>
                <w:rFonts w:ascii="宋体" w:hAnsi="宋体" w:cs="宋体"/>
                <w:kern w:val="0"/>
                <w:sz w:val="24"/>
              </w:rPr>
              <w:t>溶于时放出热量</w:t>
            </w:r>
            <w:r>
              <w:rPr>
                <w:rFonts w:ascii="宋体" w:hAnsi="宋体" w:cs="宋体" w:hint="eastAsia"/>
                <w:kern w:val="0"/>
                <w:sz w:val="24"/>
              </w:rPr>
              <w:t>，</w:t>
            </w:r>
            <w:r>
              <w:rPr>
                <w:rFonts w:ascii="宋体" w:hAnsi="宋体" w:cs="宋体"/>
                <w:kern w:val="0"/>
                <w:sz w:val="24"/>
              </w:rPr>
              <w:t>温度</w:t>
            </w:r>
            <w:r>
              <w:rPr>
                <w:rFonts w:ascii="宋体" w:hAnsi="宋体" w:cs="宋体" w:hint="eastAsia"/>
                <w:kern w:val="0"/>
                <w:sz w:val="24"/>
              </w:rPr>
              <w:t>升高</w:t>
            </w:r>
            <w:r>
              <w:rPr>
                <w:rFonts w:ascii="宋体" w:hAnsi="宋体" w:cs="宋体"/>
                <w:kern w:val="0"/>
                <w:sz w:val="24"/>
              </w:rPr>
              <w:t>。</w:t>
            </w:r>
            <w:r>
              <w:rPr>
                <w:rFonts w:ascii="宋体" w:hAnsi="宋体" w:cs="宋体" w:hint="eastAsia"/>
                <w:kern w:val="0"/>
                <w:sz w:val="24"/>
              </w:rPr>
              <w:t>如</w:t>
            </w:r>
            <w:r>
              <w:rPr>
                <w:rFonts w:ascii="宋体" w:hAnsi="宋体" w:cs="宋体"/>
                <w:kern w:val="0"/>
                <w:sz w:val="24"/>
              </w:rPr>
              <w:t>NaOH</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【练习反馈   拓展思维】</w:t>
            </w:r>
          </w:p>
          <w:p>
            <w:pPr>
              <w:spacing w:line="440" w:lineRule="exact"/>
              <w:rPr>
                <w:rFonts w:ascii="宋体" w:hAnsi="宋体" w:hint="eastAsia"/>
                <w:sz w:val="24"/>
              </w:rPr>
            </w:pPr>
            <w:r>
              <w:rPr>
                <w:rFonts w:ascii="宋体" w:hAnsi="宋体" w:hint="eastAsia"/>
                <w:sz w:val="24"/>
              </w:rPr>
              <w:t>展示练习题     学生思考回答，教师补充讲解</w:t>
            </w:r>
          </w:p>
          <w:p>
            <w:pPr>
              <w:spacing w:line="440" w:lineRule="exact"/>
              <w:rPr>
                <w:rFonts w:ascii="宋体" w:hAnsi="宋体" w:hint="eastAsia"/>
                <w:sz w:val="24"/>
              </w:rPr>
            </w:pPr>
            <w:r>
              <w:rPr>
                <w:rFonts w:ascii="宋体" w:hAnsi="宋体" w:hint="eastAsia"/>
                <w:sz w:val="24"/>
              </w:rPr>
              <w:t>【总结反馈     发展能力】</w:t>
            </w:r>
          </w:p>
          <w:p>
            <w:pPr>
              <w:spacing w:line="440" w:lineRule="exact"/>
              <w:rPr>
                <w:rFonts w:ascii="宋体" w:hAnsi="宋体" w:hint="eastAsia"/>
                <w:sz w:val="24"/>
              </w:rPr>
            </w:pPr>
            <w:r>
              <w:rPr>
                <w:rFonts w:ascii="宋体" w:hAnsi="宋体" w:hint="eastAsia"/>
                <w:sz w:val="24"/>
              </w:rPr>
              <w:t>1、本节课你学到了什么？</w:t>
            </w:r>
          </w:p>
          <w:p>
            <w:pPr>
              <w:spacing w:line="440" w:lineRule="exact"/>
              <w:rPr>
                <w:rFonts w:ascii="宋体" w:hAnsi="宋体" w:hint="eastAsia"/>
                <w:sz w:val="24"/>
              </w:rPr>
            </w:pPr>
            <w:r>
              <w:rPr>
                <w:rFonts w:ascii="宋体" w:hAnsi="宋体" w:hint="eastAsia"/>
                <w:sz w:val="24"/>
              </w:rPr>
              <w:t>2、你是用什么方法学会的？</w:t>
            </w:r>
          </w:p>
          <w:p>
            <w:pPr>
              <w:spacing w:line="440" w:lineRule="exact"/>
              <w:rPr>
                <w:rFonts w:ascii="宋体" w:hAnsi="宋体" w:hint="eastAsia"/>
                <w:sz w:val="24"/>
              </w:rPr>
            </w:pPr>
          </w:p>
        </w:tc>
        <w:tc>
          <w:tcPr>
            <w:tcW w:w="5324"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学生带着好奇展开讨论，回答。</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学生自学教材3分钟，26-30页内容</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ind w:firstLine="600" w:firstLineChars="250"/>
              <w:rPr>
                <w:rFonts w:ascii="宋体" w:hAnsi="宋体" w:hint="eastAsia"/>
                <w:sz w:val="24"/>
              </w:rPr>
            </w:pPr>
            <w:r>
              <w:rPr>
                <w:rFonts w:ascii="宋体" w:hAnsi="宋体" w:hint="eastAsia"/>
                <w:sz w:val="24"/>
              </w:rPr>
              <w:t>[活动与探究一] （学生分组实验）用两只烧杯盛20ml水，然后分别加入一匙食盐、蔗糖。观察现象并填写下表。</w:t>
            </w:r>
          </w:p>
          <w:tbl>
            <w:tblPr>
              <w:tblStyle w:val="TableNormal"/>
              <w:tblpPr w:leftFromText="180" w:rightFromText="180" w:vertAnchor="text" w:horzAnchor="margin" w:tblpXSpec="center" w:tblpX="1" w:tblpY="32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13"/>
              <w:gridCol w:w="1068"/>
              <w:gridCol w:w="12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13" w:type="dxa"/>
                </w:tcPr>
                <w:p>
                  <w:pPr>
                    <w:spacing w:line="440" w:lineRule="exact"/>
                    <w:rPr>
                      <w:rFonts w:ascii="宋体" w:hAnsi="宋体" w:hint="eastAsia"/>
                      <w:sz w:val="24"/>
                    </w:rPr>
                  </w:pPr>
                  <w:r>
                    <w:rPr>
                      <w:rFonts w:ascii="宋体" w:hAnsi="宋体" w:hint="eastAsia"/>
                      <w:sz w:val="24"/>
                    </w:rPr>
                    <w:t xml:space="preserve">    </w:t>
                  </w:r>
                </w:p>
              </w:tc>
              <w:tc>
                <w:tcPr>
                  <w:tcW w:w="1068" w:type="dxa"/>
                </w:tcPr>
                <w:p>
                  <w:pPr>
                    <w:spacing w:line="440" w:lineRule="exact"/>
                    <w:rPr>
                      <w:rFonts w:ascii="宋体" w:hAnsi="宋体" w:hint="eastAsia"/>
                      <w:sz w:val="24"/>
                    </w:rPr>
                  </w:pPr>
                  <w:r>
                    <w:rPr>
                      <w:rFonts w:ascii="宋体" w:hAnsi="宋体" w:hint="eastAsia"/>
                      <w:sz w:val="24"/>
                    </w:rPr>
                    <w:t>氯化钠</w:t>
                  </w:r>
                </w:p>
              </w:tc>
              <w:tc>
                <w:tcPr>
                  <w:tcW w:w="1200" w:type="dxa"/>
                </w:tcPr>
                <w:p>
                  <w:pPr>
                    <w:spacing w:line="440" w:lineRule="exact"/>
                    <w:rPr>
                      <w:rFonts w:ascii="宋体" w:hAnsi="宋体" w:hint="eastAsia"/>
                      <w:sz w:val="24"/>
                    </w:rPr>
                  </w:pPr>
                  <w:r>
                    <w:rPr>
                      <w:rFonts w:ascii="宋体" w:hAnsi="宋体" w:hint="eastAsia"/>
                      <w:bCs/>
                      <w:sz w:val="24"/>
                    </w:rPr>
                    <w:t>蔗 糖</w:t>
                  </w:r>
                </w:p>
              </w:tc>
            </w:tr>
            <w:tr>
              <w:tblPrEx>
                <w:tblW w:w="0" w:type="auto"/>
                <w:tblLayout w:type="fixed"/>
                <w:tblCellMar>
                  <w:top w:w="0" w:type="dxa"/>
                  <w:left w:w="108" w:type="dxa"/>
                  <w:bottom w:w="0" w:type="dxa"/>
                  <w:right w:w="108" w:type="dxa"/>
                </w:tblCellMar>
                <w:tblLook w:val="0000"/>
              </w:tblPrEx>
              <w:tc>
                <w:tcPr>
                  <w:tcW w:w="1413" w:type="dxa"/>
                </w:tcPr>
                <w:p>
                  <w:pPr>
                    <w:spacing w:line="440" w:lineRule="exact"/>
                    <w:rPr>
                      <w:rFonts w:ascii="宋体" w:hAnsi="宋体" w:hint="eastAsia"/>
                      <w:sz w:val="24"/>
                    </w:rPr>
                  </w:pPr>
                  <w:r>
                    <w:rPr>
                      <w:rFonts w:ascii="宋体" w:hAnsi="宋体" w:hint="eastAsia"/>
                      <w:sz w:val="24"/>
                    </w:rPr>
                    <w:t>现 象</w:t>
                  </w:r>
                </w:p>
              </w:tc>
              <w:tc>
                <w:tcPr>
                  <w:tcW w:w="1068" w:type="dxa"/>
                </w:tcPr>
                <w:p>
                  <w:pPr>
                    <w:spacing w:line="440" w:lineRule="exact"/>
                    <w:rPr>
                      <w:rFonts w:ascii="宋体" w:hAnsi="宋体" w:hint="eastAsia"/>
                      <w:sz w:val="24"/>
                    </w:rPr>
                  </w:pPr>
                </w:p>
              </w:tc>
              <w:tc>
                <w:tcPr>
                  <w:tcW w:w="1200" w:type="dxa"/>
                </w:tcPr>
                <w:p>
                  <w:pPr>
                    <w:spacing w:line="440" w:lineRule="exact"/>
                    <w:rPr>
                      <w:rFonts w:ascii="宋体" w:hAnsi="宋体" w:hint="eastAsia"/>
                      <w:sz w:val="24"/>
                    </w:rPr>
                  </w:pPr>
                </w:p>
              </w:tc>
            </w:tr>
          </w:tbl>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小组实验完毕后汇报。</w:t>
            </w:r>
          </w:p>
          <w:p>
            <w:pPr>
              <w:spacing w:line="440" w:lineRule="exact"/>
              <w:rPr>
                <w:rFonts w:ascii="宋体" w:hAnsi="宋体" w:hint="eastAsia"/>
                <w:sz w:val="24"/>
              </w:rPr>
            </w:pPr>
            <w:r>
              <w:rPr>
                <w:rFonts w:ascii="宋体" w:hAnsi="宋体" w:hint="eastAsia"/>
                <w:sz w:val="24"/>
              </w:rPr>
              <w:t>学生结合教师启发，观看微观过程，通过小组讨论得出溶液的定义和特征。</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学生讨论后回答。</w:t>
            </w: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学生讨论后回答。</w:t>
            </w: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学生观察，思考回答</w:t>
            </w: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[活动与探究二]</w:t>
            </w:r>
          </w:p>
          <w:p>
            <w:pPr>
              <w:spacing w:line="440" w:lineRule="exact"/>
              <w:jc w:val="left"/>
              <w:rPr>
                <w:rFonts w:ascii="宋体" w:hAnsi="宋体" w:hint="eastAsia"/>
                <w:sz w:val="24"/>
              </w:rPr>
            </w:pPr>
          </w:p>
          <w:tbl>
            <w:tblPr>
              <w:tblStyle w:val="TableNormal"/>
              <w:tblpPr w:leftFromText="180" w:rightFromText="180" w:vertAnchor="text" w:horzAnchor="margin" w:tblpY="-1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3"/>
              <w:gridCol w:w="1423"/>
              <w:gridCol w:w="142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体系</w:t>
                  </w:r>
                </w:p>
              </w:tc>
              <w:tc>
                <w:tcPr>
                  <w:tcW w:w="1423" w:type="dxa"/>
                </w:tcPr>
                <w:p>
                  <w:pPr>
                    <w:spacing w:line="440" w:lineRule="exact"/>
                    <w:jc w:val="left"/>
                    <w:rPr>
                      <w:rFonts w:ascii="宋体" w:hAnsi="宋体" w:hint="eastAsia"/>
                      <w:sz w:val="24"/>
                    </w:rPr>
                  </w:pPr>
                  <w:r>
                    <w:rPr>
                      <w:rFonts w:ascii="宋体" w:hAnsi="宋体" w:hint="eastAsia"/>
                      <w:sz w:val="24"/>
                    </w:rPr>
                    <w:t>溶质</w:t>
                  </w:r>
                </w:p>
              </w:tc>
              <w:tc>
                <w:tcPr>
                  <w:tcW w:w="1423" w:type="dxa"/>
                </w:tcPr>
                <w:p>
                  <w:pPr>
                    <w:spacing w:line="440" w:lineRule="exact"/>
                    <w:jc w:val="left"/>
                    <w:rPr>
                      <w:rFonts w:ascii="宋体" w:hAnsi="宋体" w:hint="eastAsia"/>
                      <w:sz w:val="24"/>
                    </w:rPr>
                  </w:pPr>
                  <w:r>
                    <w:rPr>
                      <w:rFonts w:ascii="宋体" w:hAnsi="宋体" w:hint="eastAsia"/>
                      <w:sz w:val="24"/>
                    </w:rPr>
                    <w:t>溶剂</w:t>
                  </w:r>
                </w:p>
              </w:tc>
            </w:tr>
            <w:tr>
              <w:tblPrEx>
                <w:tblW w:w="0" w:type="auto"/>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气体+液体</w:t>
                  </w:r>
                </w:p>
              </w:tc>
              <w:tc>
                <w:tcPr>
                  <w:tcW w:w="1423" w:type="dxa"/>
                </w:tcPr>
                <w:p>
                  <w:pPr>
                    <w:spacing w:line="440" w:lineRule="exact"/>
                    <w:jc w:val="left"/>
                    <w:rPr>
                      <w:rFonts w:ascii="宋体" w:hAnsi="宋体" w:hint="eastAsia"/>
                      <w:sz w:val="24"/>
                    </w:rPr>
                  </w:pPr>
                  <w:r>
                    <w:rPr>
                      <w:rFonts w:ascii="宋体" w:hAnsi="宋体" w:hint="eastAsia"/>
                      <w:sz w:val="24"/>
                    </w:rPr>
                    <w:t>气体</w:t>
                  </w:r>
                </w:p>
              </w:tc>
              <w:tc>
                <w:tcPr>
                  <w:tcW w:w="1423" w:type="dxa"/>
                </w:tcPr>
                <w:p>
                  <w:pPr>
                    <w:spacing w:line="440" w:lineRule="exact"/>
                    <w:jc w:val="left"/>
                    <w:rPr>
                      <w:rFonts w:ascii="宋体" w:hAnsi="宋体" w:hint="eastAsia"/>
                      <w:sz w:val="24"/>
                    </w:rPr>
                  </w:pPr>
                  <w:r>
                    <w:rPr>
                      <w:rFonts w:ascii="宋体" w:hAnsi="宋体" w:hint="eastAsia"/>
                      <w:sz w:val="24"/>
                    </w:rPr>
                    <w:t>液体</w:t>
                  </w:r>
                </w:p>
              </w:tc>
            </w:tr>
            <w:tr>
              <w:tblPrEx>
                <w:tblW w:w="0" w:type="auto"/>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固体+液体</w:t>
                  </w:r>
                </w:p>
              </w:tc>
              <w:tc>
                <w:tcPr>
                  <w:tcW w:w="1423" w:type="dxa"/>
                </w:tcPr>
                <w:p>
                  <w:pPr>
                    <w:spacing w:line="440" w:lineRule="exact"/>
                    <w:jc w:val="left"/>
                    <w:rPr>
                      <w:rFonts w:ascii="宋体" w:hAnsi="宋体" w:hint="eastAsia"/>
                      <w:sz w:val="24"/>
                    </w:rPr>
                  </w:pPr>
                  <w:r>
                    <w:rPr>
                      <w:rFonts w:ascii="宋体" w:hAnsi="宋体" w:hint="eastAsia"/>
                      <w:sz w:val="24"/>
                    </w:rPr>
                    <w:t>固体</w:t>
                  </w:r>
                </w:p>
              </w:tc>
              <w:tc>
                <w:tcPr>
                  <w:tcW w:w="1423" w:type="dxa"/>
                </w:tcPr>
                <w:p>
                  <w:pPr>
                    <w:spacing w:line="440" w:lineRule="exact"/>
                    <w:jc w:val="left"/>
                    <w:rPr>
                      <w:rFonts w:ascii="宋体" w:hAnsi="宋体" w:hint="eastAsia"/>
                      <w:sz w:val="24"/>
                    </w:rPr>
                  </w:pPr>
                  <w:r>
                    <w:rPr>
                      <w:rFonts w:ascii="宋体" w:hAnsi="宋体" w:hint="eastAsia"/>
                      <w:sz w:val="24"/>
                    </w:rPr>
                    <w:t>液体</w:t>
                  </w:r>
                </w:p>
              </w:tc>
            </w:tr>
            <w:tr>
              <w:tblPrEx>
                <w:tblW w:w="0" w:type="auto"/>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液体+液体（有水）</w:t>
                  </w:r>
                </w:p>
              </w:tc>
              <w:tc>
                <w:tcPr>
                  <w:tcW w:w="1423" w:type="dxa"/>
                </w:tcPr>
                <w:p>
                  <w:pPr>
                    <w:spacing w:line="440" w:lineRule="exact"/>
                    <w:jc w:val="left"/>
                    <w:rPr>
                      <w:rFonts w:ascii="宋体" w:hAnsi="宋体" w:hint="eastAsia"/>
                      <w:sz w:val="24"/>
                    </w:rPr>
                  </w:pPr>
                  <w:r>
                    <w:rPr>
                      <w:rFonts w:ascii="宋体" w:hAnsi="宋体" w:hint="eastAsia"/>
                      <w:sz w:val="24"/>
                    </w:rPr>
                    <w:t>除水而外的液体</w:t>
                  </w:r>
                </w:p>
              </w:tc>
              <w:tc>
                <w:tcPr>
                  <w:tcW w:w="1423" w:type="dxa"/>
                </w:tcPr>
                <w:p>
                  <w:pPr>
                    <w:spacing w:line="440" w:lineRule="exact"/>
                    <w:jc w:val="left"/>
                    <w:rPr>
                      <w:rFonts w:ascii="宋体" w:hAnsi="宋体" w:hint="eastAsia"/>
                      <w:sz w:val="24"/>
                    </w:rPr>
                  </w:pPr>
                  <w:r>
                    <w:rPr>
                      <w:rFonts w:ascii="宋体" w:hAnsi="宋体" w:hint="eastAsia"/>
                      <w:sz w:val="24"/>
                    </w:rPr>
                    <w:t>水</w:t>
                  </w:r>
                </w:p>
              </w:tc>
            </w:tr>
            <w:tr>
              <w:tblPrEx>
                <w:tblW w:w="0" w:type="auto"/>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液体+液体</w:t>
                  </w:r>
                </w:p>
              </w:tc>
              <w:tc>
                <w:tcPr>
                  <w:tcW w:w="1423" w:type="dxa"/>
                </w:tcPr>
                <w:p>
                  <w:pPr>
                    <w:spacing w:line="440" w:lineRule="exact"/>
                    <w:jc w:val="left"/>
                    <w:rPr>
                      <w:rFonts w:ascii="宋体" w:hAnsi="宋体" w:hint="eastAsia"/>
                      <w:sz w:val="24"/>
                    </w:rPr>
                  </w:pPr>
                  <w:r>
                    <w:rPr>
                      <w:rFonts w:ascii="宋体" w:hAnsi="宋体" w:hint="eastAsia"/>
                      <w:sz w:val="24"/>
                    </w:rPr>
                    <w:t>量少</w:t>
                  </w:r>
                </w:p>
              </w:tc>
              <w:tc>
                <w:tcPr>
                  <w:tcW w:w="1423" w:type="dxa"/>
                </w:tcPr>
                <w:p>
                  <w:pPr>
                    <w:spacing w:line="440" w:lineRule="exact"/>
                    <w:jc w:val="left"/>
                    <w:rPr>
                      <w:rFonts w:ascii="宋体" w:hAnsi="宋体" w:hint="eastAsia"/>
                      <w:sz w:val="24"/>
                    </w:rPr>
                  </w:pPr>
                  <w:r>
                    <w:rPr>
                      <w:rFonts w:ascii="宋体" w:hAnsi="宋体" w:hint="eastAsia"/>
                      <w:sz w:val="24"/>
                    </w:rPr>
                    <w:t>量多</w:t>
                  </w:r>
                </w:p>
              </w:tc>
            </w:tr>
          </w:tbl>
          <w:p>
            <w:pPr>
              <w:spacing w:line="440" w:lineRule="exact"/>
              <w:ind w:firstLine="960" w:firstLineChars="400"/>
              <w:jc w:val="left"/>
              <w:rPr>
                <w:rFonts w:ascii="宋体" w:hAnsi="宋体" w:hint="eastAsia"/>
                <w:sz w:val="24"/>
              </w:rPr>
            </w:pPr>
            <w:r>
              <w:rPr>
                <w:rFonts w:ascii="宋体" w:hAnsi="宋体" w:hint="eastAsia"/>
                <w:sz w:val="24"/>
              </w:rPr>
              <w:t>学</w:t>
            </w:r>
          </w:p>
          <w:p>
            <w:pPr>
              <w:spacing w:line="440" w:lineRule="exact"/>
              <w:ind w:firstLine="960" w:firstLineChars="400"/>
              <w:jc w:val="left"/>
              <w:rPr>
                <w:rFonts w:ascii="宋体" w:hAnsi="宋体" w:hint="eastAsia"/>
                <w:sz w:val="24"/>
              </w:rPr>
            </w:pPr>
          </w:p>
          <w:p>
            <w:pPr>
              <w:spacing w:line="440" w:lineRule="exact"/>
              <w:ind w:firstLine="960" w:firstLineChars="400"/>
              <w:jc w:val="left"/>
              <w:rPr>
                <w:rFonts w:ascii="宋体" w:hAnsi="宋体" w:hint="eastAsia"/>
                <w:sz w:val="24"/>
              </w:rPr>
            </w:pPr>
          </w:p>
          <w:p>
            <w:pPr>
              <w:spacing w:line="440" w:lineRule="exact"/>
              <w:ind w:firstLine="960" w:firstLineChars="400"/>
              <w:jc w:val="left"/>
              <w:rPr>
                <w:rFonts w:ascii="宋体" w:hAnsi="宋体" w:hint="eastAsia"/>
                <w:sz w:val="24"/>
              </w:rPr>
            </w:pPr>
          </w:p>
          <w:p>
            <w:pPr>
              <w:spacing w:line="440" w:lineRule="exact"/>
              <w:ind w:firstLine="960" w:firstLineChars="400"/>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学生实验并填写下表</w:t>
            </w:r>
          </w:p>
          <w:tbl>
            <w:tblPr>
              <w:tblStyle w:val="TableNormal"/>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188"/>
              <w:gridCol w:w="1080"/>
              <w:gridCol w:w="901"/>
            </w:tblGrid>
            <w:tr>
              <w:tblPrEx>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188" w:type="dxa"/>
                </w:tcPr>
                <w:p>
                  <w:pPr>
                    <w:spacing w:line="440" w:lineRule="exact"/>
                    <w:ind w:firstLine="240" w:firstLineChars="100"/>
                    <w:rPr>
                      <w:rFonts w:ascii="宋体" w:hAnsi="宋体" w:hint="eastAsia"/>
                      <w:sz w:val="24"/>
                    </w:rPr>
                  </w:pPr>
                  <w:r>
                    <w:rPr>
                      <w:rFonts w:ascii="宋体" w:hAnsi="宋体" w:hint="eastAsia"/>
                      <w:sz w:val="24"/>
                    </w:rPr>
                    <w:t>溶  剂</w:t>
                  </w:r>
                </w:p>
              </w:tc>
              <w:tc>
                <w:tcPr>
                  <w:tcW w:w="1080" w:type="dxa"/>
                </w:tcPr>
                <w:p>
                  <w:pPr>
                    <w:spacing w:line="440" w:lineRule="exact"/>
                    <w:rPr>
                      <w:rFonts w:ascii="宋体" w:hAnsi="宋体" w:hint="eastAsia"/>
                      <w:sz w:val="24"/>
                    </w:rPr>
                  </w:pPr>
                  <w:r>
                    <w:rPr>
                      <w:rFonts w:ascii="宋体" w:hAnsi="宋体" w:hint="eastAsia"/>
                      <w:sz w:val="24"/>
                    </w:rPr>
                    <w:t>溶   质</w:t>
                  </w:r>
                </w:p>
              </w:tc>
              <w:tc>
                <w:tcPr>
                  <w:tcW w:w="901" w:type="dxa"/>
                </w:tcPr>
                <w:p>
                  <w:pPr>
                    <w:spacing w:line="440" w:lineRule="exact"/>
                    <w:rPr>
                      <w:rFonts w:ascii="宋体" w:hAnsi="宋体" w:hint="eastAsia"/>
                      <w:sz w:val="24"/>
                    </w:rPr>
                  </w:pPr>
                  <w:r>
                    <w:rPr>
                      <w:rFonts w:ascii="宋体" w:hAnsi="宋体" w:hint="eastAsia"/>
                      <w:sz w:val="24"/>
                    </w:rPr>
                    <w:t>现 象</w:t>
                  </w:r>
                </w:p>
              </w:tc>
            </w:tr>
            <w:tr>
              <w:tblPrEx>
                <w:tblW w:w="0" w:type="auto"/>
                <w:tblInd w:w="468" w:type="dxa"/>
                <w:tblLayout w:type="fixed"/>
                <w:tblCellMar>
                  <w:top w:w="0" w:type="dxa"/>
                  <w:left w:w="108" w:type="dxa"/>
                  <w:bottom w:w="0" w:type="dxa"/>
                  <w:right w:w="108" w:type="dxa"/>
                </w:tblCellMar>
                <w:tblLook w:val="0000"/>
              </w:tblPrEx>
              <w:tc>
                <w:tcPr>
                  <w:tcW w:w="1188" w:type="dxa"/>
                </w:tcPr>
                <w:p>
                  <w:pPr>
                    <w:spacing w:line="440" w:lineRule="exact"/>
                    <w:ind w:firstLine="480" w:firstLineChars="200"/>
                    <w:rPr>
                      <w:rFonts w:ascii="宋体" w:hAnsi="宋体" w:hint="eastAsia"/>
                      <w:sz w:val="24"/>
                    </w:rPr>
                  </w:pPr>
                  <w:r>
                    <w:rPr>
                      <w:rFonts w:ascii="宋体" w:hAnsi="宋体" w:hint="eastAsia"/>
                      <w:sz w:val="24"/>
                    </w:rPr>
                    <w:t>水</w:t>
                  </w:r>
                </w:p>
              </w:tc>
              <w:tc>
                <w:tcPr>
                  <w:tcW w:w="1080" w:type="dxa"/>
                </w:tcPr>
                <w:p>
                  <w:pPr>
                    <w:spacing w:line="440" w:lineRule="exact"/>
                    <w:ind w:firstLine="240" w:firstLineChars="100"/>
                    <w:rPr>
                      <w:rFonts w:ascii="宋体" w:hAnsi="宋体" w:hint="eastAsia"/>
                      <w:sz w:val="24"/>
                    </w:rPr>
                  </w:pPr>
                  <w:r>
                    <w:rPr>
                      <w:rFonts w:ascii="宋体" w:hAnsi="宋体" w:hint="eastAsia"/>
                      <w:sz w:val="24"/>
                    </w:rPr>
                    <w:t>碘</w:t>
                  </w:r>
                </w:p>
              </w:tc>
              <w:tc>
                <w:tcPr>
                  <w:tcW w:w="901" w:type="dxa"/>
                </w:tcPr>
                <w:p>
                  <w:pPr>
                    <w:spacing w:line="440" w:lineRule="exact"/>
                    <w:jc w:val="center"/>
                    <w:rPr>
                      <w:rFonts w:ascii="宋体" w:hAnsi="宋体" w:hint="eastAsia"/>
                      <w:sz w:val="24"/>
                    </w:rPr>
                  </w:pPr>
                </w:p>
              </w:tc>
            </w:tr>
            <w:tr>
              <w:tblPrEx>
                <w:tblW w:w="0" w:type="auto"/>
                <w:tblInd w:w="468" w:type="dxa"/>
                <w:tblLayout w:type="fixed"/>
                <w:tblCellMar>
                  <w:top w:w="0" w:type="dxa"/>
                  <w:left w:w="108" w:type="dxa"/>
                  <w:bottom w:w="0" w:type="dxa"/>
                  <w:right w:w="108" w:type="dxa"/>
                </w:tblCellMar>
                <w:tblLook w:val="0000"/>
              </w:tblPrEx>
              <w:tc>
                <w:tcPr>
                  <w:tcW w:w="1188" w:type="dxa"/>
                </w:tcPr>
                <w:p>
                  <w:pPr>
                    <w:spacing w:line="440" w:lineRule="exact"/>
                    <w:ind w:firstLine="480" w:firstLineChars="200"/>
                    <w:rPr>
                      <w:rFonts w:ascii="宋体" w:hAnsi="宋体" w:hint="eastAsia"/>
                      <w:sz w:val="24"/>
                    </w:rPr>
                  </w:pPr>
                  <w:r>
                    <w:rPr>
                      <w:rFonts w:ascii="宋体" w:hAnsi="宋体" w:hint="eastAsia"/>
                      <w:sz w:val="24"/>
                    </w:rPr>
                    <w:t>水</w:t>
                  </w:r>
                </w:p>
              </w:tc>
              <w:tc>
                <w:tcPr>
                  <w:tcW w:w="1080" w:type="dxa"/>
                </w:tcPr>
                <w:p>
                  <w:pPr>
                    <w:spacing w:line="440" w:lineRule="exact"/>
                    <w:rPr>
                      <w:rFonts w:ascii="宋体" w:hAnsi="宋体" w:hint="eastAsia"/>
                      <w:sz w:val="24"/>
                    </w:rPr>
                  </w:pPr>
                  <w:r>
                    <w:rPr>
                      <w:rFonts w:ascii="宋体" w:hAnsi="宋体" w:hint="eastAsia"/>
                      <w:sz w:val="24"/>
                    </w:rPr>
                    <w:t>高锰酸钾</w:t>
                  </w:r>
                </w:p>
              </w:tc>
              <w:tc>
                <w:tcPr>
                  <w:tcW w:w="901" w:type="dxa"/>
                </w:tcPr>
                <w:p>
                  <w:pPr>
                    <w:spacing w:line="440" w:lineRule="exact"/>
                    <w:jc w:val="center"/>
                    <w:rPr>
                      <w:rFonts w:ascii="宋体" w:hAnsi="宋体" w:hint="eastAsia"/>
                      <w:sz w:val="24"/>
                    </w:rPr>
                  </w:pPr>
                </w:p>
              </w:tc>
            </w:tr>
            <w:tr>
              <w:tblPrEx>
                <w:tblW w:w="0" w:type="auto"/>
                <w:tblInd w:w="468" w:type="dxa"/>
                <w:tblLayout w:type="fixed"/>
                <w:tblCellMar>
                  <w:top w:w="0" w:type="dxa"/>
                  <w:left w:w="108" w:type="dxa"/>
                  <w:bottom w:w="0" w:type="dxa"/>
                  <w:right w:w="108" w:type="dxa"/>
                </w:tblCellMar>
                <w:tblLook w:val="0000"/>
              </w:tblPrEx>
              <w:tc>
                <w:tcPr>
                  <w:tcW w:w="1188" w:type="dxa"/>
                </w:tcPr>
                <w:p>
                  <w:pPr>
                    <w:spacing w:line="440" w:lineRule="exact"/>
                    <w:ind w:firstLine="240" w:firstLineChars="100"/>
                    <w:rPr>
                      <w:rFonts w:ascii="宋体" w:hAnsi="宋体" w:hint="eastAsia"/>
                      <w:sz w:val="24"/>
                    </w:rPr>
                  </w:pPr>
                  <w:r>
                    <w:rPr>
                      <w:rFonts w:ascii="宋体" w:hAnsi="宋体" w:hint="eastAsia"/>
                      <w:sz w:val="24"/>
                    </w:rPr>
                    <w:t>汽  油</w:t>
                  </w:r>
                </w:p>
              </w:tc>
              <w:tc>
                <w:tcPr>
                  <w:tcW w:w="1080" w:type="dxa"/>
                </w:tcPr>
                <w:p>
                  <w:pPr>
                    <w:spacing w:line="440" w:lineRule="exact"/>
                    <w:ind w:firstLine="240" w:firstLineChars="100"/>
                    <w:rPr>
                      <w:rFonts w:ascii="宋体" w:hAnsi="宋体" w:hint="eastAsia"/>
                      <w:sz w:val="24"/>
                    </w:rPr>
                  </w:pPr>
                  <w:r>
                    <w:rPr>
                      <w:rFonts w:ascii="宋体" w:hAnsi="宋体" w:hint="eastAsia"/>
                      <w:sz w:val="24"/>
                    </w:rPr>
                    <w:t>碘</w:t>
                  </w:r>
                </w:p>
              </w:tc>
              <w:tc>
                <w:tcPr>
                  <w:tcW w:w="901" w:type="dxa"/>
                </w:tcPr>
                <w:p>
                  <w:pPr>
                    <w:spacing w:line="440" w:lineRule="exact"/>
                    <w:jc w:val="center"/>
                    <w:rPr>
                      <w:rFonts w:ascii="宋体" w:hAnsi="宋体" w:hint="eastAsia"/>
                      <w:sz w:val="24"/>
                    </w:rPr>
                  </w:pPr>
                </w:p>
              </w:tc>
            </w:tr>
            <w:tr>
              <w:tblPrEx>
                <w:tblW w:w="0" w:type="auto"/>
                <w:tblInd w:w="468" w:type="dxa"/>
                <w:tblLayout w:type="fixed"/>
                <w:tblCellMar>
                  <w:top w:w="0" w:type="dxa"/>
                  <w:left w:w="108" w:type="dxa"/>
                  <w:bottom w:w="0" w:type="dxa"/>
                  <w:right w:w="108" w:type="dxa"/>
                </w:tblCellMar>
                <w:tblLook w:val="0000"/>
              </w:tblPrEx>
              <w:tc>
                <w:tcPr>
                  <w:tcW w:w="1188" w:type="dxa"/>
                </w:tcPr>
                <w:p>
                  <w:pPr>
                    <w:spacing w:line="440" w:lineRule="exact"/>
                    <w:ind w:firstLine="240" w:firstLineChars="100"/>
                    <w:rPr>
                      <w:rFonts w:ascii="宋体" w:hAnsi="宋体" w:hint="eastAsia"/>
                      <w:sz w:val="24"/>
                    </w:rPr>
                  </w:pPr>
                  <w:r>
                    <w:rPr>
                      <w:rFonts w:ascii="宋体" w:hAnsi="宋体" w:hint="eastAsia"/>
                      <w:sz w:val="24"/>
                    </w:rPr>
                    <w:t>汽  油</w:t>
                  </w:r>
                </w:p>
              </w:tc>
              <w:tc>
                <w:tcPr>
                  <w:tcW w:w="1080" w:type="dxa"/>
                </w:tcPr>
                <w:p>
                  <w:pPr>
                    <w:spacing w:line="440" w:lineRule="exact"/>
                    <w:rPr>
                      <w:rFonts w:ascii="宋体" w:hAnsi="宋体" w:hint="eastAsia"/>
                      <w:sz w:val="24"/>
                    </w:rPr>
                  </w:pPr>
                  <w:r>
                    <w:rPr>
                      <w:rFonts w:ascii="宋体" w:hAnsi="宋体" w:hint="eastAsia"/>
                      <w:sz w:val="24"/>
                    </w:rPr>
                    <w:t>高锰酸钾</w:t>
                  </w:r>
                </w:p>
              </w:tc>
              <w:tc>
                <w:tcPr>
                  <w:tcW w:w="901" w:type="dxa"/>
                </w:tcPr>
                <w:p>
                  <w:pPr>
                    <w:spacing w:line="440" w:lineRule="exact"/>
                    <w:jc w:val="center"/>
                    <w:rPr>
                      <w:rFonts w:ascii="宋体" w:hAnsi="宋体" w:hint="eastAsia"/>
                      <w:sz w:val="24"/>
                    </w:rPr>
                  </w:pPr>
                </w:p>
              </w:tc>
            </w:tr>
            <w:tr>
              <w:tblPrEx>
                <w:tblW w:w="0" w:type="auto"/>
                <w:tblInd w:w="468" w:type="dxa"/>
                <w:tblLayout w:type="fixed"/>
                <w:tblCellMar>
                  <w:top w:w="0" w:type="dxa"/>
                  <w:left w:w="108" w:type="dxa"/>
                  <w:bottom w:w="0" w:type="dxa"/>
                  <w:right w:w="108" w:type="dxa"/>
                </w:tblCellMar>
                <w:tblLook w:val="0000"/>
              </w:tblPrEx>
              <w:trPr>
                <w:cantSplit/>
              </w:trPr>
              <w:tc>
                <w:tcPr>
                  <w:tcW w:w="2268" w:type="dxa"/>
                  <w:gridSpan w:val="2"/>
                </w:tcPr>
                <w:p>
                  <w:pPr>
                    <w:spacing w:line="440" w:lineRule="exact"/>
                    <w:ind w:firstLine="720" w:firstLineChars="300"/>
                    <w:rPr>
                      <w:rFonts w:ascii="宋体" w:hAnsi="宋体" w:hint="eastAsia"/>
                      <w:sz w:val="24"/>
                    </w:rPr>
                  </w:pPr>
                  <w:r>
                    <w:rPr>
                      <w:rFonts w:ascii="宋体" w:hAnsi="宋体" w:hint="eastAsia"/>
                      <w:sz w:val="24"/>
                    </w:rPr>
                    <w:t>结     论</w:t>
                  </w:r>
                </w:p>
              </w:tc>
              <w:tc>
                <w:tcPr>
                  <w:tcW w:w="901" w:type="dxa"/>
                </w:tcPr>
                <w:p>
                  <w:pPr>
                    <w:spacing w:line="440" w:lineRule="exact"/>
                    <w:jc w:val="center"/>
                    <w:rPr>
                      <w:rFonts w:ascii="宋体" w:hAnsi="宋体" w:hint="eastAsia"/>
                      <w:sz w:val="24"/>
                    </w:rPr>
                  </w:pPr>
                </w:p>
              </w:tc>
            </w:tr>
          </w:tbl>
          <w:p>
            <w:pPr>
              <w:spacing w:line="440" w:lineRule="exact"/>
              <w:jc w:val="lef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实验结束后，分组汇报。</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[活动与探究三]</w:t>
            </w:r>
          </w:p>
          <w:tbl>
            <w:tblPr>
              <w:tblStyle w:val="TableNormal"/>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23"/>
              <w:gridCol w:w="1423"/>
              <w:gridCol w:w="2252"/>
            </w:tblGrid>
            <w:tr>
              <w:tblPrEx>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加入的物质</w:t>
                  </w:r>
                </w:p>
              </w:tc>
              <w:tc>
                <w:tcPr>
                  <w:tcW w:w="1423" w:type="dxa"/>
                </w:tcPr>
                <w:p>
                  <w:pPr>
                    <w:spacing w:line="440" w:lineRule="exact"/>
                    <w:jc w:val="left"/>
                    <w:rPr>
                      <w:rFonts w:ascii="宋体" w:hAnsi="宋体" w:hint="eastAsia"/>
                      <w:sz w:val="24"/>
                    </w:rPr>
                  </w:pPr>
                  <w:r>
                    <w:rPr>
                      <w:rFonts w:ascii="宋体" w:hAnsi="宋体" w:hint="eastAsia"/>
                      <w:sz w:val="24"/>
                    </w:rPr>
                    <w:t>现象</w:t>
                  </w:r>
                </w:p>
              </w:tc>
              <w:tc>
                <w:tcPr>
                  <w:tcW w:w="2252" w:type="dxa"/>
                </w:tcPr>
                <w:p>
                  <w:pPr>
                    <w:spacing w:line="440" w:lineRule="exact"/>
                    <w:jc w:val="left"/>
                    <w:rPr>
                      <w:rFonts w:ascii="宋体" w:hAnsi="宋体" w:hint="eastAsia"/>
                      <w:sz w:val="24"/>
                    </w:rPr>
                  </w:pPr>
                  <w:r>
                    <w:rPr>
                      <w:rFonts w:ascii="宋体" w:hAnsi="宋体" w:hint="eastAsia"/>
                      <w:sz w:val="24"/>
                    </w:rPr>
                    <w:t>所属类别</w:t>
                  </w:r>
                </w:p>
              </w:tc>
            </w:tr>
            <w:tr>
              <w:tblPrEx>
                <w:tblW w:w="0" w:type="auto"/>
                <w:tblInd w:w="113" w:type="dxa"/>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水和植物油</w:t>
                  </w:r>
                </w:p>
              </w:tc>
              <w:tc>
                <w:tcPr>
                  <w:tcW w:w="1423" w:type="dxa"/>
                </w:tcPr>
                <w:p>
                  <w:pPr>
                    <w:spacing w:line="440" w:lineRule="exact"/>
                    <w:jc w:val="left"/>
                    <w:rPr>
                      <w:rFonts w:ascii="宋体" w:hAnsi="宋体" w:hint="eastAsia"/>
                      <w:sz w:val="24"/>
                    </w:rPr>
                  </w:pPr>
                </w:p>
              </w:tc>
              <w:tc>
                <w:tcPr>
                  <w:tcW w:w="2252" w:type="dxa"/>
                </w:tcPr>
                <w:p>
                  <w:pPr>
                    <w:spacing w:line="440" w:lineRule="exact"/>
                    <w:jc w:val="left"/>
                    <w:rPr>
                      <w:rFonts w:ascii="宋体" w:hAnsi="宋体" w:hint="eastAsia"/>
                      <w:sz w:val="24"/>
                    </w:rPr>
                  </w:pPr>
                </w:p>
              </w:tc>
            </w:tr>
            <w:tr>
              <w:tblPrEx>
                <w:tblW w:w="0" w:type="auto"/>
                <w:tblInd w:w="113" w:type="dxa"/>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汽油和植物油</w:t>
                  </w:r>
                </w:p>
              </w:tc>
              <w:tc>
                <w:tcPr>
                  <w:tcW w:w="1423" w:type="dxa"/>
                </w:tcPr>
                <w:p>
                  <w:pPr>
                    <w:spacing w:line="440" w:lineRule="exact"/>
                    <w:jc w:val="left"/>
                    <w:rPr>
                      <w:rFonts w:ascii="宋体" w:hAnsi="宋体" w:hint="eastAsia"/>
                      <w:sz w:val="24"/>
                    </w:rPr>
                  </w:pPr>
                </w:p>
              </w:tc>
              <w:tc>
                <w:tcPr>
                  <w:tcW w:w="2252" w:type="dxa"/>
                </w:tcPr>
                <w:p>
                  <w:pPr>
                    <w:spacing w:line="440" w:lineRule="exact"/>
                    <w:jc w:val="left"/>
                    <w:rPr>
                      <w:rFonts w:ascii="宋体" w:hAnsi="宋体" w:hint="eastAsia"/>
                      <w:sz w:val="24"/>
                    </w:rPr>
                  </w:pPr>
                </w:p>
              </w:tc>
            </w:tr>
            <w:tr>
              <w:tblPrEx>
                <w:tblW w:w="0" w:type="auto"/>
                <w:tblInd w:w="113" w:type="dxa"/>
                <w:tblLayout w:type="fixed"/>
                <w:tblCellMar>
                  <w:top w:w="0" w:type="dxa"/>
                  <w:left w:w="108" w:type="dxa"/>
                  <w:bottom w:w="0" w:type="dxa"/>
                  <w:right w:w="108" w:type="dxa"/>
                </w:tblCellMar>
                <w:tblLook w:val="0000"/>
              </w:tblPrEx>
              <w:tc>
                <w:tcPr>
                  <w:tcW w:w="1423" w:type="dxa"/>
                </w:tcPr>
                <w:p>
                  <w:pPr>
                    <w:spacing w:line="440" w:lineRule="exact"/>
                    <w:jc w:val="left"/>
                    <w:rPr>
                      <w:rFonts w:ascii="宋体" w:hAnsi="宋体" w:hint="eastAsia"/>
                      <w:sz w:val="24"/>
                    </w:rPr>
                  </w:pPr>
                  <w:r>
                    <w:rPr>
                      <w:rFonts w:ascii="宋体" w:hAnsi="宋体" w:hint="eastAsia"/>
                      <w:sz w:val="24"/>
                    </w:rPr>
                    <w:t>水、植物油、洗涤剂</w:t>
                  </w:r>
                </w:p>
              </w:tc>
              <w:tc>
                <w:tcPr>
                  <w:tcW w:w="1423" w:type="dxa"/>
                </w:tcPr>
                <w:p>
                  <w:pPr>
                    <w:spacing w:line="440" w:lineRule="exact"/>
                    <w:jc w:val="left"/>
                    <w:rPr>
                      <w:rFonts w:ascii="宋体" w:hAnsi="宋体" w:hint="eastAsia"/>
                      <w:sz w:val="24"/>
                    </w:rPr>
                  </w:pPr>
                </w:p>
              </w:tc>
              <w:tc>
                <w:tcPr>
                  <w:tcW w:w="2252" w:type="dxa"/>
                </w:tcPr>
                <w:p>
                  <w:pPr>
                    <w:spacing w:line="440" w:lineRule="exact"/>
                    <w:jc w:val="left"/>
                    <w:rPr>
                      <w:rFonts w:ascii="宋体" w:hAnsi="宋体" w:hint="eastAsia"/>
                      <w:sz w:val="24"/>
                    </w:rPr>
                  </w:pPr>
                </w:p>
              </w:tc>
            </w:tr>
          </w:tbl>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p>
          <w:p>
            <w:pPr>
              <w:spacing w:line="440" w:lineRule="exact"/>
              <w:jc w:val="left"/>
              <w:rPr>
                <w:rFonts w:ascii="宋体" w:hAnsi="宋体" w:hint="eastAsia"/>
                <w:sz w:val="24"/>
              </w:rPr>
            </w:pPr>
            <w:r>
              <w:rPr>
                <w:rFonts w:ascii="宋体" w:hAnsi="宋体" w:hint="eastAsia"/>
                <w:sz w:val="24"/>
              </w:rPr>
              <w:t>实验结束后，分组讨论并汇报。</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学生思考后回答：</w:t>
            </w:r>
          </w:p>
          <w:p>
            <w:pPr>
              <w:spacing w:line="440" w:lineRule="exact"/>
              <w:ind w:firstLine="420"/>
              <w:rPr>
                <w:rFonts w:ascii="宋体" w:hAnsi="宋体"/>
                <w:kern w:val="0"/>
                <w:sz w:val="24"/>
              </w:rPr>
            </w:pPr>
            <w:r>
              <w:rPr>
                <w:rFonts w:ascii="宋体" w:hAnsi="宋体"/>
                <w:kern w:val="0"/>
                <w:sz w:val="24"/>
              </w:rPr>
              <w:t>1</w:t>
            </w:r>
            <w:r>
              <w:rPr>
                <w:rFonts w:ascii="宋体" w:hAnsi="宋体" w:hint="eastAsia"/>
                <w:kern w:val="0"/>
                <w:sz w:val="24"/>
              </w:rPr>
              <w:t>．用洗衣粉洗衣服。</w:t>
            </w:r>
          </w:p>
          <w:p>
            <w:pPr>
              <w:spacing w:line="440" w:lineRule="exact"/>
              <w:ind w:firstLine="420"/>
              <w:rPr>
                <w:rFonts w:ascii="宋体" w:hAnsi="宋体"/>
                <w:kern w:val="0"/>
                <w:sz w:val="24"/>
              </w:rPr>
            </w:pPr>
            <w:r>
              <w:rPr>
                <w:rFonts w:ascii="宋体" w:hAnsi="宋体"/>
                <w:kern w:val="0"/>
                <w:sz w:val="24"/>
              </w:rPr>
              <w:t>2</w:t>
            </w:r>
            <w:r>
              <w:rPr>
                <w:rFonts w:ascii="宋体" w:hAnsi="宋体" w:hint="eastAsia"/>
                <w:kern w:val="0"/>
                <w:sz w:val="24"/>
              </w:rPr>
              <w:t>．用洗发水洗头。</w:t>
            </w:r>
          </w:p>
          <w:p>
            <w:pPr>
              <w:spacing w:line="440" w:lineRule="exact"/>
              <w:ind w:firstLine="420"/>
              <w:rPr>
                <w:rFonts w:ascii="宋体" w:hAnsi="宋体" w:hint="eastAsia"/>
                <w:kern w:val="0"/>
                <w:sz w:val="24"/>
              </w:rPr>
            </w:pPr>
            <w:r>
              <w:rPr>
                <w:rFonts w:ascii="宋体" w:hAnsi="宋体"/>
                <w:kern w:val="0"/>
                <w:sz w:val="24"/>
              </w:rPr>
              <w:t>3</w:t>
            </w:r>
            <w:r>
              <w:rPr>
                <w:rFonts w:ascii="宋体" w:hAnsi="宋体" w:hint="eastAsia"/>
                <w:kern w:val="0"/>
                <w:sz w:val="24"/>
              </w:rPr>
              <w:t>．洗餐具时加入洗洁精效果较好。</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学生分组讨论，回答。</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 xml:space="preserve">[活动探究五]  </w:t>
            </w:r>
          </w:p>
          <w:p>
            <w:pPr>
              <w:spacing w:line="440" w:lineRule="exact"/>
              <w:rPr>
                <w:rFonts w:ascii="宋体" w:hAnsi="宋体" w:hint="eastAsia"/>
                <w:sz w:val="24"/>
              </w:rPr>
            </w:pPr>
            <w:r>
              <w:rPr>
                <w:rFonts w:ascii="宋体" w:hAnsi="宋体" w:hint="eastAsia"/>
                <w:sz w:val="24"/>
              </w:rPr>
              <w:t>固体氯化钠、硝酸铵、氢氧化钠溶于水后液体温度的变化</w:t>
            </w:r>
          </w:p>
          <w:p>
            <w:pPr>
              <w:spacing w:line="440" w:lineRule="exact"/>
              <w:rPr>
                <w:rFonts w:ascii="宋体" w:hAnsi="宋体"/>
                <w:sz w:val="24"/>
              </w:rPr>
            </w:pPr>
          </w:p>
          <w:p>
            <w:pPr>
              <w:spacing w:line="440" w:lineRule="exact"/>
              <w:rPr>
                <w:rFonts w:ascii="宋体" w:hAnsi="宋体"/>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r>
              <w:rPr>
                <w:rFonts w:ascii="宋体" w:hAnsi="宋体" w:hint="eastAsia"/>
                <w:sz w:val="24"/>
              </w:rPr>
              <w:t>学生思考回答，相互补充</w:t>
            </w: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r>
              <w:rPr>
                <w:rFonts w:ascii="宋体" w:hAnsi="宋体" w:hint="eastAsia"/>
                <w:sz w:val="24"/>
              </w:rPr>
              <w:t>总结反馈     发展能力</w:t>
            </w: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p>
          <w:p>
            <w:pPr>
              <w:tabs>
                <w:tab w:val="left" w:pos="4080"/>
              </w:tabs>
              <w:spacing w:line="440" w:lineRule="exact"/>
              <w:rPr>
                <w:rFonts w:ascii="宋体" w:hAnsi="宋体" w:hint="eastAsia"/>
                <w:sz w:val="24"/>
              </w:rPr>
            </w:pPr>
            <w:r>
              <w:rPr>
                <w:rFonts w:ascii="宋体" w:hAnsi="宋体" w:hint="eastAsia"/>
                <w:sz w:val="24"/>
              </w:rPr>
              <w:t>学生思考、回答</w:t>
            </w:r>
          </w:p>
        </w:tc>
        <w:tc>
          <w:tcPr>
            <w:tcW w:w="10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感知、激发学生兴趣</w:t>
            </w:r>
          </w:p>
          <w:p>
            <w:pPr>
              <w:spacing w:line="440" w:lineRule="exact"/>
              <w:rPr>
                <w:rFonts w:ascii="宋体" w:hAnsi="宋体" w:hint="eastAsia"/>
                <w:sz w:val="24"/>
              </w:rPr>
            </w:pPr>
            <w:r>
              <w:rPr>
                <w:rFonts w:ascii="宋体" w:hAnsi="宋体" w:hint="eastAsia"/>
                <w:sz w:val="24"/>
              </w:rPr>
              <w:t>初步感知</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实验让学生更直观地感知，便于接受。同时培养学生的合作能力。</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加深学生对溶液特征理解。</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激发学生进一步探究溶液的欲望。</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运用观察比较的方法，使学生对溶液获得更全面的认识。</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通过实验纠正学生对溶液的片面认识。</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联系生活，激发学生的学习动机。</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让学生更能体会化学生活化道理，激发学兴趣。</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通过对比，让学生更好理解</w:t>
            </w:r>
            <w:r>
              <w:rPr>
                <w:rFonts w:ascii="宋体" w:hAnsi="宋体" w:hint="eastAsia"/>
                <w:sz w:val="24"/>
              </w:rPr>
              <w:t>“</w:t>
            </w:r>
            <w:r>
              <w:rPr>
                <w:rFonts w:ascii="宋体" w:hAnsi="宋体" w:hint="eastAsia"/>
                <w:sz w:val="24"/>
              </w:rPr>
              <w:t>溶解</w:t>
            </w:r>
            <w:r>
              <w:rPr>
                <w:rFonts w:ascii="宋体" w:hAnsi="宋体" w:hint="eastAsia"/>
                <w:sz w:val="24"/>
              </w:rPr>
              <w:t>”</w:t>
            </w:r>
            <w:r>
              <w:rPr>
                <w:rFonts w:ascii="宋体" w:hAnsi="宋体" w:hint="eastAsia"/>
                <w:sz w:val="24"/>
              </w:rPr>
              <w:t>和</w:t>
            </w:r>
            <w:r>
              <w:rPr>
                <w:rFonts w:ascii="宋体" w:hAnsi="宋体" w:hint="eastAsia"/>
                <w:sz w:val="24"/>
              </w:rPr>
              <w:t>“</w:t>
            </w:r>
            <w:r>
              <w:rPr>
                <w:rFonts w:ascii="宋体" w:hAnsi="宋体" w:hint="eastAsia"/>
                <w:sz w:val="24"/>
              </w:rPr>
              <w:t>乳化</w:t>
            </w:r>
            <w:r>
              <w:rPr>
                <w:rFonts w:ascii="宋体" w:hAnsi="宋体" w:hint="eastAsia"/>
                <w:sz w:val="24"/>
              </w:rPr>
              <w:t>”</w:t>
            </w:r>
            <w:r>
              <w:rPr>
                <w:rFonts w:ascii="宋体" w:hAnsi="宋体" w:hint="eastAsia"/>
                <w:sz w:val="24"/>
              </w:rPr>
              <w:t>。</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让学生更能体会化学生活化道理，激发学兴趣。</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通过合作实验，培养学生动手能力和表达能力。</w:t>
            </w:r>
          </w:p>
        </w:tc>
      </w:tr>
    </w:tbl>
    <w:p>
      <w:pPr>
        <w:sectPr>
          <w:headerReference w:type="even" r:id="rId161"/>
          <w:headerReference w:type="default" r:id="rId162"/>
          <w:footerReference w:type="even" r:id="rId163"/>
          <w:footerReference w:type="default" r:id="rId164"/>
          <w:headerReference w:type="first" r:id="rId165"/>
          <w:footerReference w:type="first" r:id="rId166"/>
          <w:type w:val="nextPage"/>
          <w:pgSz w:w="11906" w:h="16838"/>
          <w:pgMar w:top="1134" w:right="1418" w:bottom="1134" w:left="1418" w:header="851" w:footer="992" w:gutter="0"/>
          <w:pgNumType w:start="26"/>
          <w:cols w:space="708"/>
          <w:titlePg w:val="0"/>
          <w:docGrid w:type="lines" w:linePitch="312"/>
        </w:sectPr>
      </w:pPr>
    </w:p>
    <w:p>
      <w:pPr>
        <w:spacing w:line="440" w:lineRule="exact"/>
        <w:rPr>
          <w:rFonts w:ascii="宋体" w:hAnsi="宋体" w:hint="eastAsia"/>
          <w:b/>
          <w:sz w:val="24"/>
        </w:rPr>
      </w:pPr>
      <w:r>
        <w:rPr>
          <w:rFonts w:ascii="宋体" w:hAnsi="宋体" w:hint="eastAsia"/>
          <w:b/>
          <w:sz w:val="24"/>
        </w:rPr>
        <w:t>板书设计</w:t>
      </w:r>
    </w:p>
    <w:p>
      <w:pPr>
        <w:spacing w:line="440" w:lineRule="exact"/>
        <w:jc w:val="center"/>
        <w:rPr>
          <w:rFonts w:ascii="宋体" w:hAnsi="宋体" w:hint="eastAsia"/>
          <w:sz w:val="24"/>
        </w:rPr>
      </w:pPr>
      <w:r>
        <w:rPr>
          <w:rFonts w:ascii="宋体" w:hAnsi="宋体" w:hint="eastAsia"/>
          <w:sz w:val="24"/>
        </w:rPr>
        <w:t>溶液的形成</w:t>
      </w:r>
    </w:p>
    <w:p>
      <w:pPr>
        <w:spacing w:line="440" w:lineRule="exact"/>
        <w:rPr>
          <w:rFonts w:ascii="宋体" w:hAnsi="宋体"/>
          <w:sz w:val="24"/>
        </w:rPr>
      </w:pPr>
      <w:r>
        <w:rPr>
          <w:rFonts w:ascii="宋体" w:hAnsi="宋体" w:hint="eastAsia"/>
          <w:sz w:val="24"/>
        </w:rPr>
        <w:t>1、溶液</w:t>
      </w:r>
      <w:r>
        <w:rPr>
          <w:rFonts w:ascii="宋体" w:hAnsi="宋体" w:hint="eastAsia"/>
          <w:sz w:val="24"/>
        </w:rPr>
        <w:t>——</w:t>
      </w:r>
      <w:r>
        <w:rPr>
          <w:rFonts w:ascii="宋体" w:hAnsi="宋体" w:hint="eastAsia"/>
          <w:sz w:val="24"/>
        </w:rPr>
        <w:t>一种或几种物质分散到另一物质里，形成均一的，稳定的混合物</w:t>
      </w:r>
    </w:p>
    <w:p>
      <w:pPr>
        <w:spacing w:line="440" w:lineRule="exact"/>
        <w:ind w:firstLine="360" w:firstLineChars="150"/>
        <w:rPr>
          <w:rFonts w:ascii="宋体" w:hAnsi="宋体" w:hint="eastAsia"/>
          <w:sz w:val="24"/>
        </w:rPr>
      </w:pPr>
      <w:r>
        <w:rPr>
          <w:rFonts w:ascii="宋体" w:hAnsi="宋体" w:hint="eastAsia"/>
          <w:sz w:val="24"/>
        </w:rPr>
        <w:t>特征：均一、稳定、混合物</w:t>
      </w:r>
    </w:p>
    <w:p>
      <w:pPr>
        <w:spacing w:line="440" w:lineRule="exact"/>
        <w:rPr>
          <w:rFonts w:ascii="宋体" w:hAnsi="宋体" w:hint="eastAsia"/>
          <w:sz w:val="24"/>
        </w:rPr>
      </w:pPr>
      <w:r>
        <w:rPr>
          <w:rFonts w:ascii="宋体" w:hAnsi="宋体" w:hint="eastAsia"/>
          <w:sz w:val="24"/>
        </w:rPr>
        <w:t>2、溶液的组成</w:t>
      </w:r>
    </w:p>
    <w:p>
      <w:pPr>
        <w:spacing w:line="440" w:lineRule="exact"/>
        <w:rPr>
          <w:rFonts w:ascii="宋体" w:hAnsi="宋体" w:hint="eastAsia"/>
          <w:sz w:val="24"/>
        </w:rPr>
      </w:pPr>
      <w:r>
        <w:rPr>
          <w:rFonts w:ascii="宋体" w:hAnsi="宋体" w:hint="eastAsia"/>
          <w:sz w:val="24"/>
        </w:rPr>
        <w:t xml:space="preserve">   溶质</w:t>
      </w:r>
      <w:r>
        <w:rPr>
          <w:rFonts w:ascii="宋体" w:hAnsi="宋体" w:hint="eastAsia"/>
          <w:sz w:val="24"/>
        </w:rPr>
        <w:t>——</w:t>
      </w:r>
      <w:r>
        <w:rPr>
          <w:rFonts w:ascii="宋体" w:hAnsi="宋体" w:hint="eastAsia"/>
          <w:sz w:val="24"/>
        </w:rPr>
        <w:t>被溶解的物质</w:t>
      </w:r>
    </w:p>
    <w:p>
      <w:pPr>
        <w:spacing w:line="440" w:lineRule="exact"/>
        <w:ind w:firstLine="360" w:firstLineChars="150"/>
        <w:rPr>
          <w:rFonts w:ascii="宋体" w:hAnsi="宋体" w:hint="eastAsia"/>
          <w:sz w:val="24"/>
        </w:rPr>
      </w:pPr>
      <w:r>
        <w:rPr>
          <w:rFonts w:ascii="宋体" w:hAnsi="宋体" w:hint="eastAsia"/>
          <w:sz w:val="24"/>
        </w:rPr>
        <w:t>溶剂</w:t>
      </w:r>
      <w:r>
        <w:rPr>
          <w:rFonts w:ascii="宋体" w:hAnsi="宋体" w:hint="eastAsia"/>
          <w:sz w:val="24"/>
        </w:rPr>
        <w:t>——</w:t>
      </w:r>
      <w:r>
        <w:rPr>
          <w:rFonts w:ascii="宋体" w:hAnsi="宋体" w:hint="eastAsia"/>
          <w:sz w:val="24"/>
        </w:rPr>
        <w:t>能溶解物质的物质</w:t>
      </w:r>
    </w:p>
    <w:p>
      <w:pPr>
        <w:spacing w:line="440" w:lineRule="exact"/>
        <w:ind w:firstLine="360" w:firstLineChars="150"/>
        <w:rPr>
          <w:rFonts w:ascii="宋体" w:hAnsi="宋体" w:hint="eastAsia"/>
          <w:sz w:val="24"/>
        </w:rPr>
      </w:pPr>
      <w:r>
        <w:rPr>
          <w:rFonts w:ascii="宋体" w:hAnsi="宋体" w:hint="eastAsia"/>
          <w:sz w:val="24"/>
        </w:rPr>
        <w:t>溶液质量=溶质质量+溶剂质量</w:t>
      </w:r>
    </w:p>
    <w:p>
      <w:pPr>
        <w:spacing w:line="440" w:lineRule="exact"/>
        <w:rPr>
          <w:rFonts w:ascii="宋体" w:hAnsi="宋体" w:hint="eastAsia"/>
          <w:sz w:val="24"/>
        </w:rPr>
      </w:pPr>
      <w:r>
        <w:rPr>
          <w:rFonts w:ascii="宋体" w:hAnsi="宋体" w:hint="eastAsia"/>
          <w:sz w:val="24"/>
        </w:rPr>
        <w:t>3、乳浊液：小液滴分散到液体里形成的混合物叫乳浊液。</w:t>
      </w:r>
    </w:p>
    <w:p>
      <w:pPr>
        <w:spacing w:line="440" w:lineRule="exact"/>
        <w:ind w:firstLine="360" w:firstLineChars="150"/>
        <w:rPr>
          <w:rFonts w:ascii="宋体" w:hAnsi="宋体" w:hint="eastAsia"/>
          <w:sz w:val="24"/>
        </w:rPr>
      </w:pPr>
      <w:r>
        <w:rPr>
          <w:rFonts w:ascii="宋体" w:hAnsi="宋体" w:hint="eastAsia"/>
          <w:sz w:val="24"/>
        </w:rPr>
        <w:t>特点：不均一、不稳定</w:t>
      </w:r>
    </w:p>
    <w:p>
      <w:pPr>
        <w:spacing w:line="440" w:lineRule="exact"/>
        <w:ind w:firstLine="360" w:firstLineChars="150"/>
        <w:rPr>
          <w:rFonts w:ascii="宋体" w:hAnsi="宋体" w:hint="eastAsia"/>
          <w:sz w:val="24"/>
        </w:rPr>
      </w:pPr>
      <w:r>
        <w:rPr>
          <w:rFonts w:ascii="宋体" w:hAnsi="宋体" w:hint="eastAsia"/>
          <w:sz w:val="24"/>
        </w:rPr>
        <w:t>乳化现象：能使植物油分散成无数细小液滴，而不聚成大油滴的现象。</w:t>
      </w:r>
    </w:p>
    <w:p>
      <w:pPr>
        <w:spacing w:line="440" w:lineRule="exact"/>
        <w:rPr>
          <w:rFonts w:ascii="宋体" w:hAnsi="宋体" w:hint="eastAsia"/>
          <w:kern w:val="0"/>
          <w:sz w:val="24"/>
        </w:rPr>
      </w:pPr>
      <w:r>
        <w:rPr>
          <w:rFonts w:ascii="宋体" w:hAnsi="宋体" w:hint="eastAsia"/>
          <w:sz w:val="24"/>
        </w:rPr>
        <w:t>4、</w:t>
      </w:r>
      <w:r>
        <w:rPr>
          <w:rFonts w:ascii="宋体" w:hAnsi="宋体" w:hint="eastAsia"/>
          <w:kern w:val="0"/>
          <w:sz w:val="24"/>
        </w:rPr>
        <w:t>溶解时的吸热和放热现象</w:t>
      </w:r>
    </w:p>
    <w:p>
      <w:pPr>
        <w:spacing w:line="440" w:lineRule="exact"/>
        <w:jc w:val="center"/>
        <w:rPr>
          <w:rFonts w:hint="eastAsia"/>
          <w:b/>
          <w:sz w:val="24"/>
        </w:rPr>
      </w:pPr>
      <w:r>
        <w:rPr>
          <w:rFonts w:hint="eastAsia"/>
          <w:b/>
          <w:sz w:val="24"/>
        </w:rPr>
        <w:t>义务教育课程标准人教版化学九年级下册</w:t>
      </w:r>
    </w:p>
    <w:p>
      <w:pPr>
        <w:spacing w:line="440" w:lineRule="exact"/>
        <w:ind w:firstLine="1338" w:firstLineChars="446"/>
        <w:rPr>
          <w:rFonts w:ascii="黑体" w:eastAsia="黑体" w:hAnsi="黑体" w:hint="eastAsia"/>
          <w:b/>
          <w:sz w:val="30"/>
          <w:szCs w:val="30"/>
        </w:rPr>
      </w:pPr>
      <w:r>
        <w:rPr>
          <w:rFonts w:ascii="黑体" w:eastAsia="黑体" w:hAnsi="黑体" w:hint="eastAsia"/>
          <w:b/>
          <w:sz w:val="30"/>
          <w:szCs w:val="30"/>
        </w:rPr>
        <w:t>第九单元课题2《溶解度》（第1课时）教学设计</w:t>
      </w:r>
    </w:p>
    <w:p>
      <w:pPr>
        <w:spacing w:line="440" w:lineRule="exact"/>
        <w:rPr>
          <w:rFonts w:hint="eastAsia"/>
          <w:sz w:val="24"/>
          <w:u w:val="single"/>
        </w:rPr>
      </w:pPr>
      <w:r>
        <w:rPr>
          <w:rFonts w:hint="eastAsia"/>
          <w:szCs w:val="21"/>
        </w:rPr>
        <w:t xml:space="preserve">            </w:t>
      </w:r>
      <w:r>
        <w:rPr>
          <w:rFonts w:ascii="宋体" w:hAnsi="宋体" w:cs="宋体" w:hint="eastAsia"/>
          <w:b/>
          <w:color w:val="000000"/>
          <w:kern w:val="0"/>
          <w:sz w:val="24"/>
        </w:rPr>
        <w:t xml:space="preserve">   一、教材分析</w:t>
      </w:r>
    </w:p>
    <w:p>
      <w:pPr>
        <w:spacing w:line="440" w:lineRule="exact"/>
        <w:ind w:left="420" w:firstLine="480" w:leftChars="200" w:firstLineChars="200"/>
        <w:rPr>
          <w:rFonts w:ascii="宋体" w:hAnsi="宋体" w:hint="eastAsia"/>
          <w:b/>
          <w:sz w:val="24"/>
        </w:rPr>
      </w:pPr>
      <w:r>
        <w:rPr>
          <w:rFonts w:ascii="宋体" w:hAnsi="宋体" w:hint="eastAsia"/>
          <w:b/>
          <w:sz w:val="24"/>
        </w:rPr>
        <w:t xml:space="preserve">1、教材的地位和作用: </w:t>
      </w:r>
    </w:p>
    <w:p>
      <w:pPr>
        <w:spacing w:line="440" w:lineRule="exact"/>
        <w:ind w:left="420" w:firstLine="480" w:leftChars="200" w:firstLineChars="200"/>
        <w:rPr>
          <w:rFonts w:hint="eastAsia"/>
          <w:sz w:val="24"/>
        </w:rPr>
      </w:pPr>
      <w:r>
        <w:rPr>
          <w:rFonts w:hint="eastAsia"/>
          <w:sz w:val="24"/>
        </w:rPr>
        <w:t>本课题分为饱和溶液和溶解度两部分，以学生亲身参与的两个活动与探究为线索组织教学过程。通过学生分组活动实验探究引入饱和溶液不饱和溶液的概念。学生已学了溶液的形成，虽然对于物质溶于水中形成溶液的现象比较熟悉，但是从定量的角度去认识物质的溶解性以及溶液的种种状态却很少思考，对生活中的现象虽熟悉却不一定会解释，如家里冲糖水时，加到一定量时就不再溶了等等，所以本节课通过一些生活中实验引入本课的内容，学生比较感兴趣；再精心设计几个小实验加深对概念的理解，激发学生的学习热情。</w:t>
      </w:r>
    </w:p>
    <w:p>
      <w:pPr>
        <w:spacing w:line="440" w:lineRule="exact"/>
        <w:ind w:left="420" w:firstLine="480" w:leftChars="200" w:firstLineChars="200"/>
        <w:rPr>
          <w:rFonts w:hint="eastAsia"/>
          <w:sz w:val="24"/>
        </w:rPr>
        <w:sectPr>
          <w:headerReference w:type="even" r:id="rId167"/>
          <w:headerReference w:type="default" r:id="rId168"/>
          <w:footerReference w:type="even" r:id="rId169"/>
          <w:footerReference w:type="default" r:id="rId170"/>
          <w:headerReference w:type="first" r:id="rId171"/>
          <w:footerReference w:type="first" r:id="rId172"/>
          <w:type w:val="nextPage"/>
          <w:pgSz w:w="11906" w:h="16838"/>
          <w:pgMar w:top="1134" w:right="1418" w:bottom="1134" w:left="1418" w:header="851" w:footer="992" w:gutter="0"/>
          <w:pgNumType w:start="27"/>
          <w:cols w:space="708"/>
          <w:titlePg w:val="0"/>
          <w:docGrid w:type="lines" w:linePitch="312"/>
        </w:sectPr>
      </w:pPr>
      <w:r>
        <w:rPr>
          <w:rFonts w:hint="eastAsia"/>
          <w:sz w:val="24"/>
        </w:rPr>
        <w:t>学生初学饱和溶液、不饱和溶液的概念，不少学生难以理解，为了提高学生的学习兴趣，减轻学生对枯燥无味的溶液分类的理解和记忆负担，教学过程中组织了四个探究活动：</w:t>
      </w:r>
      <w:r>
        <w:rPr>
          <w:rFonts w:hint="eastAsia"/>
          <w:sz w:val="24"/>
        </w:rPr>
        <w:t>①</w:t>
      </w:r>
      <w:r>
        <w:rPr>
          <w:rFonts w:hint="eastAsia"/>
          <w:sz w:val="24"/>
        </w:rPr>
        <w:t>氯化钠和硝酸钾在一定温度下一定量的水中溶解能力的比较。</w:t>
      </w:r>
      <w:r>
        <w:rPr>
          <w:rFonts w:hint="eastAsia"/>
          <w:sz w:val="24"/>
        </w:rPr>
        <w:t>②</w:t>
      </w:r>
      <w:r>
        <w:rPr>
          <w:rFonts w:hint="eastAsia"/>
          <w:sz w:val="24"/>
        </w:rPr>
        <w:t>温度改变和溶剂的量变化时氯化钠和硝酸钾的溶解能力的改变。</w:t>
      </w:r>
      <w:r>
        <w:rPr>
          <w:rFonts w:hint="eastAsia"/>
          <w:sz w:val="24"/>
        </w:rPr>
        <w:t>③</w:t>
      </w:r>
      <w:r>
        <w:rPr>
          <w:rFonts w:hint="eastAsia"/>
          <w:sz w:val="24"/>
        </w:rPr>
        <w:t>饱和溶液与不饱和溶液和溶液的浓与稀的关系。用比较的方法让学生区分饱和溶液与不饱和溶液，饱和溶液与不饱和溶液的转化以及浓溶液稀溶液的区别，从而培养了学生比较能力；通过练习，如如何判断某一蔗糖溶液是否饱和，引导学生分析、讨论，从而培养学生分析问题的能力；通过</w:t>
      </w:r>
      <w:r>
        <w:rPr>
          <w:sz w:val="24"/>
        </w:rPr>
        <w:t>引导学生自己归纳出</w:t>
      </w:r>
      <w:r>
        <w:rPr>
          <w:rFonts w:hint="eastAsia"/>
          <w:sz w:val="24"/>
        </w:rPr>
        <w:t>饱和溶液与不饱和溶液的概念，从而培养了学生归纳能力。</w:t>
      </w:r>
    </w:p>
    <w:p>
      <w:pPr>
        <w:spacing w:line="440" w:lineRule="exact"/>
        <w:ind w:left="420" w:firstLine="480" w:leftChars="200" w:firstLineChars="200"/>
        <w:rPr>
          <w:rFonts w:ascii="宋体" w:hAnsi="宋体" w:hint="eastAsia"/>
          <w:b/>
          <w:sz w:val="24"/>
        </w:rPr>
      </w:pPr>
      <w:r>
        <w:rPr>
          <w:rFonts w:ascii="宋体" w:hAnsi="宋体" w:hint="eastAsia"/>
          <w:b/>
          <w:sz w:val="24"/>
        </w:rPr>
        <w:t>2、教学目标：</w:t>
      </w:r>
    </w:p>
    <w:p>
      <w:pPr>
        <w:spacing w:line="440" w:lineRule="exact"/>
        <w:ind w:left="420" w:firstLine="360" w:leftChars="200" w:firstLineChars="150"/>
        <w:rPr>
          <w:rFonts w:ascii="宋体" w:hAnsi="宋体" w:hint="eastAsia"/>
          <w:sz w:val="24"/>
        </w:rPr>
      </w:pPr>
      <w:r>
        <w:rPr>
          <w:rFonts w:ascii="宋体" w:hAnsi="宋体" w:hint="eastAsia"/>
          <w:sz w:val="24"/>
        </w:rPr>
        <w:t>（1）知识与技能：</w:t>
      </w:r>
    </w:p>
    <w:p>
      <w:pPr>
        <w:spacing w:line="440" w:lineRule="exact"/>
        <w:ind w:left="420" w:firstLine="720" w:leftChars="200" w:firstLineChars="300"/>
        <w:rPr>
          <w:rFonts w:ascii="宋体" w:hAnsi="宋体" w:hint="eastAsia"/>
          <w:sz w:val="24"/>
        </w:rPr>
      </w:pPr>
      <w:r>
        <w:rPr>
          <w:rFonts w:ascii="宋体" w:hAnsi="宋体" w:hint="eastAsia"/>
          <w:sz w:val="24"/>
        </w:rPr>
        <w:t>①</w:t>
      </w:r>
      <w:r>
        <w:rPr>
          <w:rFonts w:ascii="宋体" w:hAnsi="宋体" w:hint="eastAsia"/>
          <w:bCs/>
          <w:sz w:val="24"/>
        </w:rPr>
        <w:t>理解饱和溶液与不饱和溶液的概念</w:t>
      </w:r>
    </w:p>
    <w:p>
      <w:pPr>
        <w:widowControl/>
        <w:spacing w:line="440" w:lineRule="exact"/>
        <w:ind w:left="420" w:firstLine="720" w:leftChars="200" w:firstLineChars="300"/>
        <w:jc w:val="left"/>
        <w:rPr>
          <w:rFonts w:ascii="宋体" w:hAnsi="宋体" w:cs="宋体" w:hint="eastAsia"/>
          <w:bCs/>
          <w:kern w:val="0"/>
          <w:sz w:val="24"/>
        </w:rPr>
      </w:pPr>
      <w:r>
        <w:rPr>
          <w:rFonts w:ascii="宋体" w:hAnsi="宋体" w:cs="宋体" w:hint="eastAsia"/>
          <w:bCs/>
          <w:kern w:val="0"/>
          <w:sz w:val="24"/>
        </w:rPr>
        <w:t>②</w:t>
      </w:r>
      <w:r>
        <w:rPr>
          <w:rFonts w:ascii="宋体" w:hAnsi="宋体" w:cs="宋体" w:hint="eastAsia"/>
          <w:bCs/>
          <w:kern w:val="0"/>
          <w:sz w:val="24"/>
        </w:rPr>
        <w:t>掌握饱和溶液和不饱和溶液之间的相互转化</w:t>
      </w:r>
    </w:p>
    <w:p>
      <w:pPr>
        <w:spacing w:line="440" w:lineRule="exact"/>
        <w:ind w:left="420" w:firstLine="360" w:leftChars="200" w:firstLineChars="150"/>
        <w:rPr>
          <w:rFonts w:ascii="宋体" w:hAnsi="宋体" w:hint="eastAsia"/>
          <w:sz w:val="24"/>
        </w:rPr>
      </w:pPr>
      <w:r>
        <w:rPr>
          <w:rFonts w:ascii="宋体" w:hAnsi="宋体" w:hint="eastAsia"/>
          <w:kern w:val="0"/>
          <w:sz w:val="24"/>
        </w:rPr>
        <w:t>（2）过程与方法</w:t>
      </w:r>
      <w:r>
        <w:rPr>
          <w:rFonts w:ascii="宋体" w:hAnsi="宋体" w:hint="eastAsia"/>
          <w:sz w:val="24"/>
        </w:rPr>
        <w:t>：</w:t>
      </w:r>
    </w:p>
    <w:p>
      <w:pPr>
        <w:widowControl/>
        <w:spacing w:line="440" w:lineRule="exact"/>
        <w:ind w:left="420" w:firstLine="600" w:leftChars="200" w:firstLineChars="250"/>
        <w:jc w:val="left"/>
        <w:rPr>
          <w:rFonts w:ascii="宋体" w:hAnsi="宋体" w:cs="宋体" w:hint="eastAsia"/>
          <w:color w:val="000000"/>
          <w:sz w:val="24"/>
        </w:rPr>
      </w:pPr>
      <w:r>
        <w:rPr>
          <w:rFonts w:ascii="宋体" w:hAnsi="宋体" w:cs="宋体"/>
          <w:color w:val="000000"/>
          <w:sz w:val="24"/>
        </w:rPr>
        <w:t>通过实验条件的改变，让学生感受饱和溶液与不饱和溶液的存在和转化是有条件的，逐步建立用辩证的、发展的思想观点来看待事物的变化</w:t>
      </w:r>
      <w:r>
        <w:rPr>
          <w:rFonts w:ascii="宋体" w:hAnsi="宋体" w:cs="宋体" w:hint="eastAsia"/>
          <w:color w:val="000000"/>
          <w:sz w:val="24"/>
        </w:rPr>
        <w:t>。</w:t>
      </w:r>
    </w:p>
    <w:p>
      <w:pPr>
        <w:widowControl/>
        <w:spacing w:line="440" w:lineRule="exact"/>
        <w:ind w:left="420" w:firstLine="360" w:leftChars="200" w:firstLineChars="150"/>
        <w:jc w:val="left"/>
        <w:rPr>
          <w:rFonts w:ascii="宋体" w:hAnsi="宋体" w:hint="eastAsia"/>
          <w:sz w:val="24"/>
        </w:rPr>
      </w:pPr>
      <w:r>
        <w:rPr>
          <w:rFonts w:ascii="宋体" w:hAnsi="宋体" w:hint="eastAsia"/>
          <w:kern w:val="0"/>
          <w:sz w:val="24"/>
        </w:rPr>
        <w:t>（3）情感态度与价值观</w:t>
      </w:r>
      <w:r>
        <w:rPr>
          <w:rFonts w:ascii="宋体" w:hAnsi="宋体" w:hint="eastAsia"/>
          <w:sz w:val="24"/>
        </w:rPr>
        <w:t>：</w:t>
      </w:r>
    </w:p>
    <w:p>
      <w:pPr>
        <w:widowControl/>
        <w:spacing w:line="440" w:lineRule="exact"/>
        <w:ind w:left="420" w:firstLine="480" w:leftChars="200" w:firstLineChars="200"/>
        <w:jc w:val="left"/>
        <w:rPr>
          <w:rFonts w:ascii="宋体" w:hAnsi="宋体" w:hint="eastAsia"/>
          <w:sz w:val="24"/>
        </w:rPr>
      </w:pPr>
      <w:r>
        <w:rPr>
          <w:rFonts w:ascii="宋体" w:hAnsi="宋体" w:cs="宋体"/>
          <w:color w:val="000000"/>
          <w:sz w:val="24"/>
        </w:rPr>
        <w:t>逐步培养由具体到一般认识事物过程的能力，并培养学生互相协作、友好相处的健康心态。</w:t>
      </w:r>
    </w:p>
    <w:p>
      <w:pPr>
        <w:spacing w:line="440" w:lineRule="exact"/>
        <w:ind w:left="420" w:firstLine="480" w:leftChars="200" w:firstLineChars="200"/>
        <w:rPr>
          <w:rFonts w:ascii="宋体" w:hAnsi="宋体" w:hint="eastAsia"/>
          <w:b/>
          <w:sz w:val="24"/>
        </w:rPr>
      </w:pPr>
      <w:r>
        <w:rPr>
          <w:rFonts w:ascii="宋体" w:hAnsi="宋体" w:hint="eastAsia"/>
          <w:b/>
          <w:sz w:val="24"/>
        </w:rPr>
        <w:t>3、教学重难点及突破重难点的方法：</w:t>
      </w:r>
    </w:p>
    <w:p>
      <w:pPr>
        <w:spacing w:line="440" w:lineRule="exact"/>
        <w:ind w:left="420" w:firstLine="480" w:leftChars="200" w:firstLineChars="200"/>
        <w:rPr>
          <w:rFonts w:ascii="宋体" w:hAnsi="宋体" w:hint="eastAsia"/>
          <w:sz w:val="24"/>
        </w:rPr>
      </w:pPr>
      <w:r>
        <w:rPr>
          <w:rFonts w:ascii="宋体" w:hAnsi="宋体" w:hint="eastAsia"/>
          <w:sz w:val="24"/>
        </w:rPr>
        <w:t>重点：饱和溶液和不饱和溶液的概念</w:t>
      </w:r>
    </w:p>
    <w:p>
      <w:pPr>
        <w:widowControl/>
        <w:spacing w:line="440" w:lineRule="exact"/>
        <w:ind w:left="420" w:firstLine="480" w:leftChars="200" w:firstLineChars="200"/>
        <w:jc w:val="left"/>
        <w:rPr>
          <w:rFonts w:ascii="宋体" w:hAnsi="宋体" w:hint="eastAsia"/>
          <w:sz w:val="24"/>
        </w:rPr>
      </w:pPr>
      <w:r>
        <w:rPr>
          <w:rFonts w:ascii="宋体" w:hAnsi="宋体" w:hint="eastAsia"/>
          <w:sz w:val="24"/>
        </w:rPr>
        <w:t>难点：饱和溶液和不饱和溶液之间的相互转化</w:t>
      </w:r>
    </w:p>
    <w:p>
      <w:pPr>
        <w:widowControl/>
        <w:spacing w:line="440" w:lineRule="exact"/>
        <w:ind w:left="420" w:firstLine="480" w:leftChars="200" w:firstLineChars="200"/>
        <w:jc w:val="left"/>
        <w:rPr>
          <w:rFonts w:ascii="宋体" w:hAnsi="宋体" w:hint="eastAsia"/>
          <w:sz w:val="24"/>
        </w:rPr>
      </w:pPr>
      <w:r>
        <w:rPr>
          <w:rFonts w:ascii="宋体" w:hAnsi="宋体" w:hint="eastAsia"/>
          <w:sz w:val="24"/>
        </w:rPr>
        <w:t>突破重难点的方法：</w:t>
      </w:r>
      <w:r>
        <w:rPr>
          <w:rFonts w:hint="eastAsia"/>
          <w:sz w:val="24"/>
        </w:rPr>
        <w:t>创设接近学生生活经验的教学情境，通过活动与探究中现象的分析归纳，概括得出饱和溶液与不饱和溶液的概念，并从中认识二者之间的转化方法。</w:t>
      </w:r>
      <w:r>
        <w:rPr>
          <w:rFonts w:ascii="宋体" w:hAnsi="宋体" w:hint="eastAsia"/>
          <w:sz w:val="24"/>
        </w:rPr>
        <w:t xml:space="preserve"> </w:t>
      </w:r>
    </w:p>
    <w:p>
      <w:pPr>
        <w:widowControl/>
        <w:spacing w:line="440" w:lineRule="exact"/>
        <w:ind w:left="420" w:leftChars="200"/>
        <w:jc w:val="left"/>
        <w:rPr>
          <w:rFonts w:ascii="宋体" w:hAnsi="宋体" w:cs="宋体" w:hint="eastAsia"/>
          <w:b/>
          <w:color w:val="000000"/>
          <w:kern w:val="0"/>
          <w:sz w:val="24"/>
        </w:rPr>
      </w:pPr>
      <w:r>
        <w:rPr>
          <w:rFonts w:ascii="宋体" w:hAnsi="宋体" w:cs="宋体" w:hint="eastAsia"/>
          <w:b/>
          <w:color w:val="000000"/>
          <w:kern w:val="0"/>
          <w:sz w:val="24"/>
        </w:rPr>
        <w:t>二、教学准备</w:t>
      </w:r>
    </w:p>
    <w:p>
      <w:pPr>
        <w:widowControl/>
        <w:spacing w:line="440" w:lineRule="exact"/>
        <w:ind w:left="420" w:firstLine="480" w:leftChars="200" w:firstLineChars="200"/>
        <w:jc w:val="left"/>
        <w:rPr>
          <w:rFonts w:ascii="宋体" w:hAnsi="宋体" w:cs="宋体" w:hint="eastAsia"/>
          <w:color w:val="000000"/>
          <w:kern w:val="0"/>
          <w:sz w:val="24"/>
        </w:rPr>
      </w:pPr>
      <w:r>
        <w:rPr>
          <w:rFonts w:ascii="宋体" w:hAnsi="宋体" w:cs="宋体" w:hint="eastAsia"/>
          <w:color w:val="000000"/>
          <w:kern w:val="0"/>
          <w:sz w:val="24"/>
        </w:rPr>
        <w:t xml:space="preserve">1、多媒体课件、导学案 </w:t>
      </w:r>
    </w:p>
    <w:p>
      <w:pPr>
        <w:widowControl/>
        <w:spacing w:line="440" w:lineRule="exact"/>
        <w:ind w:left="420" w:firstLine="480" w:leftChars="200" w:firstLineChars="200"/>
        <w:jc w:val="left"/>
        <w:rPr>
          <w:rFonts w:ascii="宋体" w:hAnsi="宋体" w:cs="宋体" w:hint="eastAsia"/>
          <w:color w:val="000000"/>
          <w:kern w:val="0"/>
          <w:sz w:val="24"/>
        </w:rPr>
      </w:pPr>
      <w:r>
        <w:rPr>
          <w:rFonts w:ascii="宋体" w:hAnsi="宋体" w:cs="宋体" w:hint="eastAsia"/>
          <w:color w:val="000000"/>
          <w:kern w:val="0"/>
          <w:sz w:val="24"/>
        </w:rPr>
        <w:t>2、教师演示实验用具：烧杯3个，试管3支，玻璃棒，酒精灯，火柴，三脚架，试管夹，药匙，NaCl固体，KNO</w:t>
      </w:r>
      <w:r>
        <w:rPr>
          <w:rFonts w:ascii="宋体" w:hAnsi="宋体" w:cs="宋体" w:hint="eastAsia"/>
          <w:color w:val="000000"/>
          <w:kern w:val="0"/>
          <w:sz w:val="24"/>
          <w:vertAlign w:val="subscript"/>
        </w:rPr>
        <w:t>3</w:t>
      </w:r>
      <w:r>
        <w:rPr>
          <w:rFonts w:ascii="宋体" w:hAnsi="宋体" w:cs="宋体" w:hint="eastAsia"/>
          <w:color w:val="000000"/>
          <w:kern w:val="0"/>
          <w:sz w:val="24"/>
        </w:rPr>
        <w:t>固体，KMnO</w:t>
      </w:r>
      <w:r>
        <w:rPr>
          <w:rFonts w:ascii="宋体" w:hAnsi="宋体" w:cs="宋体" w:hint="eastAsia"/>
          <w:color w:val="000000"/>
          <w:kern w:val="0"/>
          <w:sz w:val="24"/>
          <w:vertAlign w:val="subscript"/>
        </w:rPr>
        <w:t>4</w:t>
      </w:r>
      <w:r>
        <w:rPr>
          <w:rFonts w:ascii="宋体" w:hAnsi="宋体" w:cs="宋体" w:hint="eastAsia"/>
          <w:color w:val="000000"/>
          <w:kern w:val="0"/>
          <w:sz w:val="24"/>
        </w:rPr>
        <w:t>固体，熟石灰，饱和KNO</w:t>
      </w:r>
      <w:r>
        <w:rPr>
          <w:rFonts w:ascii="宋体" w:hAnsi="宋体" w:cs="宋体" w:hint="eastAsia"/>
          <w:color w:val="000000"/>
          <w:kern w:val="0"/>
          <w:sz w:val="24"/>
          <w:vertAlign w:val="subscript"/>
        </w:rPr>
        <w:t>3</w:t>
      </w:r>
      <w:r>
        <w:rPr>
          <w:rFonts w:ascii="宋体" w:hAnsi="宋体" w:cs="宋体" w:hint="eastAsia"/>
          <w:color w:val="000000"/>
          <w:kern w:val="0"/>
          <w:sz w:val="24"/>
        </w:rPr>
        <w:t>固体，饱和NaCl固体</w:t>
      </w:r>
    </w:p>
    <w:p>
      <w:pPr>
        <w:widowControl/>
        <w:spacing w:line="440" w:lineRule="exact"/>
        <w:ind w:left="420" w:firstLine="480" w:leftChars="200" w:firstLineChars="200"/>
        <w:jc w:val="left"/>
        <w:rPr>
          <w:rFonts w:ascii="宋体" w:hAnsi="宋体" w:cs="宋体" w:hint="eastAsia"/>
          <w:color w:val="000000"/>
          <w:kern w:val="0"/>
          <w:sz w:val="24"/>
        </w:rPr>
      </w:pPr>
      <w:r>
        <w:rPr>
          <w:rFonts w:ascii="宋体" w:hAnsi="宋体" w:hint="eastAsia"/>
          <w:sz w:val="24"/>
        </w:rPr>
        <w:t>3、学生分组实验用具：</w:t>
      </w:r>
      <w:r>
        <w:rPr>
          <w:rFonts w:ascii="宋体" w:hAnsi="宋体" w:cs="宋体" w:hint="eastAsia"/>
          <w:color w:val="000000"/>
          <w:kern w:val="0"/>
          <w:sz w:val="24"/>
        </w:rPr>
        <w:t xml:space="preserve"> 烧杯1个，试管2支，水，NaCl固体，KNO</w:t>
      </w:r>
      <w:r>
        <w:rPr>
          <w:rFonts w:ascii="宋体" w:hAnsi="宋体" w:cs="宋体" w:hint="eastAsia"/>
          <w:color w:val="000000"/>
          <w:kern w:val="0"/>
          <w:sz w:val="24"/>
          <w:vertAlign w:val="subscript"/>
        </w:rPr>
        <w:t>3</w:t>
      </w:r>
      <w:r>
        <w:rPr>
          <w:rFonts w:ascii="宋体" w:hAnsi="宋体" w:cs="宋体" w:hint="eastAsia"/>
          <w:color w:val="000000"/>
          <w:kern w:val="0"/>
          <w:sz w:val="24"/>
        </w:rPr>
        <w:t>固体</w:t>
      </w:r>
    </w:p>
    <w:p>
      <w:pPr>
        <w:widowControl/>
        <w:spacing w:line="440" w:lineRule="exact"/>
        <w:ind w:left="420" w:leftChars="200"/>
        <w:jc w:val="left"/>
        <w:rPr>
          <w:rFonts w:ascii="宋体" w:hAnsi="宋体" w:cs="宋体" w:hint="eastAsia"/>
          <w:b/>
          <w:color w:val="000000"/>
          <w:kern w:val="0"/>
          <w:sz w:val="24"/>
        </w:rPr>
      </w:pPr>
      <w:r>
        <w:rPr>
          <w:rFonts w:ascii="宋体" w:hAnsi="宋体" w:cs="宋体" w:hint="eastAsia"/>
          <w:b/>
          <w:color w:val="000000"/>
          <w:kern w:val="0"/>
          <w:sz w:val="24"/>
        </w:rPr>
        <w:t>三、教学过程</w:t>
      </w:r>
    </w:p>
    <w:tbl>
      <w:tblPr>
        <w:tblStyle w:val="0"/>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0"/>
        </w:trPr>
        <w:tc>
          <w:tcPr>
            <w:tcW w:w="5400" w:type="dxa"/>
          </w:tcPr>
          <w:p>
            <w:pPr>
              <w:spacing w:line="440" w:lineRule="exact"/>
              <w:jc w:val="center"/>
              <w:rPr>
                <w:rFonts w:ascii="宋体" w:hAnsi="宋体" w:hint="eastAsia"/>
                <w:sz w:val="24"/>
              </w:rPr>
            </w:pPr>
            <w:r>
              <w:rPr>
                <w:rFonts w:ascii="宋体" w:hAnsi="宋体" w:hint="eastAsia"/>
                <w:sz w:val="24"/>
              </w:rPr>
              <w:t>教学内容及教师活动</w:t>
            </w:r>
          </w:p>
        </w:tc>
        <w:tc>
          <w:tcPr>
            <w:tcW w:w="2160" w:type="dxa"/>
          </w:tcPr>
          <w:p>
            <w:pPr>
              <w:spacing w:line="440" w:lineRule="exact"/>
              <w:jc w:val="center"/>
              <w:rPr>
                <w:rFonts w:ascii="宋体" w:hAnsi="宋体" w:hint="eastAsia"/>
                <w:sz w:val="24"/>
              </w:rPr>
            </w:pPr>
            <w:r>
              <w:rPr>
                <w:rFonts w:ascii="宋体" w:hAnsi="宋体" w:hint="eastAsia"/>
                <w:sz w:val="24"/>
              </w:rPr>
              <w:t>学生活动</w:t>
            </w:r>
          </w:p>
        </w:tc>
        <w:tc>
          <w:tcPr>
            <w:tcW w:w="1800" w:type="dxa"/>
          </w:tcPr>
          <w:p>
            <w:pPr>
              <w:spacing w:line="440" w:lineRule="exact"/>
              <w:jc w:val="center"/>
              <w:rPr>
                <w:rFonts w:ascii="宋体" w:hAnsi="宋体" w:hint="eastAsia"/>
                <w:sz w:val="24"/>
              </w:rPr>
            </w:pPr>
            <w:r>
              <w:rPr>
                <w:rFonts w:ascii="宋体" w:hAnsi="宋体" w:hint="eastAsia"/>
                <w:sz w:val="24"/>
              </w:rPr>
              <w:t>设计意图</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sz w:val="24"/>
              </w:rPr>
            </w:pPr>
            <w:r>
              <w:rPr>
                <w:rFonts w:ascii="宋体" w:hAnsi="宋体" w:hint="eastAsia"/>
                <w:b/>
                <w:sz w:val="24"/>
              </w:rPr>
              <w:t>（一）创景激趣，明确目标</w:t>
            </w:r>
            <w:r>
              <w:rPr>
                <w:rFonts w:ascii="宋体" w:hAnsi="宋体" w:hint="eastAsia"/>
                <w:sz w:val="24"/>
              </w:rPr>
              <w:t>（2分钟）</w:t>
            </w:r>
          </w:p>
          <w:p>
            <w:pPr>
              <w:spacing w:line="440" w:lineRule="exact"/>
              <w:ind w:left="360" w:hanging="360" w:hangingChars="150"/>
              <w:rPr>
                <w:rFonts w:ascii="宋体" w:hAnsi="宋体" w:hint="eastAsia"/>
                <w:sz w:val="24"/>
              </w:rPr>
            </w:pPr>
            <w:r>
              <w:rPr>
                <w:rFonts w:ascii="宋体" w:hAnsi="宋体" w:hint="eastAsia"/>
                <w:sz w:val="24"/>
              </w:rPr>
              <w:t>【课件展示】本节课的学习目标</w:t>
            </w:r>
          </w:p>
          <w:p>
            <w:pPr>
              <w:spacing w:line="440" w:lineRule="exact"/>
              <w:ind w:left="360" w:hanging="360" w:hangingChars="150"/>
              <w:rPr>
                <w:rFonts w:ascii="宋体" w:hAnsi="宋体" w:hint="eastAsia"/>
                <w:bCs/>
                <w:sz w:val="24"/>
              </w:rPr>
            </w:pPr>
            <w:r>
              <w:rPr>
                <w:rFonts w:ascii="宋体" w:hAnsi="宋体" w:hint="eastAsia"/>
                <w:sz w:val="24"/>
              </w:rPr>
              <w:t>【导入】</w:t>
            </w:r>
            <w:r>
              <w:rPr>
                <w:rFonts w:ascii="宋体" w:hAnsi="宋体" w:hint="eastAsia"/>
                <w:bCs/>
                <w:sz w:val="24"/>
              </w:rPr>
              <w:t>俗话说：</w:t>
            </w:r>
            <w:r>
              <w:rPr>
                <w:rFonts w:ascii="宋体" w:hAnsi="宋体" w:hint="eastAsia"/>
                <w:bCs/>
                <w:sz w:val="24"/>
              </w:rPr>
              <w:t>“</w:t>
            </w:r>
            <w:r>
              <w:rPr>
                <w:rFonts w:ascii="宋体" w:hAnsi="宋体" w:hint="eastAsia"/>
                <w:bCs/>
                <w:sz w:val="24"/>
              </w:rPr>
              <w:t>饭前喝汤，苗条漂亮；饭后喝</w:t>
            </w:r>
          </w:p>
          <w:p>
            <w:pPr>
              <w:spacing w:line="440" w:lineRule="exact"/>
              <w:ind w:left="360" w:hanging="360" w:hangingChars="150"/>
              <w:rPr>
                <w:rFonts w:ascii="宋体" w:hAnsi="宋体" w:hint="eastAsia"/>
                <w:bCs/>
                <w:sz w:val="24"/>
              </w:rPr>
            </w:pPr>
            <w:r>
              <w:rPr>
                <w:rFonts w:ascii="宋体" w:hAnsi="宋体" w:hint="eastAsia"/>
                <w:bCs/>
                <w:sz w:val="24"/>
              </w:rPr>
              <w:t>汤，肥胖晃晃。</w:t>
            </w:r>
            <w:r>
              <w:rPr>
                <w:rFonts w:ascii="宋体" w:hAnsi="宋体" w:hint="eastAsia"/>
                <w:bCs/>
                <w:sz w:val="24"/>
              </w:rPr>
              <w:t>”</w:t>
            </w:r>
            <w:r>
              <w:rPr>
                <w:rFonts w:ascii="宋体" w:hAnsi="宋体" w:hint="eastAsia"/>
                <w:bCs/>
                <w:sz w:val="24"/>
              </w:rPr>
              <w:t>妈妈在家为小明同学准备了一碗</w:t>
            </w:r>
          </w:p>
          <w:p>
            <w:pPr>
              <w:spacing w:line="440" w:lineRule="exact"/>
              <w:ind w:left="360" w:hanging="360" w:hangingChars="150"/>
              <w:rPr>
                <w:rFonts w:ascii="宋体" w:hAnsi="宋体" w:hint="eastAsia"/>
                <w:bCs/>
                <w:sz w:val="24"/>
              </w:rPr>
            </w:pPr>
            <w:r>
              <w:rPr>
                <w:rFonts w:ascii="宋体" w:hAnsi="宋体" w:hint="eastAsia"/>
                <w:bCs/>
                <w:sz w:val="24"/>
              </w:rPr>
              <w:t>汤，小明一尝淡了，要妈妈加</w:t>
            </w:r>
            <w:r>
              <w:rPr>
                <w:rFonts w:ascii="宋体" w:hAnsi="宋体" w:hint="eastAsia"/>
                <w:bCs/>
                <w:sz w:val="24"/>
                <w:u w:val="single"/>
              </w:rPr>
              <w:t>   </w:t>
            </w:r>
            <w:r>
              <w:rPr>
                <w:rFonts w:ascii="宋体" w:hAnsi="宋体" w:hint="eastAsia"/>
                <w:bCs/>
                <w:sz w:val="24"/>
                <w:u w:val="single"/>
              </w:rPr>
              <w:t xml:space="preserve">  </w:t>
            </w:r>
            <w:r>
              <w:rPr>
                <w:rFonts w:ascii="宋体" w:hAnsi="宋体" w:hint="eastAsia"/>
                <w:bCs/>
                <w:sz w:val="24"/>
                <w:u w:val="single"/>
              </w:rPr>
              <w:t> </w:t>
            </w:r>
            <w:r>
              <w:rPr>
                <w:rFonts w:ascii="宋体" w:hAnsi="宋体" w:hint="eastAsia"/>
                <w:bCs/>
                <w:sz w:val="24"/>
              </w:rPr>
              <w:t>；小明一</w:t>
            </w:r>
          </w:p>
          <w:p>
            <w:pPr>
              <w:spacing w:line="440" w:lineRule="exact"/>
              <w:ind w:left="360" w:hanging="360" w:hangingChars="150"/>
              <w:rPr>
                <w:rFonts w:ascii="宋体" w:hAnsi="宋体" w:hint="eastAsia"/>
                <w:bCs/>
                <w:sz w:val="24"/>
              </w:rPr>
            </w:pPr>
            <w:r>
              <w:rPr>
                <w:rFonts w:ascii="宋体" w:hAnsi="宋体" w:hint="eastAsia"/>
                <w:bCs/>
                <w:sz w:val="24"/>
              </w:rPr>
              <w:t>尝还说淡了，又要妈妈加</w:t>
            </w:r>
            <w:r>
              <w:rPr>
                <w:rFonts w:ascii="宋体" w:hAnsi="宋体" w:hint="eastAsia"/>
                <w:bCs/>
                <w:sz w:val="24"/>
                <w:u w:val="single"/>
              </w:rPr>
              <w:t>       </w:t>
            </w:r>
            <w:r>
              <w:rPr>
                <w:rFonts w:ascii="宋体" w:hAnsi="宋体" w:hint="eastAsia"/>
                <w:bCs/>
                <w:sz w:val="24"/>
                <w:u w:val="single"/>
              </w:rPr>
              <w:t xml:space="preserve"> </w:t>
            </w:r>
            <w:r>
              <w:rPr>
                <w:rFonts w:ascii="宋体" w:hAnsi="宋体" w:hint="eastAsia"/>
                <w:bCs/>
                <w:sz w:val="24"/>
              </w:rPr>
              <w:t>；小明</w:t>
            </w:r>
          </w:p>
          <w:p>
            <w:pPr>
              <w:spacing w:line="440" w:lineRule="exact"/>
              <w:ind w:left="360" w:hanging="360" w:hangingChars="150"/>
              <w:rPr>
                <w:rFonts w:ascii="宋体" w:hAnsi="宋体" w:hint="eastAsia"/>
                <w:bCs/>
                <w:sz w:val="24"/>
              </w:rPr>
            </w:pPr>
            <w:r>
              <w:rPr>
                <w:rFonts w:ascii="宋体" w:hAnsi="宋体" w:hint="eastAsia"/>
                <w:bCs/>
                <w:sz w:val="24"/>
              </w:rPr>
              <w:t>一尝还是说淡了，再要妈妈加</w:t>
            </w:r>
            <w:r>
              <w:rPr>
                <w:rFonts w:ascii="宋体" w:hAnsi="宋体" w:hint="eastAsia"/>
                <w:bCs/>
                <w:sz w:val="24"/>
                <w:u w:val="single"/>
              </w:rPr>
              <w:t>    </w:t>
            </w:r>
            <w:r>
              <w:rPr>
                <w:rFonts w:ascii="宋体" w:hAnsi="宋体" w:hint="eastAsia"/>
                <w:bCs/>
                <w:sz w:val="24"/>
                <w:u w:val="single"/>
              </w:rPr>
              <w:t xml:space="preserve"> </w:t>
            </w:r>
            <w:r>
              <w:rPr>
                <w:rFonts w:ascii="宋体" w:hAnsi="宋体" w:hint="eastAsia"/>
                <w:bCs/>
                <w:sz w:val="24"/>
              </w:rPr>
              <w:t>。</w:t>
            </w:r>
            <w:r>
              <w:rPr>
                <w:rFonts w:ascii="宋体" w:hAnsi="宋体"/>
                <w:bCs/>
                <w:sz w:val="24"/>
              </w:rPr>
              <w:t>……</w:t>
            </w:r>
            <w:r>
              <w:rPr>
                <w:rFonts w:ascii="宋体" w:hAnsi="宋体" w:hint="eastAsia"/>
                <w:bCs/>
                <w:sz w:val="24"/>
              </w:rPr>
              <w:t>食</w:t>
            </w:r>
          </w:p>
          <w:p>
            <w:pPr>
              <w:spacing w:line="440" w:lineRule="exact"/>
              <w:ind w:left="360" w:hanging="360" w:hangingChars="150"/>
              <w:rPr>
                <w:rFonts w:ascii="宋体" w:hAnsi="宋体" w:hint="eastAsia"/>
                <w:bCs/>
                <w:sz w:val="24"/>
              </w:rPr>
            </w:pPr>
            <w:r>
              <w:rPr>
                <w:rFonts w:ascii="宋体" w:hAnsi="宋体" w:hint="eastAsia"/>
                <w:bCs/>
                <w:sz w:val="24"/>
              </w:rPr>
              <w:t>盐是我们熟悉的物质，它是否能无限制地溶解在水</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明确学习目标</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静听</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思考回答</w:t>
            </w:r>
          </w:p>
        </w:tc>
        <w:tc>
          <w:tcPr>
            <w:tcW w:w="1800" w:type="dxa"/>
          </w:tcPr>
          <w:p>
            <w:pPr>
              <w:spacing w:line="440" w:lineRule="exact"/>
              <w:rPr>
                <w:rFonts w:ascii="宋体" w:hAnsi="宋体" w:cs="宋体" w:hint="eastAsia"/>
                <w:color w:val="000000"/>
                <w:kern w:val="0"/>
                <w:sz w:val="24"/>
                <w:lang w:val="zh-CN"/>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让学生有目的的学习</w:t>
            </w:r>
          </w:p>
          <w:p>
            <w:pPr>
              <w:spacing w:line="440" w:lineRule="exact"/>
              <w:rPr>
                <w:rFonts w:ascii="宋体" w:hAnsi="宋体" w:cs="宋体" w:hint="eastAsia"/>
                <w:color w:val="000000"/>
                <w:kern w:val="0"/>
                <w:sz w:val="24"/>
              </w:rPr>
            </w:pPr>
          </w:p>
          <w:p>
            <w:pPr>
              <w:spacing w:after="0" w:line="440" w:lineRule="exact"/>
              <w:rPr>
                <w:rFonts w:ascii="宋体" w:hAnsi="宋体" w:hint="eastAsia"/>
                <w:sz w:val="24"/>
              </w:rPr>
            </w:pPr>
          </w:p>
        </w:tc>
      </w:tr>
    </w:tbl>
    <w:p>
      <w:pPr>
        <w:sectPr>
          <w:headerReference w:type="even" r:id="rId173"/>
          <w:headerReference w:type="default" r:id="rId174"/>
          <w:footerReference w:type="even" r:id="rId175"/>
          <w:footerReference w:type="default" r:id="rId176"/>
          <w:headerReference w:type="first" r:id="rId177"/>
          <w:footerReference w:type="first" r:id="rId178"/>
          <w:type w:val="nextPage"/>
          <w:pgSz w:w="11906" w:h="16838"/>
          <w:pgMar w:top="1134" w:right="1418" w:bottom="1134" w:left="1418" w:header="851" w:footer="992" w:gutter="0"/>
          <w:pgNumType w:start="28"/>
          <w:cols w:space="708"/>
          <w:titlePg w:val="0"/>
          <w:docGrid w:type="lines" w:linePitch="312"/>
        </w:sectPr>
      </w:pPr>
    </w:p>
    <w:tbl>
      <w:tblPr>
        <w:tblStyle w:val="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5400" w:type="dxa"/>
          </w:tcPr>
          <w:p>
            <w:pPr>
              <w:spacing w:line="440" w:lineRule="exact"/>
              <w:ind w:left="360" w:hanging="360" w:hangingChars="150"/>
              <w:rPr>
                <w:rFonts w:ascii="宋体" w:hAnsi="宋体" w:hint="eastAsia"/>
                <w:bCs/>
                <w:sz w:val="24"/>
              </w:rPr>
            </w:pPr>
            <w:r>
              <w:rPr>
                <w:rFonts w:ascii="宋体" w:hAnsi="宋体" w:hint="eastAsia"/>
                <w:bCs/>
                <w:sz w:val="24"/>
              </w:rPr>
              <w:t xml:space="preserve">中呢？ </w:t>
            </w:r>
          </w:p>
        </w:tc>
        <w:tc>
          <w:tcPr>
            <w:tcW w:w="2160" w:type="dxa"/>
          </w:tcPr>
          <w:p/>
        </w:tc>
        <w:tc>
          <w:tcPr>
            <w:tcW w:w="1800" w:type="dxa"/>
          </w:tcPr>
          <w:p>
            <w:pPr>
              <w:spacing w:before="0" w:line="440" w:lineRule="exact"/>
              <w:rPr>
                <w:rFonts w:ascii="宋体" w:hAnsi="宋体" w:hint="eastAsia"/>
                <w:sz w:val="24"/>
              </w:rPr>
            </w:pPr>
            <w:r>
              <w:rPr>
                <w:rFonts w:ascii="宋体" w:hAnsi="宋体" w:cs="宋体"/>
                <w:color w:val="000000"/>
                <w:kern w:val="0"/>
                <w:sz w:val="24"/>
              </w:rPr>
              <w:t>俗语作导语，由生活经验作铺垫，学生感到自然亲切，着力创设快乐课堂。</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spacing w:val="-12"/>
                <w:sz w:val="24"/>
              </w:rPr>
            </w:pPr>
            <w:r>
              <w:rPr>
                <w:rFonts w:ascii="宋体" w:hAnsi="宋体" w:hint="eastAsia"/>
                <w:b/>
                <w:sz w:val="24"/>
              </w:rPr>
              <w:t>（二）预习检查，提出问题</w:t>
            </w:r>
            <w:r>
              <w:rPr>
                <w:rFonts w:ascii="宋体" w:hAnsi="宋体" w:hint="eastAsia"/>
                <w:spacing w:val="-12"/>
                <w:sz w:val="24"/>
              </w:rPr>
              <w:t>（3-5分钟）</w:t>
            </w:r>
          </w:p>
          <w:p>
            <w:pPr>
              <w:spacing w:line="440" w:lineRule="exact"/>
              <w:rPr>
                <w:rFonts w:ascii="宋体" w:hAnsi="宋体" w:hint="eastAsia"/>
                <w:sz w:val="24"/>
              </w:rPr>
            </w:pPr>
            <w:r>
              <w:rPr>
                <w:rFonts w:ascii="宋体" w:hAnsi="宋体" w:hint="eastAsia"/>
                <w:sz w:val="24"/>
              </w:rPr>
              <w:t>【检查汇报】检查学生课前预习情况，让学生汇报课前预习结果。</w:t>
            </w:r>
          </w:p>
          <w:p>
            <w:pPr>
              <w:spacing w:line="440" w:lineRule="exact"/>
              <w:jc w:val="left"/>
              <w:rPr>
                <w:rFonts w:ascii="宋体" w:hAnsi="宋体"/>
                <w:sz w:val="24"/>
              </w:rPr>
            </w:pPr>
            <w:r>
              <w:rPr>
                <w:rFonts w:ascii="宋体" w:hAnsi="宋体" w:hint="eastAsia"/>
                <w:sz w:val="24"/>
              </w:rPr>
              <w:t>【提出问题】</w:t>
            </w:r>
            <w:r>
              <w:rPr>
                <w:rFonts w:ascii="宋体" w:hAnsi="宋体" w:hint="eastAsia"/>
                <w:spacing w:val="-10"/>
                <w:sz w:val="24"/>
              </w:rPr>
              <w:t>让学生提出预习中存在的问题或疑惑：</w:t>
            </w:r>
          </w:p>
          <w:p>
            <w:pPr>
              <w:widowControl/>
              <w:spacing w:line="440" w:lineRule="exact"/>
              <w:rPr>
                <w:rFonts w:ascii="宋体" w:hAnsi="宋体" w:cs="宋体" w:hint="eastAsia"/>
                <w:color w:val="000000"/>
                <w:sz w:val="24"/>
              </w:rPr>
            </w:pPr>
            <w:r>
              <w:rPr>
                <w:rFonts w:ascii="宋体" w:hAnsi="宋体" w:cs="宋体" w:hint="eastAsia"/>
                <w:color w:val="000000"/>
                <w:sz w:val="24"/>
              </w:rPr>
              <w:t>物质能否无限制的溶解在水中？</w:t>
            </w:r>
          </w:p>
        </w:tc>
        <w:tc>
          <w:tcPr>
            <w:tcW w:w="2160" w:type="dxa"/>
          </w:tcPr>
          <w:p>
            <w:pPr>
              <w:spacing w:line="440" w:lineRule="exact"/>
              <w:rPr>
                <w:rFonts w:ascii="宋体" w:hAnsi="宋体" w:hint="eastAsia"/>
                <w:sz w:val="24"/>
              </w:rPr>
            </w:pPr>
          </w:p>
          <w:p>
            <w:pPr>
              <w:spacing w:line="440" w:lineRule="exact"/>
              <w:rPr>
                <w:rFonts w:ascii="宋体" w:hAnsi="宋体" w:hint="eastAsia"/>
                <w:spacing w:val="-10"/>
                <w:sz w:val="24"/>
              </w:rPr>
            </w:pPr>
            <w:r>
              <w:rPr>
                <w:rFonts w:ascii="宋体" w:hAnsi="宋体" w:hint="eastAsia"/>
                <w:spacing w:val="-10"/>
                <w:sz w:val="24"/>
              </w:rPr>
              <w:t>汇报课前预习结果，</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提出问题或疑惑。</w:t>
            </w:r>
          </w:p>
          <w:p>
            <w:pPr>
              <w:spacing w:line="440" w:lineRule="exact"/>
              <w:rPr>
                <w:rFonts w:ascii="宋体" w:hAnsi="宋体" w:hint="eastAsia"/>
                <w:sz w:val="24"/>
              </w:rPr>
            </w:pP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培养学生良好自习习惯，学会发现问题，提出问题。</w:t>
            </w:r>
          </w:p>
        </w:tc>
      </w:tr>
      <w:tr>
        <w:tblPrEx>
          <w:tblW w:w="0" w:type="auto"/>
          <w:tblInd w:w="108" w:type="dxa"/>
          <w:tblLayout w:type="fixed"/>
          <w:tblCellMar>
            <w:top w:w="0" w:type="dxa"/>
            <w:left w:w="108" w:type="dxa"/>
            <w:bottom w:w="0" w:type="dxa"/>
            <w:right w:w="108" w:type="dxa"/>
          </w:tblCellMar>
          <w:tblLook w:val="0000"/>
        </w:tblPrEx>
        <w:trPr>
          <w:trHeight w:val="3104"/>
        </w:trPr>
        <w:tc>
          <w:tcPr>
            <w:tcW w:w="5400" w:type="dxa"/>
          </w:tcPr>
          <w:p>
            <w:pPr>
              <w:spacing w:line="440" w:lineRule="exact"/>
              <w:rPr>
                <w:rFonts w:ascii="宋体" w:hAnsi="宋体" w:hint="eastAsia"/>
                <w:spacing w:val="-20"/>
                <w:sz w:val="24"/>
              </w:rPr>
            </w:pPr>
            <w:r>
              <w:rPr>
                <w:rFonts w:ascii="宋体" w:hAnsi="宋体" w:hint="eastAsia"/>
                <w:b/>
                <w:sz w:val="24"/>
              </w:rPr>
              <w:t>（三）合作探究，讨论释疑</w:t>
            </w:r>
            <w:r>
              <w:rPr>
                <w:rFonts w:ascii="宋体" w:hAnsi="宋体" w:hint="eastAsia"/>
                <w:spacing w:val="-20"/>
                <w:sz w:val="24"/>
              </w:rPr>
              <w:t>（20-25分钟）</w:t>
            </w:r>
          </w:p>
          <w:p>
            <w:pPr>
              <w:spacing w:line="440" w:lineRule="exact"/>
              <w:rPr>
                <w:rFonts w:ascii="宋体" w:hAnsi="宋体" w:hint="eastAsia"/>
                <w:bCs/>
                <w:sz w:val="24"/>
              </w:rPr>
            </w:pPr>
            <w:r>
              <w:rPr>
                <w:rFonts w:ascii="宋体" w:hAnsi="宋体" w:hint="eastAsia"/>
                <w:sz w:val="24"/>
              </w:rPr>
              <w:t>【分组实验】</w:t>
            </w:r>
            <w:r>
              <w:rPr>
                <w:rFonts w:ascii="宋体" w:hAnsi="宋体" w:hint="eastAsia"/>
                <w:bCs/>
                <w:sz w:val="24"/>
              </w:rPr>
              <w:t>先向两支试管中各加入约5 ml水，然后分别向两支试管中缓缓加入氯化钠和硝酸钾固体，边加入边振荡，观察溶质能否在溶剂中无限度的溶解。</w:t>
            </w:r>
          </w:p>
          <w:p>
            <w:pPr>
              <w:spacing w:line="440" w:lineRule="exact"/>
              <w:rPr>
                <w:rFonts w:ascii="宋体" w:hAnsi="宋体" w:cs="宋体" w:hint="eastAsia"/>
                <w:color w:val="000000"/>
                <w:sz w:val="24"/>
              </w:rPr>
            </w:pPr>
          </w:p>
          <w:p>
            <w:pPr>
              <w:spacing w:line="440" w:lineRule="exact"/>
              <w:rPr>
                <w:rFonts w:ascii="宋体" w:hAnsi="宋体" w:cs="宋体" w:hint="eastAsia"/>
                <w:color w:val="000000"/>
                <w:sz w:val="24"/>
              </w:rPr>
            </w:pPr>
            <w:r>
              <w:rPr>
                <w:rFonts w:ascii="宋体" w:hAnsi="宋体" w:cs="宋体" w:hint="eastAsia"/>
                <w:color w:val="000000"/>
                <w:sz w:val="24"/>
              </w:rPr>
              <w:t>【提出问题】</w:t>
            </w:r>
            <w:r>
              <w:rPr>
                <w:rFonts w:ascii="宋体" w:hAnsi="宋体" w:cs="宋体"/>
                <w:color w:val="000000"/>
                <w:sz w:val="24"/>
              </w:rPr>
              <w:t>“NaCl不能无限制溶</w:t>
            </w:r>
            <w:r>
              <w:rPr>
                <w:rFonts w:ascii="宋体" w:hAnsi="宋体" w:cs="宋体"/>
                <w:color w:val="000000"/>
                <w:sz w:val="24"/>
              </w:rPr>
              <w:pict>
                <v:shape id="图片 4" o:spid="_x0000_i1037" type="#_x0000_t75" alt="21世纪教育网 -- 中国最大型、最专业的中小学教育资源门户网站" style="width:1.45pt;height:1.9pt;mso-position-horizontal-relative:page;mso-position-vertical-relative:page;mso-wrap-style:square" filled="f" stroked="f">
                  <v:stroke linestyle="single"/>
                  <v:imagedata r:id="rId179" o:title="8410421671"/>
                  <v:path o:extrusionok="f"/>
                  <o:lock v:ext="edit" aspectratio="t"/>
                </v:shape>
              </w:pict>
            </w:r>
            <w:r>
              <w:rPr>
                <w:rFonts w:ascii="宋体" w:hAnsi="宋体" w:cs="宋体"/>
                <w:color w:val="000000"/>
                <w:sz w:val="24"/>
              </w:rPr>
              <w:t>解在水中”这句话是否正确？教师有意漏读“一定量”三个字，引起学生质疑猜想。</w:t>
            </w:r>
          </w:p>
          <w:p>
            <w:pPr>
              <w:spacing w:line="440" w:lineRule="exact"/>
              <w:rPr>
                <w:rFonts w:ascii="宋体" w:hAnsi="宋体" w:cs="宋体" w:hint="eastAsia"/>
                <w:color w:val="000000"/>
                <w:sz w:val="24"/>
              </w:rPr>
            </w:pPr>
          </w:p>
          <w:p>
            <w:pPr>
              <w:spacing w:line="440" w:lineRule="exact"/>
              <w:rPr>
                <w:rFonts w:ascii="宋体" w:hAnsi="宋体" w:cs="宋体"/>
                <w:color w:val="000000"/>
                <w:sz w:val="24"/>
              </w:rPr>
            </w:pPr>
            <w:r>
              <w:rPr>
                <w:rFonts w:ascii="宋体" w:hAnsi="宋体" w:cs="宋体" w:hint="eastAsia"/>
                <w:color w:val="000000"/>
                <w:sz w:val="24"/>
              </w:rPr>
              <w:t>【演示实验】</w:t>
            </w:r>
            <w:r>
              <w:rPr>
                <w:rFonts w:ascii="宋体" w:hAnsi="宋体" w:cs="宋体" w:hint="eastAsia"/>
                <w:bCs/>
                <w:color w:val="000000"/>
                <w:sz w:val="24"/>
              </w:rPr>
              <w:t>在室温下，向盛有20mL水的烧杯中加入5g氯化钠，搅拌，等溶解后，再加5g氯化钠，搅拌，观察现象。然后再加入15mL水，搅拌，观察现象。</w:t>
            </w:r>
          </w:p>
          <w:p>
            <w:pPr>
              <w:spacing w:line="440" w:lineRule="exact"/>
              <w:rPr>
                <w:rFonts w:ascii="宋体" w:hAnsi="宋体" w:cs="宋体" w:hint="eastAsia"/>
                <w:color w:val="000000"/>
                <w:sz w:val="24"/>
              </w:rPr>
            </w:pPr>
          </w:p>
          <w:p>
            <w:pPr>
              <w:spacing w:line="440" w:lineRule="exact"/>
              <w:rPr>
                <w:rFonts w:ascii="宋体" w:hAnsi="宋体" w:cs="宋体" w:hint="eastAsia"/>
                <w:bCs/>
                <w:color w:val="000000"/>
                <w:sz w:val="24"/>
              </w:rPr>
            </w:pPr>
            <w:r>
              <w:rPr>
                <w:rFonts w:ascii="宋体" w:hAnsi="宋体" w:cs="宋体" w:hint="eastAsia"/>
                <w:color w:val="000000"/>
                <w:sz w:val="24"/>
              </w:rPr>
              <w:t>【提出问题】</w:t>
            </w:r>
            <w:r>
              <w:rPr>
                <w:rFonts w:ascii="宋体" w:hAnsi="宋体" w:cs="宋体" w:hint="eastAsia"/>
                <w:bCs/>
                <w:color w:val="000000"/>
                <w:sz w:val="24"/>
              </w:rPr>
              <w:t>升高温度物质能不能无限制地溶解在一定量水中呢？</w:t>
            </w:r>
          </w:p>
          <w:p>
            <w:pPr>
              <w:spacing w:line="440" w:lineRule="exact"/>
              <w:rPr>
                <w:rFonts w:ascii="宋体" w:hAnsi="宋体" w:cs="宋体"/>
                <w:color w:val="000000"/>
                <w:sz w:val="24"/>
              </w:rPr>
            </w:pPr>
          </w:p>
          <w:p>
            <w:pPr>
              <w:spacing w:line="440" w:lineRule="exact"/>
              <w:rPr>
                <w:rFonts w:ascii="宋体" w:hAnsi="宋体" w:cs="宋体" w:hint="eastAsia"/>
                <w:bCs/>
                <w:color w:val="000000"/>
                <w:sz w:val="24"/>
              </w:rPr>
            </w:pPr>
            <w:r>
              <w:rPr>
                <w:rFonts w:ascii="宋体" w:hAnsi="宋体" w:cs="宋体" w:hint="eastAsia"/>
                <w:color w:val="000000"/>
                <w:sz w:val="24"/>
              </w:rPr>
              <w:t>【演示</w:t>
            </w:r>
            <w:r>
              <w:rPr>
                <w:rFonts w:ascii="宋体" w:hAnsi="宋体" w:cs="宋体" w:hint="eastAsia"/>
                <w:bCs/>
                <w:color w:val="000000"/>
                <w:sz w:val="24"/>
              </w:rPr>
              <w:t>实验9-6】P33-34（硝酸钾的溶解）</w:t>
            </w:r>
          </w:p>
          <w:p>
            <w:pPr>
              <w:spacing w:line="440" w:lineRule="exact"/>
              <w:rPr>
                <w:rFonts w:ascii="宋体" w:hAnsi="宋体" w:cs="宋体" w:hint="eastAsia"/>
                <w:bCs/>
                <w:color w:val="000000"/>
                <w:sz w:val="24"/>
              </w:rPr>
            </w:pPr>
          </w:p>
          <w:p>
            <w:pPr>
              <w:spacing w:line="440" w:lineRule="exact"/>
              <w:rPr>
                <w:rFonts w:ascii="宋体" w:hAnsi="宋体" w:cs="宋体" w:hint="eastAsia"/>
                <w:bCs/>
                <w:color w:val="000000"/>
                <w:sz w:val="24"/>
              </w:rPr>
            </w:pPr>
            <w:r>
              <w:rPr>
                <w:rFonts w:ascii="宋体" w:hAnsi="宋体" w:cs="宋体" w:hint="eastAsia"/>
                <w:bCs/>
                <w:color w:val="000000"/>
                <w:sz w:val="24"/>
              </w:rPr>
              <w:t>【提出问题】饱和溶液就真的不能再溶解其他物质了吗？</w:t>
            </w:r>
          </w:p>
          <w:p>
            <w:pPr>
              <w:spacing w:line="440" w:lineRule="exact"/>
              <w:rPr>
                <w:rFonts w:ascii="宋体" w:hAnsi="宋体" w:cs="宋体" w:hint="eastAsia"/>
                <w:bCs/>
                <w:color w:val="000000"/>
                <w:sz w:val="24"/>
              </w:rPr>
            </w:pPr>
            <w:r>
              <w:rPr>
                <w:rFonts w:ascii="宋体" w:hAnsi="宋体" w:cs="宋体" w:hint="eastAsia"/>
                <w:color w:val="000000"/>
                <w:sz w:val="24"/>
              </w:rPr>
              <w:t>【分组实验】</w:t>
            </w:r>
            <w:r>
              <w:rPr>
                <w:rFonts w:ascii="宋体" w:hAnsi="宋体" w:cs="宋体" w:hint="eastAsia"/>
                <w:bCs/>
                <w:color w:val="000000"/>
                <w:sz w:val="24"/>
              </w:rPr>
              <w:t>向饱和的硝酸钾溶液里加入少量的高锰酸钾，观察现象。</w:t>
            </w:r>
          </w:p>
          <w:p>
            <w:pPr>
              <w:spacing w:line="440" w:lineRule="exact"/>
              <w:rPr>
                <w:rFonts w:ascii="宋体" w:hAnsi="宋体"/>
                <w:sz w:val="24"/>
              </w:rPr>
            </w:pPr>
            <w:r>
              <w:rPr>
                <w:rFonts w:ascii="宋体" w:hAnsi="宋体" w:cs="宋体" w:hint="eastAsia"/>
                <w:color w:val="000000"/>
                <w:sz w:val="24"/>
              </w:rPr>
              <w:t>【总结并板书】</w:t>
            </w:r>
            <w:r>
              <w:rPr>
                <w:rFonts w:ascii="宋体" w:hAnsi="宋体" w:hint="eastAsia"/>
                <w:bCs/>
                <w:sz w:val="24"/>
              </w:rPr>
              <w:t>一、饱和溶液</w:t>
            </w:r>
          </w:p>
          <w:p>
            <w:pPr>
              <w:spacing w:after="0" w:line="440" w:lineRule="exact"/>
              <w:rPr>
                <w:rFonts w:ascii="宋体" w:hAnsi="宋体" w:cs="宋体" w:hint="eastAsia"/>
                <w:color w:val="000000"/>
                <w:sz w:val="24"/>
              </w:rPr>
            </w:pP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小组合作，完成分组实验</w:t>
            </w:r>
          </w:p>
          <w:p>
            <w:pPr>
              <w:widowControl/>
              <w:spacing w:line="440" w:lineRule="exact"/>
              <w:rPr>
                <w:rFonts w:ascii="宋体" w:hAnsi="宋体" w:hint="eastAsia"/>
                <w:sz w:val="24"/>
              </w:rPr>
            </w:pPr>
          </w:p>
          <w:p>
            <w:pPr>
              <w:widowControl/>
              <w:spacing w:line="440" w:lineRule="exact"/>
              <w:rPr>
                <w:rFonts w:ascii="宋体" w:hAnsi="宋体" w:cs="宋体" w:hint="eastAsia"/>
                <w:color w:val="000000"/>
                <w:sz w:val="24"/>
              </w:rPr>
            </w:pPr>
            <w:r>
              <w:rPr>
                <w:rFonts w:ascii="宋体" w:hAnsi="宋体" w:hint="eastAsia"/>
                <w:sz w:val="24"/>
              </w:rPr>
              <w:t>学生质疑：要说明在一定量的水中。</w:t>
            </w:r>
            <w:r>
              <w:rPr>
                <w:rFonts w:ascii="宋体" w:hAnsi="宋体" w:cs="宋体"/>
                <w:color w:val="000000"/>
                <w:sz w:val="24"/>
              </w:rPr>
              <w:t>感悟要素“一定量”。</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观察实验，将实验现象和结论填在导学案上</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思考</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观察演示实验，并填写导学案</w:t>
            </w:r>
          </w:p>
          <w:p>
            <w:pPr>
              <w:widowControl/>
              <w:spacing w:line="440" w:lineRule="exact"/>
              <w:rPr>
                <w:rFonts w:ascii="宋体" w:hAnsi="宋体" w:hint="eastAsia"/>
                <w:sz w:val="24"/>
              </w:rPr>
            </w:pPr>
            <w:r>
              <w:rPr>
                <w:rFonts w:ascii="宋体" w:hAnsi="宋体" w:hint="eastAsia"/>
                <w:sz w:val="24"/>
              </w:rPr>
              <w:t>思考</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进行分组实验</w:t>
            </w:r>
          </w:p>
          <w:p>
            <w:pPr>
              <w:widowControl/>
              <w:spacing w:line="440" w:lineRule="exact"/>
              <w:rPr>
                <w:rFonts w:ascii="宋体" w:hAnsi="宋体" w:cs="宋体" w:hint="eastAsia"/>
                <w:color w:val="000000"/>
                <w:sz w:val="24"/>
              </w:rPr>
            </w:pPr>
          </w:p>
          <w:p>
            <w:pPr>
              <w:widowControl/>
              <w:spacing w:line="440" w:lineRule="exact"/>
              <w:rPr>
                <w:rFonts w:ascii="宋体" w:hAnsi="宋体" w:cs="宋体" w:hint="eastAsia"/>
                <w:color w:val="000000"/>
                <w:sz w:val="24"/>
              </w:rPr>
            </w:pPr>
          </w:p>
          <w:p>
            <w:pPr>
              <w:widowControl/>
              <w:spacing w:line="440" w:lineRule="exact"/>
              <w:rPr>
                <w:rFonts w:ascii="宋体" w:hAnsi="宋体" w:cs="宋体" w:hint="eastAsia"/>
                <w:color w:val="000000"/>
                <w:sz w:val="24"/>
              </w:rPr>
            </w:pPr>
            <w:r>
              <w:rPr>
                <w:rFonts w:ascii="宋体" w:hAnsi="宋体" w:cs="宋体" w:hint="eastAsia"/>
                <w:color w:val="000000"/>
                <w:sz w:val="24"/>
              </w:rPr>
              <w:t>理解饱和溶液和不饱和溶液的概念</w:t>
            </w:r>
          </w:p>
          <w:p>
            <w:pPr>
              <w:widowControl/>
              <w:spacing w:line="440" w:lineRule="exact"/>
              <w:rPr>
                <w:rFonts w:ascii="宋体" w:hAnsi="宋体" w:hint="eastAsia"/>
                <w:sz w:val="24"/>
              </w:rPr>
            </w:pPr>
          </w:p>
          <w:p>
            <w:pPr>
              <w:widowControl/>
              <w:spacing w:line="440" w:lineRule="exact"/>
              <w:rPr>
                <w:rFonts w:ascii="宋体" w:hAnsi="宋体" w:hint="eastAsia"/>
                <w:sz w:val="24"/>
              </w:rPr>
            </w:pP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培养学生动手能力和实验探究能力，体会合作与交流的学习方法。</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突出重点，加深对概念的理解。</w:t>
            </w: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widowControl/>
              <w:spacing w:line="440" w:lineRule="exact"/>
              <w:rPr>
                <w:rFonts w:ascii="宋体" w:hAnsi="宋体" w:cs="宋体" w:hint="eastAsia"/>
                <w:color w:val="000000"/>
                <w:kern w:val="0"/>
                <w:sz w:val="24"/>
              </w:rPr>
            </w:pPr>
            <w:r>
              <w:rPr>
                <w:rFonts w:ascii="宋体" w:hAnsi="宋体" w:cs="宋体" w:hint="eastAsia"/>
                <w:color w:val="000000"/>
                <w:kern w:val="0"/>
                <w:sz w:val="24"/>
              </w:rPr>
              <w:t>激发学生的好奇心，引发探究欲望。</w:t>
            </w:r>
            <w:r>
              <w:rPr>
                <w:rFonts w:ascii="宋体" w:hAnsi="宋体" w:hint="eastAsia"/>
                <w:color w:val="000000"/>
                <w:kern w:val="0"/>
                <w:sz w:val="24"/>
              </w:rPr>
              <w:t>培养对实验现象的猜测、观察及</w:t>
            </w:r>
            <w:r>
              <w:rPr>
                <w:rFonts w:ascii="宋体" w:hAnsi="宋体" w:hint="eastAsia"/>
                <w:sz w:val="24"/>
              </w:rPr>
              <w:t>对实验的分析、总结等探究能力。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帮助的学生形成科学的概念。</w:t>
            </w:r>
          </w:p>
          <w:p>
            <w:pPr>
              <w:spacing w:line="440" w:lineRule="exact"/>
              <w:rPr>
                <w:rFonts w:ascii="宋体" w:hAnsi="宋体" w:hint="eastAsia"/>
                <w:sz w:val="24"/>
              </w:rPr>
            </w:pPr>
          </w:p>
        </w:tc>
      </w:tr>
    </w:tbl>
    <w:p>
      <w:pPr>
        <w:sectPr>
          <w:headerReference w:type="even" r:id="rId180"/>
          <w:headerReference w:type="default" r:id="rId181"/>
          <w:footerReference w:type="even" r:id="rId182"/>
          <w:footerReference w:type="default" r:id="rId183"/>
          <w:headerReference w:type="first" r:id="rId184"/>
          <w:footerReference w:type="first" r:id="rId185"/>
          <w:type w:val="nextPage"/>
          <w:pgSz w:w="11906" w:h="16838"/>
          <w:pgMar w:top="1134" w:right="1418" w:bottom="1134" w:left="1418" w:header="851" w:footer="992" w:gutter="0"/>
          <w:pgNumType w:start="29"/>
          <w:cols w:space="708"/>
          <w:titlePg w:val="0"/>
          <w:docGrid w:type="lines" w:linePitch="312"/>
        </w:sectPr>
      </w:pPr>
    </w:p>
    <w:tbl>
      <w:tblPr>
        <w:tblStyle w:val="2"/>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04"/>
        </w:trPr>
        <w:tc>
          <w:tcPr>
            <w:tcW w:w="5400" w:type="dxa"/>
          </w:tcPr>
          <w:p>
            <w:pPr>
              <w:spacing w:before="0" w:line="440" w:lineRule="exact"/>
              <w:rPr>
                <w:rFonts w:ascii="宋体" w:hAnsi="宋体" w:cs="宋体" w:hint="eastAsia"/>
                <w:color w:val="000000"/>
                <w:sz w:val="24"/>
              </w:rPr>
            </w:pPr>
            <w:r>
              <w:rPr>
                <w:rFonts w:ascii="宋体" w:hAnsi="宋体" w:hint="eastAsia"/>
                <w:bCs/>
                <w:sz w:val="24"/>
              </w:rPr>
              <w:t>1、饱和溶液:在一定温度下、一定量的溶剂中，不能继续溶解该溶质的溶液；</w:t>
            </w:r>
          </w:p>
          <w:p>
            <w:pPr>
              <w:spacing w:line="440" w:lineRule="exact"/>
              <w:rPr>
                <w:rFonts w:ascii="宋体" w:hAnsi="宋体" w:hint="eastAsia"/>
                <w:bCs/>
                <w:sz w:val="24"/>
              </w:rPr>
            </w:pPr>
            <w:r>
              <w:rPr>
                <w:rFonts w:ascii="宋体" w:hAnsi="宋体" w:hint="eastAsia"/>
                <w:bCs/>
                <w:sz w:val="24"/>
              </w:rPr>
              <w:t>2、不饱和溶液:在一定温度下、一定量的溶剂中，还能继续溶解该溶质的溶液。</w:t>
            </w:r>
          </w:p>
          <w:p>
            <w:pPr>
              <w:spacing w:line="440" w:lineRule="exact"/>
              <w:rPr>
                <w:rFonts w:ascii="宋体" w:hAnsi="宋体"/>
                <w:bCs/>
                <w:sz w:val="24"/>
              </w:rPr>
            </w:pPr>
            <w:r>
              <w:rPr>
                <w:rFonts w:ascii="宋体" w:hAnsi="宋体" w:hint="eastAsia"/>
                <w:bCs/>
                <w:sz w:val="24"/>
              </w:rPr>
              <w:t>3、条件:</w:t>
            </w:r>
            <w:r>
              <w:rPr>
                <w:rFonts w:ascii="宋体" w:hAnsi="宋体" w:cs="宋体" w:hint="eastAsia"/>
                <w:bCs/>
                <w:color w:val="FF0000"/>
                <w:kern w:val="0"/>
                <w:sz w:val="24"/>
              </w:rPr>
              <w:t xml:space="preserve"> </w:t>
            </w:r>
            <w:r>
              <w:rPr>
                <w:rFonts w:ascii="宋体" w:hAnsi="宋体" w:hint="eastAsia"/>
                <w:bCs/>
                <w:sz w:val="24"/>
              </w:rPr>
              <w:t>一定温度、一定量的溶剂。</w:t>
            </w:r>
          </w:p>
          <w:p>
            <w:pPr>
              <w:spacing w:line="440" w:lineRule="exact"/>
              <w:rPr>
                <w:rFonts w:ascii="宋体" w:hAnsi="宋体" w:cs="宋体" w:hint="eastAsia"/>
                <w:color w:val="000000"/>
                <w:sz w:val="24"/>
              </w:rPr>
            </w:pPr>
          </w:p>
          <w:p>
            <w:pPr>
              <w:spacing w:line="440" w:lineRule="exact"/>
              <w:rPr>
                <w:rFonts w:ascii="宋体" w:hAnsi="宋体" w:hint="eastAsia"/>
                <w:sz w:val="24"/>
              </w:rPr>
            </w:pPr>
            <w:r>
              <w:rPr>
                <w:rFonts w:ascii="宋体" w:hAnsi="宋体" w:hint="eastAsia"/>
                <w:sz w:val="24"/>
              </w:rPr>
              <w:t>【演示实验】把饱和的NaCl和KNO</w:t>
            </w:r>
            <w:r>
              <w:rPr>
                <w:rFonts w:ascii="宋体" w:hAnsi="宋体" w:hint="eastAsia"/>
                <w:sz w:val="24"/>
                <w:vertAlign w:val="subscript"/>
              </w:rPr>
              <w:t>3</w:t>
            </w:r>
            <w:r>
              <w:rPr>
                <w:rFonts w:ascii="宋体" w:hAnsi="宋体" w:hint="eastAsia"/>
                <w:sz w:val="24"/>
              </w:rPr>
              <w:t>溶液改变条件后观察实验现象</w:t>
            </w:r>
          </w:p>
          <w:p>
            <w:pPr>
              <w:spacing w:line="440" w:lineRule="exact"/>
              <w:rPr>
                <w:rFonts w:ascii="宋体" w:hAnsi="宋体" w:hint="eastAsia"/>
                <w:sz w:val="24"/>
              </w:rPr>
            </w:pPr>
            <w:r>
              <w:rPr>
                <w:rFonts w:ascii="宋体" w:hAnsi="宋体" w:hint="eastAsia"/>
                <w:sz w:val="24"/>
              </w:rPr>
              <w:t>【总结并板书】4、饱和溶液和不饱和溶液之间的相互转化</w:t>
            </w:r>
          </w:p>
          <w:p>
            <w:pPr>
              <w:spacing w:line="440" w:lineRule="exact"/>
              <w:rPr>
                <w:rFonts w:ascii="宋体" w:hAnsi="宋体" w:hint="eastAsia"/>
                <w:sz w:val="24"/>
              </w:rPr>
            </w:pPr>
            <w:r>
              <w:rPr>
                <w:rFonts w:ascii="宋体" w:hAnsi="宋体" w:hint="eastAsia"/>
                <w:sz w:val="24"/>
              </w:rPr>
              <w:t xml:space="preserve">           加溶质、蒸发溶剂、降温</w:t>
            </w:r>
          </w:p>
          <w:p>
            <w:pPr>
              <w:spacing w:line="440" w:lineRule="exact"/>
              <w:rPr>
                <w:rFonts w:ascii="宋体" w:hAnsi="宋体" w:hint="eastAsia"/>
                <w:sz w:val="24"/>
              </w:rPr>
            </w:pPr>
            <w:r>
              <w:rPr>
                <w:rFonts w:ascii="宋体" w:hAnsi="宋体" w:hint="eastAsia"/>
                <w:sz w:val="24"/>
              </w:rPr>
              <w:pict>
                <v:shape id="图片 9" o:spid="_x0000_s1038" type="#_x0000_t75" style="width:144.75pt;height:4.5pt;margin-top:8.15pt;margin-left:60.85pt;mso-wrap-style:square;position:absolute;z-index:251668480" filled="f" stroked="f">
                  <v:stroke linestyle="single"/>
                  <v:imagedata r:id="rId186" o:title="pic_21863"/>
                  <v:path o:extrusionok="f"/>
                  <o:lock v:ext="edit" aspectratio="t"/>
                </v:shape>
              </w:pict>
            </w:r>
            <w:r>
              <w:rPr>
                <w:rFonts w:ascii="宋体" w:hAnsi="宋体" w:hint="eastAsia"/>
                <w:sz w:val="24"/>
              </w:rPr>
              <w:t>不饱和溶液                         饱和溶液</w:t>
            </w:r>
          </w:p>
          <w:p>
            <w:pPr>
              <w:spacing w:line="440" w:lineRule="exact"/>
              <w:rPr>
                <w:rFonts w:ascii="宋体" w:hAnsi="宋体" w:hint="eastAsia"/>
                <w:sz w:val="24"/>
              </w:rPr>
            </w:pPr>
            <w:r>
              <w:rPr>
                <w:rFonts w:ascii="宋体" w:hAnsi="宋体" w:hint="eastAsia"/>
                <w:sz w:val="24"/>
              </w:rPr>
              <w:t xml:space="preserve">               加溶剂、升温</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【过渡】不饱和溶液降温后就会变成饱和溶液，同时还能看到有固体析出，我们把这个过程叫做结晶。获得结晶的方法有哪些呢？</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【展示】硝酸钾晶体的图片和海水晒盐的过程。</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【过渡】我们该如何判断溶液是否饱和呢？</w:t>
            </w:r>
          </w:p>
          <w:p>
            <w:pPr>
              <w:spacing w:line="440" w:lineRule="exact"/>
              <w:rPr>
                <w:rFonts w:ascii="宋体" w:hAnsi="宋体"/>
                <w:sz w:val="24"/>
              </w:rPr>
            </w:pPr>
            <w:r>
              <w:rPr>
                <w:rFonts w:ascii="宋体" w:hAnsi="宋体" w:hint="eastAsia"/>
                <w:sz w:val="24"/>
              </w:rPr>
              <w:t>观看图片，得出判断方法：</w:t>
            </w:r>
            <w:r>
              <w:rPr>
                <w:rFonts w:ascii="宋体" w:hAnsi="宋体" w:hint="eastAsia"/>
                <w:bCs/>
                <w:sz w:val="24"/>
              </w:rPr>
              <w:t>加少量的该溶质，溶质能继续溶解的是不饱和溶液，不能溶解的是饱和溶液。</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【过渡】溶液除了可分为饱和溶液和不饱和溶液外，还可以分为浓溶液和稀溶液。他们之间有什么关系呢？请看演示实验：</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【演示实验】往10毫升水中分别加入2克食盐和0.2克熟石灰，观察溶质是否溶解，是否饱和？并判断其浓与稀和饱和与不饱和之间的关系。</w:t>
            </w:r>
          </w:p>
        </w:tc>
        <w:tc>
          <w:tcPr>
            <w:tcW w:w="2160" w:type="dxa"/>
          </w:tcPr>
          <w:p>
            <w:pPr>
              <w:widowControl/>
              <w:spacing w:line="440" w:lineRule="exact"/>
              <w:rPr>
                <w:rFonts w:ascii="宋体" w:hAnsi="宋体" w:hint="eastAsia"/>
                <w:sz w:val="24"/>
              </w:rPr>
            </w:pPr>
            <w:r>
              <w:rPr>
                <w:rFonts w:ascii="宋体" w:hAnsi="宋体" w:hint="eastAsia"/>
                <w:sz w:val="24"/>
              </w:rPr>
              <w:t>观察演示实验</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感悟饱和溶液和不饱和溶液的转化方法</w:t>
            </w:r>
          </w:p>
          <w:p>
            <w:pPr>
              <w:widowControl/>
              <w:spacing w:line="440" w:lineRule="exact"/>
              <w:rPr>
                <w:rFonts w:ascii="宋体" w:hAnsi="宋体" w:hint="eastAsia"/>
                <w:sz w:val="24"/>
              </w:rPr>
            </w:pP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学生思考分析后回答</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观察图片，思考</w:t>
            </w:r>
          </w:p>
          <w:p>
            <w:pPr>
              <w:widowControl/>
              <w:spacing w:line="440" w:lineRule="exact"/>
              <w:rPr>
                <w:rFonts w:ascii="宋体" w:hAnsi="宋体" w:hint="eastAsia"/>
                <w:sz w:val="24"/>
              </w:rPr>
            </w:pPr>
          </w:p>
          <w:p>
            <w:pPr>
              <w:widowControl/>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观察屏幕上的图片，体会判断溶液是否饱和的标准和方法。</w:t>
            </w:r>
          </w:p>
          <w:p>
            <w:pPr>
              <w:widowControl/>
              <w:spacing w:line="440" w:lineRule="exact"/>
              <w:rPr>
                <w:rFonts w:ascii="宋体" w:hAnsi="宋体" w:hint="eastAsia"/>
                <w:sz w:val="24"/>
              </w:rPr>
            </w:pPr>
          </w:p>
          <w:p>
            <w:pPr>
              <w:widowControl/>
              <w:spacing w:line="440" w:lineRule="exact"/>
              <w:rPr>
                <w:rFonts w:ascii="宋体" w:hAnsi="宋体" w:hint="eastAsia"/>
                <w:sz w:val="24"/>
              </w:rPr>
            </w:pPr>
            <w:r>
              <w:rPr>
                <w:rFonts w:ascii="宋体" w:hAnsi="宋体" w:hint="eastAsia"/>
                <w:sz w:val="24"/>
              </w:rPr>
              <w:t>认识溶液的饱和与否和其浓稀之间没有必然的关系</w:t>
            </w: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在对实验现象的反思中科学的认识饱和溶液和不饱和溶液的转化方法。</w:t>
            </w:r>
          </w:p>
          <w:p>
            <w:pPr>
              <w:spacing w:line="440" w:lineRule="exact"/>
              <w:rPr>
                <w:rFonts w:ascii="宋体" w:hAnsi="宋体" w:cs="宋体" w:hint="eastAsia"/>
                <w:kern w:val="0"/>
                <w:sz w:val="24"/>
              </w:rPr>
            </w:pPr>
          </w:p>
          <w:p>
            <w:pPr>
              <w:spacing w:line="440" w:lineRule="exact"/>
              <w:rPr>
                <w:rFonts w:ascii="宋体" w:hAnsi="宋体" w:hint="eastAsia"/>
                <w:sz w:val="24"/>
              </w:rPr>
            </w:pPr>
            <w:r>
              <w:rPr>
                <w:rFonts w:ascii="宋体" w:hAnsi="宋体" w:hint="eastAsia"/>
                <w:sz w:val="24"/>
              </w:rPr>
              <w:t>知道海水制盐的过程。体会蒸发溶剂可以使不饱和溶液变为饱和溶液，知道除了冷却热饱和溶液可结晶</w:t>
            </w:r>
            <w:r>
              <w:rPr>
                <w:rFonts w:ascii="宋体" w:hAnsi="宋体" w:hint="eastAsia"/>
                <w:sz w:val="24"/>
              </w:rPr>
              <w:pict>
                <v:shape id="图片 5" o:spid="_x0000_i1039" type="#_x0000_t75" alt="21世纪教育网 -- 中国最大型、最专业的中小学教育资源门户网站" style="width:1.45pt;height:1.5pt;mso-position-horizontal-relative:page;mso-position-vertical-relative:page;mso-wrap-style:square" filled="f" stroked="f">
                  <v:stroke linestyle="single"/>
                  <v:imagedata r:id="rId179" o:title="8410421671"/>
                  <v:path o:extrusionok="f"/>
                  <o:lock v:ext="edit" aspectratio="t"/>
                </v:shape>
              </w:pict>
            </w:r>
            <w:r>
              <w:rPr>
                <w:rFonts w:ascii="宋体" w:hAnsi="宋体" w:hint="eastAsia"/>
                <w:sz w:val="24"/>
              </w:rPr>
              <w:t>外，蒸发溶剂也可以使固体从溶液中结晶出来。</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对定义的重点内涵深刻理解。</w:t>
            </w: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r>
              <w:rPr>
                <w:rFonts w:ascii="宋体" w:hAnsi="宋体" w:hint="eastAsia"/>
                <w:sz w:val="24"/>
              </w:rPr>
              <w:t>避免学生形成饱和溶液是浓溶液，不饱和溶液是稀溶液的错误认识</w:t>
            </w:r>
          </w:p>
        </w:tc>
      </w:tr>
    </w:tbl>
    <w:p>
      <w:pPr>
        <w:sectPr>
          <w:headerReference w:type="even" r:id="rId187"/>
          <w:headerReference w:type="default" r:id="rId188"/>
          <w:footerReference w:type="even" r:id="rId189"/>
          <w:footerReference w:type="default" r:id="rId190"/>
          <w:headerReference w:type="first" r:id="rId191"/>
          <w:footerReference w:type="first" r:id="rId192"/>
          <w:type w:val="nextPage"/>
          <w:pgSz w:w="11906" w:h="16838"/>
          <w:pgMar w:top="1134" w:right="1418" w:bottom="1134" w:left="1418" w:header="851" w:footer="992" w:gutter="0"/>
          <w:pgNumType w:start="30"/>
          <w:cols w:space="708"/>
          <w:titlePg w:val="0"/>
          <w:docGrid w:type="lines" w:linePitch="312"/>
        </w:sectPr>
      </w:pPr>
    </w:p>
    <w:tbl>
      <w:tblPr>
        <w:tblStyle w:val="3"/>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95"/>
        </w:trPr>
        <w:tc>
          <w:tcPr>
            <w:tcW w:w="5400" w:type="dxa"/>
          </w:tcPr>
          <w:p>
            <w:pPr>
              <w:spacing w:line="440" w:lineRule="exact"/>
              <w:rPr>
                <w:rFonts w:ascii="宋体" w:hAnsi="宋体" w:hint="eastAsia"/>
                <w:sz w:val="24"/>
              </w:rPr>
            </w:pPr>
            <w:r>
              <w:rPr>
                <w:rFonts w:ascii="宋体" w:hAnsi="宋体" w:hint="eastAsia"/>
                <w:b/>
                <w:sz w:val="24"/>
              </w:rPr>
              <w:t>（四）展示点评，总结升华</w:t>
            </w:r>
            <w:r>
              <w:rPr>
                <w:rFonts w:ascii="宋体" w:hAnsi="宋体" w:hint="eastAsia"/>
                <w:sz w:val="24"/>
              </w:rPr>
              <w:t>（5分钟）</w:t>
            </w:r>
          </w:p>
          <w:p>
            <w:pPr>
              <w:spacing w:line="440" w:lineRule="exact"/>
              <w:ind w:firstLine="360" w:firstLineChars="150"/>
              <w:rPr>
                <w:rFonts w:ascii="宋体" w:hAnsi="宋体" w:hint="eastAsia"/>
                <w:sz w:val="24"/>
              </w:rPr>
            </w:pPr>
            <w:r>
              <w:rPr>
                <w:rFonts w:ascii="宋体" w:hAnsi="宋体" w:hint="eastAsia"/>
                <w:bCs/>
                <w:sz w:val="24"/>
              </w:rPr>
              <w:t>通过学习，说说你有什么收获、启示或发现？</w:t>
            </w:r>
          </w:p>
          <w:p>
            <w:pPr>
              <w:spacing w:line="440" w:lineRule="exact"/>
              <w:rPr>
                <w:rFonts w:ascii="宋体" w:hAnsi="宋体" w:hint="eastAsia"/>
                <w:bCs/>
                <w:sz w:val="24"/>
              </w:rPr>
            </w:pPr>
            <w:r>
              <w:rPr>
                <w:rFonts w:ascii="宋体" w:hAnsi="宋体" w:hint="eastAsia"/>
                <w:bCs/>
                <w:sz w:val="24"/>
              </w:rPr>
              <w:t>引导学生从知识上、方法上、价值观上总结归纳</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思考，回忆学习过程，归纳整理知识</w:t>
            </w:r>
          </w:p>
        </w:tc>
        <w:tc>
          <w:tcPr>
            <w:tcW w:w="1800" w:type="dxa"/>
          </w:tcPr>
          <w:p>
            <w:pPr>
              <w:widowControl/>
              <w:snapToGrid w:val="0"/>
              <w:spacing w:line="440" w:lineRule="exact"/>
              <w:jc w:val="left"/>
              <w:rPr>
                <w:rFonts w:ascii="宋体" w:hAnsi="宋体" w:hint="eastAsia"/>
                <w:color w:val="000000"/>
                <w:kern w:val="0"/>
                <w:sz w:val="24"/>
              </w:rPr>
            </w:pPr>
            <w:r>
              <w:rPr>
                <w:rFonts w:ascii="宋体" w:hAnsi="宋体" w:hint="eastAsia"/>
                <w:color w:val="000000"/>
                <w:kern w:val="0"/>
                <w:sz w:val="24"/>
              </w:rPr>
              <w:t>将知识结构化和系统化，形成良好学习习惯</w:t>
            </w:r>
          </w:p>
        </w:tc>
      </w:tr>
      <w:tr>
        <w:tblPrEx>
          <w:tblW w:w="0" w:type="auto"/>
          <w:tblInd w:w="108" w:type="dxa"/>
          <w:tblLayout w:type="fixed"/>
          <w:tblCellMar>
            <w:top w:w="0" w:type="dxa"/>
            <w:left w:w="108" w:type="dxa"/>
            <w:bottom w:w="0" w:type="dxa"/>
            <w:right w:w="108" w:type="dxa"/>
          </w:tblCellMar>
          <w:tblLook w:val="0000"/>
        </w:tblPrEx>
        <w:trPr>
          <w:trHeight w:val="915"/>
        </w:trPr>
        <w:tc>
          <w:tcPr>
            <w:tcW w:w="5400" w:type="dxa"/>
          </w:tcPr>
          <w:p>
            <w:pPr>
              <w:spacing w:line="440" w:lineRule="exact"/>
              <w:rPr>
                <w:rFonts w:ascii="宋体" w:hAnsi="宋体" w:hint="eastAsia"/>
                <w:bCs/>
                <w:sz w:val="24"/>
              </w:rPr>
            </w:pPr>
            <w:r>
              <w:rPr>
                <w:rFonts w:ascii="宋体" w:hAnsi="宋体" w:hint="eastAsia"/>
                <w:b/>
                <w:sz w:val="24"/>
              </w:rPr>
              <w:t>（五）总结反刍，当堂检测</w:t>
            </w:r>
            <w:r>
              <w:rPr>
                <w:rFonts w:ascii="宋体" w:hAnsi="宋体" w:hint="eastAsia"/>
                <w:sz w:val="24"/>
              </w:rPr>
              <w:t>（8-10分钟）</w:t>
            </w:r>
          </w:p>
          <w:p>
            <w:pPr>
              <w:spacing w:line="440" w:lineRule="exact"/>
              <w:ind w:firstLine="480" w:firstLineChars="200"/>
              <w:jc w:val="left"/>
              <w:rPr>
                <w:rFonts w:ascii="宋体" w:hAnsi="宋体" w:hint="eastAsia"/>
                <w:bCs/>
                <w:sz w:val="24"/>
              </w:rPr>
            </w:pPr>
            <w:r>
              <w:rPr>
                <w:rFonts w:ascii="宋体" w:hAnsi="宋体" w:hint="eastAsia"/>
                <w:bCs/>
                <w:sz w:val="24"/>
              </w:rPr>
              <w:t>让学生进行课堂达标练习（见导学案），之后反馈检查。</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w:t>
            </w:r>
            <w:r>
              <w:rPr>
                <w:rFonts w:ascii="宋体" w:hAnsi="宋体" w:hint="eastAsia"/>
                <w:bCs/>
                <w:sz w:val="24"/>
              </w:rPr>
              <w:t>练习、</w:t>
            </w:r>
            <w:r>
              <w:rPr>
                <w:rFonts w:ascii="宋体" w:hAnsi="宋体" w:hint="eastAsia"/>
                <w:sz w:val="24"/>
              </w:rPr>
              <w:t>回答</w:t>
            </w:r>
          </w:p>
        </w:tc>
        <w:tc>
          <w:tcPr>
            <w:tcW w:w="1800" w:type="dxa"/>
          </w:tcPr>
          <w:p>
            <w:pPr>
              <w:spacing w:line="440" w:lineRule="exact"/>
              <w:rPr>
                <w:rFonts w:ascii="宋体" w:hAnsi="宋体" w:hint="eastAsia"/>
                <w:sz w:val="24"/>
              </w:rPr>
            </w:pPr>
            <w:r>
              <w:rPr>
                <w:rFonts w:ascii="宋体" w:hAnsi="宋体" w:hint="eastAsia"/>
                <w:sz w:val="24"/>
              </w:rPr>
              <w:t>巩固所学知识，提高运用能力</w:t>
            </w:r>
          </w:p>
        </w:tc>
      </w:tr>
      <w:tr>
        <w:tblPrEx>
          <w:tblW w:w="0" w:type="auto"/>
          <w:tblInd w:w="108" w:type="dxa"/>
          <w:tblLayout w:type="fixed"/>
          <w:tblCellMar>
            <w:top w:w="0" w:type="dxa"/>
            <w:left w:w="108" w:type="dxa"/>
            <w:bottom w:w="0" w:type="dxa"/>
            <w:right w:w="108" w:type="dxa"/>
          </w:tblCellMar>
          <w:tblLook w:val="0000"/>
        </w:tblPrEx>
        <w:trPr>
          <w:trHeight w:val="1540"/>
        </w:trPr>
        <w:tc>
          <w:tcPr>
            <w:tcW w:w="9360" w:type="dxa"/>
            <w:gridSpan w:val="3"/>
          </w:tcPr>
          <w:p>
            <w:pPr>
              <w:spacing w:line="440" w:lineRule="exact"/>
              <w:rPr>
                <w:rFonts w:ascii="宋体" w:hAnsi="宋体" w:hint="eastAsia"/>
                <w:b/>
                <w:bCs/>
                <w:sz w:val="24"/>
              </w:rPr>
            </w:pPr>
            <w:r>
              <w:rPr>
                <w:rFonts w:ascii="宋体" w:hAnsi="宋体" w:hint="eastAsia"/>
                <w:b/>
                <w:bCs/>
                <w:sz w:val="24"/>
              </w:rPr>
              <w:t xml:space="preserve">板书设计           </w:t>
            </w:r>
            <w:r>
              <w:rPr>
                <w:rFonts w:ascii="宋体" w:hAnsi="宋体" w:hint="eastAsia"/>
                <w:bCs/>
                <w:sz w:val="24"/>
              </w:rPr>
              <w:t>课题2  溶解度(第1课时)</w:t>
            </w:r>
          </w:p>
          <w:p>
            <w:pPr>
              <w:spacing w:line="440" w:lineRule="exact"/>
              <w:rPr>
                <w:rFonts w:ascii="宋体" w:hAnsi="宋体"/>
                <w:sz w:val="24"/>
              </w:rPr>
            </w:pPr>
            <w:r>
              <w:rPr>
                <w:rFonts w:ascii="宋体" w:hAnsi="宋体" w:hint="eastAsia"/>
                <w:bCs/>
                <w:sz w:val="24"/>
              </w:rPr>
              <w:t>一、饱和溶液</w:t>
            </w:r>
          </w:p>
          <w:p>
            <w:pPr>
              <w:spacing w:line="440" w:lineRule="exact"/>
              <w:rPr>
                <w:rFonts w:ascii="宋体" w:hAnsi="宋体" w:hint="eastAsia"/>
                <w:bCs/>
                <w:sz w:val="24"/>
              </w:rPr>
            </w:pPr>
            <w:r>
              <w:rPr>
                <w:rFonts w:ascii="宋体" w:hAnsi="宋体" w:hint="eastAsia"/>
                <w:bCs/>
                <w:sz w:val="24"/>
              </w:rPr>
              <w:t xml:space="preserve">1、饱和溶液:在一定温度下、一定量的溶剂中，不能继续溶解该溶质的溶液； </w:t>
            </w:r>
          </w:p>
          <w:p>
            <w:pPr>
              <w:spacing w:line="440" w:lineRule="exact"/>
              <w:rPr>
                <w:rFonts w:ascii="宋体" w:hAnsi="宋体" w:hint="eastAsia"/>
                <w:bCs/>
                <w:sz w:val="24"/>
              </w:rPr>
            </w:pPr>
            <w:r>
              <w:rPr>
                <w:rFonts w:ascii="宋体" w:hAnsi="宋体" w:hint="eastAsia"/>
                <w:bCs/>
                <w:sz w:val="24"/>
              </w:rPr>
              <w:t>2、不饱和溶液:在一定温度下、一定量的溶剂中，还能继续溶解该溶质的溶液。</w:t>
            </w:r>
          </w:p>
          <w:p>
            <w:pPr>
              <w:spacing w:line="440" w:lineRule="exact"/>
              <w:rPr>
                <w:rFonts w:ascii="宋体" w:hAnsi="宋体"/>
                <w:bCs/>
                <w:sz w:val="24"/>
              </w:rPr>
            </w:pPr>
            <w:r>
              <w:rPr>
                <w:rFonts w:ascii="宋体" w:hAnsi="宋体" w:hint="eastAsia"/>
                <w:bCs/>
                <w:sz w:val="24"/>
              </w:rPr>
              <w:t>3、条件:</w:t>
            </w:r>
            <w:r>
              <w:rPr>
                <w:rFonts w:ascii="宋体" w:hAnsi="宋体" w:cs="宋体" w:hint="eastAsia"/>
                <w:bCs/>
                <w:color w:val="FF0000"/>
                <w:kern w:val="0"/>
                <w:sz w:val="24"/>
              </w:rPr>
              <w:t xml:space="preserve"> </w:t>
            </w:r>
            <w:r>
              <w:rPr>
                <w:rFonts w:ascii="宋体" w:hAnsi="宋体" w:hint="eastAsia"/>
                <w:bCs/>
                <w:sz w:val="24"/>
              </w:rPr>
              <w:t>一定温度、一定量的溶剂。</w:t>
            </w:r>
          </w:p>
          <w:p>
            <w:pPr>
              <w:spacing w:line="440" w:lineRule="exact"/>
              <w:rPr>
                <w:rFonts w:ascii="宋体" w:hAnsi="宋体"/>
                <w:bCs/>
                <w:sz w:val="24"/>
              </w:rPr>
            </w:pPr>
            <w:r>
              <w:rPr>
                <w:rFonts w:ascii="宋体" w:hAnsi="宋体" w:hint="eastAsia"/>
                <w:bCs/>
                <w:sz w:val="24"/>
              </w:rPr>
              <w:t>4、饱和溶液和不饱和溶液之间的相互转化：</w:t>
            </w:r>
          </w:p>
          <w:p>
            <w:pPr>
              <w:spacing w:line="440" w:lineRule="exact"/>
              <w:rPr>
                <w:rFonts w:ascii="宋体" w:hAnsi="宋体" w:hint="eastAsia"/>
                <w:bCs/>
                <w:sz w:val="24"/>
              </w:rPr>
            </w:pPr>
            <w:r>
              <w:rPr>
                <w:rFonts w:ascii="宋体" w:hAnsi="宋体" w:hint="eastAsia"/>
                <w:b/>
                <w:bCs/>
                <w:sz w:val="24"/>
              </w:rPr>
              <w:t xml:space="preserve">                </w:t>
            </w:r>
            <w:r>
              <w:rPr>
                <w:rFonts w:ascii="宋体" w:hAnsi="宋体" w:hint="eastAsia"/>
                <w:bCs/>
                <w:sz w:val="24"/>
              </w:rPr>
              <w:t xml:space="preserve">  加溶质、蒸发溶剂、降温</w:t>
            </w:r>
          </w:p>
          <w:p>
            <w:pPr>
              <w:spacing w:line="440" w:lineRule="exact"/>
              <w:ind w:firstLine="600" w:firstLineChars="250"/>
              <w:rPr>
                <w:rFonts w:ascii="宋体" w:hAnsi="宋体" w:hint="eastAsia"/>
                <w:sz w:val="24"/>
              </w:rPr>
            </w:pPr>
            <w:r>
              <w:rPr>
                <w:rFonts w:ascii="宋体" w:hAnsi="宋体" w:hint="eastAsia"/>
                <w:b/>
                <w:bCs/>
                <w:sz w:val="24"/>
              </w:rPr>
              <w:pict>
                <v:group id="组合 12" o:spid="_x0000_s1040" style="width:172.5pt;height:6.75pt;margin-top:5.45pt;margin-left:92.35pt;position:absolute;z-index:251669504" coordorigin="3373,9025" coordsize="3450,135">
                  <v:line id="直线 13" o:spid="_x0000_s1041" style="mso-wrap-style:square;position:absolute" from="3403,9025" to="6823,9025" stroked="t">
                    <v:stroke linestyle="single" endarrow="block"/>
                    <o:callout v:ext="edit" minusx="t" minusy="t"/>
                  </v:line>
                  <v:line id="直线 14" o:spid="_x0000_s1042" style="flip:x;mso-wrap-style:square;position:absolute" from="3373,9160" to="6792,9160" stroked="t">
                    <v:stroke linestyle="single" endarrow="block"/>
                    <o:callout v:ext="edit" minusx="t" minusy="t"/>
                  </v:line>
                </v:group>
              </w:pict>
            </w:r>
            <w:r>
              <w:rPr>
                <w:rFonts w:ascii="宋体" w:hAnsi="宋体" w:hint="eastAsia"/>
                <w:sz w:val="24"/>
              </w:rPr>
              <w:t>不饱和溶液                              饱和溶液</w:t>
            </w:r>
          </w:p>
          <w:p>
            <w:pPr>
              <w:spacing w:line="440" w:lineRule="exact"/>
              <w:rPr>
                <w:rFonts w:ascii="宋体" w:hAnsi="宋体" w:hint="eastAsia"/>
                <w:sz w:val="24"/>
              </w:rPr>
            </w:pPr>
            <w:r>
              <w:rPr>
                <w:rFonts w:ascii="宋体" w:hAnsi="宋体" w:hint="eastAsia"/>
                <w:sz w:val="24"/>
              </w:rPr>
              <w:t xml:space="preserve">                      加溶剂、升温</w:t>
            </w:r>
          </w:p>
          <w:p>
            <w:pPr>
              <w:spacing w:line="440" w:lineRule="exact"/>
              <w:rPr>
                <w:rFonts w:ascii="宋体" w:hAnsi="宋体"/>
                <w:sz w:val="24"/>
              </w:rPr>
            </w:pPr>
            <w:r>
              <w:rPr>
                <w:rFonts w:ascii="宋体" w:hAnsi="宋体" w:hint="eastAsia"/>
                <w:bCs/>
                <w:sz w:val="24"/>
              </w:rPr>
              <w:t>5、结晶：溶解在溶液里的溶质以晶体的形式析出，叫做结晶。</w:t>
            </w:r>
          </w:p>
          <w:p>
            <w:pPr>
              <w:spacing w:line="440" w:lineRule="exact"/>
              <w:rPr>
                <w:rFonts w:ascii="宋体" w:hAnsi="宋体"/>
                <w:bCs/>
                <w:sz w:val="24"/>
              </w:rPr>
            </w:pPr>
            <w:r>
              <w:rPr>
                <w:rFonts w:ascii="宋体" w:hAnsi="宋体" w:hint="eastAsia"/>
                <w:bCs/>
                <w:sz w:val="24"/>
              </w:rPr>
              <w:t>6、结晶的方法：冷却热饱和溶液结晶；蒸发溶剂结晶</w:t>
            </w:r>
          </w:p>
          <w:p>
            <w:pPr>
              <w:spacing w:line="440" w:lineRule="exact"/>
              <w:rPr>
                <w:rFonts w:ascii="宋体" w:hAnsi="宋体"/>
                <w:sz w:val="24"/>
              </w:rPr>
            </w:pPr>
            <w:r>
              <w:rPr>
                <w:rFonts w:ascii="宋体" w:hAnsi="宋体" w:hint="eastAsia"/>
                <w:bCs/>
                <w:sz w:val="24"/>
              </w:rPr>
              <w:t>7、饱和溶液和不饱和溶液的判断方法：</w:t>
            </w:r>
          </w:p>
          <w:p>
            <w:pPr>
              <w:spacing w:line="440" w:lineRule="exact"/>
              <w:rPr>
                <w:rFonts w:ascii="宋体" w:hAnsi="宋体" w:hint="eastAsia"/>
                <w:bCs/>
                <w:sz w:val="24"/>
              </w:rPr>
            </w:pPr>
            <w:r>
              <w:rPr>
                <w:rFonts w:ascii="宋体" w:hAnsi="宋体" w:hint="eastAsia"/>
                <w:sz w:val="24"/>
              </w:rPr>
              <w:t xml:space="preserve">   </w:t>
            </w:r>
            <w:r>
              <w:rPr>
                <w:rFonts w:ascii="宋体" w:hAnsi="宋体" w:hint="eastAsia"/>
                <w:bCs/>
                <w:sz w:val="24"/>
              </w:rPr>
              <w:t>加少量的该溶质，溶质能继续溶解的是不饱和溶液，不能溶解的是饱和溶液。</w:t>
            </w:r>
          </w:p>
          <w:p>
            <w:pPr>
              <w:spacing w:line="440" w:lineRule="exact"/>
              <w:rPr>
                <w:rFonts w:ascii="宋体" w:hAnsi="宋体" w:hint="eastAsia"/>
                <w:bCs/>
                <w:sz w:val="24"/>
              </w:rPr>
            </w:pPr>
            <w:r>
              <w:rPr>
                <w:rFonts w:ascii="宋体" w:hAnsi="宋体"/>
                <w:bCs/>
                <w:sz w:val="24"/>
              </w:rPr>
              <w:t>8</w:t>
            </w:r>
            <w:r>
              <w:rPr>
                <w:rFonts w:ascii="宋体" w:hAnsi="宋体" w:hint="eastAsia"/>
                <w:bCs/>
                <w:sz w:val="24"/>
              </w:rPr>
              <w:t>、溶液的饱和与不饱和和溶液的浓与稀的关系</w:t>
            </w:r>
          </w:p>
          <w:p>
            <w:pPr>
              <w:spacing w:line="440" w:lineRule="exact"/>
              <w:rPr>
                <w:rFonts w:ascii="宋体" w:hAnsi="宋体" w:hint="eastAsia"/>
                <w:sz w:val="24"/>
              </w:rPr>
            </w:pPr>
          </w:p>
        </w:tc>
      </w:tr>
      <w:tr>
        <w:tblPrEx>
          <w:tblW w:w="0" w:type="auto"/>
          <w:tblInd w:w="108" w:type="dxa"/>
          <w:tblLayout w:type="fixed"/>
          <w:tblCellMar>
            <w:top w:w="0" w:type="dxa"/>
            <w:left w:w="108" w:type="dxa"/>
            <w:bottom w:w="0" w:type="dxa"/>
            <w:right w:w="108" w:type="dxa"/>
          </w:tblCellMar>
          <w:tblLook w:val="0000"/>
        </w:tblPrEx>
        <w:trPr>
          <w:trHeight w:val="805"/>
        </w:trPr>
        <w:tc>
          <w:tcPr>
            <w:tcW w:w="9360" w:type="dxa"/>
            <w:gridSpan w:val="3"/>
          </w:tcPr>
          <w:p>
            <w:pPr>
              <w:spacing w:line="440" w:lineRule="exact"/>
              <w:rPr>
                <w:rFonts w:hint="eastAsia"/>
                <w:b/>
                <w:sz w:val="24"/>
              </w:rPr>
            </w:pPr>
            <w:r>
              <w:rPr>
                <w:rFonts w:ascii="宋体" w:hAnsi="宋体" w:hint="eastAsia"/>
                <w:b/>
                <w:sz w:val="24"/>
              </w:rPr>
              <w:t>教学反思</w:t>
            </w:r>
          </w:p>
        </w:tc>
      </w:tr>
    </w:tbl>
    <w:p>
      <w:pPr>
        <w:spacing w:line="440" w:lineRule="exact"/>
        <w:jc w:val="center"/>
        <w:rPr>
          <w:rFonts w:hint="eastAsia"/>
          <w:b/>
          <w:sz w:val="24"/>
        </w:rPr>
      </w:pPr>
      <w:r>
        <w:rPr>
          <w:rFonts w:hint="eastAsia"/>
          <w:b/>
          <w:sz w:val="24"/>
        </w:rPr>
        <w:t>义务教育课程标准人教版化学九年级下册</w:t>
      </w:r>
    </w:p>
    <w:p>
      <w:pPr>
        <w:spacing w:line="440" w:lineRule="exact"/>
        <w:ind w:firstLine="1338" w:firstLineChars="446"/>
        <w:rPr>
          <w:rFonts w:ascii="黑体" w:eastAsia="黑体" w:hAnsi="黑体" w:hint="eastAsia"/>
          <w:b/>
          <w:sz w:val="30"/>
          <w:szCs w:val="30"/>
        </w:rPr>
      </w:pPr>
      <w:r>
        <w:rPr>
          <w:rFonts w:ascii="黑体" w:eastAsia="黑体" w:hAnsi="黑体" w:hint="eastAsia"/>
          <w:b/>
          <w:sz w:val="30"/>
          <w:szCs w:val="30"/>
        </w:rPr>
        <w:t>第九单元课题2《溶解度》（第2课时）教学设计</w:t>
      </w:r>
    </w:p>
    <w:p>
      <w:pPr>
        <w:widowControl/>
        <w:snapToGrid w:val="0"/>
        <w:spacing w:line="440" w:lineRule="exact"/>
        <w:jc w:val="left"/>
        <w:rPr>
          <w:rFonts w:ascii="宋体" w:hAnsi="宋体" w:cs="宋体" w:hint="eastAsia"/>
          <w:b/>
          <w:color w:val="000000"/>
          <w:kern w:val="0"/>
          <w:sz w:val="24"/>
        </w:rPr>
      </w:pPr>
      <w:r>
        <w:rPr>
          <w:rFonts w:ascii="宋体" w:hAnsi="宋体" w:cs="宋体" w:hint="eastAsia"/>
          <w:b/>
          <w:color w:val="000000"/>
          <w:kern w:val="0"/>
          <w:sz w:val="24"/>
        </w:rPr>
        <w:t>一、教材分析</w:t>
      </w:r>
    </w:p>
    <w:p>
      <w:pPr>
        <w:spacing w:line="440" w:lineRule="exact"/>
        <w:ind w:firstLine="480" w:firstLineChars="200"/>
        <w:rPr>
          <w:rFonts w:ascii="宋体" w:hAnsi="宋体" w:hint="eastAsia"/>
          <w:b/>
          <w:sz w:val="24"/>
        </w:rPr>
      </w:pPr>
      <w:r>
        <w:rPr>
          <w:rFonts w:ascii="宋体" w:hAnsi="宋体" w:hint="eastAsia"/>
          <w:b/>
          <w:sz w:val="24"/>
        </w:rPr>
        <w:t xml:space="preserve">1、教材的地位和作用: </w:t>
      </w:r>
    </w:p>
    <w:p>
      <w:pPr>
        <w:spacing w:line="440" w:lineRule="exact"/>
        <w:rPr>
          <w:rFonts w:ascii="宋体" w:hAnsi="宋体" w:hint="eastAsia"/>
          <w:sz w:val="24"/>
        </w:rPr>
        <w:sectPr>
          <w:headerReference w:type="even" r:id="rId193"/>
          <w:headerReference w:type="default" r:id="rId194"/>
          <w:footerReference w:type="even" r:id="rId195"/>
          <w:footerReference w:type="default" r:id="rId196"/>
          <w:headerReference w:type="first" r:id="rId197"/>
          <w:footerReference w:type="first" r:id="rId198"/>
          <w:type w:val="nextPage"/>
          <w:pgSz w:w="11906" w:h="16838"/>
          <w:pgMar w:top="1134" w:right="1418" w:bottom="1134" w:left="1418" w:header="851" w:footer="992" w:gutter="0"/>
          <w:pgNumType w:start="31"/>
          <w:cols w:space="708"/>
          <w:titlePg w:val="0"/>
          <w:docGrid w:type="lines" w:linePitch="312"/>
        </w:sectPr>
      </w:pPr>
      <w:r>
        <w:rPr>
          <w:rFonts w:ascii="宋体" w:hAnsi="宋体" w:hint="eastAsia"/>
          <w:sz w:val="24"/>
        </w:rPr>
        <w:t xml:space="preserve">      作为不可缺少的身边的化学物质，溶液是同学们经常接触的一类成分比较复杂的化学物质，也是同学们比较熟悉的一类分散体系。在上册化学就经常遇到澄清石灰水、稀硫酸、稀盐酸等。学生虽然熟悉溶液和溶解现象，但缺乏深入的了解，也没有从化学角度去研究。本节课的教学将引领学生对物质溶解的认识开始了从</w:t>
      </w:r>
      <w:r>
        <w:rPr>
          <w:rFonts w:ascii="宋体" w:hAnsi="宋体" w:hint="eastAsia"/>
          <w:sz w:val="24"/>
        </w:rPr>
        <w:t>“</w:t>
      </w:r>
      <w:r>
        <w:rPr>
          <w:rFonts w:ascii="宋体" w:hAnsi="宋体" w:hint="eastAsia"/>
          <w:sz w:val="24"/>
        </w:rPr>
        <w:t>质</w:t>
      </w:r>
      <w:r>
        <w:rPr>
          <w:rFonts w:ascii="宋体" w:hAnsi="宋体" w:hint="eastAsia"/>
          <w:sz w:val="24"/>
        </w:rPr>
        <w:t>”</w:t>
      </w:r>
      <w:r>
        <w:rPr>
          <w:rFonts w:ascii="宋体" w:hAnsi="宋体" w:hint="eastAsia"/>
          <w:sz w:val="24"/>
        </w:rPr>
        <w:t>到</w:t>
      </w:r>
      <w:r>
        <w:rPr>
          <w:rFonts w:ascii="宋体" w:hAnsi="宋体" w:hint="eastAsia"/>
          <w:sz w:val="24"/>
        </w:rPr>
        <w:t>“</w:t>
      </w:r>
      <w:r>
        <w:rPr>
          <w:rFonts w:ascii="宋体" w:hAnsi="宋体" w:hint="eastAsia"/>
          <w:sz w:val="24"/>
        </w:rPr>
        <w:t>量</w:t>
      </w:r>
      <w:r>
        <w:rPr>
          <w:rFonts w:ascii="宋体" w:hAnsi="宋体" w:hint="eastAsia"/>
          <w:sz w:val="24"/>
        </w:rPr>
        <w:t>”</w:t>
      </w:r>
      <w:r>
        <w:rPr>
          <w:rFonts w:ascii="宋体" w:hAnsi="宋体" w:hint="eastAsia"/>
          <w:sz w:val="24"/>
        </w:rPr>
        <w:t>的过渡，也为下一章酸、碱、盐的教学构建了理论铺垫，所以本课内容不仅是本章的一个重点,也是整个中学化学的教学重点之一。</w:t>
      </w:r>
    </w:p>
    <w:p>
      <w:pPr>
        <w:spacing w:line="440" w:lineRule="exact"/>
        <w:rPr>
          <w:rFonts w:ascii="宋体" w:hAnsi="宋体" w:hint="eastAsia"/>
          <w:sz w:val="24"/>
        </w:rPr>
      </w:pPr>
      <w:r>
        <w:rPr>
          <w:rFonts w:ascii="宋体" w:hAnsi="宋体" w:hint="eastAsia"/>
          <w:sz w:val="24"/>
        </w:rPr>
        <w:t xml:space="preserve">     初三的学生，接受能力较强，知识理解能力强，思维转换较快，动手能力较强，课堂活跃。从心理来讲，具有探究欲望和好奇心。学生已经学习了溶液的形成、饱和溶液和不饱和溶液，能够准确判断何为溶液、饱和溶液、不饱和溶液以及怎么转化饱和和不饱和溶液。在学习饱和溶液后，他们具备进行基础的实验操作能力，准确的现象描述，一定的问题分析技能和小组合作学习能力。同时，他们目前掌握的学习方法有自主探究学习，合作学习，自学，互助学习，活动展示。这样就有利于学生在课堂中主动地参与，作为课堂的主体。  </w:t>
      </w:r>
    </w:p>
    <w:p>
      <w:pPr>
        <w:spacing w:line="440" w:lineRule="exact"/>
        <w:ind w:firstLine="480" w:firstLineChars="200"/>
        <w:rPr>
          <w:rFonts w:ascii="宋体" w:hAnsi="宋体" w:hint="eastAsia"/>
          <w:b/>
          <w:sz w:val="24"/>
        </w:rPr>
      </w:pPr>
      <w:r>
        <w:rPr>
          <w:rFonts w:ascii="宋体" w:hAnsi="宋体" w:hint="eastAsia"/>
          <w:b/>
          <w:sz w:val="24"/>
        </w:rPr>
        <w:t>2、教学目标：</w:t>
      </w:r>
    </w:p>
    <w:p>
      <w:pPr>
        <w:spacing w:line="440" w:lineRule="exact"/>
        <w:ind w:firstLine="480" w:firstLineChars="200"/>
        <w:rPr>
          <w:rFonts w:ascii="宋体" w:hAnsi="宋体" w:hint="eastAsia"/>
          <w:sz w:val="24"/>
        </w:rPr>
      </w:pPr>
      <w:r>
        <w:rPr>
          <w:rFonts w:ascii="宋体" w:hAnsi="宋体" w:hint="eastAsia"/>
          <w:sz w:val="24"/>
        </w:rPr>
        <w:t>（1）知识与技能：</w:t>
      </w:r>
    </w:p>
    <w:p>
      <w:pPr>
        <w:spacing w:line="440" w:lineRule="exact"/>
        <w:rPr>
          <w:rFonts w:ascii="宋体" w:hAnsi="宋体" w:hint="eastAsia"/>
          <w:sz w:val="24"/>
        </w:rPr>
      </w:pPr>
      <w:r>
        <w:rPr>
          <w:rFonts w:ascii="宋体" w:hAnsi="宋体" w:hint="eastAsia"/>
          <w:sz w:val="24"/>
        </w:rPr>
        <w:t>了解溶解度的含义，能从溶解度曲线中获得相关信息。知道影响气体溶解度的因素，能利用气体溶解度曲线解释生活中的有关现象。</w:t>
      </w:r>
    </w:p>
    <w:p>
      <w:pPr>
        <w:spacing w:line="440" w:lineRule="exact"/>
        <w:ind w:firstLine="480" w:firstLineChars="200"/>
        <w:rPr>
          <w:rFonts w:ascii="宋体" w:hAnsi="宋体" w:hint="eastAsia"/>
          <w:sz w:val="24"/>
        </w:rPr>
      </w:pPr>
      <w:r>
        <w:rPr>
          <w:rFonts w:ascii="宋体" w:hAnsi="宋体" w:hint="eastAsia"/>
          <w:kern w:val="0"/>
          <w:sz w:val="24"/>
        </w:rPr>
        <w:t>（2）过程与方法</w:t>
      </w:r>
      <w:r>
        <w:rPr>
          <w:rFonts w:ascii="宋体" w:hAnsi="宋体" w:hint="eastAsia"/>
          <w:sz w:val="24"/>
        </w:rPr>
        <w:t>：</w:t>
      </w:r>
    </w:p>
    <w:p>
      <w:pPr>
        <w:spacing w:line="440" w:lineRule="exact"/>
        <w:ind w:firstLine="480" w:firstLineChars="200"/>
        <w:rPr>
          <w:rFonts w:ascii="宋体" w:hAnsi="宋体" w:hint="eastAsia"/>
          <w:b/>
          <w:sz w:val="24"/>
        </w:rPr>
      </w:pPr>
      <w:r>
        <w:rPr>
          <w:rFonts w:ascii="宋体" w:hAnsi="宋体" w:hint="eastAsia"/>
          <w:sz w:val="24"/>
        </w:rPr>
        <w:t>初步学习运用数据、表格、图像等进行定量研究的方法。</w:t>
      </w:r>
    </w:p>
    <w:p>
      <w:pPr>
        <w:widowControl/>
        <w:spacing w:line="440" w:lineRule="exact"/>
        <w:ind w:firstLine="480" w:firstLineChars="200"/>
        <w:jc w:val="left"/>
        <w:rPr>
          <w:rFonts w:ascii="宋体" w:hAnsi="宋体" w:hint="eastAsia"/>
          <w:sz w:val="24"/>
        </w:rPr>
      </w:pPr>
      <w:r>
        <w:rPr>
          <w:rFonts w:ascii="宋体" w:hAnsi="宋体" w:hint="eastAsia"/>
          <w:kern w:val="0"/>
          <w:sz w:val="24"/>
        </w:rPr>
        <w:t>（3）情感态度与价值观</w:t>
      </w:r>
      <w:r>
        <w:rPr>
          <w:rFonts w:ascii="宋体" w:hAnsi="宋体" w:hint="eastAsia"/>
          <w:sz w:val="24"/>
        </w:rPr>
        <w:t>：</w:t>
      </w:r>
    </w:p>
    <w:p>
      <w:pPr>
        <w:widowControl/>
        <w:spacing w:line="440" w:lineRule="exact"/>
        <w:ind w:firstLine="480" w:firstLineChars="200"/>
        <w:jc w:val="left"/>
        <w:rPr>
          <w:rFonts w:ascii="宋体" w:hAnsi="宋体" w:hint="eastAsia"/>
          <w:sz w:val="24"/>
        </w:rPr>
      </w:pPr>
      <w:r>
        <w:rPr>
          <w:rFonts w:ascii="宋体" w:hAnsi="宋体" w:hint="eastAsia"/>
          <w:sz w:val="24"/>
        </w:rPr>
        <w:t>激发学生的学习兴趣和探究意识，学习辩证地看待问题的思维方法。</w:t>
      </w:r>
    </w:p>
    <w:p>
      <w:pPr>
        <w:spacing w:line="440" w:lineRule="exact"/>
        <w:ind w:firstLine="480" w:firstLineChars="200"/>
        <w:rPr>
          <w:rFonts w:ascii="宋体" w:hAnsi="宋体" w:hint="eastAsia"/>
          <w:b/>
          <w:sz w:val="24"/>
        </w:rPr>
      </w:pPr>
      <w:r>
        <w:rPr>
          <w:rFonts w:ascii="宋体" w:hAnsi="宋体" w:hint="eastAsia"/>
          <w:b/>
          <w:sz w:val="24"/>
        </w:rPr>
        <w:t>3、教学重难点及突破重难点的方法：</w:t>
      </w:r>
    </w:p>
    <w:p>
      <w:pPr>
        <w:spacing w:line="440" w:lineRule="exact"/>
        <w:ind w:firstLine="480" w:firstLineChars="200"/>
        <w:rPr>
          <w:rFonts w:ascii="宋体" w:hAnsi="宋体" w:hint="eastAsia"/>
          <w:sz w:val="24"/>
        </w:rPr>
      </w:pPr>
      <w:r>
        <w:rPr>
          <w:rFonts w:ascii="宋体" w:hAnsi="宋体" w:hint="eastAsia"/>
          <w:sz w:val="24"/>
        </w:rPr>
        <w:t>重点：固体物质溶解度的含义，利用溶解度曲线获得相关信息。</w:t>
      </w:r>
    </w:p>
    <w:p>
      <w:pPr>
        <w:widowControl/>
        <w:spacing w:line="440" w:lineRule="exact"/>
        <w:ind w:firstLine="480" w:firstLineChars="200"/>
        <w:jc w:val="left"/>
        <w:rPr>
          <w:rFonts w:ascii="宋体" w:hAnsi="宋体" w:hint="eastAsia"/>
          <w:sz w:val="24"/>
        </w:rPr>
      </w:pPr>
      <w:r>
        <w:rPr>
          <w:rFonts w:ascii="宋体" w:hAnsi="宋体" w:hint="eastAsia"/>
          <w:sz w:val="24"/>
        </w:rPr>
        <w:t>难点：溶解度概念的理解，利用溶解度曲线获得相关信息。</w:t>
      </w:r>
    </w:p>
    <w:p>
      <w:pPr>
        <w:widowControl/>
        <w:spacing w:line="440" w:lineRule="exact"/>
        <w:ind w:firstLine="480" w:firstLineChars="200"/>
        <w:jc w:val="left"/>
        <w:rPr>
          <w:rFonts w:ascii="宋体" w:hAnsi="宋体" w:hint="eastAsia"/>
          <w:sz w:val="24"/>
        </w:rPr>
      </w:pPr>
      <w:r>
        <w:rPr>
          <w:rFonts w:ascii="宋体" w:hAnsi="宋体" w:hint="eastAsia"/>
          <w:sz w:val="24"/>
        </w:rPr>
        <w:t>突破重难点的方法：通过教师演示、师生合作、生生合作实验及小组讨论等互动交流的形式来突出重点，用对比讲解和分组练习来突破难点。</w:t>
      </w:r>
    </w:p>
    <w:p>
      <w:pPr>
        <w:widowControl/>
        <w:spacing w:line="440" w:lineRule="exact"/>
        <w:jc w:val="left"/>
        <w:rPr>
          <w:rFonts w:ascii="宋体" w:hAnsi="宋体" w:cs="宋体" w:hint="eastAsia"/>
          <w:b/>
          <w:color w:val="000000"/>
          <w:kern w:val="0"/>
          <w:sz w:val="24"/>
        </w:rPr>
      </w:pPr>
      <w:r>
        <w:rPr>
          <w:rFonts w:ascii="宋体" w:hAnsi="宋体" w:cs="宋体" w:hint="eastAsia"/>
          <w:b/>
          <w:color w:val="000000"/>
          <w:kern w:val="0"/>
          <w:sz w:val="24"/>
        </w:rPr>
        <w:t>二、教学准备</w:t>
      </w:r>
    </w:p>
    <w:p>
      <w:pPr>
        <w:widowControl/>
        <w:spacing w:line="440" w:lineRule="exact"/>
        <w:ind w:firstLine="480" w:firstLineChars="200"/>
        <w:jc w:val="left"/>
        <w:rPr>
          <w:rFonts w:ascii="宋体" w:hAnsi="宋体" w:cs="宋体" w:hint="eastAsia"/>
          <w:color w:val="000000"/>
          <w:kern w:val="0"/>
          <w:sz w:val="24"/>
        </w:rPr>
      </w:pPr>
      <w:r>
        <w:rPr>
          <w:rFonts w:ascii="宋体" w:hAnsi="宋体" w:cs="宋体" w:hint="eastAsia"/>
          <w:color w:val="000000"/>
          <w:kern w:val="0"/>
          <w:sz w:val="24"/>
        </w:rPr>
        <w:t xml:space="preserve">1、多媒体课件、导学案 </w:t>
      </w:r>
    </w:p>
    <w:p>
      <w:pPr>
        <w:spacing w:line="440" w:lineRule="exact"/>
        <w:ind w:firstLine="480" w:firstLineChars="200"/>
        <w:rPr>
          <w:rFonts w:ascii="宋体" w:hAnsi="宋体" w:cs="宋体" w:hint="eastAsia"/>
          <w:color w:val="000000"/>
          <w:kern w:val="0"/>
          <w:sz w:val="24"/>
        </w:rPr>
      </w:pPr>
      <w:r>
        <w:rPr>
          <w:rFonts w:ascii="宋体" w:hAnsi="宋体" w:cs="宋体" w:hint="eastAsia"/>
          <w:color w:val="000000"/>
          <w:kern w:val="0"/>
          <w:sz w:val="24"/>
        </w:rPr>
        <w:t>2、教师演示实验用具：</w:t>
      </w:r>
      <w:r>
        <w:rPr>
          <w:rFonts w:ascii="宋体" w:hAnsi="宋体" w:cs="宋体"/>
          <w:color w:val="000000"/>
          <w:kern w:val="0"/>
          <w:sz w:val="24"/>
        </w:rPr>
        <w:t>投影仪、坐标纸、汽水两瓶、火柴、带导管的橡皮塞、试管、澄清的石灰水。</w:t>
      </w:r>
    </w:p>
    <w:p>
      <w:pPr>
        <w:widowControl/>
        <w:spacing w:line="440" w:lineRule="exact"/>
        <w:jc w:val="left"/>
        <w:rPr>
          <w:rFonts w:ascii="宋体" w:hAnsi="宋体" w:cs="宋体" w:hint="eastAsia"/>
          <w:color w:val="000000"/>
          <w:kern w:val="0"/>
          <w:sz w:val="24"/>
        </w:rPr>
      </w:pPr>
      <w:r>
        <w:rPr>
          <w:rFonts w:ascii="宋体" w:hAnsi="宋体" w:cs="宋体" w:hint="eastAsia"/>
          <w:color w:val="000000"/>
          <w:kern w:val="0"/>
          <w:sz w:val="24"/>
        </w:rPr>
        <w:t xml:space="preserve">    </w:t>
      </w:r>
      <w:r>
        <w:rPr>
          <w:rFonts w:ascii="宋体" w:hAnsi="宋体" w:hint="eastAsia"/>
          <w:sz w:val="24"/>
        </w:rPr>
        <w:t>3、学生分组实验用具：</w:t>
      </w:r>
      <w:r>
        <w:rPr>
          <w:rFonts w:ascii="宋体" w:hAnsi="宋体" w:cs="宋体" w:hint="eastAsia"/>
          <w:color w:val="000000"/>
          <w:kern w:val="0"/>
          <w:sz w:val="24"/>
        </w:rPr>
        <w:t>坐标纸   直尺</w:t>
      </w:r>
    </w:p>
    <w:p>
      <w:pPr>
        <w:widowControl/>
        <w:spacing w:line="440" w:lineRule="exact"/>
        <w:jc w:val="left"/>
        <w:rPr>
          <w:rFonts w:ascii="宋体" w:hAnsi="宋体" w:cs="宋体" w:hint="eastAsia"/>
          <w:b/>
          <w:color w:val="000000"/>
          <w:kern w:val="0"/>
          <w:sz w:val="24"/>
        </w:rPr>
      </w:pPr>
    </w:p>
    <w:p>
      <w:pPr>
        <w:widowControl/>
        <w:spacing w:line="440" w:lineRule="exact"/>
        <w:jc w:val="left"/>
        <w:rPr>
          <w:rFonts w:ascii="宋体" w:hAnsi="宋体" w:cs="宋体" w:hint="eastAsia"/>
          <w:b/>
          <w:color w:val="000000"/>
          <w:kern w:val="0"/>
          <w:sz w:val="24"/>
        </w:rPr>
      </w:pPr>
      <w:r>
        <w:rPr>
          <w:rFonts w:ascii="宋体" w:hAnsi="宋体" w:cs="宋体" w:hint="eastAsia"/>
          <w:b/>
          <w:color w:val="000000"/>
          <w:kern w:val="0"/>
          <w:sz w:val="24"/>
        </w:rPr>
        <w:t>三、教学过程</w:t>
      </w:r>
    </w:p>
    <w:tbl>
      <w:tblPr>
        <w:tblStyle w:val="4"/>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0"/>
        </w:trPr>
        <w:tc>
          <w:tcPr>
            <w:tcW w:w="5400" w:type="dxa"/>
          </w:tcPr>
          <w:p>
            <w:pPr>
              <w:spacing w:line="440" w:lineRule="exact"/>
              <w:jc w:val="center"/>
              <w:rPr>
                <w:rFonts w:ascii="宋体" w:hAnsi="宋体" w:hint="eastAsia"/>
                <w:b/>
                <w:sz w:val="24"/>
              </w:rPr>
            </w:pPr>
            <w:r>
              <w:rPr>
                <w:rFonts w:ascii="宋体" w:hAnsi="宋体" w:hint="eastAsia"/>
                <w:b/>
                <w:sz w:val="24"/>
              </w:rPr>
              <w:t>教学内容及教师活动</w:t>
            </w:r>
          </w:p>
        </w:tc>
        <w:tc>
          <w:tcPr>
            <w:tcW w:w="2160" w:type="dxa"/>
          </w:tcPr>
          <w:p>
            <w:pPr>
              <w:spacing w:line="440" w:lineRule="exact"/>
              <w:jc w:val="center"/>
              <w:rPr>
                <w:rFonts w:ascii="宋体" w:hAnsi="宋体" w:hint="eastAsia"/>
                <w:b/>
                <w:sz w:val="24"/>
              </w:rPr>
            </w:pPr>
            <w:r>
              <w:rPr>
                <w:rFonts w:ascii="宋体" w:hAnsi="宋体" w:hint="eastAsia"/>
                <w:b/>
                <w:sz w:val="24"/>
              </w:rPr>
              <w:t>学生活动</w:t>
            </w:r>
          </w:p>
        </w:tc>
        <w:tc>
          <w:tcPr>
            <w:tcW w:w="1800" w:type="dxa"/>
          </w:tcPr>
          <w:p>
            <w:pPr>
              <w:spacing w:line="440" w:lineRule="exact"/>
              <w:jc w:val="center"/>
              <w:rPr>
                <w:rFonts w:ascii="宋体" w:hAnsi="宋体" w:hint="eastAsia"/>
                <w:b/>
                <w:sz w:val="24"/>
              </w:rPr>
            </w:pPr>
            <w:r>
              <w:rPr>
                <w:rFonts w:ascii="宋体" w:hAnsi="宋体" w:hint="eastAsia"/>
                <w:b/>
                <w:sz w:val="24"/>
              </w:rPr>
              <w:t>设计意图</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sz w:val="24"/>
              </w:rPr>
            </w:pPr>
            <w:r>
              <w:rPr>
                <w:rFonts w:ascii="宋体" w:hAnsi="宋体" w:hint="eastAsia"/>
                <w:b/>
                <w:sz w:val="24"/>
              </w:rPr>
              <w:t>（一）创景激趣，明确目标</w:t>
            </w:r>
            <w:r>
              <w:rPr>
                <w:rFonts w:ascii="宋体" w:hAnsi="宋体" w:hint="eastAsia"/>
                <w:sz w:val="24"/>
              </w:rPr>
              <w:t>（3分钟）</w:t>
            </w:r>
          </w:p>
          <w:p>
            <w:pPr>
              <w:spacing w:line="440" w:lineRule="exact"/>
              <w:ind w:left="240" w:hanging="240" w:hangingChars="100"/>
              <w:jc w:val="left"/>
              <w:rPr>
                <w:rFonts w:ascii="宋体" w:hAnsi="宋体"/>
                <w:sz w:val="24"/>
              </w:rPr>
            </w:pPr>
            <w:r>
              <w:rPr>
                <w:rFonts w:ascii="宋体" w:hAnsi="宋体" w:hint="eastAsia"/>
                <w:sz w:val="24"/>
              </w:rPr>
              <w:t>【复习导入】展示关于饱和溶液、不饱和溶液及其相互转化的习题。（</w:t>
            </w:r>
            <w:r>
              <w:rPr>
                <w:rFonts w:ascii="宋体" w:hAnsi="宋体" w:hint="eastAsia"/>
                <w:bCs/>
                <w:sz w:val="24"/>
              </w:rPr>
              <w:t>温故知新</w:t>
            </w:r>
            <w:r>
              <w:rPr>
                <w:rFonts w:ascii="宋体" w:hAnsi="宋体" w:hint="eastAsia"/>
                <w:b/>
                <w:bCs/>
                <w:sz w:val="24"/>
              </w:rPr>
              <w:t>）</w:t>
            </w:r>
          </w:p>
          <w:p>
            <w:pPr>
              <w:spacing w:after="0" w:line="440" w:lineRule="exact"/>
              <w:ind w:left="240" w:hanging="240" w:hangingChars="100"/>
              <w:jc w:val="left"/>
              <w:rPr>
                <w:rFonts w:ascii="宋体" w:hAnsi="宋体"/>
                <w:bCs/>
                <w:sz w:val="24"/>
              </w:rPr>
            </w:pPr>
            <w:r>
              <w:rPr>
                <w:rFonts w:ascii="宋体" w:hAnsi="宋体" w:hint="eastAsia"/>
                <w:bCs/>
                <w:sz w:val="24"/>
              </w:rPr>
              <w:t>1、t</w:t>
            </w:r>
            <w:r>
              <w:rPr>
                <w:rFonts w:ascii="宋体" w:hAnsi="宋体" w:hint="eastAsia"/>
                <w:bCs/>
                <w:sz w:val="24"/>
              </w:rPr>
              <w:t>℃</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倾听领悟</w:t>
            </w:r>
          </w:p>
          <w:p>
            <w:pPr>
              <w:spacing w:line="440" w:lineRule="exact"/>
              <w:rPr>
                <w:rFonts w:ascii="宋体" w:hAnsi="宋体" w:hint="eastAsia"/>
                <w:sz w:val="24"/>
              </w:rPr>
            </w:pPr>
          </w:p>
        </w:tc>
        <w:tc>
          <w:tcPr>
            <w:tcW w:w="1800" w:type="dxa"/>
          </w:tcPr>
          <w:p>
            <w:pPr>
              <w:spacing w:after="0" w:line="440" w:lineRule="exact"/>
              <w:rPr>
                <w:rFonts w:ascii="宋体" w:hAnsi="宋体" w:hint="eastAsia"/>
                <w:sz w:val="24"/>
              </w:rPr>
            </w:pPr>
          </w:p>
        </w:tc>
      </w:tr>
    </w:tbl>
    <w:p>
      <w:pPr>
        <w:sectPr>
          <w:headerReference w:type="even" r:id="rId199"/>
          <w:headerReference w:type="default" r:id="rId200"/>
          <w:footerReference w:type="even" r:id="rId201"/>
          <w:footerReference w:type="default" r:id="rId202"/>
          <w:headerReference w:type="first" r:id="rId203"/>
          <w:footerReference w:type="first" r:id="rId204"/>
          <w:type w:val="nextPage"/>
          <w:pgSz w:w="11906" w:h="16838"/>
          <w:pgMar w:top="1134" w:right="1418" w:bottom="1134" w:left="1418" w:header="851" w:footer="992" w:gutter="0"/>
          <w:pgNumType w:start="32"/>
          <w:cols w:space="708"/>
          <w:titlePg w:val="0"/>
          <w:docGrid w:type="lines" w:linePitch="312"/>
        </w:sectPr>
      </w:pPr>
    </w:p>
    <w:tbl>
      <w:tblPr>
        <w:tblStyle w:val="5"/>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c>
          <w:tcPr>
            <w:tcW w:w="5400" w:type="dxa"/>
          </w:tcPr>
          <w:p>
            <w:pPr>
              <w:spacing w:before="0" w:line="440" w:lineRule="exact"/>
              <w:ind w:left="240" w:hanging="240" w:hangingChars="100"/>
              <w:jc w:val="left"/>
              <w:rPr>
                <w:rFonts w:ascii="宋体" w:hAnsi="宋体"/>
                <w:bCs/>
                <w:sz w:val="24"/>
              </w:rPr>
            </w:pPr>
            <w:r>
              <w:rPr>
                <w:rFonts w:ascii="宋体" w:hAnsi="宋体" w:hint="eastAsia"/>
                <w:bCs/>
                <w:sz w:val="24"/>
              </w:rPr>
              <w:t>时，欲使一接近饱和的溶液变成饱和溶液，分别采取下列措施：</w:t>
            </w:r>
            <w:r>
              <w:rPr>
                <w:rFonts w:ascii="宋体" w:hAnsi="宋体" w:hint="eastAsia"/>
                <w:bCs/>
                <w:sz w:val="24"/>
              </w:rPr>
              <w:t>①</w:t>
            </w:r>
            <w:r>
              <w:rPr>
                <w:rFonts w:ascii="宋体" w:hAnsi="宋体" w:hint="eastAsia"/>
                <w:bCs/>
                <w:sz w:val="24"/>
              </w:rPr>
              <w:t>降低温度，</w:t>
            </w:r>
            <w:r>
              <w:rPr>
                <w:rFonts w:ascii="宋体" w:hAnsi="宋体" w:hint="eastAsia"/>
                <w:bCs/>
                <w:sz w:val="24"/>
              </w:rPr>
              <w:t>②</w:t>
            </w:r>
            <w:r>
              <w:rPr>
                <w:rFonts w:ascii="宋体" w:hAnsi="宋体" w:hint="eastAsia"/>
                <w:bCs/>
                <w:sz w:val="24"/>
              </w:rPr>
              <w:t>升高温度，</w:t>
            </w:r>
            <w:r>
              <w:rPr>
                <w:rFonts w:ascii="宋体" w:hAnsi="宋体" w:hint="eastAsia"/>
                <w:bCs/>
                <w:sz w:val="24"/>
              </w:rPr>
              <w:t>③</w:t>
            </w:r>
            <w:r>
              <w:rPr>
                <w:rFonts w:ascii="宋体" w:hAnsi="宋体" w:hint="eastAsia"/>
                <w:bCs/>
                <w:sz w:val="24"/>
              </w:rPr>
              <w:t>加水，</w:t>
            </w:r>
            <w:r>
              <w:rPr>
                <w:rFonts w:ascii="宋体" w:hAnsi="宋体" w:hint="eastAsia"/>
                <w:bCs/>
                <w:sz w:val="24"/>
              </w:rPr>
              <w:t>④</w:t>
            </w:r>
            <w:r>
              <w:rPr>
                <w:rFonts w:ascii="宋体" w:hAnsi="宋体" w:hint="eastAsia"/>
                <w:bCs/>
                <w:sz w:val="24"/>
              </w:rPr>
              <w:t>加入足量溶质。其中一定能达到目的的是（    ）</w:t>
            </w:r>
          </w:p>
          <w:p>
            <w:pPr>
              <w:spacing w:line="440" w:lineRule="exact"/>
              <w:ind w:left="240" w:hanging="240" w:hangingChars="100"/>
              <w:jc w:val="left"/>
              <w:rPr>
                <w:rFonts w:ascii="宋体" w:hAnsi="宋体" w:hint="eastAsia"/>
                <w:bCs/>
                <w:sz w:val="24"/>
              </w:rPr>
            </w:pPr>
            <w:r>
              <w:rPr>
                <w:rFonts w:ascii="宋体" w:hAnsi="宋体" w:hint="eastAsia"/>
                <w:bCs/>
                <w:sz w:val="24"/>
              </w:rPr>
              <w:t>A．只有</w:t>
            </w:r>
            <w:r>
              <w:rPr>
                <w:rFonts w:ascii="宋体" w:hAnsi="宋体" w:hint="eastAsia"/>
                <w:bCs/>
                <w:sz w:val="24"/>
              </w:rPr>
              <w:t>①</w:t>
            </w:r>
            <w:r>
              <w:rPr>
                <w:rFonts w:ascii="宋体" w:hAnsi="宋体" w:hint="eastAsia"/>
                <w:bCs/>
                <w:sz w:val="24"/>
              </w:rPr>
              <w:t xml:space="preserve">    B. 只有</w:t>
            </w:r>
            <w:r>
              <w:rPr>
                <w:rFonts w:ascii="宋体" w:hAnsi="宋体" w:hint="eastAsia"/>
                <w:bCs/>
                <w:sz w:val="24"/>
              </w:rPr>
              <w:t>④</w:t>
            </w:r>
            <w:r>
              <w:rPr>
                <w:rFonts w:ascii="宋体" w:hAnsi="宋体" w:hint="eastAsia"/>
                <w:bCs/>
                <w:sz w:val="24"/>
              </w:rPr>
              <w:tab/>
            </w:r>
            <w:r>
              <w:rPr>
                <w:rFonts w:ascii="宋体" w:hAnsi="宋体" w:hint="eastAsia"/>
                <w:bCs/>
                <w:sz w:val="24"/>
              </w:rPr>
              <w:t xml:space="preserve"> C. </w:t>
            </w:r>
            <w:r>
              <w:rPr>
                <w:rFonts w:ascii="宋体" w:hAnsi="宋体" w:hint="eastAsia"/>
                <w:bCs/>
                <w:sz w:val="24"/>
              </w:rPr>
              <w:t>①③</w:t>
            </w:r>
            <w:r>
              <w:rPr>
                <w:rFonts w:ascii="宋体" w:hAnsi="宋体" w:hint="eastAsia"/>
                <w:bCs/>
                <w:sz w:val="24"/>
              </w:rPr>
              <w:tab/>
            </w:r>
            <w:r>
              <w:rPr>
                <w:rFonts w:ascii="宋体" w:hAnsi="宋体" w:hint="eastAsia"/>
                <w:bCs/>
                <w:sz w:val="24"/>
              </w:rPr>
              <w:t xml:space="preserve">D. </w:t>
            </w:r>
            <w:r>
              <w:rPr>
                <w:rFonts w:ascii="宋体" w:hAnsi="宋体" w:hint="eastAsia"/>
                <w:bCs/>
                <w:sz w:val="24"/>
              </w:rPr>
              <w:t>②④</w:t>
            </w:r>
          </w:p>
          <w:p>
            <w:pPr>
              <w:spacing w:line="440" w:lineRule="exact"/>
              <w:ind w:left="240" w:hanging="240" w:hangingChars="100"/>
              <w:jc w:val="left"/>
              <w:rPr>
                <w:rFonts w:ascii="宋体" w:hAnsi="宋体" w:hint="eastAsia"/>
                <w:bCs/>
                <w:sz w:val="24"/>
              </w:rPr>
            </w:pPr>
            <w:r>
              <w:rPr>
                <w:rFonts w:ascii="宋体" w:hAnsi="宋体" w:hint="eastAsia"/>
                <w:bCs/>
                <w:sz w:val="24"/>
              </w:rPr>
              <w:t>2、室温下，向一定质量的氯化钠溶液中加入10克氯化钠固体，充分搅拌后，尚有部分未溶解，加入10克水后，固体全部溶解。下列判断正确的是（      ）</w:t>
            </w:r>
          </w:p>
          <w:p>
            <w:pPr>
              <w:spacing w:line="440" w:lineRule="exact"/>
              <w:ind w:left="240" w:hanging="240" w:hangingChars="100"/>
              <w:jc w:val="left"/>
              <w:rPr>
                <w:rFonts w:ascii="宋体" w:hAnsi="宋体" w:hint="eastAsia"/>
                <w:bCs/>
                <w:sz w:val="24"/>
              </w:rPr>
            </w:pPr>
            <w:r>
              <w:rPr>
                <w:rFonts w:ascii="宋体" w:hAnsi="宋体" w:hint="eastAsia"/>
                <w:bCs/>
                <w:sz w:val="24"/>
              </w:rPr>
              <w:t xml:space="preserve">     A、加水前一定是饱和溶液</w:t>
            </w:r>
          </w:p>
          <w:p>
            <w:pPr>
              <w:spacing w:line="440" w:lineRule="exact"/>
              <w:ind w:left="240" w:hanging="240" w:hangingChars="100"/>
              <w:jc w:val="left"/>
              <w:rPr>
                <w:rFonts w:ascii="宋体" w:hAnsi="宋体" w:hint="eastAsia"/>
                <w:bCs/>
                <w:sz w:val="24"/>
              </w:rPr>
            </w:pPr>
            <w:r>
              <w:rPr>
                <w:rFonts w:ascii="宋体" w:hAnsi="宋体" w:hint="eastAsia"/>
                <w:bCs/>
                <w:sz w:val="24"/>
              </w:rPr>
              <w:t xml:space="preserve">     B、加水前可能是饱和溶液</w:t>
            </w:r>
          </w:p>
          <w:p>
            <w:pPr>
              <w:spacing w:line="440" w:lineRule="exact"/>
              <w:ind w:left="240" w:hanging="240" w:hangingChars="100"/>
              <w:jc w:val="left"/>
              <w:rPr>
                <w:rFonts w:ascii="宋体" w:hAnsi="宋体" w:hint="eastAsia"/>
                <w:bCs/>
                <w:sz w:val="24"/>
              </w:rPr>
            </w:pPr>
            <w:r>
              <w:rPr>
                <w:rFonts w:ascii="宋体" w:hAnsi="宋体" w:hint="eastAsia"/>
                <w:bCs/>
                <w:sz w:val="24"/>
              </w:rPr>
              <w:t xml:space="preserve">     C、加水后一定是饱和溶液</w:t>
            </w:r>
          </w:p>
          <w:p>
            <w:pPr>
              <w:spacing w:line="440" w:lineRule="exact"/>
              <w:ind w:left="240" w:hanging="240" w:hangingChars="100"/>
              <w:jc w:val="left"/>
              <w:rPr>
                <w:rFonts w:ascii="宋体" w:hAnsi="宋体" w:hint="eastAsia"/>
                <w:bCs/>
                <w:sz w:val="24"/>
              </w:rPr>
            </w:pPr>
            <w:r>
              <w:rPr>
                <w:rFonts w:ascii="宋体" w:hAnsi="宋体" w:hint="eastAsia"/>
                <w:bCs/>
                <w:sz w:val="24"/>
              </w:rPr>
              <w:t xml:space="preserve">     D、加水后一定是不饱和溶液</w:t>
            </w:r>
          </w:p>
          <w:p>
            <w:pPr>
              <w:spacing w:line="440" w:lineRule="exact"/>
              <w:jc w:val="left"/>
              <w:rPr>
                <w:rFonts w:ascii="宋体" w:hAnsi="宋体" w:hint="eastAsia"/>
                <w:sz w:val="24"/>
              </w:rPr>
            </w:pPr>
            <w:r>
              <w:rPr>
                <w:rFonts w:ascii="宋体" w:hAnsi="宋体" w:hint="eastAsia"/>
                <w:sz w:val="24"/>
              </w:rPr>
              <w:t>【课件展示】本节课的学习目标</w:t>
            </w:r>
          </w:p>
          <w:p>
            <w:pPr>
              <w:spacing w:line="440" w:lineRule="exact"/>
              <w:jc w:val="left"/>
              <w:rPr>
                <w:rFonts w:ascii="宋体" w:hAnsi="宋体" w:hint="eastAsia"/>
                <w:sz w:val="24"/>
              </w:rPr>
            </w:pP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小组讨论</w:t>
            </w:r>
          </w:p>
          <w:p>
            <w:pPr>
              <w:spacing w:line="440" w:lineRule="exact"/>
              <w:rPr>
                <w:rFonts w:ascii="宋体" w:hAnsi="宋体" w:hint="eastAsia"/>
                <w:sz w:val="24"/>
              </w:rPr>
            </w:pPr>
            <w:r>
              <w:rPr>
                <w:rFonts w:ascii="宋体" w:hAnsi="宋体" w:hint="eastAsia"/>
                <w:sz w:val="24"/>
              </w:rPr>
              <w:t>思考回答</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明确学习目标</w:t>
            </w:r>
          </w:p>
        </w:tc>
        <w:tc>
          <w:tcPr>
            <w:tcW w:w="1800" w:type="dxa"/>
          </w:tcPr>
          <w:p>
            <w:pPr>
              <w:spacing w:before="0" w:line="440" w:lineRule="exact"/>
              <w:rPr>
                <w:rFonts w:ascii="宋体" w:hAnsi="宋体" w:hint="eastAsia"/>
                <w:sz w:val="24"/>
              </w:rPr>
            </w:pPr>
            <w:r>
              <w:rPr>
                <w:rFonts w:ascii="宋体" w:hAnsi="宋体" w:hint="eastAsia"/>
                <w:sz w:val="24"/>
              </w:rPr>
              <w:t>复习旧知，加深对饱和溶液、不饱和溶液及其相互转化的理解，为本节课的学习做好知识铺垫</w:t>
            </w:r>
          </w:p>
          <w:p>
            <w:pPr>
              <w:spacing w:line="440" w:lineRule="exact"/>
              <w:rPr>
                <w:rFonts w:ascii="宋体" w:hAnsi="宋体" w:hint="eastAsia"/>
                <w:sz w:val="24"/>
              </w:rPr>
            </w:pPr>
            <w:r>
              <w:rPr>
                <w:rFonts w:ascii="宋体" w:hAnsi="宋体" w:hint="eastAsia"/>
                <w:sz w:val="24"/>
              </w:rPr>
              <w:t>培养学生积极思考的习惯，体会合作与交流的学习方法。</w:t>
            </w:r>
          </w:p>
          <w:p>
            <w:pPr>
              <w:spacing w:line="440" w:lineRule="exact"/>
              <w:rPr>
                <w:rFonts w:ascii="宋体" w:hAnsi="宋体" w:cs="宋体" w:hint="eastAsia"/>
                <w:color w:val="000000"/>
                <w:kern w:val="0"/>
                <w:sz w:val="24"/>
              </w:rPr>
            </w:pPr>
          </w:p>
          <w:p>
            <w:pPr>
              <w:spacing w:line="440" w:lineRule="exact"/>
              <w:rPr>
                <w:rFonts w:ascii="宋体" w:hAnsi="宋体" w:cs="宋体" w:hint="eastAsia"/>
                <w:color w:val="000000"/>
                <w:kern w:val="0"/>
                <w:sz w:val="24"/>
              </w:rPr>
            </w:pPr>
            <w:r>
              <w:rPr>
                <w:rFonts w:ascii="宋体" w:hAnsi="宋体" w:cs="宋体" w:hint="eastAsia"/>
                <w:color w:val="000000"/>
                <w:kern w:val="0"/>
                <w:sz w:val="24"/>
              </w:rPr>
              <w:t>让学生有目的的学习</w:t>
            </w:r>
          </w:p>
        </w:tc>
      </w:tr>
      <w:tr>
        <w:tblPrEx>
          <w:tblW w:w="0" w:type="auto"/>
          <w:tblInd w:w="108" w:type="dxa"/>
          <w:tblLayout w:type="fixed"/>
          <w:tblCellMar>
            <w:top w:w="0" w:type="dxa"/>
            <w:left w:w="108" w:type="dxa"/>
            <w:bottom w:w="0" w:type="dxa"/>
            <w:right w:w="108" w:type="dxa"/>
          </w:tblCellMar>
          <w:tblLook w:val="0000"/>
        </w:tblPrEx>
        <w:tc>
          <w:tcPr>
            <w:tcW w:w="5400" w:type="dxa"/>
          </w:tcPr>
          <w:p>
            <w:pPr>
              <w:spacing w:line="440" w:lineRule="exact"/>
              <w:rPr>
                <w:rFonts w:ascii="宋体" w:hAnsi="宋体" w:hint="eastAsia"/>
                <w:spacing w:val="-12"/>
                <w:sz w:val="24"/>
              </w:rPr>
            </w:pPr>
            <w:r>
              <w:rPr>
                <w:rFonts w:ascii="宋体" w:hAnsi="宋体" w:hint="eastAsia"/>
                <w:b/>
                <w:sz w:val="24"/>
              </w:rPr>
              <w:t>（二）预习检查，提出问题</w:t>
            </w:r>
            <w:r>
              <w:rPr>
                <w:rFonts w:ascii="宋体" w:hAnsi="宋体" w:hint="eastAsia"/>
                <w:spacing w:val="-12"/>
                <w:sz w:val="24"/>
              </w:rPr>
              <w:t>（3分钟）</w:t>
            </w:r>
          </w:p>
          <w:p>
            <w:pPr>
              <w:spacing w:line="440" w:lineRule="exact"/>
              <w:rPr>
                <w:rFonts w:ascii="宋体" w:hAnsi="宋体" w:hint="eastAsia"/>
                <w:sz w:val="24"/>
              </w:rPr>
            </w:pPr>
            <w:r>
              <w:rPr>
                <w:rFonts w:ascii="宋体" w:hAnsi="宋体" w:hint="eastAsia"/>
                <w:sz w:val="24"/>
              </w:rPr>
              <w:t>【检查汇报】检查学生课前预习情况，让学生汇报课前预习结果。</w:t>
            </w:r>
          </w:p>
          <w:p>
            <w:pPr>
              <w:spacing w:line="440" w:lineRule="exact"/>
              <w:jc w:val="left"/>
              <w:rPr>
                <w:rFonts w:ascii="宋体" w:hAnsi="宋体"/>
                <w:sz w:val="24"/>
              </w:rPr>
            </w:pPr>
            <w:r>
              <w:rPr>
                <w:rFonts w:ascii="宋体" w:hAnsi="宋体" w:hint="eastAsia"/>
                <w:sz w:val="24"/>
              </w:rPr>
              <w:t>【提出问题】</w:t>
            </w:r>
            <w:r>
              <w:rPr>
                <w:rFonts w:ascii="宋体" w:hAnsi="宋体" w:hint="eastAsia"/>
                <w:spacing w:val="-10"/>
                <w:sz w:val="24"/>
              </w:rPr>
              <w:t>让学生提出预习中存在的问题或疑惑：</w:t>
            </w:r>
          </w:p>
          <w:p>
            <w:pPr>
              <w:widowControl/>
              <w:spacing w:line="440" w:lineRule="exact"/>
              <w:ind w:firstLine="1200" w:firstLineChars="500"/>
              <w:rPr>
                <w:rFonts w:ascii="宋体" w:hAnsi="宋体" w:cs="宋体" w:hint="eastAsia"/>
                <w:color w:val="000000"/>
                <w:sz w:val="24"/>
              </w:rPr>
            </w:pPr>
            <w:r>
              <w:rPr>
                <w:rFonts w:ascii="宋体" w:hAnsi="宋体" w:cs="宋体" w:hint="eastAsia"/>
                <w:color w:val="000000"/>
                <w:sz w:val="24"/>
              </w:rPr>
              <w:t>如何理解溶解度？</w:t>
            </w:r>
          </w:p>
        </w:tc>
        <w:tc>
          <w:tcPr>
            <w:tcW w:w="2160" w:type="dxa"/>
          </w:tcPr>
          <w:p>
            <w:pPr>
              <w:spacing w:line="440" w:lineRule="exact"/>
              <w:rPr>
                <w:rFonts w:ascii="宋体" w:hAnsi="宋体" w:hint="eastAsia"/>
                <w:sz w:val="24"/>
              </w:rPr>
            </w:pPr>
          </w:p>
          <w:p>
            <w:pPr>
              <w:spacing w:line="440" w:lineRule="exact"/>
              <w:rPr>
                <w:rFonts w:ascii="宋体" w:hAnsi="宋体" w:hint="eastAsia"/>
                <w:spacing w:val="-10"/>
                <w:sz w:val="24"/>
              </w:rPr>
            </w:pPr>
            <w:r>
              <w:rPr>
                <w:rFonts w:ascii="宋体" w:hAnsi="宋体" w:hint="eastAsia"/>
                <w:spacing w:val="-10"/>
                <w:sz w:val="24"/>
              </w:rPr>
              <w:t>汇报课前预习结果，</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提出问题或疑惑。</w:t>
            </w:r>
          </w:p>
          <w:p>
            <w:pPr>
              <w:spacing w:line="440" w:lineRule="exact"/>
              <w:rPr>
                <w:rFonts w:ascii="宋体" w:hAnsi="宋体" w:hint="eastAsia"/>
                <w:sz w:val="24"/>
              </w:rPr>
            </w:pPr>
          </w:p>
        </w:tc>
        <w:tc>
          <w:tcPr>
            <w:tcW w:w="1800" w:type="dxa"/>
          </w:tcPr>
          <w:p>
            <w:pPr>
              <w:spacing w:line="440" w:lineRule="exact"/>
              <w:rPr>
                <w:rFonts w:ascii="宋体" w:hAnsi="宋体" w:hint="eastAsia"/>
                <w:sz w:val="24"/>
              </w:rPr>
            </w:pPr>
            <w:r>
              <w:rPr>
                <w:rFonts w:ascii="宋体" w:hAnsi="宋体" w:hint="eastAsia"/>
                <w:sz w:val="24"/>
              </w:rPr>
              <w:t>培养学生良好自习习惯，学会发现问题并提出问题。</w:t>
            </w:r>
          </w:p>
        </w:tc>
      </w:tr>
      <w:tr>
        <w:tblPrEx>
          <w:tblW w:w="0" w:type="auto"/>
          <w:tblInd w:w="108" w:type="dxa"/>
          <w:tblLayout w:type="fixed"/>
          <w:tblCellMar>
            <w:top w:w="0" w:type="dxa"/>
            <w:left w:w="108" w:type="dxa"/>
            <w:bottom w:w="0" w:type="dxa"/>
            <w:right w:w="108" w:type="dxa"/>
          </w:tblCellMar>
          <w:tblLook w:val="0000"/>
        </w:tblPrEx>
        <w:trPr>
          <w:trHeight w:val="3104"/>
        </w:trPr>
        <w:tc>
          <w:tcPr>
            <w:tcW w:w="5400" w:type="dxa"/>
          </w:tcPr>
          <w:p>
            <w:pPr>
              <w:spacing w:line="440" w:lineRule="exact"/>
              <w:rPr>
                <w:rFonts w:ascii="宋体" w:hAnsi="宋体" w:hint="eastAsia"/>
                <w:spacing w:val="-20"/>
                <w:sz w:val="24"/>
              </w:rPr>
            </w:pPr>
            <w:r>
              <w:rPr>
                <w:rFonts w:ascii="宋体" w:hAnsi="宋体" w:hint="eastAsia"/>
                <w:b/>
                <w:sz w:val="24"/>
              </w:rPr>
              <w:t>（三）合作探究，讨论释疑</w:t>
            </w:r>
            <w:r>
              <w:rPr>
                <w:rFonts w:ascii="宋体" w:hAnsi="宋体" w:hint="eastAsia"/>
                <w:spacing w:val="-20"/>
                <w:sz w:val="24"/>
              </w:rPr>
              <w:t>（20-25分钟）</w:t>
            </w:r>
          </w:p>
          <w:p>
            <w:pPr>
              <w:spacing w:line="440" w:lineRule="exact"/>
              <w:rPr>
                <w:rFonts w:ascii="宋体" w:hAnsi="宋体"/>
                <w:sz w:val="24"/>
              </w:rPr>
            </w:pPr>
            <w:r>
              <w:rPr>
                <w:rFonts w:ascii="宋体" w:hAnsi="宋体" w:hint="eastAsia"/>
                <w:sz w:val="24"/>
              </w:rPr>
              <w:t>【</w:t>
            </w:r>
            <w:r>
              <w:rPr>
                <w:rFonts w:ascii="宋体" w:hAnsi="宋体" w:hint="eastAsia"/>
                <w:bCs/>
                <w:sz w:val="24"/>
              </w:rPr>
              <w:t>我会思考</w:t>
            </w:r>
            <w:r>
              <w:rPr>
                <w:rFonts w:ascii="宋体" w:hAnsi="宋体" w:hint="eastAsia"/>
                <w:sz w:val="24"/>
              </w:rPr>
              <w:t>】</w:t>
            </w:r>
            <w:r>
              <w:rPr>
                <w:rFonts w:ascii="宋体" w:hAnsi="宋体" w:hint="eastAsia"/>
                <w:bCs/>
                <w:sz w:val="24"/>
              </w:rPr>
              <w:t>前面我们已经做过氯化钠和硝酸钾溶于水的实验，如果让你比较氯化钠和氯酸钾哪种物质的溶解性强，你将如何通过实验来验证？</w:t>
            </w:r>
          </w:p>
          <w:p>
            <w:pPr>
              <w:spacing w:line="440" w:lineRule="exact"/>
              <w:rPr>
                <w:rFonts w:ascii="宋体" w:hAnsi="宋体" w:cs="宋体"/>
                <w:bCs/>
                <w:color w:val="000000"/>
                <w:sz w:val="24"/>
              </w:rPr>
            </w:pPr>
            <w:r>
              <w:rPr>
                <w:rFonts w:ascii="宋体" w:hAnsi="宋体" w:cs="宋体" w:hint="eastAsia"/>
                <w:color w:val="000000"/>
                <w:sz w:val="24"/>
              </w:rPr>
              <w:t>【提出问题】</w:t>
            </w:r>
            <w:r>
              <w:rPr>
                <w:rFonts w:ascii="宋体" w:hAnsi="宋体" w:cs="宋体" w:hint="eastAsia"/>
                <w:bCs/>
                <w:color w:val="000000"/>
                <w:sz w:val="24"/>
              </w:rPr>
              <w:t>1、用一杯水溶解食盐和用一大盆水来溶解蔗糖，是否具有可比性？</w:t>
            </w:r>
          </w:p>
          <w:p>
            <w:pPr>
              <w:spacing w:line="440" w:lineRule="exact"/>
              <w:rPr>
                <w:rFonts w:ascii="宋体" w:hAnsi="宋体" w:cs="宋体" w:hint="eastAsia"/>
                <w:bCs/>
                <w:color w:val="000000"/>
                <w:sz w:val="24"/>
              </w:rPr>
            </w:pPr>
            <w:r>
              <w:rPr>
                <w:rFonts w:ascii="宋体" w:hAnsi="宋体" w:cs="宋体" w:hint="eastAsia"/>
                <w:bCs/>
                <w:color w:val="000000"/>
                <w:sz w:val="24"/>
              </w:rPr>
              <w:t>2、用热水溶解食盐和用相同量冷水溶解蔗糖，情况会怎样？是否有可比性？</w:t>
            </w:r>
          </w:p>
          <w:p>
            <w:pPr>
              <w:spacing w:line="440" w:lineRule="exact"/>
              <w:rPr>
                <w:rFonts w:ascii="宋体" w:hAnsi="宋体" w:cs="宋体" w:hint="eastAsia"/>
                <w:bCs/>
                <w:color w:val="000000"/>
                <w:sz w:val="24"/>
              </w:rPr>
            </w:pPr>
            <w:r>
              <w:rPr>
                <w:rFonts w:ascii="宋体" w:hAnsi="宋体" w:cs="宋体" w:hint="eastAsia"/>
                <w:bCs/>
                <w:color w:val="000000"/>
                <w:sz w:val="24"/>
              </w:rPr>
              <w:t>3、用相同温度和质量的水，分别溶解氯化钠和硝酸钾，一个达到饱和状态，一个没有，情况会怎样？</w:t>
            </w:r>
          </w:p>
          <w:p>
            <w:pPr>
              <w:spacing w:after="0" w:line="440" w:lineRule="exact"/>
              <w:rPr>
                <w:rFonts w:ascii="宋体" w:hAnsi="宋体" w:cs="宋体" w:hint="eastAsia"/>
                <w:bCs/>
                <w:color w:val="000000"/>
                <w:sz w:val="24"/>
              </w:rPr>
            </w:pPr>
          </w:p>
        </w:tc>
        <w:tc>
          <w:tcPr>
            <w:tcW w:w="2160" w:type="dxa"/>
          </w:tcPr>
          <w:p>
            <w:pPr>
              <w:spacing w:line="440" w:lineRule="exact"/>
              <w:rPr>
                <w:rFonts w:ascii="宋体" w:hAnsi="宋体" w:hint="eastAsia"/>
                <w:sz w:val="24"/>
              </w:rPr>
            </w:pPr>
            <w:r>
              <w:rPr>
                <w:rFonts w:ascii="宋体" w:hAnsi="宋体" w:hint="eastAsia"/>
                <w:sz w:val="24"/>
              </w:rPr>
              <w:t>小组讨论设计</w:t>
            </w:r>
            <w:r>
              <w:rPr>
                <w:rFonts w:ascii="宋体" w:hAnsi="宋体" w:hint="eastAsia"/>
                <w:sz w:val="24"/>
              </w:rPr>
              <w:t>“</w:t>
            </w:r>
            <w:r>
              <w:rPr>
                <w:rFonts w:ascii="宋体" w:hAnsi="宋体" w:hint="eastAsia"/>
                <w:sz w:val="24"/>
              </w:rPr>
              <w:t>比较氯化钠和硝酸钾溶解性大小</w:t>
            </w:r>
            <w:r>
              <w:rPr>
                <w:rFonts w:ascii="宋体" w:hAnsi="宋体" w:hint="eastAsia"/>
                <w:sz w:val="24"/>
              </w:rPr>
              <w:t>”</w:t>
            </w:r>
            <w:r>
              <w:rPr>
                <w:rFonts w:ascii="宋体" w:hAnsi="宋体" w:hint="eastAsia"/>
                <w:sz w:val="24"/>
              </w:rPr>
              <w:t>的实验方案。</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思考教师展示的问题情境。</w:t>
            </w:r>
          </w:p>
          <w:p>
            <w:pPr>
              <w:spacing w:line="440" w:lineRule="exact"/>
              <w:rPr>
                <w:rFonts w:ascii="宋体" w:hAnsi="宋体" w:hint="eastAsia"/>
                <w:sz w:val="24"/>
              </w:rPr>
            </w:pPr>
          </w:p>
          <w:p>
            <w:pPr>
              <w:spacing w:after="0" w:line="440" w:lineRule="exact"/>
              <w:rPr>
                <w:rFonts w:ascii="宋体" w:hAnsi="宋体" w:hint="eastAsia"/>
                <w:sz w:val="24"/>
              </w:rPr>
            </w:pPr>
          </w:p>
        </w:tc>
        <w:tc>
          <w:tcPr>
            <w:tcW w:w="1800" w:type="dxa"/>
          </w:tcPr>
          <w:p>
            <w:pPr>
              <w:widowControl/>
              <w:spacing w:line="440" w:lineRule="exact"/>
              <w:rPr>
                <w:rFonts w:ascii="宋体" w:hAnsi="宋体" w:cs="宋体" w:hint="eastAsia"/>
                <w:color w:val="000000"/>
                <w:kern w:val="0"/>
                <w:sz w:val="24"/>
              </w:rPr>
            </w:pPr>
            <w:r>
              <w:rPr>
                <w:rFonts w:ascii="宋体" w:hAnsi="宋体" w:cs="宋体" w:hint="eastAsia"/>
                <w:color w:val="000000"/>
                <w:kern w:val="0"/>
                <w:sz w:val="24"/>
              </w:rPr>
              <w:t>激发学生的好奇心，引发探究欲望。</w:t>
            </w:r>
            <w:r>
              <w:rPr>
                <w:rFonts w:ascii="宋体" w:hAnsi="宋体" w:hint="eastAsia"/>
                <w:color w:val="000000"/>
                <w:kern w:val="0"/>
                <w:sz w:val="24"/>
              </w:rPr>
              <w:t>培养</w:t>
            </w:r>
            <w:r>
              <w:rPr>
                <w:rFonts w:ascii="宋体" w:hAnsi="宋体" w:hint="eastAsia"/>
                <w:sz w:val="24"/>
              </w:rPr>
              <w:t>对问题的分析、总结能力。</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通过对教师所提问题的分析明确分别从几个方面考虑。</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突出重点，引出溶解度概念。</w:t>
            </w:r>
          </w:p>
        </w:tc>
      </w:tr>
    </w:tbl>
    <w:p>
      <w:pPr>
        <w:sectPr>
          <w:headerReference w:type="even" r:id="rId205"/>
          <w:headerReference w:type="default" r:id="rId206"/>
          <w:footerReference w:type="even" r:id="rId207"/>
          <w:footerReference w:type="default" r:id="rId208"/>
          <w:headerReference w:type="first" r:id="rId209"/>
          <w:footerReference w:type="first" r:id="rId210"/>
          <w:type w:val="nextPage"/>
          <w:pgSz w:w="11906" w:h="16838"/>
          <w:pgMar w:top="1134" w:right="1418" w:bottom="1134" w:left="1418" w:header="851" w:footer="992" w:gutter="0"/>
          <w:pgNumType w:start="33"/>
          <w:cols w:space="708"/>
          <w:titlePg w:val="0"/>
          <w:docGrid w:type="lines" w:linePitch="312"/>
        </w:sectPr>
      </w:pPr>
    </w:p>
    <w:tbl>
      <w:tblPr>
        <w:tblStyle w:val="6"/>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04"/>
        </w:trPr>
        <w:tc>
          <w:tcPr>
            <w:tcW w:w="5400" w:type="dxa"/>
          </w:tcPr>
          <w:p>
            <w:pPr>
              <w:spacing w:before="0" w:line="440" w:lineRule="exact"/>
              <w:rPr>
                <w:rFonts w:ascii="宋体" w:hAnsi="宋体" w:cs="宋体" w:hint="eastAsia"/>
                <w:bCs/>
                <w:color w:val="000000"/>
                <w:sz w:val="24"/>
              </w:rPr>
            </w:pPr>
            <w:r>
              <w:rPr>
                <w:rFonts w:ascii="宋体" w:hAnsi="宋体" w:cs="宋体" w:hint="eastAsia"/>
                <w:bCs/>
                <w:color w:val="000000"/>
                <w:sz w:val="24"/>
              </w:rPr>
              <w:t>4、用相同温度和质量的水，分别溶解氯化钠和硝酸钾，均达到达到饱和状态，却未记录所溶解溶质的质量，是否能比较两种物质在水中溶解能力的大小？</w:t>
            </w:r>
          </w:p>
          <w:p>
            <w:pPr>
              <w:spacing w:line="440" w:lineRule="exact"/>
              <w:rPr>
                <w:rFonts w:ascii="宋体" w:hAnsi="宋体" w:cs="宋体" w:hint="eastAsia"/>
                <w:bCs/>
                <w:color w:val="000000"/>
                <w:sz w:val="24"/>
              </w:rPr>
            </w:pPr>
            <w:r>
              <w:rPr>
                <w:rFonts w:ascii="宋体" w:hAnsi="宋体" w:cs="宋体" w:hint="eastAsia"/>
                <w:color w:val="000000"/>
                <w:sz w:val="24"/>
              </w:rPr>
              <w:t>【得出结论】</w:t>
            </w:r>
            <w:r>
              <w:rPr>
                <w:rFonts w:ascii="宋体" w:hAnsi="宋体" w:cs="宋体" w:hint="eastAsia"/>
                <w:bCs/>
                <w:color w:val="000000"/>
                <w:sz w:val="24"/>
              </w:rPr>
              <w:t>比较不同物质的溶解能力，应该控制的条件有：  1、定温度   2、定溶剂的量  3、定状态（达到饱和）</w:t>
            </w:r>
          </w:p>
          <w:p>
            <w:pPr>
              <w:spacing w:line="440" w:lineRule="exact"/>
              <w:rPr>
                <w:rFonts w:ascii="宋体" w:hAnsi="宋体" w:cs="宋体"/>
                <w:bCs/>
                <w:color w:val="000000"/>
                <w:sz w:val="24"/>
              </w:rPr>
            </w:pPr>
            <w:r>
              <w:rPr>
                <w:rFonts w:ascii="宋体" w:hAnsi="宋体" w:cs="宋体" w:hint="eastAsia"/>
                <w:color w:val="000000"/>
                <w:sz w:val="24"/>
              </w:rPr>
              <w:t>【总结并板书】</w:t>
            </w:r>
            <w:r>
              <w:rPr>
                <w:rFonts w:ascii="宋体" w:hAnsi="宋体" w:cs="宋体" w:hint="eastAsia"/>
                <w:bCs/>
                <w:color w:val="000000"/>
                <w:sz w:val="24"/>
                <w:lang w:val="en-GB"/>
              </w:rPr>
              <w:t>一、固体的溶解度</w:t>
            </w:r>
          </w:p>
          <w:p>
            <w:pPr>
              <w:spacing w:line="440" w:lineRule="exact"/>
              <w:rPr>
                <w:rFonts w:ascii="宋体" w:hAnsi="宋体" w:cs="宋体"/>
                <w:bCs/>
                <w:color w:val="000000"/>
                <w:sz w:val="24"/>
              </w:rPr>
            </w:pPr>
            <w:r>
              <w:rPr>
                <w:rFonts w:ascii="宋体" w:hAnsi="宋体" w:cs="宋体" w:hint="eastAsia"/>
                <w:bCs/>
                <w:color w:val="000000"/>
                <w:sz w:val="24"/>
              </w:rPr>
              <w:t>1. 在一定温度下，某固态物质在100克溶剂里达到饱和状态时所溶解的质量，叫做这种物质在这种溶剂里的</w:t>
            </w:r>
            <w:r>
              <w:rPr>
                <w:rFonts w:ascii="宋体" w:hAnsi="宋体" w:cs="宋体" w:hint="eastAsia"/>
                <w:bCs/>
                <w:iCs/>
                <w:color w:val="000000"/>
                <w:sz w:val="24"/>
              </w:rPr>
              <w:t>溶解度</w:t>
            </w:r>
            <w:r>
              <w:rPr>
                <w:rFonts w:ascii="宋体" w:hAnsi="宋体" w:cs="宋体" w:hint="eastAsia"/>
                <w:bCs/>
                <w:color w:val="000000"/>
                <w:sz w:val="24"/>
              </w:rPr>
              <w:t>。</w:t>
            </w:r>
          </w:p>
          <w:p>
            <w:pPr>
              <w:spacing w:line="440" w:lineRule="exact"/>
              <w:rPr>
                <w:rFonts w:ascii="宋体" w:hAnsi="宋体" w:cs="宋体"/>
                <w:bCs/>
                <w:color w:val="000000"/>
                <w:sz w:val="24"/>
              </w:rPr>
            </w:pPr>
            <w:r>
              <w:rPr>
                <w:rFonts w:ascii="宋体" w:hAnsi="宋体" w:cs="宋体"/>
                <w:bCs/>
                <w:color w:val="000000"/>
                <w:sz w:val="24"/>
                <w:lang w:val="en-GB"/>
              </w:rPr>
              <w:t xml:space="preserve">2. </w:t>
            </w:r>
            <w:r>
              <w:rPr>
                <w:rFonts w:ascii="宋体" w:hAnsi="宋体" w:cs="宋体" w:hint="eastAsia"/>
                <w:bCs/>
                <w:color w:val="000000"/>
                <w:sz w:val="24"/>
                <w:lang w:val="en-GB"/>
              </w:rPr>
              <w:t>固体的溶解度的四要素：</w:t>
            </w:r>
          </w:p>
          <w:p>
            <w:pPr>
              <w:spacing w:line="440" w:lineRule="exact"/>
              <w:rPr>
                <w:rFonts w:ascii="宋体" w:hAnsi="宋体" w:cs="宋体" w:hint="eastAsia"/>
                <w:bCs/>
                <w:color w:val="000000"/>
                <w:sz w:val="24"/>
              </w:rPr>
            </w:pPr>
            <w:r>
              <w:rPr>
                <w:rFonts w:ascii="宋体" w:hAnsi="宋体" w:cs="宋体" w:hint="eastAsia"/>
                <w:bCs/>
                <w:color w:val="000000"/>
                <w:sz w:val="24"/>
              </w:rPr>
              <w:t>（1）条件：一定温度</w:t>
            </w:r>
          </w:p>
          <w:p>
            <w:pPr>
              <w:spacing w:line="440" w:lineRule="exact"/>
              <w:rPr>
                <w:rFonts w:ascii="宋体" w:hAnsi="宋体" w:cs="宋体"/>
                <w:bCs/>
                <w:color w:val="000000"/>
                <w:sz w:val="24"/>
              </w:rPr>
            </w:pPr>
            <w:r>
              <w:rPr>
                <w:rFonts w:ascii="宋体" w:hAnsi="宋体" w:cs="宋体" w:hint="eastAsia"/>
                <w:bCs/>
                <w:color w:val="000000"/>
                <w:sz w:val="24"/>
              </w:rPr>
              <w:t>（2）标准：</w:t>
            </w:r>
            <w:r>
              <w:rPr>
                <w:rFonts w:ascii="宋体" w:hAnsi="宋体" w:cs="宋体"/>
                <w:bCs/>
                <w:color w:val="000000"/>
                <w:sz w:val="24"/>
              </w:rPr>
              <w:t>100</w:t>
            </w:r>
            <w:r>
              <w:rPr>
                <w:rFonts w:ascii="宋体" w:hAnsi="宋体" w:cs="宋体" w:hint="eastAsia"/>
                <w:bCs/>
                <w:color w:val="000000"/>
                <w:sz w:val="24"/>
              </w:rPr>
              <w:t>克溶剂</w:t>
            </w:r>
            <w:r>
              <w:rPr>
                <w:rFonts w:ascii="宋体" w:hAnsi="宋体" w:cs="宋体"/>
                <w:bCs/>
                <w:color w:val="000000"/>
                <w:sz w:val="24"/>
              </w:rPr>
              <w:t>(</w:t>
            </w:r>
            <w:r>
              <w:rPr>
                <w:rFonts w:ascii="宋体" w:hAnsi="宋体" w:cs="宋体" w:hint="eastAsia"/>
                <w:bCs/>
                <w:color w:val="000000"/>
                <w:sz w:val="24"/>
                <w:lang w:val="en-GB"/>
              </w:rPr>
              <w:t>一般指水）</w:t>
            </w:r>
          </w:p>
          <w:p>
            <w:pPr>
              <w:spacing w:line="440" w:lineRule="exact"/>
              <w:rPr>
                <w:rFonts w:ascii="宋体" w:hAnsi="宋体" w:cs="宋体"/>
                <w:bCs/>
                <w:color w:val="000000"/>
                <w:sz w:val="24"/>
              </w:rPr>
            </w:pPr>
            <w:r>
              <w:rPr>
                <w:rFonts w:ascii="宋体" w:hAnsi="宋体" w:cs="宋体" w:hint="eastAsia"/>
                <w:bCs/>
                <w:color w:val="000000"/>
                <w:sz w:val="24"/>
              </w:rPr>
              <w:t>（3）溶液状态：饱和状态</w:t>
            </w:r>
          </w:p>
          <w:p>
            <w:pPr>
              <w:spacing w:line="440" w:lineRule="exact"/>
              <w:rPr>
                <w:rFonts w:ascii="宋体" w:hAnsi="宋体" w:cs="宋体"/>
                <w:bCs/>
                <w:color w:val="000000"/>
                <w:sz w:val="24"/>
              </w:rPr>
            </w:pPr>
            <w:r>
              <w:rPr>
                <w:rFonts w:ascii="宋体" w:hAnsi="宋体" w:cs="宋体" w:hint="eastAsia"/>
                <w:bCs/>
                <w:color w:val="000000"/>
                <w:sz w:val="24"/>
              </w:rPr>
              <w:t>（4）单位：质量（克）</w:t>
            </w:r>
          </w:p>
          <w:p>
            <w:pPr>
              <w:spacing w:line="440" w:lineRule="exact"/>
              <w:rPr>
                <w:rFonts w:ascii="宋体" w:hAnsi="宋体" w:cs="宋体" w:hint="eastAsia"/>
                <w:bCs/>
                <w:color w:val="000000"/>
                <w:sz w:val="24"/>
              </w:rPr>
            </w:pPr>
            <w:r>
              <w:rPr>
                <w:rFonts w:ascii="宋体" w:hAnsi="宋体" w:cs="宋体" w:hint="eastAsia"/>
                <w:color w:val="000000"/>
                <w:sz w:val="24"/>
              </w:rPr>
              <w:t>【对比讲解】</w:t>
            </w:r>
            <w:r>
              <w:rPr>
                <w:rFonts w:ascii="宋体" w:hAnsi="宋体" w:cs="宋体" w:hint="eastAsia"/>
                <w:bCs/>
                <w:color w:val="000000"/>
                <w:sz w:val="24"/>
              </w:rPr>
              <w:t>影响固体物质溶解度的因素：</w:t>
            </w:r>
          </w:p>
          <w:p>
            <w:pPr>
              <w:spacing w:line="440" w:lineRule="exact"/>
              <w:rPr>
                <w:rFonts w:ascii="宋体" w:hAnsi="宋体" w:cs="宋体"/>
                <w:color w:val="000000"/>
                <w:sz w:val="24"/>
              </w:rPr>
            </w:pPr>
            <w:r>
              <w:rPr>
                <w:rFonts w:ascii="宋体" w:hAnsi="宋体" w:cs="宋体" w:hint="eastAsia"/>
                <w:color w:val="000000"/>
                <w:sz w:val="24"/>
              </w:rPr>
              <w:t>1、溶质的种类2、溶剂的种类3、温度</w:t>
            </w:r>
            <w:r>
              <w:rPr>
                <w:rFonts w:ascii="宋体" w:hAnsi="宋体" w:cs="宋体"/>
                <w:color w:val="000000"/>
                <w:sz w:val="24"/>
              </w:rPr>
              <w:t xml:space="preserve"> </w:t>
            </w:r>
          </w:p>
          <w:p>
            <w:pPr>
              <w:spacing w:line="440" w:lineRule="exact"/>
              <w:rPr>
                <w:rFonts w:ascii="宋体" w:hAnsi="宋体" w:cs="宋体" w:hint="eastAsia"/>
                <w:color w:val="000000"/>
                <w:sz w:val="24"/>
              </w:rPr>
            </w:pPr>
            <w:r>
              <w:rPr>
                <w:rFonts w:ascii="宋体" w:hAnsi="宋体" w:cs="宋体" w:hint="eastAsia"/>
                <w:color w:val="000000"/>
                <w:sz w:val="24"/>
              </w:rPr>
              <w:t>【</w:t>
            </w:r>
            <w:r>
              <w:rPr>
                <w:rFonts w:ascii="宋体" w:hAnsi="宋体" w:hint="eastAsia"/>
                <w:sz w:val="24"/>
              </w:rPr>
              <w:t>课件展示</w:t>
            </w:r>
            <w:r>
              <w:rPr>
                <w:rFonts w:ascii="宋体" w:hAnsi="宋体" w:cs="宋体" w:hint="eastAsia"/>
                <w:bCs/>
                <w:color w:val="000000"/>
                <w:sz w:val="24"/>
              </w:rPr>
              <w:t>】</w:t>
            </w:r>
            <w:r>
              <w:rPr>
                <w:rFonts w:ascii="宋体" w:hAnsi="宋体" w:cs="宋体" w:hint="eastAsia"/>
                <w:color w:val="000000"/>
                <w:sz w:val="24"/>
              </w:rPr>
              <w:t>资料卡片：</w:t>
            </w:r>
          </w:p>
          <w:p>
            <w:pPr>
              <w:spacing w:line="440" w:lineRule="exact"/>
              <w:ind w:firstLine="1320" w:firstLineChars="550"/>
              <w:rPr>
                <w:rFonts w:ascii="宋体" w:hAnsi="宋体" w:cs="宋体"/>
                <w:b/>
                <w:bCs/>
                <w:color w:val="000000"/>
                <w:sz w:val="24"/>
              </w:rPr>
            </w:pPr>
            <w:r>
              <w:rPr>
                <w:rFonts w:ascii="宋体" w:hAnsi="宋体" w:cs="宋体" w:hint="eastAsia"/>
                <w:bCs/>
                <w:color w:val="000000"/>
                <w:sz w:val="24"/>
              </w:rPr>
              <w:t>溶解度的相对大小（</w:t>
            </w:r>
            <w:r>
              <w:rPr>
                <w:rFonts w:ascii="宋体" w:hAnsi="宋体" w:cs="宋体"/>
                <w:bCs/>
                <w:color w:val="000000"/>
                <w:sz w:val="24"/>
              </w:rPr>
              <w:t>20</w:t>
            </w:r>
            <w:r>
              <w:rPr>
                <w:rFonts w:ascii="宋体" w:hAnsi="宋体" w:cs="宋体" w:hint="eastAsia"/>
                <w:bCs/>
                <w:color w:val="000000"/>
                <w:sz w:val="24"/>
              </w:rPr>
              <w:t>℃</w:t>
            </w:r>
            <w:r>
              <w:rPr>
                <w:rFonts w:ascii="宋体" w:hAnsi="宋体" w:cs="宋体" w:hint="eastAsia"/>
                <w:bCs/>
                <w:color w:val="000000"/>
                <w:sz w:val="24"/>
              </w:rPr>
              <w:t>）</w:t>
            </w:r>
          </w:p>
          <w:p>
            <w:pPr>
              <w:spacing w:line="440" w:lineRule="exact"/>
              <w:rPr>
                <w:rFonts w:ascii="宋体" w:hAnsi="宋体" w:cs="宋体"/>
                <w:b/>
                <w:bCs/>
                <w:color w:val="000000"/>
                <w:sz w:val="24"/>
              </w:rPr>
            </w:pPr>
            <w:r>
              <w:rPr>
                <w:rFonts w:ascii="宋体" w:hAnsi="宋体" w:cs="宋体" w:hint="eastAsia"/>
                <w:bCs/>
                <w:color w:val="000000"/>
                <w:sz w:val="24"/>
              </w:rPr>
              <w:t>【问题探究1】某物质在20</w:t>
            </w:r>
            <w:r>
              <w:rPr>
                <w:rFonts w:ascii="宋体" w:hAnsi="宋体" w:cs="宋体" w:hint="eastAsia"/>
                <w:bCs/>
                <w:color w:val="000000"/>
                <w:sz w:val="24"/>
              </w:rPr>
              <w:t>º</w:t>
            </w:r>
            <w:r>
              <w:rPr>
                <w:rFonts w:ascii="宋体" w:hAnsi="宋体" w:cs="宋体" w:hint="eastAsia"/>
                <w:bCs/>
                <w:color w:val="000000"/>
                <w:sz w:val="24"/>
              </w:rPr>
              <w:t>C的溶解度为21.5克，其含义是什么？</w:t>
            </w:r>
          </w:p>
          <w:p>
            <w:pPr>
              <w:spacing w:line="440" w:lineRule="exact"/>
              <w:rPr>
                <w:rFonts w:ascii="宋体" w:hAnsi="宋体" w:cs="宋体"/>
                <w:bCs/>
                <w:color w:val="000000"/>
                <w:sz w:val="24"/>
              </w:rPr>
            </w:pPr>
            <w:r>
              <w:rPr>
                <w:rFonts w:ascii="宋体" w:hAnsi="宋体" w:cs="宋体" w:hint="eastAsia"/>
                <w:bCs/>
                <w:color w:val="000000"/>
                <w:sz w:val="24"/>
              </w:rPr>
              <w:t>【问题探究2】判断下列说法是否正确</w:t>
            </w:r>
          </w:p>
          <w:p>
            <w:pPr>
              <w:spacing w:line="440" w:lineRule="exact"/>
              <w:rPr>
                <w:rFonts w:ascii="宋体" w:hAnsi="宋体" w:cs="宋体"/>
                <w:bCs/>
                <w:color w:val="000000"/>
                <w:sz w:val="24"/>
              </w:rPr>
            </w:pPr>
            <w:r>
              <w:rPr>
                <w:rFonts w:ascii="宋体" w:hAnsi="宋体" w:cs="宋体" w:hint="eastAsia"/>
                <w:bCs/>
                <w:color w:val="000000"/>
                <w:sz w:val="24"/>
              </w:rPr>
              <w:t>1、在20</w:t>
            </w:r>
            <w:r>
              <w:rPr>
                <w:rFonts w:ascii="宋体" w:hAnsi="宋体" w:cs="宋体"/>
                <w:bCs/>
                <w:color w:val="000000"/>
                <w:sz w:val="24"/>
              </w:rPr>
              <w:t>º</w:t>
            </w:r>
            <w:r>
              <w:rPr>
                <w:rFonts w:ascii="宋体" w:hAnsi="宋体" w:cs="宋体" w:hint="eastAsia"/>
                <w:bCs/>
                <w:color w:val="000000"/>
                <w:sz w:val="24"/>
              </w:rPr>
              <w:t>C时，100克水中溶解了23克食盐，则食盐在20</w:t>
            </w:r>
            <w:r>
              <w:rPr>
                <w:rFonts w:ascii="宋体" w:hAnsi="宋体" w:cs="宋体"/>
                <w:bCs/>
                <w:color w:val="000000"/>
                <w:sz w:val="24"/>
              </w:rPr>
              <w:t>º</w:t>
            </w:r>
            <w:r>
              <w:rPr>
                <w:rFonts w:ascii="宋体" w:hAnsi="宋体" w:cs="宋体" w:hint="eastAsia"/>
                <w:bCs/>
                <w:color w:val="000000"/>
                <w:sz w:val="24"/>
              </w:rPr>
              <w:t>C时的溶解度为23克。（    ）</w:t>
            </w:r>
          </w:p>
          <w:p>
            <w:pPr>
              <w:spacing w:line="440" w:lineRule="exact"/>
              <w:rPr>
                <w:rFonts w:ascii="宋体" w:hAnsi="宋体" w:cs="宋体" w:hint="eastAsia"/>
                <w:bCs/>
                <w:color w:val="000000"/>
                <w:sz w:val="24"/>
              </w:rPr>
            </w:pPr>
            <w:r>
              <w:rPr>
                <w:rFonts w:ascii="宋体" w:hAnsi="宋体" w:cs="宋体" w:hint="eastAsia"/>
                <w:bCs/>
                <w:color w:val="000000"/>
                <w:sz w:val="24"/>
              </w:rPr>
              <w:t>2、在20</w:t>
            </w:r>
            <w:r>
              <w:rPr>
                <w:rFonts w:ascii="宋体" w:hAnsi="宋体" w:cs="宋体"/>
                <w:bCs/>
                <w:color w:val="000000"/>
                <w:sz w:val="24"/>
              </w:rPr>
              <w:t>º</w:t>
            </w:r>
            <w:r>
              <w:rPr>
                <w:rFonts w:ascii="宋体" w:hAnsi="宋体" w:cs="宋体" w:hint="eastAsia"/>
                <w:bCs/>
                <w:color w:val="000000"/>
                <w:sz w:val="24"/>
              </w:rPr>
              <w:t>C时，100克溶液中含有溶质23克，则该物质的溶解度为23克。（    ）</w:t>
            </w:r>
          </w:p>
          <w:p>
            <w:pPr>
              <w:spacing w:line="440" w:lineRule="exact"/>
              <w:rPr>
                <w:rFonts w:ascii="宋体" w:hAnsi="宋体" w:cs="宋体" w:hint="eastAsia"/>
                <w:bCs/>
                <w:color w:val="000000"/>
                <w:sz w:val="24"/>
              </w:rPr>
            </w:pPr>
            <w:r>
              <w:rPr>
                <w:rFonts w:ascii="宋体" w:hAnsi="宋体" w:cs="宋体" w:hint="eastAsia"/>
                <w:bCs/>
                <w:color w:val="000000"/>
                <w:sz w:val="24"/>
              </w:rPr>
              <w:t>3、在100克水中最多能溶解NaCl36.5克，则氯化钠的溶解度为36.5克。（    ）</w:t>
            </w:r>
          </w:p>
          <w:p>
            <w:pPr>
              <w:spacing w:line="440" w:lineRule="exact"/>
              <w:rPr>
                <w:rFonts w:ascii="宋体" w:hAnsi="宋体" w:cs="宋体" w:hint="eastAsia"/>
                <w:bCs/>
                <w:color w:val="000000"/>
                <w:sz w:val="24"/>
              </w:rPr>
            </w:pPr>
            <w:r>
              <w:rPr>
                <w:rFonts w:ascii="宋体" w:hAnsi="宋体" w:cs="宋体" w:hint="eastAsia"/>
                <w:bCs/>
                <w:color w:val="000000"/>
                <w:sz w:val="24"/>
              </w:rPr>
              <w:t>4、在20</w:t>
            </w:r>
            <w:r>
              <w:rPr>
                <w:rFonts w:ascii="宋体" w:hAnsi="宋体" w:cs="宋体"/>
                <w:bCs/>
                <w:color w:val="000000"/>
                <w:sz w:val="24"/>
              </w:rPr>
              <w:t>º</w:t>
            </w:r>
            <w:r>
              <w:rPr>
                <w:rFonts w:ascii="宋体" w:hAnsi="宋体" w:cs="宋体" w:hint="eastAsia"/>
                <w:bCs/>
                <w:color w:val="000000"/>
                <w:sz w:val="24"/>
              </w:rPr>
              <w:t>C时，在100克水中最多能溶解NaCl36.5克，则氯化钠的溶解度为36.5克。（    ）</w:t>
            </w:r>
          </w:p>
          <w:p>
            <w:pPr>
              <w:spacing w:line="440" w:lineRule="exact"/>
              <w:rPr>
                <w:rFonts w:ascii="宋体" w:hAnsi="宋体" w:cs="宋体"/>
                <w:bCs/>
                <w:color w:val="000000"/>
                <w:sz w:val="24"/>
              </w:rPr>
            </w:pPr>
            <w:r>
              <w:rPr>
                <w:rFonts w:ascii="宋体" w:hAnsi="宋体" w:cs="宋体" w:hint="eastAsia"/>
                <w:color w:val="000000"/>
                <w:sz w:val="24"/>
              </w:rPr>
              <w:t>【得出结论】</w:t>
            </w:r>
            <w:r>
              <w:rPr>
                <w:rFonts w:ascii="宋体" w:hAnsi="宋体" w:cs="宋体" w:hint="eastAsia"/>
                <w:bCs/>
                <w:color w:val="000000"/>
                <w:sz w:val="24"/>
              </w:rPr>
              <w:t>影响固体溶解度的因素有：</w:t>
            </w:r>
          </w:p>
          <w:p>
            <w:pPr>
              <w:spacing w:line="440" w:lineRule="exact"/>
              <w:rPr>
                <w:rFonts w:ascii="宋体" w:hAnsi="宋体" w:cs="宋体" w:hint="eastAsia"/>
                <w:bCs/>
                <w:color w:val="000000"/>
                <w:sz w:val="24"/>
              </w:rPr>
            </w:pPr>
            <w:r>
              <w:rPr>
                <w:rFonts w:ascii="宋体" w:hAnsi="宋体" w:cs="宋体" w:hint="eastAsia"/>
                <w:bCs/>
                <w:color w:val="000000"/>
                <w:sz w:val="24"/>
              </w:rPr>
              <w:t>1、溶质和溶剂的性质（内因）  2、温度（外因）</w:t>
            </w:r>
          </w:p>
          <w:p>
            <w:pPr>
              <w:spacing w:line="440" w:lineRule="exact"/>
              <w:rPr>
                <w:rFonts w:ascii="宋体" w:hAnsi="宋体" w:hint="eastAsia"/>
                <w:sz w:val="24"/>
              </w:rPr>
            </w:pPr>
            <w:r>
              <w:rPr>
                <w:rFonts w:ascii="宋体" w:hAnsi="宋体" w:hint="eastAsia"/>
                <w:sz w:val="24"/>
              </w:rPr>
              <w:t>【过渡引出】通过教材36页表9-1，引出溶解度曲线。</w:t>
            </w:r>
          </w:p>
        </w:tc>
        <w:tc>
          <w:tcPr>
            <w:tcW w:w="2160" w:type="dxa"/>
          </w:tcPr>
          <w:p>
            <w:pPr>
              <w:spacing w:before="0" w:line="440" w:lineRule="exact"/>
              <w:rPr>
                <w:rFonts w:ascii="宋体" w:hAnsi="宋体" w:hint="eastAsia"/>
                <w:sz w:val="24"/>
              </w:rPr>
            </w:pPr>
            <w:r>
              <w:rPr>
                <w:rFonts w:ascii="宋体" w:hAnsi="宋体" w:hint="eastAsia"/>
                <w:sz w:val="24"/>
              </w:rPr>
              <w:t>达成共识：要比较不同物质在同一种溶剂中的溶解能力需满足：在同一温度下，溶剂的量相同，达到饱和状态，</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齐读概念，体会涵义。</w:t>
            </w:r>
          </w:p>
          <w:p>
            <w:pPr>
              <w:widowControl/>
              <w:spacing w:before="100" w:after="100" w:line="440" w:lineRule="exact"/>
              <w:rPr>
                <w:rFonts w:ascii="宋体" w:hAnsi="宋体" w:cs="宋体" w:hint="eastAsia"/>
                <w:color w:val="000000"/>
                <w:sz w:val="24"/>
              </w:rPr>
            </w:pPr>
          </w:p>
          <w:p>
            <w:pPr>
              <w:widowControl/>
              <w:spacing w:before="100" w:after="100" w:line="440" w:lineRule="exact"/>
              <w:rPr>
                <w:rFonts w:ascii="宋体" w:hAnsi="宋体" w:cs="宋体" w:hint="eastAsia"/>
                <w:color w:val="000000"/>
                <w:sz w:val="24"/>
              </w:rPr>
            </w:pPr>
          </w:p>
          <w:p>
            <w:pPr>
              <w:widowControl/>
              <w:spacing w:before="100" w:after="100" w:line="440" w:lineRule="exact"/>
              <w:rPr>
                <w:rFonts w:ascii="宋体" w:hAnsi="宋体" w:cs="宋体" w:hint="eastAsia"/>
                <w:color w:val="000000"/>
                <w:sz w:val="24"/>
              </w:rPr>
            </w:pPr>
            <w:r>
              <w:rPr>
                <w:rFonts w:ascii="宋体" w:hAnsi="宋体" w:cs="宋体" w:hint="eastAsia"/>
                <w:color w:val="000000"/>
                <w:sz w:val="24"/>
              </w:rPr>
              <w:t>充分理解</w:t>
            </w:r>
            <w:r>
              <w:rPr>
                <w:rFonts w:ascii="宋体" w:hAnsi="宋体" w:cs="宋体" w:hint="eastAsia"/>
                <w:bCs/>
                <w:color w:val="000000"/>
                <w:sz w:val="24"/>
              </w:rPr>
              <w:t>固态物质</w:t>
            </w:r>
            <w:r>
              <w:rPr>
                <w:rFonts w:ascii="宋体" w:hAnsi="宋体" w:cs="宋体" w:hint="eastAsia"/>
                <w:bCs/>
                <w:color w:val="000000"/>
                <w:sz w:val="24"/>
                <w:lang w:val="en-GB"/>
              </w:rPr>
              <w:t>溶解度</w:t>
            </w:r>
            <w:r>
              <w:rPr>
                <w:rFonts w:ascii="宋体" w:hAnsi="宋体" w:cs="宋体" w:hint="eastAsia"/>
                <w:color w:val="000000"/>
                <w:sz w:val="24"/>
              </w:rPr>
              <w:t>的概念</w:t>
            </w:r>
          </w:p>
          <w:p>
            <w:pPr>
              <w:spacing w:line="440" w:lineRule="exact"/>
              <w:rPr>
                <w:rFonts w:ascii="宋体" w:hAnsi="宋体" w:hint="eastAsia"/>
                <w:sz w:val="24"/>
              </w:rPr>
            </w:pPr>
            <w:r>
              <w:rPr>
                <w:rFonts w:ascii="宋体" w:hAnsi="宋体" w:hint="eastAsia"/>
                <w:sz w:val="24"/>
              </w:rPr>
              <w:t>学生在教师的引导下得出固体物质溶解度的</w:t>
            </w:r>
            <w:r>
              <w:rPr>
                <w:rFonts w:ascii="宋体" w:hAnsi="宋体" w:hint="eastAsia"/>
                <w:sz w:val="24"/>
              </w:rPr>
              <w:t>“</w:t>
            </w:r>
            <w:r>
              <w:rPr>
                <w:rFonts w:ascii="宋体" w:hAnsi="宋体" w:hint="eastAsia"/>
                <w:sz w:val="24"/>
              </w:rPr>
              <w:t>四要素</w:t>
            </w:r>
            <w:r>
              <w:rPr>
                <w:rFonts w:ascii="宋体" w:hAnsi="宋体" w:hint="eastAsia"/>
                <w:sz w:val="24"/>
              </w:rPr>
              <w:t>”</w:t>
            </w:r>
            <w:r>
              <w:rPr>
                <w:rFonts w:ascii="宋体" w:hAnsi="宋体" w:hint="eastAsia"/>
                <w:sz w:val="24"/>
              </w:rPr>
              <w:t>。</w:t>
            </w:r>
          </w:p>
          <w:p>
            <w:pPr>
              <w:spacing w:line="440" w:lineRule="exact"/>
              <w:rPr>
                <w:rFonts w:ascii="宋体" w:hAnsi="宋体" w:hint="eastAsia"/>
                <w:sz w:val="24"/>
              </w:rPr>
            </w:pPr>
            <w:r>
              <w:rPr>
                <w:rFonts w:ascii="宋体" w:hAnsi="宋体" w:hint="eastAsia"/>
                <w:sz w:val="24"/>
              </w:rPr>
              <w:t>感知领悟</w:t>
            </w:r>
            <w:r>
              <w:rPr>
                <w:rFonts w:ascii="宋体" w:hAnsi="宋体" w:cs="宋体" w:hint="eastAsia"/>
                <w:color w:val="000000"/>
                <w:sz w:val="24"/>
              </w:rPr>
              <w:t>资料卡片内容</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思考并回答。分析得出：温度、溶质、溶剂 、溶液三者之间的关系。</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思考并回答</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after="0" w:line="440" w:lineRule="exact"/>
              <w:rPr>
                <w:rFonts w:ascii="宋体" w:hAnsi="宋体" w:hint="eastAsia"/>
                <w:sz w:val="24"/>
              </w:rPr>
            </w:pPr>
          </w:p>
        </w:tc>
        <w:tc>
          <w:tcPr>
            <w:tcW w:w="1800" w:type="dxa"/>
          </w:tcPr>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hint="eastAsia"/>
                <w:sz w:val="24"/>
              </w:rPr>
            </w:pPr>
            <w:r>
              <w:rPr>
                <w:rFonts w:ascii="宋体" w:hAnsi="宋体" w:hint="eastAsia"/>
                <w:sz w:val="24"/>
              </w:rPr>
              <w:t>帮助的学生形成科学的概念。</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对定义的重点内涵深刻理解。</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通过对概念的详细分析，使学生对溶解度的概念和含义真正理解</w:t>
            </w:r>
          </w:p>
          <w:p>
            <w:pPr>
              <w:spacing w:line="440" w:lineRule="exact"/>
              <w:rPr>
                <w:rFonts w:ascii="宋体" w:hAnsi="宋体" w:cs="宋体" w:hint="eastAsia"/>
                <w:kern w:val="0"/>
                <w:sz w:val="24"/>
              </w:rPr>
            </w:pPr>
          </w:p>
          <w:p>
            <w:pPr>
              <w:spacing w:line="440" w:lineRule="exact"/>
              <w:rPr>
                <w:rFonts w:ascii="宋体" w:hAnsi="宋体" w:hint="eastAsia"/>
                <w:sz w:val="24"/>
              </w:rPr>
            </w:pPr>
            <w:r>
              <w:rPr>
                <w:rFonts w:ascii="宋体" w:hAnsi="宋体" w:hint="eastAsia"/>
                <w:sz w:val="24"/>
              </w:rPr>
              <w:t>知道溶解度与溶解性的关系。</w:t>
            </w:r>
          </w:p>
          <w:p>
            <w:pPr>
              <w:spacing w:line="440" w:lineRule="exact"/>
              <w:rPr>
                <w:rFonts w:ascii="宋体" w:hAnsi="宋体" w:hint="eastAsia"/>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深刻认识溶解度的</w:t>
            </w:r>
            <w:r>
              <w:rPr>
                <w:rFonts w:ascii="宋体" w:hAnsi="宋体" w:hint="eastAsia"/>
                <w:sz w:val="24"/>
              </w:rPr>
              <w:t>“</w:t>
            </w:r>
            <w:r>
              <w:rPr>
                <w:rFonts w:ascii="宋体" w:hAnsi="宋体" w:hint="eastAsia"/>
                <w:sz w:val="24"/>
              </w:rPr>
              <w:t>四要素</w:t>
            </w:r>
            <w:r>
              <w:rPr>
                <w:rFonts w:ascii="宋体" w:hAnsi="宋体" w:hint="eastAsia"/>
                <w:sz w:val="24"/>
              </w:rPr>
              <w:t>”</w:t>
            </w:r>
            <w:r>
              <w:rPr>
                <w:rFonts w:ascii="宋体" w:hAnsi="宋体" w:hint="eastAsia"/>
                <w:sz w:val="24"/>
              </w:rPr>
              <w:t>。</w:t>
            </w: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line="440" w:lineRule="exact"/>
              <w:rPr>
                <w:rFonts w:ascii="宋体" w:hAnsi="宋体" w:cs="宋体" w:hint="eastAsia"/>
                <w:kern w:val="0"/>
                <w:sz w:val="24"/>
              </w:rPr>
            </w:pPr>
          </w:p>
          <w:p>
            <w:pPr>
              <w:spacing w:after="0" w:line="440" w:lineRule="exact"/>
              <w:rPr>
                <w:rFonts w:ascii="宋体" w:hAnsi="宋体" w:cs="宋体" w:hint="eastAsia"/>
                <w:kern w:val="0"/>
                <w:sz w:val="24"/>
              </w:rPr>
            </w:pPr>
          </w:p>
        </w:tc>
      </w:tr>
    </w:tbl>
    <w:p>
      <w:pPr>
        <w:sectPr>
          <w:headerReference w:type="even" r:id="rId211"/>
          <w:headerReference w:type="default" r:id="rId212"/>
          <w:footerReference w:type="even" r:id="rId213"/>
          <w:footerReference w:type="default" r:id="rId214"/>
          <w:headerReference w:type="first" r:id="rId215"/>
          <w:footerReference w:type="first" r:id="rId216"/>
          <w:type w:val="nextPage"/>
          <w:pgSz w:w="11906" w:h="16838"/>
          <w:pgMar w:top="1134" w:right="1418" w:bottom="1134" w:left="1418" w:header="851" w:footer="992" w:gutter="0"/>
          <w:pgNumType w:start="34"/>
          <w:cols w:space="708"/>
          <w:titlePg w:val="0"/>
          <w:docGrid w:type="lines" w:linePitch="312"/>
        </w:sectPr>
      </w:pPr>
    </w:p>
    <w:tbl>
      <w:tblPr>
        <w:tblStyle w:val="7"/>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04"/>
        </w:trPr>
        <w:tc>
          <w:tcPr>
            <w:tcW w:w="5400" w:type="dxa"/>
          </w:tcPr>
          <w:p>
            <w:pPr>
              <w:spacing w:line="440" w:lineRule="exact"/>
              <w:rPr>
                <w:rFonts w:ascii="宋体" w:hAnsi="宋体" w:cs="宋体"/>
                <w:bCs/>
                <w:color w:val="000000"/>
                <w:sz w:val="24"/>
              </w:rPr>
            </w:pPr>
            <w:r>
              <w:rPr>
                <w:rFonts w:ascii="宋体" w:hAnsi="宋体" w:hint="eastAsia"/>
                <w:sz w:val="24"/>
              </w:rPr>
              <w:t>【总结并板书】</w:t>
            </w:r>
            <w:r>
              <w:rPr>
                <w:rFonts w:ascii="宋体" w:hAnsi="宋体" w:cs="宋体"/>
                <w:bCs/>
                <w:color w:val="000000"/>
                <w:sz w:val="24"/>
              </w:rPr>
              <w:t>4</w:t>
            </w:r>
            <w:r>
              <w:rPr>
                <w:rFonts w:ascii="宋体" w:hAnsi="宋体" w:cs="宋体" w:hint="eastAsia"/>
                <w:bCs/>
                <w:color w:val="000000"/>
                <w:sz w:val="24"/>
              </w:rPr>
              <w:t>、溶解度的表示方法：</w:t>
            </w:r>
          </w:p>
          <w:p>
            <w:pPr>
              <w:spacing w:line="440" w:lineRule="exact"/>
              <w:rPr>
                <w:rFonts w:ascii="宋体" w:hAnsi="宋体" w:cs="宋体"/>
                <w:bCs/>
                <w:color w:val="000000"/>
                <w:sz w:val="24"/>
              </w:rPr>
            </w:pPr>
            <w:r>
              <w:rPr>
                <w:rFonts w:ascii="宋体" w:hAnsi="宋体" w:cs="宋体" w:hint="eastAsia"/>
                <w:bCs/>
                <w:color w:val="000000"/>
                <w:sz w:val="24"/>
              </w:rPr>
              <w:t>（</w:t>
            </w:r>
            <w:r>
              <w:rPr>
                <w:rFonts w:ascii="宋体" w:hAnsi="宋体" w:cs="宋体"/>
                <w:bCs/>
                <w:color w:val="000000"/>
                <w:sz w:val="24"/>
              </w:rPr>
              <w:t>1</w:t>
            </w:r>
            <w:r>
              <w:rPr>
                <w:rFonts w:ascii="宋体" w:hAnsi="宋体" w:cs="宋体" w:hint="eastAsia"/>
                <w:bCs/>
                <w:color w:val="000000"/>
                <w:sz w:val="24"/>
              </w:rPr>
              <w:t>）列表法   （</w:t>
            </w:r>
            <w:r>
              <w:rPr>
                <w:rFonts w:ascii="宋体" w:hAnsi="宋体" w:cs="宋体"/>
                <w:bCs/>
                <w:color w:val="000000"/>
                <w:sz w:val="24"/>
              </w:rPr>
              <w:t>2</w:t>
            </w:r>
            <w:r>
              <w:rPr>
                <w:rFonts w:ascii="宋体" w:hAnsi="宋体" w:cs="宋体" w:hint="eastAsia"/>
                <w:bCs/>
                <w:color w:val="000000"/>
                <w:sz w:val="24"/>
              </w:rPr>
              <w:t>）溶解度曲线</w:t>
            </w:r>
          </w:p>
          <w:p>
            <w:pPr>
              <w:spacing w:line="440" w:lineRule="exact"/>
              <w:rPr>
                <w:rFonts w:ascii="宋体" w:hAnsi="宋体" w:hint="eastAsia"/>
                <w:sz w:val="24"/>
              </w:rPr>
            </w:pPr>
            <w:r>
              <w:rPr>
                <w:rFonts w:ascii="宋体" w:hAnsi="宋体" w:hint="eastAsia"/>
                <w:sz w:val="24"/>
              </w:rPr>
              <w:t>【试一试】用坐标纸绘制溶解度曲线。</w:t>
            </w:r>
          </w:p>
          <w:p>
            <w:pPr>
              <w:spacing w:line="440" w:lineRule="exact"/>
              <w:ind w:left="1320" w:hanging="1320" w:hangingChars="550"/>
              <w:rPr>
                <w:rFonts w:ascii="宋体" w:hAnsi="宋体" w:cs="宋体" w:hint="eastAsia"/>
                <w:color w:val="000000"/>
                <w:sz w:val="24"/>
              </w:rPr>
            </w:pPr>
            <w:r>
              <w:rPr>
                <w:rFonts w:ascii="宋体" w:hAnsi="宋体" w:cs="宋体" w:hint="eastAsia"/>
                <w:color w:val="000000"/>
                <w:sz w:val="24"/>
              </w:rPr>
              <w:t>【提出问题】1、</w:t>
            </w:r>
            <w:r>
              <w:rPr>
                <w:rFonts w:ascii="宋体" w:hAnsi="宋体" w:hint="eastAsia"/>
                <w:sz w:val="24"/>
              </w:rPr>
              <w:t>绘制的曲线有什么特点？指出氢氧化钙的特殊性。</w:t>
            </w:r>
          </w:p>
          <w:p>
            <w:pPr>
              <w:spacing w:line="440" w:lineRule="exact"/>
              <w:ind w:firstLine="240" w:firstLineChars="100"/>
              <w:rPr>
                <w:rFonts w:ascii="宋体" w:hAnsi="宋体" w:hint="eastAsia"/>
                <w:sz w:val="24"/>
              </w:rPr>
            </w:pPr>
            <w:r>
              <w:rPr>
                <w:rFonts w:ascii="宋体" w:hAnsi="宋体" w:hint="eastAsia"/>
                <w:sz w:val="24"/>
              </w:rPr>
              <w:t>2、从溶解度曲线中，你还能得到什么信息？</w:t>
            </w:r>
          </w:p>
          <w:p>
            <w:pPr>
              <w:spacing w:line="440" w:lineRule="exact"/>
              <w:rPr>
                <w:rFonts w:ascii="宋体" w:hAnsi="宋体" w:cs="宋体" w:hint="eastAsia"/>
                <w:bCs/>
                <w:color w:val="000000"/>
                <w:sz w:val="24"/>
              </w:rPr>
            </w:pPr>
            <w:r>
              <w:rPr>
                <w:rFonts w:ascii="宋体" w:hAnsi="宋体" w:cs="宋体" w:hint="eastAsia"/>
                <w:color w:val="000000"/>
                <w:sz w:val="24"/>
              </w:rPr>
              <w:t>【得出结论】 （1）</w:t>
            </w:r>
            <w:r>
              <w:rPr>
                <w:rFonts w:ascii="宋体" w:hAnsi="宋体" w:cs="宋体" w:hint="eastAsia"/>
                <w:bCs/>
                <w:color w:val="000000"/>
                <w:sz w:val="24"/>
              </w:rPr>
              <w:t>大多数物质的溶解度随温度的升高而增大，如</w:t>
            </w:r>
            <w:r>
              <w:rPr>
                <w:rFonts w:ascii="宋体" w:hAnsi="宋体" w:cs="宋体"/>
                <w:bCs/>
                <w:color w:val="000000"/>
                <w:sz w:val="24"/>
              </w:rPr>
              <w:t>KNO</w:t>
            </w:r>
            <w:r>
              <w:rPr>
                <w:rFonts w:ascii="宋体" w:hAnsi="宋体" w:cs="宋体"/>
                <w:bCs/>
                <w:color w:val="000000"/>
                <w:sz w:val="24"/>
                <w:vertAlign w:val="subscript"/>
              </w:rPr>
              <w:t>3</w:t>
            </w:r>
            <w:r>
              <w:rPr>
                <w:rFonts w:ascii="宋体" w:hAnsi="宋体" w:cs="宋体" w:hint="eastAsia"/>
                <w:bCs/>
                <w:color w:val="000000"/>
                <w:sz w:val="24"/>
              </w:rPr>
              <w:t xml:space="preserve">  （2）少数物质的溶解度随温度的升高变化不大</w:t>
            </w:r>
            <w:r>
              <w:rPr>
                <w:rFonts w:ascii="宋体" w:hAnsi="宋体" w:cs="宋体"/>
                <w:bCs/>
                <w:color w:val="000000"/>
                <w:sz w:val="24"/>
              </w:rPr>
              <w:t xml:space="preserve"> </w:t>
            </w:r>
            <w:r>
              <w:rPr>
                <w:rFonts w:ascii="宋体" w:hAnsi="宋体" w:cs="宋体" w:hint="eastAsia"/>
                <w:bCs/>
                <w:color w:val="000000"/>
                <w:sz w:val="24"/>
              </w:rPr>
              <w:t>，如</w:t>
            </w:r>
            <w:r>
              <w:rPr>
                <w:rFonts w:ascii="宋体" w:hAnsi="宋体" w:cs="宋体"/>
                <w:bCs/>
                <w:color w:val="000000"/>
                <w:sz w:val="24"/>
              </w:rPr>
              <w:t>NaCl</w:t>
            </w:r>
            <w:r>
              <w:rPr>
                <w:rFonts w:ascii="宋体" w:hAnsi="宋体" w:cs="宋体" w:hint="eastAsia"/>
                <w:bCs/>
                <w:color w:val="000000"/>
                <w:sz w:val="24"/>
              </w:rPr>
              <w:t xml:space="preserve">   (3)极少数物质的溶解度随温度的升高而减小，如</w:t>
            </w:r>
            <w:r>
              <w:rPr>
                <w:rFonts w:ascii="宋体" w:hAnsi="宋体" w:cs="宋体"/>
                <w:bCs/>
                <w:color w:val="000000"/>
                <w:sz w:val="24"/>
              </w:rPr>
              <w:t xml:space="preserve">Ca(OH)2 </w:t>
            </w:r>
          </w:p>
          <w:p>
            <w:pPr>
              <w:spacing w:line="440" w:lineRule="exact"/>
              <w:rPr>
                <w:rFonts w:ascii="宋体" w:hAnsi="宋体" w:cs="宋体" w:hint="eastAsia"/>
                <w:bCs/>
                <w:color w:val="000000"/>
                <w:sz w:val="24"/>
              </w:rPr>
            </w:pPr>
          </w:p>
          <w:p>
            <w:pPr>
              <w:spacing w:line="440" w:lineRule="exact"/>
              <w:rPr>
                <w:rFonts w:ascii="宋体" w:hAnsi="宋体" w:cs="宋体"/>
                <w:bCs/>
                <w:color w:val="000000"/>
                <w:sz w:val="24"/>
              </w:rPr>
            </w:pPr>
            <w:r>
              <w:rPr>
                <w:rFonts w:ascii="宋体" w:hAnsi="宋体" w:hint="eastAsia"/>
                <w:sz w:val="24"/>
              </w:rPr>
              <w:t>【演示讲解】</w:t>
            </w:r>
            <w:r>
              <w:rPr>
                <w:rFonts w:ascii="宋体" w:hAnsi="宋体" w:cs="宋体" w:hint="eastAsia"/>
                <w:bCs/>
                <w:color w:val="000000"/>
                <w:sz w:val="24"/>
              </w:rPr>
              <w:t>溶解度曲线</w:t>
            </w:r>
          </w:p>
          <w:p>
            <w:pPr>
              <w:spacing w:line="440" w:lineRule="exact"/>
              <w:rPr>
                <w:rFonts w:ascii="宋体" w:hAnsi="宋体" w:cs="宋体"/>
                <w:bCs/>
                <w:color w:val="000000"/>
                <w:sz w:val="24"/>
              </w:rPr>
            </w:pPr>
            <w:r>
              <w:rPr>
                <w:rFonts w:ascii="宋体" w:hAnsi="宋体" w:hint="eastAsia"/>
                <w:sz w:val="24"/>
              </w:rPr>
              <w:pict>
                <v:shape id="图片 15" o:spid="_x0000_s1043" type="#_x0000_t75" style="width:135pt;height:123pt;margin-top:60.65pt;margin-left:129.85pt;mso-wrap-style:square;position:absolute;z-index:251670528" filled="f" fillcolor="#bbe0e3" stroked="f">
                  <v:stroke linestyle="single"/>
                  <v:imagedata r:id="rId217" o:title=""/>
                  <v:path o:extrusionok="f"/>
                  <o:lock v:ext="edit" aspectratio="t"/>
                  <w10:wrap type="square"/>
                </v:shape>
              </w:pict>
            </w:r>
            <w:r>
              <w:rPr>
                <w:rFonts w:ascii="宋体" w:hAnsi="宋体" w:cs="宋体" w:hint="eastAsia"/>
                <w:bCs/>
                <w:color w:val="000000"/>
                <w:sz w:val="24"/>
              </w:rPr>
              <w:t>1、点：曲线上的点均表示某物质在该温度下的溶解度。2、交点：曲线的交点表示这两种物质在该温度下的溶解度相同。3、曲线：曲线越陡，该物质的溶解度受温度影响越大。</w:t>
            </w:r>
          </w:p>
          <w:p>
            <w:pPr>
              <w:spacing w:line="440" w:lineRule="exact"/>
              <w:rPr>
                <w:rFonts w:ascii="宋体" w:hAnsi="宋体" w:hint="eastAsia"/>
                <w:sz w:val="24"/>
              </w:rPr>
            </w:pPr>
            <w:r>
              <w:rPr>
                <w:rFonts w:ascii="宋体" w:hAnsi="宋体" w:hint="eastAsia"/>
                <w:sz w:val="24"/>
              </w:rPr>
              <w:t>【</w:t>
            </w:r>
            <w:r>
              <w:rPr>
                <w:rFonts w:ascii="宋体" w:hAnsi="宋体" w:hint="eastAsia"/>
                <w:bCs/>
                <w:sz w:val="24"/>
              </w:rPr>
              <w:t>问题探究3</w:t>
            </w:r>
            <w:r>
              <w:rPr>
                <w:rFonts w:ascii="宋体" w:hAnsi="宋体" w:hint="eastAsia"/>
                <w:sz w:val="24"/>
              </w:rPr>
              <w:t>】</w:t>
            </w:r>
          </w:p>
          <w:p>
            <w:pPr>
              <w:spacing w:line="440" w:lineRule="exact"/>
              <w:rPr>
                <w:rFonts w:ascii="宋体" w:hAnsi="宋体"/>
                <w:bCs/>
                <w:sz w:val="24"/>
              </w:rPr>
            </w:pPr>
            <w:r>
              <w:rPr>
                <w:rFonts w:ascii="宋体" w:hAnsi="宋体" w:hint="eastAsia"/>
                <w:bCs/>
                <w:sz w:val="24"/>
              </w:rPr>
              <w:t>如图,A、B是两种物质的溶解度曲线图，</w:t>
            </w:r>
          </w:p>
          <w:p>
            <w:pPr>
              <w:spacing w:line="440" w:lineRule="exact"/>
              <w:rPr>
                <w:rFonts w:ascii="宋体" w:hAnsi="宋体" w:hint="eastAsia"/>
                <w:bCs/>
                <w:sz w:val="24"/>
              </w:rPr>
            </w:pPr>
            <w:r>
              <w:rPr>
                <w:rFonts w:ascii="宋体" w:hAnsi="宋体" w:hint="eastAsia"/>
                <w:bCs/>
                <w:sz w:val="24"/>
              </w:rPr>
              <w:t>(1)、A物质的溶解度</w:t>
            </w:r>
          </w:p>
          <w:p>
            <w:pPr>
              <w:spacing w:line="440" w:lineRule="exact"/>
              <w:rPr>
                <w:rFonts w:ascii="宋体" w:hAnsi="宋体" w:hint="eastAsia"/>
                <w:bCs/>
                <w:sz w:val="24"/>
                <w:u w:val="single"/>
              </w:rPr>
            </w:pPr>
            <w:r>
              <w:rPr>
                <w:rFonts w:ascii="宋体" w:hAnsi="宋体" w:hint="eastAsia"/>
                <w:bCs/>
                <w:sz w:val="24"/>
              </w:rPr>
              <w:t>曲线表明A物质_______</w:t>
            </w:r>
            <w:r>
              <w:rPr>
                <w:rFonts w:ascii="宋体" w:hAnsi="宋体" w:hint="eastAsia"/>
                <w:bCs/>
                <w:sz w:val="24"/>
                <w:u w:val="single"/>
              </w:rPr>
              <w:t xml:space="preserve">        </w:t>
            </w:r>
          </w:p>
          <w:p>
            <w:pPr>
              <w:spacing w:line="440" w:lineRule="exact"/>
              <w:rPr>
                <w:rFonts w:ascii="宋体" w:hAnsi="宋体" w:hint="eastAsia"/>
                <w:bCs/>
                <w:sz w:val="24"/>
              </w:rPr>
            </w:pPr>
            <w:r>
              <w:rPr>
                <w:rFonts w:ascii="宋体" w:hAnsi="宋体" w:hint="eastAsia"/>
                <w:bCs/>
                <w:sz w:val="24"/>
              </w:rPr>
              <w:t>(2)、M点表示在__</w:t>
            </w:r>
            <w:r>
              <w:rPr>
                <w:rFonts w:ascii="宋体" w:hAnsi="宋体" w:hint="eastAsia"/>
                <w:bCs/>
                <w:sz w:val="24"/>
              </w:rPr>
              <w:t>º</w:t>
            </w:r>
            <w:r>
              <w:rPr>
                <w:rFonts w:ascii="宋体" w:hAnsi="宋体" w:hint="eastAsia"/>
                <w:bCs/>
                <w:sz w:val="24"/>
              </w:rPr>
              <w:t>C时，A和B和溶解度___,在</w:t>
            </w:r>
            <w:r>
              <w:rPr>
                <w:rFonts w:ascii="宋体" w:hAnsi="宋体" w:hint="eastAsia"/>
                <w:bCs/>
                <w:sz w:val="24"/>
                <w:u w:val="single"/>
              </w:rPr>
              <w:t xml:space="preserve">__    </w:t>
            </w:r>
            <w:r>
              <w:rPr>
                <w:rFonts w:ascii="宋体" w:hAnsi="宋体" w:hint="eastAsia"/>
                <w:bCs/>
                <w:sz w:val="24"/>
              </w:rPr>
              <w:t>A物质的溶解度大于B物质的溶解度。在</w:t>
            </w:r>
            <w:r>
              <w:rPr>
                <w:rFonts w:ascii="宋体" w:hAnsi="宋体" w:hint="eastAsia"/>
                <w:bCs/>
                <w:sz w:val="24"/>
                <w:u w:val="single"/>
              </w:rPr>
              <w:t xml:space="preserve">____    </w:t>
            </w:r>
            <w:r>
              <w:rPr>
                <w:rFonts w:ascii="宋体" w:hAnsi="宋体" w:hint="eastAsia"/>
                <w:bCs/>
                <w:sz w:val="24"/>
              </w:rPr>
              <w:t>A物质的溶解度小于B物质的溶解度。</w:t>
            </w:r>
          </w:p>
          <w:p>
            <w:pPr>
              <w:spacing w:line="440" w:lineRule="exact"/>
              <w:rPr>
                <w:rFonts w:ascii="宋体" w:hAnsi="宋体" w:hint="eastAsia"/>
                <w:sz w:val="24"/>
              </w:rPr>
            </w:pPr>
            <w:r>
              <w:rPr>
                <w:rFonts w:ascii="宋体" w:hAnsi="宋体" w:hint="eastAsia"/>
                <w:sz w:val="24"/>
              </w:rPr>
              <w:t>【过渡】以上我们对固体物质溶解度进行了学习，你能举出气体物质溶于水的实例吗？</w:t>
            </w:r>
          </w:p>
          <w:p>
            <w:pPr>
              <w:spacing w:line="440" w:lineRule="exact"/>
              <w:rPr>
                <w:rFonts w:ascii="宋体" w:hAnsi="宋体" w:hint="eastAsia"/>
                <w:sz w:val="24"/>
              </w:rPr>
            </w:pPr>
            <w:r>
              <w:rPr>
                <w:rFonts w:ascii="宋体" w:hAnsi="宋体" w:hint="eastAsia"/>
                <w:sz w:val="24"/>
              </w:rPr>
              <w:t>【讨论】1、打开汽水（或某些含有二氧化碳气体的饮料）盖时，气体会自动喷出来。说明气体在水中溶解度与什么有关？</w:t>
            </w:r>
          </w:p>
          <w:p>
            <w:pPr>
              <w:spacing w:after="0" w:line="440" w:lineRule="exact"/>
              <w:rPr>
                <w:rFonts w:ascii="宋体" w:hAnsi="宋体" w:hint="eastAsia"/>
                <w:sz w:val="24"/>
              </w:rPr>
            </w:pPr>
          </w:p>
        </w:tc>
        <w:tc>
          <w:tcPr>
            <w:tcW w:w="2160" w:type="dxa"/>
          </w:tcPr>
          <w:p>
            <w:pPr>
              <w:spacing w:before="0" w:line="440" w:lineRule="exact"/>
              <w:rPr>
                <w:rFonts w:ascii="宋体" w:hAnsi="宋体" w:hint="eastAsia"/>
                <w:sz w:val="24"/>
              </w:rPr>
            </w:pPr>
            <w:r>
              <w:rPr>
                <w:rFonts w:ascii="宋体" w:hAnsi="宋体" w:hint="eastAsia"/>
                <w:sz w:val="24"/>
              </w:rPr>
              <w:t>结合表9-1分组绘制部分物质的溶解度曲线。</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按要求查出（每点的含义）</w:t>
            </w:r>
          </w:p>
          <w:p>
            <w:pPr>
              <w:widowControl/>
              <w:spacing w:before="100" w:after="100" w:line="440" w:lineRule="exact"/>
              <w:rPr>
                <w:rFonts w:ascii="宋体" w:hAnsi="宋体" w:hint="eastAsia"/>
                <w:sz w:val="24"/>
              </w:rPr>
            </w:pPr>
          </w:p>
          <w:p>
            <w:pPr>
              <w:widowControl/>
              <w:spacing w:before="100" w:after="100" w:line="440" w:lineRule="exact"/>
              <w:rPr>
                <w:rFonts w:ascii="宋体" w:hAnsi="宋体" w:hint="eastAsia"/>
                <w:sz w:val="24"/>
              </w:rPr>
            </w:pPr>
          </w:p>
          <w:p>
            <w:pPr>
              <w:widowControl/>
              <w:spacing w:before="100" w:after="100" w:line="440" w:lineRule="exact"/>
              <w:rPr>
                <w:rFonts w:ascii="宋体" w:hAnsi="宋体" w:hint="eastAsia"/>
                <w:sz w:val="24"/>
              </w:rPr>
            </w:pPr>
            <w:r>
              <w:rPr>
                <w:rFonts w:ascii="宋体" w:hAnsi="宋体" w:hint="eastAsia"/>
                <w:sz w:val="24"/>
              </w:rPr>
              <w:t>观察溶解度曲线的变化趋势</w:t>
            </w:r>
          </w:p>
          <w:p>
            <w:pPr>
              <w:widowControl/>
              <w:spacing w:before="100" w:after="100"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看图理解。</w:t>
            </w:r>
          </w:p>
          <w:p>
            <w:pPr>
              <w:widowControl/>
              <w:spacing w:before="100" w:after="100" w:line="440" w:lineRule="exact"/>
              <w:rPr>
                <w:rFonts w:ascii="宋体" w:hAnsi="宋体" w:hint="eastAsia"/>
                <w:sz w:val="24"/>
              </w:rPr>
            </w:pPr>
          </w:p>
          <w:p>
            <w:pPr>
              <w:widowControl/>
              <w:spacing w:before="100" w:after="100" w:line="440" w:lineRule="exact"/>
              <w:rPr>
                <w:rFonts w:ascii="宋体" w:hAnsi="宋体" w:cs="宋体" w:hint="eastAsia"/>
                <w:color w:val="000000"/>
                <w:sz w:val="24"/>
              </w:rPr>
            </w:pPr>
          </w:p>
          <w:p>
            <w:pPr>
              <w:widowControl/>
              <w:spacing w:before="100" w:after="100" w:line="440" w:lineRule="exact"/>
              <w:rPr>
                <w:rFonts w:ascii="宋体" w:hAnsi="宋体" w:hint="eastAsia"/>
                <w:sz w:val="24"/>
              </w:rPr>
            </w:pPr>
            <w:r>
              <w:rPr>
                <w:rFonts w:ascii="宋体" w:hAnsi="宋体" w:hint="eastAsia"/>
                <w:sz w:val="24"/>
              </w:rPr>
              <w:t>小组讨论</w:t>
            </w:r>
          </w:p>
          <w:p>
            <w:pPr>
              <w:widowControl/>
              <w:spacing w:before="100" w:after="100" w:line="440" w:lineRule="exact"/>
              <w:rPr>
                <w:rFonts w:ascii="宋体" w:hAnsi="宋体" w:hint="eastAsia"/>
                <w:sz w:val="24"/>
              </w:rPr>
            </w:pPr>
            <w:r>
              <w:rPr>
                <w:rFonts w:ascii="宋体" w:hAnsi="宋体" w:hint="eastAsia"/>
                <w:sz w:val="24"/>
              </w:rPr>
              <w:t>思考并回答。体会溶解度曲线的综合应用</w:t>
            </w:r>
          </w:p>
          <w:p>
            <w:pPr>
              <w:widowControl/>
              <w:spacing w:before="100" w:after="100" w:line="440" w:lineRule="exact"/>
              <w:rPr>
                <w:rFonts w:ascii="宋体" w:hAnsi="宋体" w:hint="eastAsia"/>
                <w:sz w:val="24"/>
              </w:rPr>
            </w:pPr>
          </w:p>
          <w:p>
            <w:pPr>
              <w:widowControl/>
              <w:spacing w:before="100" w:after="100"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完成练习。</w:t>
            </w:r>
          </w:p>
          <w:p>
            <w:pPr>
              <w:spacing w:line="440" w:lineRule="exact"/>
              <w:rPr>
                <w:rFonts w:ascii="宋体" w:hAnsi="宋体" w:hint="eastAsia"/>
                <w:sz w:val="24"/>
              </w:rPr>
            </w:pPr>
            <w:r>
              <w:rPr>
                <w:rFonts w:ascii="宋体" w:hAnsi="宋体" w:hint="eastAsia"/>
                <w:sz w:val="24"/>
              </w:rPr>
              <w:t>举例子。</w:t>
            </w:r>
          </w:p>
          <w:p>
            <w:pPr>
              <w:widowControl/>
              <w:spacing w:before="100" w:after="100" w:line="440" w:lineRule="exact"/>
              <w:rPr>
                <w:rFonts w:ascii="宋体" w:hAnsi="宋体" w:hint="eastAsia"/>
                <w:sz w:val="24"/>
              </w:rPr>
            </w:pPr>
          </w:p>
          <w:p>
            <w:pPr>
              <w:widowControl/>
              <w:spacing w:before="100" w:after="100" w:line="440" w:lineRule="exact"/>
              <w:rPr>
                <w:rFonts w:ascii="宋体" w:hAnsi="宋体" w:hint="eastAsia"/>
                <w:sz w:val="24"/>
              </w:rPr>
            </w:pPr>
          </w:p>
        </w:tc>
        <w:tc>
          <w:tcPr>
            <w:tcW w:w="1800" w:type="dxa"/>
          </w:tcPr>
          <w:p>
            <w:pPr>
              <w:spacing w:before="0" w:line="440" w:lineRule="exact"/>
              <w:rPr>
                <w:rFonts w:ascii="宋体" w:hAnsi="宋体" w:cs="宋体" w:hint="eastAsia"/>
                <w:kern w:val="0"/>
                <w:sz w:val="24"/>
              </w:rPr>
            </w:pPr>
            <w:r>
              <w:rPr>
                <w:rFonts w:ascii="宋体" w:hAnsi="宋体" w:cs="宋体" w:hint="eastAsia"/>
                <w:kern w:val="0"/>
                <w:sz w:val="24"/>
              </w:rPr>
              <w:t>系统而全面的认识溶解度曲线，为它的应用打好基础。</w:t>
            </w:r>
          </w:p>
          <w:p>
            <w:pPr>
              <w:spacing w:line="440" w:lineRule="exact"/>
              <w:rPr>
                <w:rFonts w:ascii="宋体" w:hAnsi="宋体" w:cs="宋体" w:hint="eastAsia"/>
                <w:kern w:val="0"/>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培养学生看图、识图的能力。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培养学生分析实际问题的能力。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widowControl/>
              <w:spacing w:line="440" w:lineRule="exact"/>
              <w:rPr>
                <w:rFonts w:ascii="宋体" w:hAnsi="宋体" w:cs="宋体" w:hint="eastAsia"/>
                <w:color w:val="000000"/>
                <w:kern w:val="0"/>
                <w:sz w:val="24"/>
              </w:rPr>
            </w:pPr>
          </w:p>
          <w:p>
            <w:pPr>
              <w:widowControl/>
              <w:spacing w:line="440" w:lineRule="exact"/>
              <w:rPr>
                <w:rFonts w:ascii="宋体" w:hAnsi="宋体" w:cs="宋体" w:hint="eastAsia"/>
                <w:color w:val="000000"/>
                <w:kern w:val="0"/>
                <w:sz w:val="24"/>
              </w:rPr>
            </w:pPr>
            <w:r>
              <w:rPr>
                <w:rFonts w:ascii="宋体" w:hAnsi="宋体" w:cs="宋体" w:hint="eastAsia"/>
                <w:color w:val="000000"/>
                <w:kern w:val="0"/>
                <w:sz w:val="24"/>
              </w:rPr>
              <w:t>引发探究欲望。</w:t>
            </w:r>
            <w:r>
              <w:rPr>
                <w:rFonts w:ascii="宋体" w:hAnsi="宋体" w:hint="eastAsia"/>
                <w:color w:val="000000"/>
                <w:kern w:val="0"/>
                <w:sz w:val="24"/>
              </w:rPr>
              <w:t>培养</w:t>
            </w:r>
            <w:r>
              <w:rPr>
                <w:rFonts w:ascii="宋体" w:hAnsi="宋体" w:hint="eastAsia"/>
                <w:sz w:val="24"/>
              </w:rPr>
              <w:t>对问题的分析、总结能力。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hint="eastAsia"/>
                <w:sz w:val="24"/>
              </w:rPr>
              <w:t>体会对比的学习方法。</w:t>
            </w:r>
          </w:p>
          <w:p>
            <w:pPr>
              <w:spacing w:line="440" w:lineRule="exact"/>
              <w:rPr>
                <w:rFonts w:ascii="宋体" w:hAnsi="宋体" w:hint="eastAsia"/>
                <w:sz w:val="24"/>
              </w:rPr>
            </w:pPr>
          </w:p>
          <w:p>
            <w:pPr>
              <w:spacing w:line="440" w:lineRule="exact"/>
              <w:rPr>
                <w:rFonts w:ascii="宋体" w:hAnsi="宋体" w:hint="eastAsia"/>
                <w:sz w:val="24"/>
              </w:rPr>
            </w:pPr>
          </w:p>
        </w:tc>
      </w:tr>
    </w:tbl>
    <w:p>
      <w:pPr>
        <w:sectPr>
          <w:headerReference w:type="even" r:id="rId218"/>
          <w:headerReference w:type="default" r:id="rId219"/>
          <w:footerReference w:type="even" r:id="rId220"/>
          <w:footerReference w:type="default" r:id="rId221"/>
          <w:headerReference w:type="first" r:id="rId222"/>
          <w:footerReference w:type="first" r:id="rId223"/>
          <w:type w:val="nextPage"/>
          <w:pgSz w:w="11906" w:h="16838"/>
          <w:pgMar w:top="1134" w:right="1418" w:bottom="1134" w:left="1418" w:header="851" w:footer="992" w:gutter="0"/>
          <w:pgNumType w:start="35"/>
          <w:cols w:space="708"/>
          <w:titlePg w:val="0"/>
          <w:docGrid w:type="lines" w:linePitch="312"/>
        </w:sectPr>
      </w:pPr>
    </w:p>
    <w:tbl>
      <w:tblPr>
        <w:tblStyle w:val="8"/>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400"/>
        <w:gridCol w:w="2160"/>
        <w:gridCol w:w="180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104"/>
        </w:trPr>
        <w:tc>
          <w:tcPr>
            <w:tcW w:w="5400" w:type="dxa"/>
          </w:tcPr>
          <w:p>
            <w:pPr>
              <w:spacing w:before="0" w:line="440" w:lineRule="exact"/>
              <w:rPr>
                <w:rFonts w:ascii="宋体" w:hAnsi="宋体" w:hint="eastAsia"/>
                <w:sz w:val="24"/>
              </w:rPr>
            </w:pPr>
            <w:r>
              <w:rPr>
                <w:rFonts w:ascii="宋体" w:hAnsi="宋体" w:hint="eastAsia"/>
                <w:sz w:val="24"/>
              </w:rPr>
              <w:t>2、喝了汽水后常常会打嗝；烧开水是随着水温升高不断有气泡冒出；这说明气体的溶解度与什么因素有关？</w:t>
            </w:r>
          </w:p>
          <w:p>
            <w:pPr>
              <w:spacing w:line="440" w:lineRule="exact"/>
              <w:rPr>
                <w:rFonts w:ascii="宋体" w:hAnsi="宋体"/>
                <w:sz w:val="24"/>
              </w:rPr>
            </w:pPr>
            <w:r>
              <w:rPr>
                <w:rFonts w:ascii="宋体" w:hAnsi="宋体" w:hint="eastAsia"/>
                <w:sz w:val="24"/>
              </w:rPr>
              <w:t>【总结并板书】气体溶解度</w:t>
            </w:r>
          </w:p>
          <w:p>
            <w:pPr>
              <w:spacing w:line="440" w:lineRule="exact"/>
              <w:rPr>
                <w:rFonts w:ascii="宋体" w:hAnsi="宋体"/>
                <w:sz w:val="24"/>
              </w:rPr>
            </w:pPr>
            <w:r>
              <w:rPr>
                <w:rFonts w:ascii="宋体" w:hAnsi="宋体" w:hint="eastAsia"/>
                <w:bCs/>
                <w:sz w:val="24"/>
              </w:rPr>
              <w:t>在</w:t>
            </w:r>
            <w:hyperlink r:id="rId224" w:tgtFrame="_parent" w:history="1">
              <w:r>
                <w:rPr>
                  <w:rStyle w:val="Hyperlink"/>
                  <w:rFonts w:ascii="宋体" w:hAnsi="宋体" w:hint="eastAsia"/>
                  <w:bCs/>
                  <w:color w:val="auto"/>
                  <w:sz w:val="24"/>
                  <w:u w:val="none"/>
                </w:rPr>
                <w:t>压强</w:t>
              </w:r>
            </w:hyperlink>
            <w:r>
              <w:rPr>
                <w:rFonts w:ascii="宋体" w:hAnsi="宋体" w:hint="eastAsia"/>
                <w:bCs/>
                <w:sz w:val="24"/>
              </w:rPr>
              <w:t>为101KPa,一定</w:t>
            </w:r>
            <w:hyperlink r:id="rId225" w:tgtFrame="_parent" w:history="1">
              <w:r>
                <w:rPr>
                  <w:rStyle w:val="Hyperlink"/>
                  <w:rFonts w:ascii="宋体" w:hAnsi="宋体" w:hint="eastAsia"/>
                  <w:bCs/>
                  <w:color w:val="auto"/>
                  <w:sz w:val="24"/>
                  <w:u w:val="none"/>
                </w:rPr>
                <w:t>温度</w:t>
              </w:r>
            </w:hyperlink>
            <w:r>
              <w:rPr>
                <w:rFonts w:ascii="宋体" w:hAnsi="宋体" w:hint="eastAsia"/>
                <w:bCs/>
                <w:sz w:val="24"/>
              </w:rPr>
              <w:t>时溶解在１体积水里达到饱和状态时的气体体积。</w:t>
            </w:r>
          </w:p>
          <w:p>
            <w:pPr>
              <w:spacing w:line="440" w:lineRule="exact"/>
              <w:rPr>
                <w:rFonts w:ascii="宋体" w:hAnsi="宋体"/>
                <w:b/>
                <w:bCs/>
                <w:sz w:val="24"/>
              </w:rPr>
            </w:pPr>
            <w:r>
              <w:rPr>
                <w:rFonts w:ascii="宋体" w:hAnsi="宋体" w:cs="宋体" w:hint="eastAsia"/>
                <w:color w:val="000000"/>
                <w:sz w:val="24"/>
              </w:rPr>
              <w:t>【提出问题】</w:t>
            </w:r>
            <w:r>
              <w:rPr>
                <w:rFonts w:ascii="宋体" w:hAnsi="宋体" w:hint="eastAsia"/>
                <w:bCs/>
                <w:sz w:val="24"/>
              </w:rPr>
              <w:t>0</w:t>
            </w:r>
            <w:r>
              <w:rPr>
                <w:rFonts w:ascii="宋体" w:hAnsi="宋体" w:hint="eastAsia"/>
                <w:bCs/>
                <w:sz w:val="24"/>
              </w:rPr>
              <w:t>℃</w:t>
            </w:r>
            <w:r>
              <w:rPr>
                <w:rFonts w:ascii="宋体" w:hAnsi="宋体" w:hint="eastAsia"/>
                <w:bCs/>
                <w:sz w:val="24"/>
              </w:rPr>
              <w:t xml:space="preserve">时，氧气的溶解度为0.049的含义是什么？ </w:t>
            </w:r>
            <w:r>
              <w:rPr>
                <w:rFonts w:ascii="宋体" w:hAnsi="宋体" w:hint="eastAsia"/>
                <w:sz w:val="24"/>
              </w:rPr>
              <w:t xml:space="preserve"> </w:t>
            </w:r>
          </w:p>
          <w:p>
            <w:pPr>
              <w:spacing w:line="440" w:lineRule="exact"/>
              <w:rPr>
                <w:rFonts w:ascii="宋体" w:hAnsi="宋体" w:cs="宋体"/>
                <w:bCs/>
                <w:color w:val="000000"/>
                <w:sz w:val="24"/>
              </w:rPr>
            </w:pPr>
            <w:r>
              <w:rPr>
                <w:rFonts w:ascii="宋体" w:hAnsi="宋体" w:cs="宋体" w:hint="eastAsia"/>
                <w:color w:val="000000"/>
                <w:sz w:val="24"/>
              </w:rPr>
              <w:t>【得出结论】</w:t>
            </w:r>
            <w:r>
              <w:rPr>
                <w:rFonts w:ascii="宋体" w:hAnsi="宋体" w:cs="宋体" w:hint="eastAsia"/>
                <w:bCs/>
                <w:color w:val="000000"/>
                <w:sz w:val="24"/>
              </w:rPr>
              <w:t>气体溶解度随温度升高而降低，随压强的增大而增大。</w:t>
            </w:r>
          </w:p>
          <w:p>
            <w:pPr>
              <w:spacing w:line="440" w:lineRule="exact"/>
              <w:rPr>
                <w:rFonts w:ascii="宋体" w:hAnsi="宋体"/>
                <w:b/>
                <w:bCs/>
                <w:sz w:val="24"/>
              </w:rPr>
            </w:pPr>
            <w:r>
              <w:rPr>
                <w:rFonts w:ascii="宋体" w:hAnsi="宋体" w:hint="eastAsia"/>
                <w:sz w:val="24"/>
              </w:rPr>
              <w:t>【讨论】</w:t>
            </w:r>
            <w:r>
              <w:rPr>
                <w:rFonts w:ascii="宋体" w:hAnsi="宋体" w:hint="eastAsia"/>
                <w:bCs/>
                <w:sz w:val="24"/>
              </w:rPr>
              <w:t>天气闷热时，鱼儿为什么总爱在水面上进行呼吸？</w:t>
            </w:r>
          </w:p>
          <w:p>
            <w:pPr>
              <w:spacing w:line="440" w:lineRule="exact"/>
              <w:rPr>
                <w:rFonts w:ascii="宋体" w:hAnsi="宋体" w:hint="eastAsia"/>
                <w:bCs/>
                <w:sz w:val="24"/>
              </w:rPr>
            </w:pPr>
            <w:r>
              <w:rPr>
                <w:rFonts w:ascii="宋体" w:hAnsi="宋体" w:hint="eastAsia"/>
                <w:sz w:val="24"/>
              </w:rPr>
              <w:t>【展示图片】1、</w:t>
            </w:r>
            <w:r>
              <w:rPr>
                <w:rFonts w:ascii="宋体" w:hAnsi="宋体" w:hint="eastAsia"/>
                <w:bCs/>
                <w:sz w:val="24"/>
              </w:rPr>
              <w:t>向鱼缸中通入空气  2、把水喷向空中，可以增加养鱼池水中氧气的溶解量</w:t>
            </w:r>
          </w:p>
        </w:tc>
        <w:tc>
          <w:tcPr>
            <w:tcW w:w="2160" w:type="dxa"/>
          </w:tcPr>
          <w:p>
            <w:pPr>
              <w:widowControl/>
              <w:spacing w:before="100" w:after="100" w:line="440" w:lineRule="exact"/>
              <w:rPr>
                <w:rFonts w:ascii="宋体" w:hAnsi="宋体" w:hint="eastAsia"/>
                <w:sz w:val="24"/>
              </w:rPr>
            </w:pPr>
            <w:r>
              <w:rPr>
                <w:rFonts w:ascii="宋体" w:hAnsi="宋体" w:hint="eastAsia"/>
                <w:sz w:val="24"/>
              </w:rPr>
              <w:t>小组讨论，</w:t>
            </w:r>
          </w:p>
          <w:p>
            <w:pPr>
              <w:widowControl/>
              <w:spacing w:before="100" w:after="100" w:line="440" w:lineRule="exact"/>
              <w:rPr>
                <w:rFonts w:ascii="宋体" w:hAnsi="宋体" w:hint="eastAsia"/>
                <w:sz w:val="24"/>
              </w:rPr>
            </w:pPr>
            <w:r>
              <w:rPr>
                <w:rFonts w:ascii="宋体" w:hAnsi="宋体" w:hint="eastAsia"/>
                <w:sz w:val="24"/>
              </w:rPr>
              <w:t>交流汇报</w:t>
            </w:r>
          </w:p>
          <w:p>
            <w:pPr>
              <w:widowControl/>
              <w:spacing w:before="100" w:after="100" w:line="440" w:lineRule="exact"/>
              <w:rPr>
                <w:rFonts w:ascii="宋体" w:hAnsi="宋体" w:hint="eastAsia"/>
                <w:sz w:val="24"/>
              </w:rPr>
            </w:pPr>
          </w:p>
          <w:p>
            <w:pPr>
              <w:widowControl/>
              <w:spacing w:before="100" w:after="100" w:line="440" w:lineRule="exact"/>
              <w:rPr>
                <w:rFonts w:ascii="宋体" w:hAnsi="宋体" w:hint="eastAsia"/>
                <w:sz w:val="24"/>
              </w:rPr>
            </w:pPr>
          </w:p>
          <w:p>
            <w:pPr>
              <w:spacing w:line="440" w:lineRule="exact"/>
              <w:rPr>
                <w:rFonts w:ascii="宋体" w:hAnsi="宋体"/>
                <w:sz w:val="24"/>
              </w:rPr>
            </w:pPr>
            <w:r>
              <w:rPr>
                <w:rFonts w:ascii="宋体" w:hAnsi="宋体" w:hint="eastAsia"/>
                <w:sz w:val="24"/>
              </w:rPr>
              <w:t>学习气体溶解度的规定。并与固体溶解度对比学习。</w:t>
            </w: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sz w:val="24"/>
              </w:rPr>
            </w:pPr>
          </w:p>
          <w:p>
            <w:pPr>
              <w:spacing w:line="440" w:lineRule="exact"/>
              <w:rPr>
                <w:rFonts w:ascii="宋体" w:hAnsi="宋体" w:hint="eastAsia"/>
                <w:sz w:val="24"/>
              </w:rPr>
            </w:pPr>
            <w:r>
              <w:rPr>
                <w:rFonts w:ascii="宋体" w:hAnsi="宋体" w:hint="eastAsia"/>
                <w:sz w:val="24"/>
              </w:rPr>
              <w:t>认真看图、小组讨论、分析原因</w:t>
            </w:r>
          </w:p>
        </w:tc>
        <w:tc>
          <w:tcPr>
            <w:tcW w:w="1800"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cs="宋体" w:hint="eastAsia"/>
                <w:kern w:val="0"/>
                <w:sz w:val="24"/>
              </w:rPr>
            </w:pPr>
            <w:r>
              <w:rPr>
                <w:rFonts w:ascii="宋体" w:hAnsi="宋体" w:hint="eastAsia"/>
                <w:sz w:val="24"/>
              </w:rPr>
              <w:t>培养学生看图和分析问题的能力</w:t>
            </w:r>
          </w:p>
        </w:tc>
      </w:tr>
      <w:tr>
        <w:tblPrEx>
          <w:tblW w:w="0" w:type="auto"/>
          <w:tblInd w:w="108" w:type="dxa"/>
          <w:tblLayout w:type="fixed"/>
          <w:tblCellMar>
            <w:top w:w="0" w:type="dxa"/>
            <w:left w:w="108" w:type="dxa"/>
            <w:bottom w:w="0" w:type="dxa"/>
            <w:right w:w="108" w:type="dxa"/>
          </w:tblCellMar>
          <w:tblLook w:val="0000"/>
        </w:tblPrEx>
        <w:trPr>
          <w:trHeight w:val="1095"/>
        </w:trPr>
        <w:tc>
          <w:tcPr>
            <w:tcW w:w="5400" w:type="dxa"/>
          </w:tcPr>
          <w:p>
            <w:pPr>
              <w:spacing w:line="440" w:lineRule="exact"/>
              <w:rPr>
                <w:rFonts w:ascii="宋体" w:hAnsi="宋体" w:hint="eastAsia"/>
                <w:sz w:val="24"/>
              </w:rPr>
            </w:pPr>
            <w:r>
              <w:rPr>
                <w:rFonts w:ascii="宋体" w:hAnsi="宋体" w:hint="eastAsia"/>
                <w:b/>
                <w:sz w:val="24"/>
              </w:rPr>
              <w:t>（四）展示点评，总结升华</w:t>
            </w:r>
            <w:r>
              <w:rPr>
                <w:rFonts w:ascii="宋体" w:hAnsi="宋体" w:hint="eastAsia"/>
                <w:sz w:val="24"/>
              </w:rPr>
              <w:t>（5分钟）</w:t>
            </w:r>
          </w:p>
          <w:p>
            <w:pPr>
              <w:spacing w:line="440" w:lineRule="exact"/>
              <w:ind w:firstLine="360" w:firstLineChars="150"/>
              <w:rPr>
                <w:rFonts w:ascii="宋体" w:hAnsi="宋体" w:hint="eastAsia"/>
                <w:sz w:val="24"/>
              </w:rPr>
            </w:pPr>
            <w:r>
              <w:rPr>
                <w:rFonts w:ascii="宋体" w:hAnsi="宋体" w:hint="eastAsia"/>
                <w:bCs/>
                <w:sz w:val="24"/>
              </w:rPr>
              <w:t>通过学习，说说你有什么收获、启示或发现？</w:t>
            </w:r>
          </w:p>
          <w:p>
            <w:pPr>
              <w:spacing w:line="440" w:lineRule="exact"/>
              <w:rPr>
                <w:rFonts w:ascii="宋体" w:hAnsi="宋体" w:hint="eastAsia"/>
                <w:bCs/>
                <w:sz w:val="24"/>
              </w:rPr>
            </w:pPr>
            <w:r>
              <w:rPr>
                <w:rFonts w:ascii="宋体" w:hAnsi="宋体" w:hint="eastAsia"/>
                <w:bCs/>
                <w:sz w:val="24"/>
              </w:rPr>
              <w:t>引导学生从知识上、方法上、价值观上总结归纳</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思考，回忆学习过程，归纳整理知识</w:t>
            </w:r>
          </w:p>
        </w:tc>
        <w:tc>
          <w:tcPr>
            <w:tcW w:w="1800" w:type="dxa"/>
          </w:tcPr>
          <w:p>
            <w:pPr>
              <w:widowControl/>
              <w:snapToGrid w:val="0"/>
              <w:spacing w:line="440" w:lineRule="exact"/>
              <w:jc w:val="left"/>
              <w:rPr>
                <w:rFonts w:ascii="宋体" w:hAnsi="宋体" w:hint="eastAsia"/>
                <w:color w:val="000000"/>
                <w:kern w:val="0"/>
                <w:sz w:val="24"/>
              </w:rPr>
            </w:pPr>
            <w:r>
              <w:rPr>
                <w:rFonts w:ascii="宋体" w:hAnsi="宋体" w:hint="eastAsia"/>
                <w:color w:val="000000"/>
                <w:kern w:val="0"/>
                <w:sz w:val="24"/>
              </w:rPr>
              <w:t>将知识结构化和系统化，形成良好学习习惯</w:t>
            </w:r>
          </w:p>
          <w:p>
            <w:pPr>
              <w:widowControl/>
              <w:snapToGrid w:val="0"/>
              <w:spacing w:line="440" w:lineRule="exact"/>
              <w:jc w:val="left"/>
              <w:rPr>
                <w:rFonts w:ascii="宋体" w:hAnsi="宋体" w:hint="eastAsia"/>
                <w:color w:val="000000"/>
                <w:kern w:val="0"/>
                <w:sz w:val="24"/>
              </w:rPr>
            </w:pPr>
          </w:p>
        </w:tc>
      </w:tr>
      <w:tr>
        <w:tblPrEx>
          <w:tblW w:w="0" w:type="auto"/>
          <w:tblInd w:w="108" w:type="dxa"/>
          <w:tblLayout w:type="fixed"/>
          <w:tblCellMar>
            <w:top w:w="0" w:type="dxa"/>
            <w:left w:w="108" w:type="dxa"/>
            <w:bottom w:w="0" w:type="dxa"/>
            <w:right w:w="108" w:type="dxa"/>
          </w:tblCellMar>
          <w:tblLook w:val="0000"/>
        </w:tblPrEx>
        <w:trPr>
          <w:trHeight w:val="915"/>
        </w:trPr>
        <w:tc>
          <w:tcPr>
            <w:tcW w:w="5400" w:type="dxa"/>
          </w:tcPr>
          <w:p>
            <w:pPr>
              <w:spacing w:line="440" w:lineRule="exact"/>
              <w:rPr>
                <w:rFonts w:ascii="宋体" w:hAnsi="宋体" w:hint="eastAsia"/>
                <w:bCs/>
                <w:sz w:val="24"/>
              </w:rPr>
            </w:pPr>
            <w:r>
              <w:rPr>
                <w:rFonts w:ascii="宋体" w:hAnsi="宋体" w:hint="eastAsia"/>
                <w:b/>
                <w:sz w:val="24"/>
              </w:rPr>
              <w:t>（五）总结反刍，当堂检测</w:t>
            </w:r>
            <w:r>
              <w:rPr>
                <w:rFonts w:ascii="宋体" w:hAnsi="宋体" w:hint="eastAsia"/>
                <w:sz w:val="24"/>
              </w:rPr>
              <w:t>（8-10分钟）</w:t>
            </w:r>
          </w:p>
          <w:p>
            <w:pPr>
              <w:spacing w:line="440" w:lineRule="exact"/>
              <w:ind w:firstLine="480" w:firstLineChars="200"/>
              <w:jc w:val="left"/>
              <w:rPr>
                <w:rFonts w:ascii="宋体" w:hAnsi="宋体" w:hint="eastAsia"/>
                <w:bCs/>
                <w:sz w:val="24"/>
              </w:rPr>
            </w:pPr>
            <w:r>
              <w:rPr>
                <w:rFonts w:ascii="宋体" w:hAnsi="宋体" w:hint="eastAsia"/>
                <w:sz w:val="24"/>
              </w:rPr>
              <w:t>【我会应用】</w:t>
            </w:r>
            <w:r>
              <w:rPr>
                <w:rFonts w:ascii="宋体" w:hAnsi="宋体" w:hint="eastAsia"/>
                <w:bCs/>
                <w:sz w:val="24"/>
              </w:rPr>
              <w:t>让学生进行课堂达标练习（见导学案），之后反馈检查。</w:t>
            </w:r>
          </w:p>
        </w:tc>
        <w:tc>
          <w:tcPr>
            <w:tcW w:w="2160" w:type="dxa"/>
          </w:tcPr>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思考、</w:t>
            </w:r>
            <w:r>
              <w:rPr>
                <w:rFonts w:ascii="宋体" w:hAnsi="宋体" w:hint="eastAsia"/>
                <w:bCs/>
                <w:sz w:val="24"/>
              </w:rPr>
              <w:t>练习、</w:t>
            </w:r>
            <w:r>
              <w:rPr>
                <w:rFonts w:ascii="宋体" w:hAnsi="宋体" w:hint="eastAsia"/>
                <w:sz w:val="24"/>
              </w:rPr>
              <w:t>回答</w:t>
            </w:r>
          </w:p>
        </w:tc>
        <w:tc>
          <w:tcPr>
            <w:tcW w:w="1800" w:type="dxa"/>
          </w:tcPr>
          <w:p>
            <w:pPr>
              <w:spacing w:line="440" w:lineRule="exact"/>
              <w:rPr>
                <w:rFonts w:ascii="宋体" w:hAnsi="宋体" w:hint="eastAsia"/>
                <w:sz w:val="24"/>
              </w:rPr>
            </w:pPr>
            <w:r>
              <w:rPr>
                <w:rFonts w:ascii="宋体" w:hAnsi="宋体" w:hint="eastAsia"/>
                <w:sz w:val="24"/>
              </w:rPr>
              <w:t>巩固所学知识，提高运用知识的能力</w:t>
            </w:r>
          </w:p>
        </w:tc>
      </w:tr>
      <w:tr>
        <w:tblPrEx>
          <w:tblW w:w="0" w:type="auto"/>
          <w:tblInd w:w="108" w:type="dxa"/>
          <w:tblLayout w:type="fixed"/>
          <w:tblCellMar>
            <w:top w:w="0" w:type="dxa"/>
            <w:left w:w="108" w:type="dxa"/>
            <w:bottom w:w="0" w:type="dxa"/>
            <w:right w:w="108" w:type="dxa"/>
          </w:tblCellMar>
          <w:tblLook w:val="0000"/>
        </w:tblPrEx>
        <w:trPr>
          <w:trHeight w:val="105"/>
        </w:trPr>
        <w:tc>
          <w:tcPr>
            <w:tcW w:w="9360" w:type="dxa"/>
            <w:gridSpan w:val="3"/>
          </w:tcPr>
          <w:p>
            <w:pPr>
              <w:spacing w:line="440" w:lineRule="exact"/>
              <w:rPr>
                <w:rFonts w:ascii="宋体" w:hAnsi="宋体" w:hint="eastAsia"/>
                <w:b/>
                <w:bCs/>
                <w:sz w:val="24"/>
              </w:rPr>
            </w:pPr>
          </w:p>
          <w:p>
            <w:pPr>
              <w:spacing w:line="440" w:lineRule="exact"/>
              <w:rPr>
                <w:rFonts w:ascii="宋体" w:hAnsi="宋体" w:hint="eastAsia"/>
                <w:b/>
                <w:bCs/>
                <w:sz w:val="24"/>
              </w:rPr>
            </w:pPr>
            <w:r>
              <w:rPr>
                <w:rFonts w:ascii="宋体" w:hAnsi="宋体" w:hint="eastAsia"/>
                <w:b/>
                <w:bCs/>
                <w:sz w:val="24"/>
              </w:rPr>
              <w:t>板书设计           课题2  溶解度(第2课时)</w:t>
            </w:r>
          </w:p>
          <w:p>
            <w:pPr>
              <w:spacing w:line="440" w:lineRule="exact"/>
              <w:ind w:firstLine="353" w:firstLineChars="147"/>
              <w:rPr>
                <w:rFonts w:ascii="宋体" w:hAnsi="宋体" w:hint="eastAsia"/>
                <w:b/>
                <w:sz w:val="24"/>
              </w:rPr>
            </w:pPr>
            <w:r>
              <w:rPr>
                <w:rFonts w:ascii="宋体" w:hAnsi="宋体" w:hint="eastAsia"/>
                <w:b/>
                <w:sz w:val="24"/>
              </w:rPr>
              <w:t xml:space="preserve">一、固体溶解度             </w:t>
            </w:r>
          </w:p>
          <w:p>
            <w:pPr>
              <w:spacing w:line="440" w:lineRule="exact"/>
              <w:rPr>
                <w:rFonts w:ascii="宋体" w:hAnsi="宋体" w:hint="eastAsia"/>
                <w:sz w:val="24"/>
              </w:rPr>
            </w:pPr>
            <w:r>
              <w:rPr>
                <w:rFonts w:ascii="宋体" w:hAnsi="宋体" w:hint="eastAsia"/>
                <w:sz w:val="24"/>
              </w:rPr>
              <w:t xml:space="preserve">     </w:t>
            </w:r>
            <w:r>
              <w:rPr>
                <w:rFonts w:ascii="宋体" w:hAnsi="宋体" w:hint="eastAsia"/>
                <w:b/>
                <w:sz w:val="24"/>
              </w:rPr>
              <w:t>1、定义：</w:t>
            </w:r>
            <w:r>
              <w:rPr>
                <w:rFonts w:ascii="宋体" w:hAnsi="宋体" w:hint="eastAsia"/>
                <w:sz w:val="24"/>
              </w:rPr>
              <w:t xml:space="preserve">一定温度，100克溶剂中，达到饱和状态，所溶解溶质的质量。  </w:t>
            </w:r>
          </w:p>
          <w:p>
            <w:pPr>
              <w:spacing w:line="440" w:lineRule="exact"/>
              <w:ind w:firstLine="595" w:firstLineChars="248"/>
              <w:rPr>
                <w:rFonts w:ascii="宋体" w:hAnsi="宋体" w:hint="eastAsia"/>
                <w:b/>
                <w:sz w:val="24"/>
              </w:rPr>
            </w:pPr>
            <w:r>
              <w:rPr>
                <w:rFonts w:ascii="宋体" w:hAnsi="宋体" w:hint="eastAsia"/>
                <w:b/>
                <w:sz w:val="24"/>
              </w:rPr>
              <w:t>2、溶解度曲线及含义</w:t>
            </w:r>
          </w:p>
          <w:p>
            <w:pPr>
              <w:spacing w:line="440" w:lineRule="exact"/>
              <w:ind w:firstLine="840" w:firstLineChars="350"/>
              <w:rPr>
                <w:rFonts w:ascii="宋体" w:hAnsi="宋体" w:hint="eastAsia"/>
                <w:sz w:val="24"/>
              </w:rPr>
            </w:pPr>
            <w:r>
              <w:rPr>
                <w:rFonts w:ascii="宋体" w:hAnsi="宋体" w:hint="eastAsia"/>
                <w:sz w:val="24"/>
              </w:rPr>
              <w:t>（1）溶解度曲线上的点:表示点所对温度时该物质的溶解度。</w:t>
            </w:r>
          </w:p>
          <w:p>
            <w:pPr>
              <w:spacing w:line="440" w:lineRule="exact"/>
              <w:ind w:firstLine="840" w:firstLineChars="350"/>
              <w:rPr>
                <w:rFonts w:ascii="宋体" w:hAnsi="宋体" w:hint="eastAsia"/>
                <w:sz w:val="24"/>
              </w:rPr>
            </w:pPr>
            <w:r>
              <w:rPr>
                <w:rFonts w:ascii="宋体" w:hAnsi="宋体" w:hint="eastAsia"/>
                <w:sz w:val="24"/>
              </w:rPr>
              <w:t>（2）交点的含义：表示交点所对应温度时不同物质溶解度相同。</w:t>
            </w:r>
          </w:p>
          <w:p>
            <w:pPr>
              <w:spacing w:line="440" w:lineRule="exact"/>
              <w:ind w:firstLine="840" w:firstLineChars="350"/>
              <w:rPr>
                <w:rFonts w:ascii="宋体" w:hAnsi="宋体" w:hint="eastAsia"/>
                <w:sz w:val="24"/>
              </w:rPr>
            </w:pPr>
            <w:r>
              <w:rPr>
                <w:rFonts w:ascii="宋体" w:hAnsi="宋体" w:hint="eastAsia"/>
                <w:sz w:val="24"/>
              </w:rPr>
              <w:t>（3）趋势：曲线越陡说明该物质的溶解度受温度影响变化越大。</w:t>
            </w:r>
          </w:p>
          <w:p>
            <w:pPr>
              <w:spacing w:line="440" w:lineRule="exact"/>
              <w:ind w:firstLine="353" w:firstLineChars="147"/>
              <w:rPr>
                <w:rFonts w:ascii="宋体" w:hAnsi="宋体" w:hint="eastAsia"/>
                <w:b/>
                <w:sz w:val="24"/>
              </w:rPr>
            </w:pPr>
            <w:r>
              <w:rPr>
                <w:rFonts w:ascii="宋体" w:hAnsi="宋体" w:hint="eastAsia"/>
                <w:b/>
                <w:sz w:val="24"/>
              </w:rPr>
              <w:t>二、气体溶解度</w:t>
            </w:r>
          </w:p>
          <w:p>
            <w:pPr>
              <w:spacing w:line="440" w:lineRule="exact"/>
              <w:ind w:left="1680" w:hanging="1680" w:hangingChars="700"/>
              <w:rPr>
                <w:rFonts w:ascii="宋体" w:hAnsi="宋体"/>
                <w:sz w:val="24"/>
              </w:rPr>
            </w:pPr>
            <w:r>
              <w:rPr>
                <w:rFonts w:ascii="宋体" w:hAnsi="宋体" w:hint="eastAsia"/>
                <w:sz w:val="24"/>
              </w:rPr>
              <w:t xml:space="preserve">      </w:t>
            </w:r>
            <w:r>
              <w:rPr>
                <w:rFonts w:ascii="宋体" w:hAnsi="宋体" w:hint="eastAsia"/>
                <w:b/>
                <w:sz w:val="24"/>
              </w:rPr>
              <w:t>1、定义：</w:t>
            </w:r>
            <w:r>
              <w:rPr>
                <w:rFonts w:ascii="宋体" w:hAnsi="宋体" w:hint="eastAsia"/>
                <w:bCs/>
                <w:sz w:val="24"/>
              </w:rPr>
              <w:t>在</w:t>
            </w:r>
            <w:hyperlink r:id="rId224" w:tgtFrame="_parent" w:history="1">
              <w:r>
                <w:rPr>
                  <w:rStyle w:val="Hyperlink"/>
                  <w:rFonts w:ascii="宋体" w:hAnsi="宋体" w:hint="eastAsia"/>
                  <w:bCs/>
                  <w:color w:val="auto"/>
                  <w:sz w:val="24"/>
                  <w:u w:val="none"/>
                </w:rPr>
                <w:t>压强</w:t>
              </w:r>
            </w:hyperlink>
            <w:r>
              <w:rPr>
                <w:rFonts w:ascii="宋体" w:hAnsi="宋体" w:hint="eastAsia"/>
                <w:bCs/>
                <w:sz w:val="24"/>
              </w:rPr>
              <w:t>为101KPa,一定</w:t>
            </w:r>
            <w:hyperlink r:id="rId225" w:tgtFrame="_parent" w:history="1">
              <w:r>
                <w:rPr>
                  <w:rStyle w:val="Hyperlink"/>
                  <w:rFonts w:ascii="宋体" w:hAnsi="宋体" w:hint="eastAsia"/>
                  <w:bCs/>
                  <w:color w:val="auto"/>
                  <w:sz w:val="24"/>
                  <w:u w:val="none"/>
                </w:rPr>
                <w:t>温度</w:t>
              </w:r>
            </w:hyperlink>
            <w:r>
              <w:rPr>
                <w:rFonts w:ascii="宋体" w:hAnsi="宋体" w:hint="eastAsia"/>
                <w:bCs/>
                <w:sz w:val="24"/>
              </w:rPr>
              <w:t>时溶解在１体积水里达到饱和状态时的气体体积。</w:t>
            </w:r>
          </w:p>
          <w:p>
            <w:pPr>
              <w:spacing w:line="440" w:lineRule="exact"/>
              <w:ind w:firstLine="710" w:firstLineChars="296"/>
              <w:rPr>
                <w:rFonts w:ascii="宋体" w:hAnsi="宋体" w:hint="eastAsia"/>
                <w:bCs/>
                <w:sz w:val="24"/>
              </w:rPr>
            </w:pPr>
            <w:r>
              <w:rPr>
                <w:rFonts w:ascii="宋体" w:hAnsi="宋体" w:hint="eastAsia"/>
                <w:b/>
                <w:sz w:val="24"/>
              </w:rPr>
              <w:t>2、规律：</w:t>
            </w:r>
            <w:r>
              <w:rPr>
                <w:rFonts w:ascii="宋体" w:hAnsi="宋体" w:hint="eastAsia"/>
                <w:sz w:val="24"/>
              </w:rPr>
              <w:t>气体物质的溶解度随温度升高而减小，随压强增大而增大。</w:t>
            </w:r>
          </w:p>
        </w:tc>
      </w:tr>
    </w:tbl>
    <w:p>
      <w:pPr>
        <w:sectPr>
          <w:headerReference w:type="even" r:id="rId226"/>
          <w:headerReference w:type="default" r:id="rId227"/>
          <w:footerReference w:type="even" r:id="rId228"/>
          <w:footerReference w:type="default" r:id="rId229"/>
          <w:headerReference w:type="first" r:id="rId230"/>
          <w:footerReference w:type="first" r:id="rId231"/>
          <w:type w:val="nextPage"/>
          <w:pgSz w:w="11906" w:h="16838"/>
          <w:pgMar w:top="1134" w:right="1418" w:bottom="1134" w:left="1418" w:header="851" w:footer="992" w:gutter="0"/>
          <w:pgNumType w:start="36"/>
          <w:cols w:space="708"/>
          <w:titlePg w:val="0"/>
          <w:docGrid w:type="lines" w:linePitch="312"/>
        </w:sectPr>
      </w:pPr>
    </w:p>
    <w:tbl>
      <w:tblPr>
        <w:tblStyle w:val="9"/>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360"/>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27"/>
        </w:trPr>
        <w:tc>
          <w:tcPr>
            <w:tcW w:w="9360" w:type="dxa"/>
          </w:tcPr>
          <w:p>
            <w:pPr>
              <w:spacing w:line="440" w:lineRule="exact"/>
              <w:rPr>
                <w:rFonts w:ascii="宋体" w:hAnsi="宋体" w:hint="eastAsia"/>
                <w:b/>
                <w:sz w:val="24"/>
              </w:rPr>
            </w:pPr>
            <w:r>
              <w:rPr>
                <w:rFonts w:ascii="宋体" w:hAnsi="宋体" w:hint="eastAsia"/>
                <w:b/>
                <w:sz w:val="24"/>
              </w:rPr>
              <w:t>教学反思</w:t>
            </w:r>
          </w:p>
        </w:tc>
      </w:tr>
    </w:tbl>
    <w:p>
      <w:pPr>
        <w:spacing w:line="500" w:lineRule="exact"/>
        <w:jc w:val="center"/>
        <w:rPr>
          <w:rFonts w:ascii="宋体" w:hAnsi="宋体" w:hint="eastAsia"/>
          <w:b/>
          <w:sz w:val="24"/>
        </w:rPr>
      </w:pPr>
      <w:r>
        <w:rPr>
          <w:rFonts w:ascii="宋体" w:hAnsi="宋体" w:hint="eastAsia"/>
          <w:b/>
          <w:sz w:val="24"/>
        </w:rPr>
        <w:t>义务教育课程标准人教版化学九年级下册</w:t>
      </w:r>
    </w:p>
    <w:p>
      <w:pPr>
        <w:ind w:firstLine="444" w:firstLineChars="148"/>
        <w:rPr>
          <w:rFonts w:hint="eastAsia"/>
          <w:szCs w:val="21"/>
        </w:rPr>
      </w:pPr>
      <w:r>
        <w:rPr>
          <w:rFonts w:ascii="黑体" w:eastAsia="黑体" w:hint="eastAsia"/>
          <w:b/>
          <w:sz w:val="30"/>
          <w:szCs w:val="30"/>
        </w:rPr>
        <w:t>第九单元课题3《</w:t>
      </w:r>
      <w:r>
        <w:rPr>
          <w:rFonts w:ascii="黑体" w:eastAsia="黑体" w:hAnsi="宋体" w:hint="eastAsia"/>
          <w:b/>
          <w:sz w:val="30"/>
          <w:szCs w:val="30"/>
        </w:rPr>
        <w:t>溶液的浓度</w:t>
      </w:r>
      <w:r>
        <w:rPr>
          <w:rFonts w:ascii="黑体" w:eastAsia="黑体" w:hint="eastAsia"/>
          <w:b/>
          <w:sz w:val="30"/>
          <w:szCs w:val="30"/>
        </w:rPr>
        <w:t>》（第1课时）教学设计</w:t>
      </w:r>
    </w:p>
    <w:p>
      <w:pPr>
        <w:spacing w:line="440" w:lineRule="exact"/>
        <w:ind w:firstLine="480" w:firstLineChars="200"/>
        <w:rPr>
          <w:rFonts w:ascii="宋体" w:hAnsi="宋体" w:hint="eastAsia"/>
          <w:b/>
          <w:sz w:val="24"/>
        </w:rPr>
      </w:pPr>
      <w:r>
        <w:rPr>
          <w:rFonts w:ascii="宋体" w:hAnsi="宋体" w:hint="eastAsia"/>
          <w:b/>
          <w:sz w:val="24"/>
        </w:rPr>
        <w:t>一、教材分析</w:t>
      </w:r>
    </w:p>
    <w:p>
      <w:pPr>
        <w:spacing w:line="440" w:lineRule="exact"/>
        <w:ind w:firstLine="480" w:firstLineChars="200"/>
        <w:rPr>
          <w:rFonts w:ascii="宋体" w:hAnsi="宋体" w:hint="eastAsia"/>
          <w:sz w:val="24"/>
        </w:rPr>
      </w:pPr>
      <w:r>
        <w:rPr>
          <w:rFonts w:ascii="宋体" w:hAnsi="宋体" w:hint="eastAsia"/>
          <w:sz w:val="24"/>
        </w:rPr>
        <w:t xml:space="preserve">1、教材的地位和作用: </w:t>
      </w:r>
    </w:p>
    <w:p>
      <w:pPr>
        <w:spacing w:line="440" w:lineRule="exact"/>
        <w:ind w:firstLine="480" w:firstLineChars="200"/>
        <w:rPr>
          <w:rFonts w:ascii="宋体" w:hAnsi="宋体" w:hint="eastAsia"/>
          <w:sz w:val="24"/>
        </w:rPr>
      </w:pPr>
      <w:r>
        <w:rPr>
          <w:rFonts w:ascii="宋体" w:hAnsi="宋体"/>
          <w:sz w:val="24"/>
        </w:rPr>
        <w:t>“溶质的质量分数”是人教版初中化学下册第九单元课题3的内容，本节是前面所学知识的继续和发展。一般物质溶解后形成溶液的现象学生都很熟悉，但是从定量的角度去计算溶液的组成却是第一次接触。溶质质量分数的计算是初中化学的重点和难点。把握此内容不仅要求学生能灵活运用基础知识，也要求学生具有一定的审题能力、数学运算能力、总结归纳能力等，所以综合性比较强。</w:t>
      </w:r>
    </w:p>
    <w:p>
      <w:pPr>
        <w:spacing w:line="440" w:lineRule="exact"/>
        <w:ind w:firstLine="480" w:firstLineChars="200"/>
        <w:rPr>
          <w:rFonts w:ascii="宋体" w:hAnsi="宋体" w:hint="eastAsia"/>
          <w:sz w:val="24"/>
        </w:rPr>
      </w:pPr>
      <w:r>
        <w:rPr>
          <w:rFonts w:ascii="宋体" w:hAnsi="宋体" w:hint="eastAsia"/>
          <w:sz w:val="24"/>
        </w:rPr>
        <w:t>2、教学目标：</w:t>
      </w:r>
    </w:p>
    <w:p>
      <w:pPr>
        <w:spacing w:line="440" w:lineRule="exact"/>
        <w:ind w:firstLine="480" w:firstLineChars="200"/>
        <w:rPr>
          <w:rFonts w:ascii="宋体" w:hAnsi="宋体" w:hint="eastAsia"/>
          <w:sz w:val="24"/>
        </w:rPr>
      </w:pPr>
      <w:r>
        <w:rPr>
          <w:rFonts w:ascii="宋体" w:hAnsi="宋体" w:hint="eastAsia"/>
          <w:sz w:val="24"/>
        </w:rPr>
        <w:t>（1）知识与技能：</w:t>
      </w:r>
    </w:p>
    <w:p>
      <w:pPr>
        <w:spacing w:line="440" w:lineRule="exact"/>
        <w:ind w:firstLine="480" w:firstLineChars="200"/>
        <w:rPr>
          <w:rFonts w:ascii="宋体" w:hAnsi="宋体" w:hint="eastAsia"/>
          <w:sz w:val="24"/>
        </w:rPr>
      </w:pPr>
      <w:r>
        <w:rPr>
          <w:rFonts w:ascii="宋体" w:hAnsi="宋体" w:hint="eastAsia"/>
          <w:sz w:val="24"/>
        </w:rPr>
        <w:t>ａ.进一步分辨溶液、溶质、溶剂；</w:t>
      </w:r>
    </w:p>
    <w:p>
      <w:pPr>
        <w:spacing w:line="440" w:lineRule="exact"/>
        <w:ind w:firstLine="480" w:firstLineChars="200"/>
        <w:rPr>
          <w:rFonts w:ascii="宋体" w:hAnsi="宋体" w:hint="eastAsia"/>
          <w:sz w:val="24"/>
        </w:rPr>
      </w:pPr>
      <w:r>
        <w:rPr>
          <w:rFonts w:ascii="宋体" w:hAnsi="宋体" w:hint="eastAsia"/>
          <w:sz w:val="24"/>
        </w:rPr>
        <w:t>ｂ.知道溶液中溶质的质量分数的含义；</w:t>
      </w:r>
    </w:p>
    <w:p>
      <w:pPr>
        <w:spacing w:line="440" w:lineRule="exact"/>
        <w:ind w:firstLine="480" w:firstLineChars="200"/>
        <w:rPr>
          <w:rFonts w:ascii="宋体" w:hAnsi="宋体" w:hint="eastAsia"/>
          <w:sz w:val="24"/>
        </w:rPr>
      </w:pPr>
      <w:r>
        <w:rPr>
          <w:rFonts w:ascii="宋体" w:hAnsi="宋体" w:hint="eastAsia"/>
          <w:sz w:val="24"/>
        </w:rPr>
        <w:t>ｃ.进一步加强天平、量筒的使用技能。</w:t>
      </w:r>
    </w:p>
    <w:p>
      <w:pPr>
        <w:spacing w:line="440" w:lineRule="exact"/>
        <w:ind w:firstLine="480" w:firstLineChars="200"/>
        <w:rPr>
          <w:rFonts w:ascii="宋体" w:hAnsi="宋体" w:hint="eastAsia"/>
          <w:sz w:val="24"/>
        </w:rPr>
      </w:pPr>
      <w:r>
        <w:rPr>
          <w:rFonts w:ascii="宋体" w:hAnsi="宋体" w:hint="eastAsia"/>
          <w:sz w:val="24"/>
        </w:rPr>
        <w:t>（2）过程与方法：</w:t>
      </w:r>
    </w:p>
    <w:p>
      <w:pPr>
        <w:spacing w:line="440" w:lineRule="exact"/>
        <w:ind w:firstLine="480" w:firstLineChars="200"/>
        <w:rPr>
          <w:rFonts w:ascii="宋体" w:hAnsi="宋体" w:hint="eastAsia"/>
          <w:sz w:val="24"/>
        </w:rPr>
      </w:pPr>
      <w:r>
        <w:rPr>
          <w:rFonts w:ascii="宋体" w:hAnsi="宋体" w:hint="eastAsia"/>
          <w:sz w:val="24"/>
        </w:rPr>
        <w:t>经历配制溶液和设计标签的过程，学会配制溶液的简单方法</w:t>
      </w:r>
    </w:p>
    <w:p>
      <w:pPr>
        <w:spacing w:line="440" w:lineRule="exact"/>
        <w:ind w:firstLine="480" w:firstLineChars="200"/>
        <w:rPr>
          <w:rFonts w:ascii="宋体" w:hAnsi="宋体" w:hint="eastAsia"/>
          <w:sz w:val="24"/>
        </w:rPr>
      </w:pPr>
      <w:r>
        <w:rPr>
          <w:rFonts w:ascii="宋体" w:hAnsi="宋体" w:hint="eastAsia"/>
          <w:sz w:val="24"/>
        </w:rPr>
        <w:t>及会用</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种溶液中溶质组成的表示方法。</w:t>
      </w:r>
    </w:p>
    <w:p>
      <w:pPr>
        <w:spacing w:line="440" w:lineRule="exact"/>
        <w:ind w:firstLine="480" w:firstLineChars="200"/>
        <w:rPr>
          <w:rFonts w:ascii="宋体" w:hAnsi="宋体" w:hint="eastAsia"/>
          <w:sz w:val="24"/>
        </w:rPr>
      </w:pPr>
      <w:r>
        <w:rPr>
          <w:rFonts w:ascii="宋体" w:hAnsi="宋体" w:hint="eastAsia"/>
          <w:sz w:val="24"/>
        </w:rPr>
        <w:t>（3）情感态度与价值观：</w:t>
      </w:r>
    </w:p>
    <w:p>
      <w:pPr>
        <w:spacing w:line="440" w:lineRule="exact"/>
        <w:ind w:firstLine="480" w:firstLineChars="200"/>
        <w:rPr>
          <w:rFonts w:ascii="宋体" w:hAnsi="宋体" w:hint="eastAsia"/>
          <w:sz w:val="24"/>
        </w:rPr>
      </w:pPr>
      <w:r>
        <w:rPr>
          <w:rFonts w:ascii="宋体" w:hAnsi="宋体" w:hint="eastAsia"/>
          <w:sz w:val="24"/>
        </w:rPr>
        <w:t>了解溶液组成在生活中的应用；经历市场调查、实验、设计标签、讨论等多种学习活动，体会多样化学习方式的价值</w:t>
      </w:r>
    </w:p>
    <w:p>
      <w:pPr>
        <w:spacing w:line="440" w:lineRule="exact"/>
        <w:ind w:firstLine="480" w:firstLineChars="200"/>
        <w:rPr>
          <w:rFonts w:ascii="宋体" w:hAnsi="宋体" w:hint="eastAsia"/>
          <w:sz w:val="24"/>
        </w:rPr>
      </w:pPr>
      <w:r>
        <w:rPr>
          <w:rFonts w:ascii="宋体" w:hAnsi="宋体" w:hint="eastAsia"/>
          <w:sz w:val="24"/>
        </w:rPr>
        <w:t>3、教学重难点及突破重难点的方法：</w:t>
      </w:r>
    </w:p>
    <w:p>
      <w:pPr>
        <w:spacing w:line="440" w:lineRule="exact"/>
        <w:ind w:firstLine="480" w:firstLineChars="200"/>
        <w:rPr>
          <w:rFonts w:ascii="宋体" w:hAnsi="宋体" w:hint="eastAsia"/>
          <w:sz w:val="24"/>
        </w:rPr>
      </w:pPr>
      <w:r>
        <w:rPr>
          <w:rFonts w:ascii="宋体" w:hAnsi="宋体" w:hint="eastAsia"/>
          <w:sz w:val="24"/>
        </w:rPr>
        <w:t>重点：溶液中溶质质量分数的含义及应用。</w:t>
      </w:r>
    </w:p>
    <w:p>
      <w:pPr>
        <w:spacing w:line="440" w:lineRule="exact"/>
        <w:ind w:firstLine="480" w:firstLineChars="200"/>
        <w:rPr>
          <w:rFonts w:ascii="宋体" w:hAnsi="宋体" w:hint="eastAsia"/>
          <w:sz w:val="24"/>
        </w:rPr>
      </w:pPr>
      <w:r>
        <w:rPr>
          <w:rFonts w:ascii="宋体" w:hAnsi="宋体" w:hint="eastAsia"/>
          <w:sz w:val="24"/>
        </w:rPr>
        <w:t>难点：多种溶液组成表示方法所代表的含义，关于溶质质量分数的应用。</w:t>
      </w:r>
    </w:p>
    <w:p>
      <w:pPr>
        <w:spacing w:line="440" w:lineRule="exact"/>
        <w:ind w:firstLine="480" w:firstLineChars="200"/>
        <w:rPr>
          <w:rFonts w:ascii="宋体" w:hAnsi="宋体" w:hint="eastAsia"/>
          <w:sz w:val="24"/>
        </w:rPr>
      </w:pPr>
      <w:r>
        <w:rPr>
          <w:rFonts w:ascii="宋体" w:hAnsi="宋体" w:hint="eastAsia"/>
          <w:sz w:val="24"/>
        </w:rPr>
        <w:t>突破重难点的方法：通过教师演示、师生合作、生生合作实验及小组讨论等互动交流的形式来突出重点，掌握溶液中溶质质量分数的含义及简单的计算。</w:t>
      </w:r>
    </w:p>
    <w:p>
      <w:pPr>
        <w:spacing w:line="440" w:lineRule="exact"/>
        <w:ind w:firstLine="480" w:firstLineChars="200"/>
        <w:rPr>
          <w:rFonts w:ascii="宋体" w:hAnsi="宋体" w:hint="eastAsia"/>
          <w:b/>
          <w:sz w:val="24"/>
        </w:rPr>
      </w:pPr>
      <w:r>
        <w:rPr>
          <w:rFonts w:ascii="宋体" w:hAnsi="宋体" w:hint="eastAsia"/>
          <w:b/>
          <w:sz w:val="24"/>
        </w:rPr>
        <w:t>二、教学准备</w:t>
      </w:r>
    </w:p>
    <w:p>
      <w:pPr>
        <w:spacing w:line="440" w:lineRule="exact"/>
        <w:ind w:firstLine="480" w:firstLineChars="200"/>
        <w:rPr>
          <w:rFonts w:ascii="宋体" w:hAnsi="宋体" w:hint="eastAsia"/>
          <w:sz w:val="24"/>
        </w:rPr>
      </w:pPr>
      <w:r>
        <w:rPr>
          <w:rFonts w:ascii="宋体" w:hAnsi="宋体" w:hint="eastAsia"/>
          <w:sz w:val="24"/>
        </w:rPr>
        <w:t xml:space="preserve">1、多媒体课件、导学案 </w:t>
      </w:r>
    </w:p>
    <w:p>
      <w:pPr>
        <w:spacing w:line="440" w:lineRule="exact"/>
        <w:ind w:firstLine="480" w:firstLineChars="200"/>
        <w:rPr>
          <w:rFonts w:ascii="宋体" w:hAnsi="宋体" w:hint="eastAsia"/>
          <w:sz w:val="24"/>
        </w:rPr>
      </w:pPr>
      <w:r>
        <w:rPr>
          <w:rFonts w:ascii="宋体" w:hAnsi="宋体" w:hint="eastAsia"/>
          <w:sz w:val="24"/>
        </w:rPr>
        <w:t>2、仪器、药品</w:t>
      </w:r>
      <w:r>
        <w:rPr>
          <w:rFonts w:ascii="宋体" w:hAnsi="宋体" w:hint="eastAsia"/>
          <w:sz w:val="24"/>
        </w:rPr>
        <w:t> </w:t>
      </w:r>
      <w:r>
        <w:rPr>
          <w:rFonts w:ascii="宋体" w:hAnsi="宋体"/>
          <w:sz w:val="24"/>
        </w:rPr>
        <w:t xml:space="preserve"> 投影仪、、试管、天平、量筒药匙、红糖、水</w:t>
      </w:r>
      <w:r>
        <w:rPr>
          <w:rFonts w:ascii="宋体" w:hAnsi="宋体" w:hint="eastAsia"/>
          <w:sz w:val="24"/>
        </w:rPr>
        <w:t>。</w:t>
      </w:r>
    </w:p>
    <w:p>
      <w:pPr>
        <w:spacing w:line="440" w:lineRule="exact"/>
        <w:ind w:firstLine="480" w:firstLineChars="200"/>
        <w:rPr>
          <w:rFonts w:ascii="宋体" w:hAnsi="宋体" w:hint="eastAsia"/>
          <w:b/>
          <w:sz w:val="24"/>
        </w:rPr>
      </w:pPr>
      <w:r>
        <w:rPr>
          <w:rFonts w:ascii="宋体" w:hAnsi="宋体" w:hint="eastAsia"/>
          <w:b/>
          <w:sz w:val="24"/>
        </w:rPr>
        <w:t>三、教学过程</w:t>
      </w:r>
    </w:p>
    <w:tbl>
      <w:tblPr>
        <w:tblStyle w:val="TableNormal"/>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856"/>
        <w:gridCol w:w="3418"/>
        <w:gridCol w:w="1621"/>
      </w:tblGrid>
      <w:tr>
        <w:tblPrEx>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67"/>
        </w:trPr>
        <w:tc>
          <w:tcPr>
            <w:tcW w:w="4856" w:type="dxa"/>
          </w:tcPr>
          <w:p>
            <w:pPr>
              <w:spacing w:line="440" w:lineRule="exact"/>
              <w:rPr>
                <w:rFonts w:ascii="宋体" w:hAnsi="宋体" w:hint="eastAsia"/>
                <w:sz w:val="24"/>
              </w:rPr>
            </w:pPr>
            <w:r>
              <w:rPr>
                <w:rFonts w:ascii="宋体" w:hAnsi="宋体" w:hint="eastAsia"/>
                <w:sz w:val="24"/>
              </w:rPr>
              <w:t>教学内容及教师活动</w:t>
            </w:r>
          </w:p>
        </w:tc>
        <w:tc>
          <w:tcPr>
            <w:tcW w:w="3418" w:type="dxa"/>
            <w:tcBorders>
              <w:right w:val="single" w:sz="4" w:space="0" w:color="auto"/>
            </w:tcBorders>
          </w:tcPr>
          <w:p>
            <w:pPr>
              <w:spacing w:line="440" w:lineRule="exact"/>
              <w:rPr>
                <w:rFonts w:ascii="宋体" w:hAnsi="宋体" w:hint="eastAsia"/>
                <w:sz w:val="24"/>
              </w:rPr>
            </w:pPr>
            <w:r>
              <w:rPr>
                <w:rFonts w:ascii="宋体" w:hAnsi="宋体" w:hint="eastAsia"/>
                <w:sz w:val="24"/>
              </w:rPr>
              <w:t>学生活动</w:t>
            </w:r>
          </w:p>
        </w:tc>
        <w:tc>
          <w:tcPr>
            <w:tcW w:w="162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hint="eastAsia"/>
                <w:sz w:val="24"/>
              </w:rPr>
            </w:pPr>
            <w:r>
              <w:rPr>
                <w:rFonts w:ascii="宋体" w:hAnsi="宋体" w:hint="eastAsia"/>
                <w:sz w:val="24"/>
              </w:rPr>
              <w:t>设计意图</w:t>
            </w:r>
          </w:p>
        </w:tc>
      </w:tr>
    </w:tbl>
    <w:p>
      <w:pPr>
        <w:sectPr>
          <w:headerReference w:type="even" r:id="rId232"/>
          <w:headerReference w:type="default" r:id="rId233"/>
          <w:footerReference w:type="even" r:id="rId234"/>
          <w:footerReference w:type="default" r:id="rId235"/>
          <w:headerReference w:type="first" r:id="rId236"/>
          <w:footerReference w:type="first" r:id="rId237"/>
          <w:type w:val="nextPage"/>
          <w:pgSz w:w="11906" w:h="16838"/>
          <w:pgMar w:top="1134" w:right="1418" w:bottom="1134" w:left="1418" w:header="851" w:footer="992" w:gutter="0"/>
          <w:pgNumType w:start="37"/>
          <w:cols w:space="708"/>
          <w:titlePg w:val="0"/>
          <w:docGrid w:type="lines" w:linePitch="312"/>
        </w:sectPr>
      </w:pPr>
    </w:p>
    <w:tbl>
      <w:tblPr>
        <w:tblStyle w:val="TableNormal"/>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856"/>
        <w:gridCol w:w="3418"/>
        <w:gridCol w:w="1621"/>
      </w:tblGrid>
      <w:tr>
        <w:tblPrEx>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704"/>
        </w:trPr>
        <w:tc>
          <w:tcPr>
            <w:tcW w:w="4856" w:type="dxa"/>
          </w:tcPr>
          <w:p>
            <w:pPr>
              <w:spacing w:line="440" w:lineRule="exact"/>
              <w:rPr>
                <w:rFonts w:ascii="宋体" w:hAnsi="宋体" w:hint="eastAsia"/>
                <w:sz w:val="24"/>
              </w:rPr>
            </w:pPr>
            <w:r>
              <w:rPr>
                <w:rFonts w:ascii="宋体" w:hAnsi="宋体" w:hint="eastAsia"/>
                <w:sz w:val="24"/>
              </w:rPr>
              <w:t>创设情境（３－５）分钟</w:t>
            </w:r>
          </w:p>
          <w:p>
            <w:pPr>
              <w:spacing w:line="440" w:lineRule="exact"/>
              <w:rPr>
                <w:rFonts w:ascii="宋体" w:hAnsi="宋体"/>
                <w:sz w:val="24"/>
              </w:rPr>
            </w:pPr>
            <w:r>
              <w:rPr>
                <w:rFonts w:ascii="宋体" w:hAnsi="宋体"/>
                <w:sz w:val="24"/>
              </w:rPr>
              <w:t>[</w:t>
            </w:r>
            <w:r>
              <w:rPr>
                <w:rFonts w:ascii="宋体" w:hAnsi="宋体" w:hint="eastAsia"/>
                <w:sz w:val="24"/>
              </w:rPr>
              <w:t>创设学习情境</w:t>
            </w:r>
            <w:r>
              <w:rPr>
                <w:rFonts w:ascii="宋体" w:hAnsi="宋体"/>
                <w:sz w:val="24"/>
              </w:rPr>
              <w:t>]</w:t>
            </w:r>
            <w:r>
              <w:rPr>
                <w:rFonts w:ascii="宋体" w:hAnsi="宋体" w:hint="eastAsia"/>
                <w:sz w:val="24"/>
              </w:rPr>
              <w:t>展示三饮料瓶的不同颜色的学生自配的红糖水</w:t>
            </w:r>
          </w:p>
          <w:p>
            <w:pPr>
              <w:spacing w:line="440" w:lineRule="exact"/>
              <w:rPr>
                <w:rFonts w:ascii="宋体" w:hAnsi="宋体"/>
                <w:sz w:val="24"/>
              </w:rPr>
            </w:pPr>
            <w:r>
              <w:rPr>
                <w:rFonts w:ascii="宋体" w:hAnsi="宋体"/>
                <w:sz w:val="24"/>
              </w:rPr>
              <w:t>[</w:t>
            </w:r>
            <w:r>
              <w:rPr>
                <w:rFonts w:ascii="宋体" w:hAnsi="宋体" w:hint="eastAsia"/>
                <w:sz w:val="24"/>
              </w:rPr>
              <w:t>介绍</w:t>
            </w:r>
            <w:r>
              <w:rPr>
                <w:rFonts w:ascii="宋体" w:hAnsi="宋体"/>
                <w:sz w:val="24"/>
              </w:rPr>
              <w:t>]</w:t>
            </w:r>
            <w:r>
              <w:rPr>
                <w:rFonts w:ascii="宋体" w:hAnsi="宋体" w:hint="eastAsia"/>
                <w:sz w:val="24"/>
              </w:rPr>
              <w:t>以上三饮料瓶的液体是我们兴趣小组的学生自配的红糖水。</w:t>
            </w:r>
          </w:p>
          <w:p>
            <w:pPr>
              <w:spacing w:line="440" w:lineRule="exact"/>
              <w:rPr>
                <w:rFonts w:ascii="宋体" w:hAnsi="宋体" w:hint="eastAsia"/>
                <w:sz w:val="24"/>
              </w:rPr>
            </w:pPr>
            <w:r>
              <w:rPr>
                <w:rFonts w:ascii="宋体" w:hAnsi="宋体"/>
                <w:sz w:val="24"/>
              </w:rPr>
              <w:t>[</w:t>
            </w:r>
            <w:r>
              <w:rPr>
                <w:rFonts w:ascii="宋体" w:hAnsi="宋体" w:hint="eastAsia"/>
                <w:sz w:val="24"/>
              </w:rPr>
              <w:t>设问</w:t>
            </w:r>
            <w:r>
              <w:rPr>
                <w:rFonts w:ascii="宋体" w:hAnsi="宋体"/>
                <w:sz w:val="24"/>
              </w:rPr>
              <w:t>]</w:t>
            </w:r>
            <w:r>
              <w:rPr>
                <w:rFonts w:ascii="宋体" w:hAnsi="宋体" w:hint="eastAsia"/>
                <w:sz w:val="24"/>
              </w:rPr>
              <w:t>你观察到了什么？由此你将作出哪些猜测？</w:t>
            </w:r>
          </w:p>
          <w:p>
            <w:pPr>
              <w:spacing w:line="440" w:lineRule="exact"/>
              <w:rPr>
                <w:rFonts w:ascii="宋体" w:hAnsi="宋体" w:hint="eastAsia"/>
                <w:sz w:val="24"/>
              </w:rPr>
            </w:pPr>
            <w:r>
              <w:rPr>
                <w:rFonts w:ascii="宋体" w:hAnsi="宋体"/>
                <w:sz w:val="24"/>
              </w:rPr>
              <w:t> </w:t>
            </w:r>
            <w:r>
              <w:rPr>
                <w:rFonts w:ascii="宋体" w:hAnsi="宋体" w:hint="eastAsia"/>
                <w:sz w:val="24"/>
              </w:rPr>
              <w:t xml:space="preserve"> </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w:t>
            </w:r>
            <w:r>
              <w:rPr>
                <w:rFonts w:ascii="宋体" w:hAnsi="宋体" w:hint="eastAsia"/>
                <w:sz w:val="24"/>
              </w:rPr>
              <w:t>设问</w:t>
            </w:r>
            <w:r>
              <w:rPr>
                <w:rFonts w:ascii="宋体" w:hAnsi="宋体"/>
                <w:sz w:val="24"/>
              </w:rPr>
              <w:t>]</w:t>
            </w:r>
            <w:r>
              <w:rPr>
                <w:rFonts w:ascii="宋体" w:hAnsi="宋体" w:hint="eastAsia"/>
                <w:sz w:val="24"/>
              </w:rPr>
              <w:t>对如何验证糖水颜色越深浓度越大的这一猜想，你有哪些好办法？</w:t>
            </w:r>
          </w:p>
          <w:p>
            <w:pPr>
              <w:spacing w:line="440" w:lineRule="exact"/>
              <w:rPr>
                <w:rFonts w:ascii="宋体" w:hAnsi="宋体"/>
                <w:sz w:val="24"/>
              </w:rPr>
            </w:pPr>
            <w:r>
              <w:rPr>
                <w:rFonts w:ascii="宋体" w:hAnsi="宋体"/>
                <w:sz w:val="24"/>
              </w:rPr>
              <w:t> </w:t>
            </w:r>
          </w:p>
          <w:p>
            <w:pPr>
              <w:spacing w:line="440" w:lineRule="exact"/>
              <w:rPr>
                <w:rFonts w:ascii="宋体" w:hAnsi="宋体" w:hint="eastAsia"/>
                <w:sz w:val="24"/>
              </w:rPr>
            </w:pPr>
            <w:r>
              <w:rPr>
                <w:rFonts w:ascii="宋体" w:hAnsi="宋体"/>
                <w:sz w:val="24"/>
              </w:rPr>
              <w:t> </w:t>
            </w:r>
          </w:p>
          <w:p>
            <w:pPr>
              <w:spacing w:line="440" w:lineRule="exact"/>
              <w:rPr>
                <w:rFonts w:ascii="宋体" w:hAnsi="宋体"/>
                <w:sz w:val="24"/>
              </w:rPr>
            </w:pPr>
            <w:r>
              <w:rPr>
                <w:rFonts w:ascii="宋体" w:hAnsi="宋体"/>
                <w:sz w:val="24"/>
              </w:rPr>
              <w:t>[</w:t>
            </w:r>
            <w:r>
              <w:rPr>
                <w:rFonts w:ascii="宋体" w:hAnsi="宋体" w:hint="eastAsia"/>
                <w:sz w:val="24"/>
              </w:rPr>
              <w:t>教师充分张扬学生个性化回答，给予肯定，鼓励性评价</w:t>
            </w:r>
            <w:r>
              <w:rPr>
                <w:rFonts w:ascii="宋体" w:hAnsi="宋体"/>
                <w:sz w:val="24"/>
              </w:rPr>
              <w:t>]</w:t>
            </w:r>
          </w:p>
          <w:p>
            <w:pPr>
              <w:spacing w:line="440" w:lineRule="exact"/>
              <w:rPr>
                <w:rFonts w:ascii="宋体" w:hAnsi="宋体" w:hint="eastAsia"/>
                <w:sz w:val="24"/>
              </w:rPr>
            </w:pPr>
            <w:r>
              <w:rPr>
                <w:rFonts w:ascii="宋体" w:hAnsi="宋体"/>
                <w:sz w:val="24"/>
              </w:rPr>
              <w:t> </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sz w:val="24"/>
              </w:rPr>
              <w:t>[</w:t>
            </w:r>
            <w:r>
              <w:rPr>
                <w:rFonts w:ascii="宋体" w:hAnsi="宋体" w:hint="eastAsia"/>
                <w:sz w:val="24"/>
              </w:rPr>
              <w:t>过渡</w:t>
            </w:r>
            <w:r>
              <w:rPr>
                <w:rFonts w:ascii="宋体" w:hAnsi="宋体"/>
                <w:sz w:val="24"/>
              </w:rPr>
              <w:t>]</w:t>
            </w:r>
            <w:r>
              <w:rPr>
                <w:rFonts w:ascii="宋体" w:hAnsi="宋体" w:hint="eastAsia"/>
                <w:sz w:val="24"/>
              </w:rPr>
              <w:t>对于某某学生的方案</w:t>
            </w:r>
            <w:r>
              <w:rPr>
                <w:rFonts w:ascii="宋体" w:hAnsi="宋体"/>
                <w:sz w:val="24"/>
              </w:rPr>
              <w:t>4</w:t>
            </w:r>
            <w:r>
              <w:rPr>
                <w:rFonts w:ascii="宋体" w:hAnsi="宋体" w:hint="eastAsia"/>
                <w:sz w:val="24"/>
              </w:rPr>
              <w:t>，我们一起来探究，是否可行？</w:t>
            </w:r>
          </w:p>
          <w:p>
            <w:pPr>
              <w:spacing w:line="440" w:lineRule="exact"/>
              <w:rPr>
                <w:rFonts w:ascii="宋体" w:hAnsi="宋体" w:hint="eastAsia"/>
                <w:sz w:val="24"/>
              </w:rPr>
            </w:pPr>
            <w:r>
              <w:rPr>
                <w:rFonts w:ascii="宋体" w:hAnsi="宋体"/>
                <w:sz w:val="24"/>
              </w:rPr>
              <w:t>[</w:t>
            </w:r>
            <w:r>
              <w:rPr>
                <w:rFonts w:ascii="宋体" w:hAnsi="宋体" w:hint="eastAsia"/>
                <w:sz w:val="24"/>
              </w:rPr>
              <w:t>活动探究</w:t>
            </w:r>
            <w:r>
              <w:rPr>
                <w:rFonts w:ascii="宋体" w:hAnsi="宋体"/>
                <w:sz w:val="24"/>
              </w:rPr>
              <w:t>]</w:t>
            </w:r>
            <w:r>
              <w:rPr>
                <w:rFonts w:ascii="宋体" w:hAnsi="宋体" w:hint="eastAsia"/>
                <w:sz w:val="24"/>
              </w:rPr>
              <w:t>（投影展示）</w:t>
            </w:r>
          </w:p>
          <w:p>
            <w:pPr>
              <w:spacing w:line="440" w:lineRule="exact"/>
              <w:rPr>
                <w:rFonts w:ascii="宋体" w:hAnsi="宋体"/>
                <w:sz w:val="24"/>
              </w:rPr>
            </w:pPr>
            <w:r>
              <w:rPr>
                <w:rFonts w:ascii="宋体" w:hAnsi="宋体" w:hint="eastAsia"/>
                <w:sz w:val="24"/>
              </w:rPr>
              <w:t>在三支试管中各加入</w:t>
            </w:r>
            <w:r>
              <w:rPr>
                <w:rFonts w:ascii="宋体" w:hAnsi="宋体"/>
                <w:sz w:val="24"/>
              </w:rPr>
              <w:t>10 mL</w:t>
            </w:r>
            <w:r>
              <w:rPr>
                <w:rFonts w:ascii="宋体" w:hAnsi="宋体" w:hint="eastAsia"/>
                <w:sz w:val="24"/>
              </w:rPr>
              <w:t>（</w:t>
            </w:r>
            <w:r>
              <w:rPr>
                <w:rFonts w:ascii="宋体" w:hAnsi="宋体"/>
                <w:sz w:val="24"/>
              </w:rPr>
              <w:t>1 mL</w:t>
            </w:r>
            <w:r>
              <w:rPr>
                <w:rFonts w:ascii="宋体" w:hAnsi="宋体" w:hint="eastAsia"/>
                <w:sz w:val="24"/>
              </w:rPr>
              <w:t>水的质量大致为</w:t>
            </w:r>
            <w:r>
              <w:rPr>
                <w:rFonts w:ascii="宋体" w:hAnsi="宋体"/>
                <w:sz w:val="24"/>
              </w:rPr>
              <w:t>1 g</w:t>
            </w:r>
            <w:r>
              <w:rPr>
                <w:rFonts w:ascii="宋体" w:hAnsi="宋体" w:hint="eastAsia"/>
                <w:sz w:val="24"/>
              </w:rPr>
              <w:t>）水，然后分别加入约</w:t>
            </w:r>
            <w:r>
              <w:rPr>
                <w:rFonts w:ascii="宋体" w:hAnsi="宋体"/>
                <w:sz w:val="24"/>
              </w:rPr>
              <w:t>0.5 g,1g,1.5 g</w:t>
            </w:r>
            <w:r>
              <w:rPr>
                <w:rFonts w:ascii="宋体" w:hAnsi="宋体" w:hint="eastAsia"/>
                <w:sz w:val="24"/>
              </w:rPr>
              <w:t>固体红糖，振荡静置</w:t>
            </w:r>
          </w:p>
          <w:p>
            <w:pPr>
              <w:spacing w:line="440" w:lineRule="exact"/>
              <w:rPr>
                <w:rFonts w:ascii="宋体" w:hAnsi="宋体" w:hint="eastAsia"/>
                <w:sz w:val="24"/>
              </w:rPr>
            </w:pPr>
            <w:r>
              <w:rPr>
                <w:rFonts w:ascii="宋体" w:hAnsi="宋体" w:hint="eastAsia"/>
                <w:sz w:val="24"/>
              </w:rPr>
              <w:t>比较三种红糖水的颜色。在这三支试管中溶液的组成是否相同？判断溶液浓稀的根据是什么？</w:t>
            </w:r>
          </w:p>
          <w:p>
            <w:pPr>
              <w:spacing w:line="440" w:lineRule="exact"/>
              <w:rPr>
                <w:rFonts w:ascii="宋体" w:hAnsi="宋体"/>
                <w:sz w:val="24"/>
              </w:rPr>
            </w:pPr>
          </w:p>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771"/>
              <w:gridCol w:w="771"/>
              <w:gridCol w:w="772"/>
              <w:gridCol w:w="772"/>
              <w:gridCol w:w="772"/>
              <w:gridCol w:w="772"/>
            </w:tblGrid>
            <w:tr>
              <w:tblPrEx>
                <w:tblW w:w="0" w:type="auto"/>
                <w:jc w:val="center"/>
                <w:tblInd w:w="113"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1361"/>
                <w:jc w:val="center"/>
              </w:trPr>
              <w:tc>
                <w:tcPr>
                  <w:tcW w:w="771"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试管编号</w:t>
                  </w:r>
                </w:p>
              </w:tc>
              <w:tc>
                <w:tcPr>
                  <w:tcW w:w="771"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溶剂质量</w:t>
                  </w:r>
                  <w:r>
                    <w:rPr>
                      <w:rFonts w:ascii="宋体" w:hAnsi="宋体"/>
                      <w:sz w:val="24"/>
                    </w:rPr>
                    <w:t>/g</w:t>
                  </w:r>
                </w:p>
              </w:tc>
              <w:tc>
                <w:tcPr>
                  <w:tcW w:w="772"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溶液红色比较</w:t>
                  </w:r>
                </w:p>
              </w:tc>
              <w:tc>
                <w:tcPr>
                  <w:tcW w:w="772"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溶质质量</w:t>
                  </w:r>
                  <w:r>
                    <w:rPr>
                      <w:rFonts w:ascii="宋体" w:hAnsi="宋体"/>
                      <w:sz w:val="24"/>
                    </w:rPr>
                    <w:t>/g</w:t>
                  </w:r>
                </w:p>
              </w:tc>
              <w:tc>
                <w:tcPr>
                  <w:tcW w:w="772"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溶液质量</w:t>
                  </w:r>
                  <w:r>
                    <w:rPr>
                      <w:rFonts w:ascii="宋体" w:hAnsi="宋体"/>
                      <w:sz w:val="24"/>
                    </w:rPr>
                    <w:t>/g</w:t>
                  </w:r>
                </w:p>
              </w:tc>
              <w:tc>
                <w:tcPr>
                  <w:tcW w:w="772" w:type="dxa"/>
                  <w:tcBorders>
                    <w:top w:val="single" w:sz="4" w:space="0" w:color="auto"/>
                    <w:left w:val="single" w:sz="4" w:space="0" w:color="auto"/>
                    <w:bottom w:val="single" w:sz="4" w:space="0" w:color="auto"/>
                    <w:right w:val="single" w:sz="4" w:space="0" w:color="auto"/>
                  </w:tcBorders>
                  <w:vAlign w:val="center"/>
                </w:tcPr>
                <w:p>
                  <w:pPr>
                    <w:spacing w:after="0" w:line="440" w:lineRule="exact"/>
                    <w:rPr>
                      <w:rFonts w:ascii="宋体" w:hAnsi="宋体"/>
                      <w:sz w:val="24"/>
                    </w:rPr>
                  </w:pPr>
                </w:p>
              </w:tc>
            </w:tr>
          </w:tbl>
          <w:p/>
        </w:tc>
        <w:tc>
          <w:tcPr>
            <w:tcW w:w="3418" w:type="dxa"/>
          </w:tcPr>
          <w:p>
            <w:pPr>
              <w:spacing w:line="440" w:lineRule="exact"/>
              <w:rPr>
                <w:rFonts w:ascii="宋体" w:hAnsi="宋体"/>
                <w:sz w:val="24"/>
              </w:rPr>
            </w:pPr>
            <w:r>
              <w:rPr>
                <w:rFonts w:ascii="宋体" w:hAnsi="宋体"/>
                <w:sz w:val="24"/>
              </w:rPr>
              <w:t>[</w:t>
            </w:r>
            <w:r>
              <w:rPr>
                <w:rFonts w:ascii="宋体" w:hAnsi="宋体" w:hint="eastAsia"/>
                <w:sz w:val="24"/>
              </w:rPr>
              <w:t>学生观察、思考</w:t>
            </w:r>
            <w:r>
              <w:rPr>
                <w:rFonts w:ascii="宋体" w:hAnsi="宋体"/>
                <w:sz w:val="24"/>
              </w:rPr>
              <w:t>]</w:t>
            </w:r>
          </w:p>
          <w:p>
            <w:pPr>
              <w:spacing w:line="440" w:lineRule="exact"/>
              <w:rPr>
                <w:rFonts w:ascii="宋体" w:hAnsi="宋体"/>
                <w:sz w:val="24"/>
              </w:rPr>
            </w:pPr>
            <w:r>
              <w:rPr>
                <w:rFonts w:ascii="宋体" w:hAnsi="宋体"/>
                <w:sz w:val="24"/>
              </w:rPr>
              <w:t>[</w:t>
            </w:r>
            <w:r>
              <w:rPr>
                <w:rFonts w:ascii="宋体" w:hAnsi="宋体" w:hint="eastAsia"/>
                <w:sz w:val="24"/>
              </w:rPr>
              <w:t>学生发言</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、三瓶溶液颜色深浅不同，颜色浅的没那么甜。</w:t>
            </w:r>
          </w:p>
          <w:p>
            <w:pPr>
              <w:spacing w:line="440" w:lineRule="exact"/>
              <w:rPr>
                <w:rFonts w:ascii="宋体" w:hAnsi="宋体"/>
                <w:sz w:val="24"/>
              </w:rPr>
            </w:pPr>
            <w:r>
              <w:rPr>
                <w:rFonts w:ascii="宋体" w:hAnsi="宋体"/>
                <w:sz w:val="24"/>
              </w:rPr>
              <w:t>2</w:t>
            </w:r>
            <w:r>
              <w:rPr>
                <w:rFonts w:ascii="宋体" w:hAnsi="宋体" w:hint="eastAsia"/>
                <w:sz w:val="24"/>
              </w:rPr>
              <w:t>、颜色最深的一瓶可能是饱和溶液，其它两瓶一定是不饱和溶液。</w:t>
            </w:r>
          </w:p>
          <w:p>
            <w:pPr>
              <w:spacing w:line="440" w:lineRule="exact"/>
              <w:rPr>
                <w:rFonts w:ascii="宋体" w:hAnsi="宋体"/>
                <w:sz w:val="24"/>
              </w:rPr>
            </w:pPr>
            <w:r>
              <w:rPr>
                <w:rFonts w:ascii="宋体" w:hAnsi="宋体"/>
                <w:sz w:val="24"/>
              </w:rPr>
              <w:t>3</w:t>
            </w:r>
            <w:r>
              <w:rPr>
                <w:rFonts w:ascii="宋体" w:hAnsi="宋体" w:hint="eastAsia"/>
                <w:sz w:val="24"/>
              </w:rPr>
              <w:t>、它们的浓度不同，颜色较深的浓度大，颜色较浅的浓度小</w:t>
            </w:r>
          </w:p>
          <w:p>
            <w:pPr>
              <w:spacing w:line="440" w:lineRule="exact"/>
              <w:rPr>
                <w:rFonts w:ascii="宋体" w:hAnsi="宋体"/>
                <w:sz w:val="24"/>
              </w:rPr>
            </w:pPr>
            <w:r>
              <w:rPr>
                <w:rFonts w:ascii="宋体" w:hAnsi="宋体"/>
                <w:sz w:val="24"/>
              </w:rPr>
              <w:t>[</w:t>
            </w:r>
            <w:r>
              <w:rPr>
                <w:rFonts w:ascii="宋体" w:hAnsi="宋体" w:hint="eastAsia"/>
                <w:sz w:val="24"/>
              </w:rPr>
              <w:t>学生讨论交流，并相互质疑</w:t>
            </w:r>
            <w:r>
              <w:rPr>
                <w:rFonts w:ascii="宋体" w:hAnsi="宋体"/>
                <w:sz w:val="24"/>
              </w:rPr>
              <w:t>]</w:t>
            </w:r>
          </w:p>
          <w:p>
            <w:pPr>
              <w:spacing w:line="440" w:lineRule="exact"/>
              <w:rPr>
                <w:rFonts w:ascii="宋体" w:hAnsi="宋体"/>
                <w:sz w:val="24"/>
              </w:rPr>
            </w:pPr>
            <w:r>
              <w:rPr>
                <w:rFonts w:ascii="宋体" w:hAnsi="宋体"/>
                <w:sz w:val="24"/>
              </w:rPr>
              <w:t>[</w:t>
            </w:r>
            <w:r>
              <w:rPr>
                <w:rFonts w:ascii="宋体" w:hAnsi="宋体" w:hint="eastAsia"/>
                <w:sz w:val="24"/>
              </w:rPr>
              <w:t>学生总结发言</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、将三瓶糖水蒸干，比较得到糖质量的多少</w:t>
            </w:r>
          </w:p>
          <w:p>
            <w:pPr>
              <w:spacing w:line="440" w:lineRule="exact"/>
              <w:rPr>
                <w:rFonts w:ascii="宋体" w:hAnsi="宋体"/>
                <w:sz w:val="24"/>
              </w:rPr>
            </w:pPr>
            <w:r>
              <w:rPr>
                <w:rFonts w:ascii="宋体" w:hAnsi="宋体"/>
                <w:sz w:val="24"/>
              </w:rPr>
              <w:t>2</w:t>
            </w:r>
            <w:r>
              <w:rPr>
                <w:rFonts w:ascii="宋体" w:hAnsi="宋体" w:hint="eastAsia"/>
                <w:sz w:val="24"/>
              </w:rPr>
              <w:t>、没有必要将整瓶糖水</w:t>
            </w:r>
          </w:p>
          <w:p>
            <w:pPr>
              <w:spacing w:line="440" w:lineRule="exact"/>
              <w:rPr>
                <w:rFonts w:ascii="宋体" w:hAnsi="宋体" w:hint="eastAsia"/>
                <w:sz w:val="24"/>
              </w:rPr>
            </w:pPr>
            <w:r>
              <w:rPr>
                <w:rFonts w:ascii="宋体" w:hAnsi="宋体" w:hint="eastAsia"/>
                <w:sz w:val="24"/>
              </w:rPr>
              <w:t>全部蒸干，只须取一部分等量的三种糖水蒸干，比较即可</w:t>
            </w:r>
          </w:p>
          <w:p>
            <w:pPr>
              <w:spacing w:line="440" w:lineRule="exact"/>
              <w:rPr>
                <w:rFonts w:ascii="宋体" w:hAnsi="宋体"/>
                <w:sz w:val="24"/>
              </w:rPr>
            </w:pPr>
            <w:r>
              <w:rPr>
                <w:rFonts w:ascii="宋体" w:hAnsi="宋体"/>
                <w:sz w:val="24"/>
              </w:rPr>
              <w:t>3</w:t>
            </w:r>
            <w:r>
              <w:rPr>
                <w:rFonts w:ascii="宋体" w:hAnsi="宋体" w:hint="eastAsia"/>
                <w:sz w:val="24"/>
              </w:rPr>
              <w:t>、颜色深。</w:t>
            </w:r>
          </w:p>
          <w:p>
            <w:pPr>
              <w:spacing w:line="440" w:lineRule="exact"/>
              <w:rPr>
                <w:rFonts w:ascii="宋体" w:hAnsi="宋体" w:hint="eastAsia"/>
                <w:sz w:val="24"/>
              </w:rPr>
            </w:pPr>
            <w:r>
              <w:rPr>
                <w:rFonts w:ascii="宋体" w:hAnsi="宋体"/>
                <w:sz w:val="24"/>
              </w:rPr>
              <w:t>4</w:t>
            </w:r>
            <w:r>
              <w:rPr>
                <w:rFonts w:ascii="宋体" w:hAnsi="宋体" w:hint="eastAsia"/>
                <w:sz w:val="24"/>
              </w:rPr>
              <w:t>、可以在等质量的水中，加入不同质量的糖，制得的糖水的颜色不同，加入糖多的颜色深。</w:t>
            </w: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学生探究活动</w:t>
            </w:r>
            <w:r>
              <w:rPr>
                <w:rFonts w:ascii="宋体" w:hAnsi="宋体"/>
                <w:sz w:val="24"/>
              </w:rPr>
              <w:t>]</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w:t>
            </w:r>
            <w:r>
              <w:rPr>
                <w:rFonts w:ascii="宋体" w:hAnsi="宋体" w:hint="eastAsia"/>
                <w:sz w:val="24"/>
              </w:rPr>
              <w:t>交流活动结果</w:t>
            </w:r>
            <w:r>
              <w:rPr>
                <w:rFonts w:ascii="宋体" w:hAnsi="宋体"/>
                <w:sz w:val="24"/>
              </w:rPr>
              <w:t>]</w:t>
            </w:r>
          </w:p>
        </w:tc>
        <w:tc>
          <w:tcPr>
            <w:tcW w:w="1621" w:type="dxa"/>
          </w:tcPr>
          <w:p>
            <w:pPr>
              <w:spacing w:line="440" w:lineRule="exact"/>
              <w:rPr>
                <w:rFonts w:ascii="宋体" w:hAnsi="宋体"/>
                <w:sz w:val="24"/>
              </w:rPr>
            </w:pPr>
            <w:r>
              <w:rPr>
                <w:rFonts w:ascii="宋体" w:hAnsi="宋体" w:hint="eastAsia"/>
                <w:sz w:val="24"/>
              </w:rPr>
              <w:t>将书本上的药品</w:t>
            </w:r>
            <w:r>
              <w:rPr>
                <w:rFonts w:ascii="宋体" w:hAnsi="宋体"/>
                <w:sz w:val="24"/>
              </w:rPr>
              <w:t>CuSO4</w:t>
            </w:r>
            <w:r>
              <w:rPr>
                <w:rFonts w:ascii="宋体" w:hAnsi="宋体" w:hint="eastAsia"/>
                <w:sz w:val="24"/>
              </w:rPr>
              <w:t>溶液改成红糖水，使学生更易和生活联系，亲近化学，同时激发学生的求知欲。</w:t>
            </w:r>
          </w:p>
          <w:p>
            <w:pPr>
              <w:spacing w:line="440" w:lineRule="exact"/>
              <w:rPr>
                <w:rFonts w:ascii="宋体" w:hAnsi="宋体" w:hint="eastAsia"/>
                <w:sz w:val="24"/>
              </w:rPr>
            </w:pPr>
            <w:r>
              <w:rPr>
                <w:rFonts w:ascii="宋体" w:hAnsi="宋体"/>
                <w:sz w:val="24"/>
              </w:rPr>
              <w:t> </w:t>
            </w:r>
          </w:p>
          <w:p>
            <w:pPr>
              <w:spacing w:line="440" w:lineRule="exact"/>
              <w:rPr>
                <w:rFonts w:ascii="宋体" w:hAnsi="宋体"/>
                <w:sz w:val="24"/>
              </w:rPr>
            </w:pPr>
            <w:r>
              <w:rPr>
                <w:rFonts w:ascii="宋体" w:hAnsi="宋体" w:hint="eastAsia"/>
                <w:sz w:val="24"/>
              </w:rPr>
              <w:t>培养学生发散性思维，提高自我解决问题能力，养成自主学习，小组合作学习的习惯。</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hint="eastAsia"/>
                <w:sz w:val="24"/>
              </w:rPr>
            </w:pPr>
            <w:r>
              <w:rPr>
                <w:rFonts w:ascii="宋体" w:hAnsi="宋体"/>
                <w:sz w:val="24"/>
              </w:rPr>
              <w:t> </w:t>
            </w:r>
          </w:p>
          <w:p>
            <w:pPr>
              <w:spacing w:line="440" w:lineRule="exact"/>
              <w:rPr>
                <w:rFonts w:ascii="宋体" w:hAnsi="宋体" w:hint="eastAsia"/>
                <w:sz w:val="24"/>
              </w:rPr>
            </w:pPr>
            <w:r>
              <w:rPr>
                <w:rFonts w:ascii="宋体" w:hAnsi="宋体" w:hint="eastAsia"/>
                <w:sz w:val="24"/>
              </w:rPr>
              <w:t>培养学生自我评价能力</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after="0" w:line="440" w:lineRule="exact"/>
              <w:rPr>
                <w:rFonts w:ascii="宋体" w:hAnsi="宋体"/>
                <w:sz w:val="24"/>
              </w:rPr>
            </w:pPr>
          </w:p>
        </w:tc>
      </w:tr>
    </w:tbl>
    <w:p>
      <w:pPr>
        <w:sectPr>
          <w:headerReference w:type="even" r:id="rId238"/>
          <w:headerReference w:type="default" r:id="rId239"/>
          <w:footerReference w:type="even" r:id="rId240"/>
          <w:footerReference w:type="default" r:id="rId241"/>
          <w:headerReference w:type="first" r:id="rId242"/>
          <w:footerReference w:type="first" r:id="rId243"/>
          <w:type w:val="nextPage"/>
          <w:pgSz w:w="11906" w:h="16838"/>
          <w:pgMar w:top="1134" w:right="1418" w:bottom="1134" w:left="1418" w:header="851" w:footer="992" w:gutter="0"/>
          <w:pgNumType w:start="38"/>
          <w:cols w:space="708"/>
          <w:titlePg w:val="0"/>
          <w:docGrid w:type="lines" w:linePitch="312"/>
        </w:sectPr>
      </w:pPr>
    </w:p>
    <w:tbl>
      <w:tblPr>
        <w:tblStyle w:val="TableNormal"/>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856"/>
        <w:gridCol w:w="3418"/>
        <w:gridCol w:w="1621"/>
      </w:tblGrid>
      <w:tr>
        <w:tblPrEx>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704"/>
        </w:trPr>
        <w:tc>
          <w:tcPr>
            <w:tcW w:w="4856" w:type="dxa"/>
          </w:tcPr>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771"/>
              <w:gridCol w:w="771"/>
              <w:gridCol w:w="772"/>
              <w:gridCol w:w="772"/>
              <w:gridCol w:w="772"/>
              <w:gridCol w:w="772"/>
            </w:tblGrid>
            <w:tr>
              <w:tblPrEx>
                <w:tblW w:w="0" w:type="auto"/>
                <w:jc w:val="center"/>
                <w:tblInd w:w="113"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1361"/>
                <w:jc w:val="center"/>
              </w:trPr>
              <w:tc>
                <w:tcPr>
                  <w:tcW w:w="771" w:type="dxa"/>
                  <w:tcBorders>
                    <w:top w:val="single" w:sz="4" w:space="0" w:color="auto"/>
                    <w:left w:val="single" w:sz="4" w:space="0" w:color="auto"/>
                    <w:bottom w:val="single" w:sz="4" w:space="0" w:color="auto"/>
                    <w:right w:val="single" w:sz="4" w:space="0" w:color="auto"/>
                  </w:tcBorders>
                  <w:vAlign w:val="center"/>
                </w:tcPr>
                <w:p/>
              </w:tc>
              <w:tc>
                <w:tcPr>
                  <w:tcW w:w="771" w:type="dxa"/>
                  <w:tcBorders>
                    <w:top w:val="single" w:sz="4" w:space="0" w:color="auto"/>
                    <w:left w:val="single" w:sz="4" w:space="0" w:color="auto"/>
                    <w:bottom w:val="single" w:sz="4" w:space="0" w:color="auto"/>
                    <w:right w:val="single" w:sz="4" w:space="0" w:color="auto"/>
                  </w:tcBorders>
                  <w:vAlign w:val="center"/>
                </w:tcPr>
                <w:p/>
              </w:tc>
              <w:tc>
                <w:tcPr>
                  <w:tcW w:w="772" w:type="dxa"/>
                  <w:tcBorders>
                    <w:top w:val="single" w:sz="4" w:space="0" w:color="auto"/>
                    <w:left w:val="single" w:sz="4" w:space="0" w:color="auto"/>
                    <w:bottom w:val="single" w:sz="4" w:space="0" w:color="auto"/>
                    <w:right w:val="single" w:sz="4" w:space="0" w:color="auto"/>
                  </w:tcBorders>
                  <w:vAlign w:val="center"/>
                </w:tcPr>
                <w:p/>
              </w:tc>
              <w:tc>
                <w:tcPr>
                  <w:tcW w:w="772" w:type="dxa"/>
                  <w:tcBorders>
                    <w:top w:val="single" w:sz="4" w:space="0" w:color="auto"/>
                    <w:left w:val="single" w:sz="4" w:space="0" w:color="auto"/>
                    <w:bottom w:val="single" w:sz="4" w:space="0" w:color="auto"/>
                    <w:right w:val="single" w:sz="4" w:space="0" w:color="auto"/>
                  </w:tcBorders>
                  <w:vAlign w:val="center"/>
                </w:tcPr>
                <w:p/>
              </w:tc>
              <w:tc>
                <w:tcPr>
                  <w:tcW w:w="772" w:type="dxa"/>
                  <w:tcBorders>
                    <w:top w:val="single" w:sz="4" w:space="0" w:color="auto"/>
                    <w:left w:val="single" w:sz="4" w:space="0" w:color="auto"/>
                    <w:bottom w:val="single" w:sz="4" w:space="0" w:color="auto"/>
                    <w:right w:val="single" w:sz="4" w:space="0" w:color="auto"/>
                  </w:tcBorders>
                  <w:vAlign w:val="center"/>
                </w:tcPr>
                <w:p/>
              </w:tc>
              <w:tc>
                <w:tcPr>
                  <w:tcW w:w="772" w:type="dxa"/>
                  <w:tcBorders>
                    <w:top w:val="single" w:sz="4" w:space="0" w:color="auto"/>
                    <w:left w:val="single" w:sz="4" w:space="0" w:color="auto"/>
                    <w:bottom w:val="single" w:sz="4" w:space="0" w:color="auto"/>
                    <w:right w:val="single" w:sz="4" w:space="0" w:color="auto"/>
                  </w:tcBorders>
                  <w:vAlign w:val="center"/>
                </w:tcPr>
                <w:p>
                  <w:pPr>
                    <w:spacing w:before="0" w:line="440" w:lineRule="exact"/>
                    <w:rPr>
                      <w:rFonts w:ascii="宋体" w:hAnsi="宋体"/>
                      <w:sz w:val="24"/>
                    </w:rPr>
                  </w:pPr>
                  <w:r>
                    <w:rPr>
                      <w:rFonts w:ascii="宋体" w:hAnsi="宋体" w:hint="eastAsia"/>
                      <w:sz w:val="24"/>
                    </w:rPr>
                    <w:t>溶质的质量分数</w:t>
                  </w:r>
                </w:p>
              </w:tc>
            </w:tr>
            <w:tr>
              <w:tblPrEx>
                <w:tblW w:w="0" w:type="auto"/>
                <w:jc w:val="center"/>
                <w:tblInd w:w="113" w:type="dxa"/>
                <w:tblLayout w:type="fixed"/>
                <w:tblCellMar>
                  <w:top w:w="0" w:type="dxa"/>
                  <w:left w:w="108" w:type="dxa"/>
                  <w:bottom w:w="0" w:type="dxa"/>
                  <w:right w:w="108" w:type="dxa"/>
                </w:tblCellMar>
                <w:tblLook w:val="0000"/>
              </w:tblPrEx>
              <w:trPr>
                <w:trHeight w:val="603"/>
                <w:jc w:val="center"/>
              </w:trPr>
              <w:tc>
                <w:tcPr>
                  <w:tcW w:w="77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1</w:t>
                  </w:r>
                </w:p>
              </w:tc>
              <w:tc>
                <w:tcPr>
                  <w:tcW w:w="77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r>
            <w:tr>
              <w:tblPrEx>
                <w:tblW w:w="0" w:type="auto"/>
                <w:jc w:val="center"/>
                <w:tblInd w:w="113" w:type="dxa"/>
                <w:tblLayout w:type="fixed"/>
                <w:tblCellMar>
                  <w:top w:w="0" w:type="dxa"/>
                  <w:left w:w="108" w:type="dxa"/>
                  <w:bottom w:w="0" w:type="dxa"/>
                  <w:right w:w="108" w:type="dxa"/>
                </w:tblCellMar>
                <w:tblLook w:val="0000"/>
              </w:tblPrEx>
              <w:trPr>
                <w:trHeight w:val="588"/>
                <w:jc w:val="center"/>
              </w:trPr>
              <w:tc>
                <w:tcPr>
                  <w:tcW w:w="77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2</w:t>
                  </w:r>
                </w:p>
              </w:tc>
              <w:tc>
                <w:tcPr>
                  <w:tcW w:w="77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r>
            <w:tr>
              <w:tblPrEx>
                <w:tblW w:w="0" w:type="auto"/>
                <w:jc w:val="center"/>
                <w:tblInd w:w="113" w:type="dxa"/>
                <w:tblLayout w:type="fixed"/>
                <w:tblCellMar>
                  <w:top w:w="0" w:type="dxa"/>
                  <w:left w:w="108" w:type="dxa"/>
                  <w:bottom w:w="0" w:type="dxa"/>
                  <w:right w:w="108" w:type="dxa"/>
                </w:tblCellMar>
                <w:tblLook w:val="0000"/>
              </w:tblPrEx>
              <w:trPr>
                <w:trHeight w:val="603"/>
                <w:jc w:val="center"/>
              </w:trPr>
              <w:tc>
                <w:tcPr>
                  <w:tcW w:w="77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3</w:t>
                  </w:r>
                </w:p>
              </w:tc>
              <w:tc>
                <w:tcPr>
                  <w:tcW w:w="771"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77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r>
          </w:tbl>
          <w:p>
            <w:pPr>
              <w:spacing w:line="440" w:lineRule="exact"/>
              <w:rPr>
                <w:rFonts w:ascii="宋体" w:hAnsi="宋体" w:hint="eastAsia"/>
                <w:sz w:val="24"/>
              </w:rPr>
            </w:pPr>
            <w:r>
              <w:rPr>
                <w:rFonts w:ascii="宋体" w:hAnsi="宋体"/>
                <w:sz w:val="24"/>
              </w:rPr>
              <w:t>[</w:t>
            </w:r>
            <w:r>
              <w:rPr>
                <w:rFonts w:ascii="宋体" w:hAnsi="宋体" w:hint="eastAsia"/>
                <w:sz w:val="24"/>
              </w:rPr>
              <w:t>小结过渡</w:t>
            </w:r>
            <w:r>
              <w:rPr>
                <w:rFonts w:ascii="宋体" w:hAnsi="宋体"/>
                <w:sz w:val="24"/>
              </w:rPr>
              <w:t>]</w:t>
            </w:r>
            <w:r>
              <w:rPr>
                <w:rFonts w:ascii="宋体" w:hAnsi="宋体" w:hint="eastAsia"/>
                <w:sz w:val="24"/>
              </w:rPr>
              <w:t>对于有色溶液来说，根据颜色的深浅可以区分溶液是浓还是稀。但这种方法比较粗略，不能准确地表明一定量的溶液里究竟含有溶质的质量，如在施用农药时，就应较准确地知道一定量的药液里所含农药的量，如果药液过浓，会毒害农作物，如果药液过稀，又不能有效地杀灭菌，因此，我们需要准确知道溶液的组成，那如何表明溶液的组成呢？</w:t>
            </w:r>
          </w:p>
          <w:p>
            <w:pPr>
              <w:spacing w:line="440" w:lineRule="exact"/>
              <w:rPr>
                <w:rFonts w:ascii="宋体" w:hAnsi="宋体"/>
                <w:sz w:val="24"/>
              </w:rPr>
            </w:pPr>
            <w:r>
              <w:rPr>
                <w:rFonts w:ascii="宋体" w:hAnsi="宋体"/>
                <w:sz w:val="24"/>
              </w:rPr>
              <w:t>[</w:t>
            </w:r>
            <w:r>
              <w:rPr>
                <w:rFonts w:ascii="宋体" w:hAnsi="宋体" w:hint="eastAsia"/>
                <w:sz w:val="24"/>
              </w:rPr>
              <w:t>介绍</w:t>
            </w:r>
            <w:r>
              <w:rPr>
                <w:rFonts w:ascii="宋体" w:hAnsi="宋体"/>
                <w:sz w:val="24"/>
              </w:rPr>
              <w:t>]</w:t>
            </w:r>
            <w:r>
              <w:rPr>
                <w:rFonts w:ascii="宋体" w:hAnsi="宋体" w:hint="eastAsia"/>
                <w:sz w:val="24"/>
              </w:rPr>
              <w:t>表明溶液组成的方法很多</w:t>
            </w:r>
          </w:p>
          <w:p>
            <w:pPr>
              <w:spacing w:line="440" w:lineRule="exact"/>
              <w:rPr>
                <w:rFonts w:ascii="宋体" w:hAnsi="宋体" w:hint="eastAsia"/>
                <w:sz w:val="24"/>
              </w:rPr>
            </w:pPr>
            <w:r>
              <w:rPr>
                <w:rFonts w:ascii="宋体" w:hAnsi="宋体" w:hint="eastAsia"/>
                <w:sz w:val="24"/>
              </w:rPr>
              <w:t>初中主要学习溶质量分数</w:t>
            </w: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w:t>
            </w:r>
            <w:r>
              <w:rPr>
                <w:rFonts w:ascii="宋体" w:hAnsi="宋体" w:hint="eastAsia"/>
                <w:sz w:val="24"/>
              </w:rPr>
              <w:t>板书</w:t>
            </w:r>
            <w:r>
              <w:rPr>
                <w:rFonts w:ascii="宋体" w:hAnsi="宋体"/>
                <w:sz w:val="24"/>
              </w:rPr>
              <w:t>]</w:t>
            </w:r>
          </w:p>
          <w:p>
            <w:pPr>
              <w:spacing w:line="440" w:lineRule="exact"/>
              <w:rPr>
                <w:rFonts w:ascii="宋体" w:hAnsi="宋体"/>
                <w:sz w:val="24"/>
              </w:rPr>
            </w:pPr>
            <w:r>
              <w:rPr>
                <w:rFonts w:ascii="宋体" w:hAnsi="宋体" w:hint="eastAsia"/>
                <w:sz w:val="24"/>
              </w:rPr>
              <w:t>一、溶质的质量分数</w:t>
            </w:r>
          </w:p>
          <w:p>
            <w:pPr>
              <w:spacing w:line="440" w:lineRule="exact"/>
              <w:rPr>
                <w:rFonts w:ascii="宋体" w:hAnsi="宋体"/>
                <w:sz w:val="24"/>
              </w:rPr>
            </w:pPr>
            <w:r>
              <w:rPr>
                <w:rFonts w:ascii="宋体" w:hAnsi="宋体"/>
                <w:sz w:val="24"/>
              </w:rPr>
              <w:t>1</w:t>
            </w:r>
            <w:r>
              <w:rPr>
                <w:rFonts w:ascii="宋体" w:hAnsi="宋体" w:hint="eastAsia"/>
                <w:sz w:val="24"/>
              </w:rPr>
              <w:t>、定义：溶质的质量与溶液的质量之比</w:t>
            </w:r>
          </w:p>
          <w:p>
            <w:pPr>
              <w:spacing w:line="440" w:lineRule="exact"/>
              <w:rPr>
                <w:rFonts w:ascii="宋体" w:hAnsi="宋体"/>
                <w:sz w:val="24"/>
              </w:rPr>
            </w:pPr>
            <w:r>
              <w:rPr>
                <w:rFonts w:ascii="宋体" w:hAnsi="宋体"/>
                <w:sz w:val="24"/>
              </w:rPr>
              <w:t>2</w:t>
            </w:r>
            <w:r>
              <w:rPr>
                <w:rFonts w:ascii="宋体" w:hAnsi="宋体" w:hint="eastAsia"/>
                <w:sz w:val="24"/>
              </w:rPr>
              <w:t>、计算式：</w:t>
            </w:r>
          </w:p>
          <w:p>
            <w:pPr>
              <w:spacing w:line="440" w:lineRule="exact"/>
              <w:rPr>
                <w:rFonts w:ascii="宋体" w:hAnsi="宋体" w:hint="eastAsia"/>
                <w:sz w:val="24"/>
              </w:rPr>
            </w:pPr>
            <w:r>
              <w:rPr>
                <w:rFonts w:ascii="宋体" w:hAnsi="宋体" w:hint="eastAsia"/>
                <w:sz w:val="24"/>
              </w:rPr>
              <w:t>溶质的质量分数</w:t>
            </w:r>
            <w:r>
              <w:rPr>
                <w:rFonts w:ascii="宋体" w:hAnsi="宋体"/>
                <w:sz w:val="24"/>
              </w:rPr>
              <w:t>=</w:t>
            </w:r>
            <w:r>
              <w:rPr>
                <w:rFonts w:ascii="宋体" w:hAnsi="宋体"/>
                <w:sz w:val="24"/>
              </w:rPr>
              <w:object>
                <v:shape id="对象 6" o:spid="_x0000_i1044" type="#_x0000_t75" style="width:53pt;height:32.98pt;mso-position-horizontal-relative:page;mso-position-vertical-relative:page;mso-wrap-style:square" o:ole="" filled="f" stroked="f">
                  <v:stroke linestyle="single"/>
                  <v:imagedata r:id="rId244" o:title=""/>
                  <v:path o:extrusionok="f"/>
                  <o:lock v:ext="edit" aspectratio="t"/>
                </v:shape>
                <o:OLEObject Type="Embed" ProgID="Equation.3" ShapeID="对象 6" DrawAspect="Content" ObjectID="_1234567891" r:id="rId245"/>
              </w:object>
            </w:r>
            <w:r>
              <w:rPr>
                <w:rFonts w:ascii="宋体" w:hAnsi="宋体" w:hint="eastAsia"/>
                <w:sz w:val="24"/>
              </w:rPr>
              <w:t>×</w:t>
            </w:r>
            <w:r>
              <w:rPr>
                <w:rFonts w:ascii="宋体" w:hAnsi="宋体"/>
                <w:sz w:val="24"/>
              </w:rPr>
              <w:t>100</w:t>
            </w:r>
            <w:r>
              <w:rPr>
                <w:rFonts w:ascii="宋体" w:hAnsi="宋体" w:hint="eastAsia"/>
                <w:sz w:val="24"/>
              </w:rPr>
              <w:t>％</w:t>
            </w: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 xml:space="preserve"> [</w:t>
            </w:r>
            <w:r>
              <w:rPr>
                <w:rFonts w:ascii="宋体" w:hAnsi="宋体" w:hint="eastAsia"/>
                <w:sz w:val="24"/>
              </w:rPr>
              <w:t>讨论</w:t>
            </w:r>
            <w:r>
              <w:rPr>
                <w:rFonts w:ascii="宋体" w:hAnsi="宋体"/>
                <w:sz w:val="24"/>
              </w:rPr>
              <w:t>]</w:t>
            </w:r>
            <w:r>
              <w:rPr>
                <w:rFonts w:ascii="宋体" w:hAnsi="宋体" w:hint="eastAsia"/>
                <w:sz w:val="24"/>
              </w:rPr>
              <w:t>在上述活动探究中，三种溶液中溶质质量分数各是多少，把结果填在课文</w:t>
            </w:r>
            <w:r>
              <w:rPr>
                <w:rFonts w:ascii="宋体" w:hAnsi="宋体"/>
                <w:sz w:val="24"/>
              </w:rPr>
              <w:t>P42</w:t>
            </w:r>
            <w:r>
              <w:rPr>
                <w:rFonts w:ascii="宋体" w:hAnsi="宋体" w:hint="eastAsia"/>
                <w:sz w:val="24"/>
              </w:rPr>
              <w:t>上表格中。</w:t>
            </w:r>
          </w:p>
          <w:p>
            <w:pPr>
              <w:spacing w:line="440" w:lineRule="exact"/>
              <w:rPr>
                <w:rFonts w:ascii="宋体" w:hAnsi="宋体"/>
                <w:sz w:val="24"/>
              </w:rPr>
            </w:pPr>
            <w:r>
              <w:rPr>
                <w:rFonts w:ascii="宋体" w:hAnsi="宋体"/>
                <w:sz w:val="24"/>
              </w:rPr>
              <w:t> </w:t>
            </w:r>
            <w:r>
              <w:rPr>
                <w:rFonts w:ascii="宋体" w:hAnsi="宋体" w:hint="eastAsia"/>
                <w:sz w:val="24"/>
              </w:rPr>
              <w:t>设问</w:t>
            </w:r>
            <w:r>
              <w:rPr>
                <w:rFonts w:ascii="宋体" w:hAnsi="宋体"/>
                <w:sz w:val="24"/>
              </w:rPr>
              <w:t>]1</w:t>
            </w:r>
            <w:r>
              <w:rPr>
                <w:rFonts w:ascii="宋体" w:hAnsi="宋体" w:hint="eastAsia"/>
                <w:sz w:val="24"/>
              </w:rPr>
              <w:t>、将溶质的质量分数的计算式，合理变形得到哪些式子</w:t>
            </w:r>
          </w:p>
          <w:p>
            <w:pPr>
              <w:spacing w:line="440" w:lineRule="exact"/>
              <w:rPr>
                <w:rFonts w:ascii="宋体" w:hAnsi="宋体"/>
                <w:sz w:val="24"/>
              </w:rPr>
            </w:pPr>
            <w:r>
              <w:rPr>
                <w:rFonts w:ascii="宋体" w:hAnsi="宋体"/>
                <w:sz w:val="24"/>
              </w:rPr>
              <w:t>[</w:t>
            </w:r>
            <w:r>
              <w:rPr>
                <w:rFonts w:ascii="宋体" w:hAnsi="宋体" w:hint="eastAsia"/>
                <w:sz w:val="24"/>
              </w:rPr>
              <w:t>板书</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、溶质质量</w:t>
            </w:r>
            <w:r>
              <w:rPr>
                <w:rFonts w:ascii="宋体" w:hAnsi="宋体"/>
                <w:sz w:val="24"/>
              </w:rPr>
              <w:t>=</w:t>
            </w:r>
            <w:r>
              <w:rPr>
                <w:rFonts w:ascii="宋体" w:hAnsi="宋体" w:hint="eastAsia"/>
                <w:sz w:val="24"/>
              </w:rPr>
              <w:t>溶质质量</w:t>
            </w:r>
            <w:r>
              <w:rPr>
                <w:rFonts w:ascii="宋体" w:hAnsi="宋体"/>
                <w:sz w:val="24"/>
              </w:rPr>
              <w:t>×</w:t>
            </w:r>
            <w:r>
              <w:rPr>
                <w:rFonts w:ascii="宋体" w:hAnsi="宋体" w:hint="eastAsia"/>
                <w:sz w:val="24"/>
              </w:rPr>
              <w:t>溶质质量分数</w:t>
            </w:r>
          </w:p>
        </w:tc>
        <w:tc>
          <w:tcPr>
            <w:tcW w:w="3418" w:type="dxa"/>
          </w:tcPr>
          <w:p>
            <w:pPr>
              <w:spacing w:line="440" w:lineRule="exact"/>
              <w:rPr>
                <w:rFonts w:ascii="宋体" w:hAnsi="宋体"/>
                <w:sz w:val="24"/>
              </w:rPr>
            </w:pPr>
            <w:r>
              <w:rPr>
                <w:rFonts w:ascii="宋体" w:hAnsi="宋体"/>
                <w:sz w:val="24"/>
              </w:rPr>
              <w:t>1</w:t>
            </w:r>
            <w:r>
              <w:rPr>
                <w:rFonts w:ascii="宋体" w:hAnsi="宋体" w:hint="eastAsia"/>
                <w:sz w:val="24"/>
              </w:rPr>
              <w:t>、填充上表结果（略）</w:t>
            </w:r>
          </w:p>
          <w:p>
            <w:pPr>
              <w:spacing w:line="440" w:lineRule="exact"/>
              <w:rPr>
                <w:rFonts w:ascii="宋体" w:hAnsi="宋体"/>
                <w:sz w:val="24"/>
              </w:rPr>
            </w:pPr>
            <w:r>
              <w:rPr>
                <w:rFonts w:ascii="宋体" w:hAnsi="宋体"/>
                <w:sz w:val="24"/>
              </w:rPr>
              <w:t>2</w:t>
            </w:r>
            <w:r>
              <w:rPr>
                <w:rFonts w:ascii="宋体" w:hAnsi="宋体" w:hint="eastAsia"/>
                <w:sz w:val="24"/>
              </w:rPr>
              <w:t>、三种溶液颜色由浅到深，浓度由小到大。颜色越深，浓度越大。</w:t>
            </w:r>
          </w:p>
          <w:p>
            <w:pPr>
              <w:spacing w:line="440" w:lineRule="exact"/>
              <w:rPr>
                <w:rFonts w:ascii="宋体" w:hAnsi="宋体" w:hint="eastAsia"/>
                <w:sz w:val="24"/>
              </w:rPr>
            </w:pPr>
            <w:r>
              <w:rPr>
                <w:rFonts w:ascii="宋体" w:hAnsi="宋体"/>
                <w:sz w:val="24"/>
              </w:rPr>
              <w:t>3</w:t>
            </w:r>
            <w:r>
              <w:rPr>
                <w:rFonts w:ascii="宋体" w:hAnsi="宋体" w:hint="eastAsia"/>
                <w:sz w:val="24"/>
              </w:rPr>
              <w:t>、三种溶液所含溶剂质量相同，溶质质量不同，所以组成各不相同。</w:t>
            </w:r>
          </w:p>
          <w:p>
            <w:pPr>
              <w:spacing w:line="440" w:lineRule="exact"/>
              <w:rPr>
                <w:rFonts w:ascii="宋体" w:hAnsi="宋体" w:hint="eastAsia"/>
                <w:sz w:val="24"/>
              </w:rPr>
            </w:pPr>
            <w:r>
              <w:rPr>
                <w:rFonts w:ascii="宋体" w:hAnsi="宋体"/>
                <w:sz w:val="24"/>
              </w:rPr>
              <w:t>[</w:t>
            </w:r>
            <w:r>
              <w:rPr>
                <w:rFonts w:ascii="宋体" w:hAnsi="宋体" w:hint="eastAsia"/>
                <w:sz w:val="24"/>
              </w:rPr>
              <w:t>聆听、思考</w:t>
            </w:r>
            <w:r>
              <w:rPr>
                <w:rFonts w:ascii="宋体" w:hAnsi="宋体"/>
                <w:sz w:val="24"/>
              </w:rPr>
              <w:t>]</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 [</w:t>
            </w:r>
            <w:r>
              <w:rPr>
                <w:rFonts w:ascii="宋体" w:hAnsi="宋体" w:hint="eastAsia"/>
                <w:sz w:val="24"/>
              </w:rPr>
              <w:t>学生活动</w:t>
            </w:r>
            <w:r>
              <w:rPr>
                <w:rFonts w:ascii="宋体" w:hAnsi="宋体"/>
                <w:sz w:val="24"/>
              </w:rPr>
              <w:t>]</w:t>
            </w:r>
            <w:r>
              <w:rPr>
                <w:rFonts w:ascii="宋体" w:hAnsi="宋体" w:hint="eastAsia"/>
                <w:sz w:val="24"/>
              </w:rPr>
              <w:t>学生在课文中划出概念和计算式，并进行领悟和记忆</w:t>
            </w:r>
          </w:p>
          <w:p>
            <w:pPr>
              <w:spacing w:line="440" w:lineRule="exact"/>
              <w:rPr>
                <w:rFonts w:ascii="宋体" w:hAnsi="宋体"/>
                <w:sz w:val="24"/>
              </w:rPr>
            </w:pPr>
            <w:r>
              <w:rPr>
                <w:rFonts w:ascii="宋体" w:hAnsi="宋体"/>
                <w:sz w:val="24"/>
              </w:rPr>
              <w:t>[</w:t>
            </w:r>
            <w:r>
              <w:rPr>
                <w:rFonts w:ascii="宋体" w:hAnsi="宋体" w:hint="eastAsia"/>
                <w:sz w:val="24"/>
              </w:rPr>
              <w:t>讨论、交流</w:t>
            </w:r>
            <w:r>
              <w:rPr>
                <w:rFonts w:ascii="宋体" w:hAnsi="宋体"/>
                <w:sz w:val="24"/>
              </w:rPr>
              <w:t>]</w:t>
            </w:r>
          </w:p>
          <w:p>
            <w:pPr>
              <w:spacing w:line="440" w:lineRule="exact"/>
              <w:rPr>
                <w:rFonts w:ascii="宋体" w:hAnsi="宋体"/>
                <w:sz w:val="24"/>
              </w:rPr>
            </w:pPr>
            <w:r>
              <w:rPr>
                <w:rFonts w:ascii="宋体" w:hAnsi="宋体"/>
                <w:sz w:val="24"/>
              </w:rPr>
              <w:t>[</w:t>
            </w:r>
            <w:r>
              <w:rPr>
                <w:rFonts w:ascii="宋体" w:hAnsi="宋体" w:hint="eastAsia"/>
                <w:sz w:val="24"/>
              </w:rPr>
              <w:t>汇报结果</w:t>
            </w:r>
            <w:r>
              <w:rPr>
                <w:rFonts w:ascii="宋体" w:hAnsi="宋体"/>
                <w:sz w:val="24"/>
              </w:rPr>
              <w:t>]</w:t>
            </w:r>
          </w:p>
          <w:p>
            <w:pPr>
              <w:spacing w:line="440" w:lineRule="exact"/>
              <w:rPr>
                <w:rFonts w:ascii="宋体" w:hAnsi="宋体"/>
                <w:sz w:val="24"/>
              </w:rPr>
            </w:pPr>
            <w:r>
              <w:rPr>
                <w:rFonts w:ascii="宋体" w:hAnsi="宋体" w:hint="eastAsia"/>
                <w:sz w:val="24"/>
              </w:rPr>
              <w:t>三种溶液中溶质的质量分数为：</w:t>
            </w:r>
          </w:p>
          <w:p>
            <w:pPr>
              <w:spacing w:line="440" w:lineRule="exact"/>
              <w:rPr>
                <w:rFonts w:ascii="宋体" w:hAnsi="宋体" w:hint="eastAsia"/>
                <w:sz w:val="24"/>
              </w:rPr>
            </w:pPr>
            <w:r>
              <w:rPr>
                <w:rFonts w:ascii="宋体" w:hAnsi="宋体"/>
                <w:sz w:val="24"/>
              </w:rPr>
              <w:t>1</w:t>
            </w:r>
            <w:r>
              <w:rPr>
                <w:rFonts w:ascii="宋体" w:hAnsi="宋体" w:hint="eastAsia"/>
                <w:sz w:val="24"/>
              </w:rPr>
              <w:t>、溶质的质量分数为：</w:t>
            </w:r>
          </w:p>
          <w:p>
            <w:pPr>
              <w:spacing w:line="440" w:lineRule="exact"/>
              <w:rPr>
                <w:rFonts w:ascii="宋体" w:hAnsi="宋体" w:hint="eastAsia"/>
                <w:sz w:val="24"/>
              </w:rPr>
            </w:pPr>
            <w:r>
              <w:rPr>
                <w:rFonts w:ascii="宋体" w:hAnsi="宋体"/>
                <w:sz w:val="24"/>
              </w:rPr>
              <w:t>2</w:t>
            </w:r>
            <w:r>
              <w:rPr>
                <w:rFonts w:ascii="宋体" w:hAnsi="宋体" w:hint="eastAsia"/>
                <w:sz w:val="24"/>
              </w:rPr>
              <w:t>、溶质的质量分数为：</w:t>
            </w:r>
          </w:p>
          <w:p>
            <w:pPr>
              <w:spacing w:line="440" w:lineRule="exact"/>
              <w:rPr>
                <w:rFonts w:ascii="宋体" w:hAnsi="宋体" w:hint="eastAsia"/>
                <w:sz w:val="24"/>
              </w:rPr>
            </w:pPr>
            <w:r>
              <w:rPr>
                <w:rFonts w:ascii="宋体" w:hAnsi="宋体"/>
                <w:sz w:val="24"/>
              </w:rPr>
              <w:t>3</w:t>
            </w:r>
            <w:r>
              <w:rPr>
                <w:rFonts w:ascii="宋体" w:hAnsi="宋体" w:hint="eastAsia"/>
                <w:sz w:val="24"/>
              </w:rPr>
              <w:t>、溶质的质量分数为：</w:t>
            </w:r>
          </w:p>
          <w:p>
            <w:pPr>
              <w:spacing w:line="440" w:lineRule="exact"/>
              <w:rPr>
                <w:rFonts w:ascii="宋体" w:hAnsi="宋体"/>
                <w:sz w:val="24"/>
              </w:rPr>
            </w:pPr>
            <w:r>
              <w:rPr>
                <w:rFonts w:ascii="宋体" w:hAnsi="宋体"/>
                <w:sz w:val="24"/>
              </w:rPr>
              <w:t>[</w:t>
            </w:r>
            <w:r>
              <w:rPr>
                <w:rFonts w:ascii="宋体" w:hAnsi="宋体" w:hint="eastAsia"/>
                <w:sz w:val="24"/>
              </w:rPr>
              <w:t>讨论交流</w:t>
            </w:r>
            <w:r>
              <w:rPr>
                <w:rFonts w:ascii="宋体" w:hAnsi="宋体"/>
                <w:sz w:val="24"/>
              </w:rPr>
              <w:t>]</w:t>
            </w:r>
          </w:p>
          <w:p>
            <w:pPr>
              <w:spacing w:line="440" w:lineRule="exact"/>
              <w:rPr>
                <w:rFonts w:ascii="宋体" w:hAnsi="宋体"/>
                <w:sz w:val="24"/>
              </w:rPr>
            </w:pPr>
            <w:r>
              <w:rPr>
                <w:rFonts w:ascii="宋体" w:hAnsi="宋体"/>
                <w:sz w:val="24"/>
              </w:rPr>
              <w:t>[</w:t>
            </w:r>
            <w:r>
              <w:rPr>
                <w:rFonts w:ascii="宋体" w:hAnsi="宋体" w:hint="eastAsia"/>
                <w:sz w:val="24"/>
              </w:rPr>
              <w:t>汇报结果</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、溶质的质量</w:t>
            </w:r>
            <w:r>
              <w:rPr>
                <w:rFonts w:ascii="宋体" w:hAnsi="宋体"/>
                <w:sz w:val="24"/>
              </w:rPr>
              <w:t>=</w:t>
            </w:r>
            <w:r>
              <w:rPr>
                <w:rFonts w:ascii="宋体" w:hAnsi="宋体" w:hint="eastAsia"/>
                <w:sz w:val="24"/>
              </w:rPr>
              <w:t>溶液的质量</w:t>
            </w:r>
            <w:r>
              <w:rPr>
                <w:rFonts w:ascii="宋体" w:hAnsi="宋体"/>
                <w:sz w:val="24"/>
              </w:rPr>
              <w:t>×</w:t>
            </w:r>
            <w:r>
              <w:rPr>
                <w:rFonts w:ascii="宋体" w:hAnsi="宋体" w:hint="eastAsia"/>
                <w:sz w:val="24"/>
              </w:rPr>
              <w:t>溶质质量分数</w:t>
            </w:r>
          </w:p>
        </w:tc>
        <w:tc>
          <w:tcPr>
            <w:tcW w:w="1621" w:type="dxa"/>
          </w:tcPr>
          <w:p>
            <w:pPr>
              <w:spacing w:before="0" w:line="440" w:lineRule="exact"/>
              <w:rPr>
                <w:rFonts w:ascii="宋体" w:hAnsi="宋体"/>
                <w:sz w:val="24"/>
              </w:rPr>
            </w:pPr>
            <w:r>
              <w:rPr>
                <w:rFonts w:ascii="宋体" w:hAnsi="宋体" w:hint="eastAsia"/>
                <w:sz w:val="24"/>
              </w:rPr>
              <w:t>培养学生严谨求实的科学学习方法。以及增强学生实验操作能力。</w:t>
            </w:r>
          </w:p>
          <w:p>
            <w:pPr>
              <w:spacing w:line="440" w:lineRule="exact"/>
              <w:rPr>
                <w:rFonts w:ascii="宋体" w:hAnsi="宋体"/>
                <w:sz w:val="24"/>
              </w:rPr>
            </w:pPr>
            <w:r>
              <w:rPr>
                <w:rFonts w:ascii="宋体" w:hAnsi="宋体"/>
                <w:sz w:val="24"/>
              </w:rPr>
              <w:t> </w:t>
            </w:r>
          </w:p>
          <w:p>
            <w:pPr>
              <w:spacing w:line="440" w:lineRule="exact"/>
              <w:rPr>
                <w:rFonts w:ascii="宋体" w:hAnsi="宋体" w:hint="eastAsia"/>
                <w:sz w:val="24"/>
              </w:rPr>
            </w:pPr>
            <w:r>
              <w:rPr>
                <w:rFonts w:ascii="宋体" w:hAnsi="宋体"/>
                <w:sz w:val="24"/>
              </w:rPr>
              <w:t> </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使学生了解学习溶液组成表示方法的必要性，增强学生学习的内在动力。</w:t>
            </w:r>
          </w:p>
        </w:tc>
      </w:tr>
    </w:tbl>
    <w:p>
      <w:pPr>
        <w:sectPr>
          <w:headerReference w:type="even" r:id="rId246"/>
          <w:headerReference w:type="default" r:id="rId247"/>
          <w:footerReference w:type="even" r:id="rId248"/>
          <w:footerReference w:type="default" r:id="rId249"/>
          <w:headerReference w:type="first" r:id="rId250"/>
          <w:footerReference w:type="first" r:id="rId251"/>
          <w:type w:val="nextPage"/>
          <w:pgSz w:w="11906" w:h="16838"/>
          <w:pgMar w:top="1134" w:right="1418" w:bottom="1134" w:left="1418" w:header="851" w:footer="992" w:gutter="0"/>
          <w:pgNumType w:start="39"/>
          <w:cols w:space="708"/>
          <w:titlePg w:val="0"/>
          <w:docGrid w:type="lines" w:linePitch="312"/>
        </w:sectPr>
      </w:pPr>
    </w:p>
    <w:tbl>
      <w:tblPr>
        <w:tblStyle w:val="TableNormal"/>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4856"/>
        <w:gridCol w:w="3418"/>
        <w:gridCol w:w="1621"/>
      </w:tblGrid>
      <w:tr>
        <w:tblPrEx>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704"/>
        </w:trPr>
        <w:tc>
          <w:tcPr>
            <w:tcW w:w="4856" w:type="dxa"/>
          </w:tcPr>
          <w:p>
            <w:pPr>
              <w:spacing w:line="440" w:lineRule="exact"/>
              <w:rPr>
                <w:rFonts w:ascii="宋体" w:hAnsi="宋体"/>
                <w:sz w:val="24"/>
              </w:rPr>
            </w:pPr>
            <w:r>
              <w:rPr>
                <w:rFonts w:ascii="宋体" w:hAnsi="宋体"/>
                <w:sz w:val="24"/>
              </w:rPr>
              <w:t>2</w:t>
            </w:r>
            <w:r>
              <w:rPr>
                <w:rFonts w:ascii="宋体" w:hAnsi="宋体" w:hint="eastAsia"/>
                <w:sz w:val="24"/>
              </w:rPr>
              <w:t>、溶液质量</w:t>
            </w:r>
            <w:r>
              <w:rPr>
                <w:rFonts w:ascii="宋体" w:hAnsi="宋体"/>
                <w:sz w:val="24"/>
              </w:rPr>
              <w:t>=</w:t>
            </w:r>
            <w:r>
              <w:rPr>
                <w:rFonts w:ascii="宋体" w:hAnsi="宋体" w:hint="eastAsia"/>
                <w:sz w:val="24"/>
              </w:rPr>
              <w:t>溶质质量</w:t>
            </w:r>
            <w:r>
              <w:rPr>
                <w:rFonts w:ascii="宋体" w:hAnsi="宋体"/>
                <w:sz w:val="24"/>
              </w:rPr>
              <w:t>+</w:t>
            </w:r>
            <w:r>
              <w:rPr>
                <w:rFonts w:ascii="宋体" w:hAnsi="宋体" w:hint="eastAsia"/>
                <w:sz w:val="24"/>
              </w:rPr>
              <w:t>溶剂质量</w:t>
            </w:r>
          </w:p>
          <w:p>
            <w:pPr>
              <w:spacing w:line="440" w:lineRule="exact"/>
              <w:rPr>
                <w:rFonts w:ascii="宋体" w:hAnsi="宋体"/>
                <w:sz w:val="24"/>
              </w:rPr>
            </w:pPr>
            <w:r>
              <w:rPr>
                <w:rFonts w:ascii="宋体" w:hAnsi="宋体"/>
                <w:sz w:val="24"/>
              </w:rPr>
              <w:t>[</w:t>
            </w:r>
            <w:r>
              <w:rPr>
                <w:rFonts w:ascii="宋体" w:hAnsi="宋体" w:hint="eastAsia"/>
                <w:sz w:val="24"/>
              </w:rPr>
              <w:t>过渡</w:t>
            </w:r>
            <w:r>
              <w:rPr>
                <w:rFonts w:ascii="宋体" w:hAnsi="宋体"/>
                <w:sz w:val="24"/>
              </w:rPr>
              <w:t xml:space="preserve">] </w:t>
            </w:r>
            <w:r>
              <w:rPr>
                <w:rFonts w:ascii="宋体" w:hAnsi="宋体" w:hint="eastAsia"/>
                <w:sz w:val="24"/>
              </w:rPr>
              <w:t>根据以上所学，完成表格填空</w:t>
            </w:r>
          </w:p>
          <w:p>
            <w:pPr>
              <w:spacing w:line="440" w:lineRule="exact"/>
              <w:rPr>
                <w:rFonts w:ascii="宋体" w:hAnsi="宋体" w:hint="eastAsia"/>
                <w:sz w:val="24"/>
              </w:rPr>
            </w:pPr>
            <w:r>
              <w:rPr>
                <w:rFonts w:ascii="宋体" w:hAnsi="宋体" w:hint="eastAsia"/>
                <w:sz w:val="24"/>
              </w:rPr>
              <w:t>（投影展示）</w:t>
            </w:r>
          </w:p>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082"/>
              <w:gridCol w:w="1082"/>
              <w:gridCol w:w="1084"/>
              <w:gridCol w:w="1084"/>
            </w:tblGrid>
            <w:tr>
              <w:tblPrEx>
                <w:tblW w:w="0" w:type="auto"/>
                <w:jc w:val="center"/>
                <w:tblInd w:w="113"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1282"/>
                <w:jc w:val="center"/>
              </w:trPr>
              <w:tc>
                <w:tcPr>
                  <w:tcW w:w="1082"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溶质质量</w:t>
                  </w:r>
                  <w:r>
                    <w:rPr>
                      <w:rFonts w:ascii="宋体" w:hAnsi="宋体"/>
                      <w:sz w:val="24"/>
                    </w:rPr>
                    <w:t>/g</w:t>
                  </w:r>
                </w:p>
              </w:tc>
              <w:tc>
                <w:tcPr>
                  <w:tcW w:w="1082"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溶剂质量</w:t>
                  </w:r>
                  <w:r>
                    <w:rPr>
                      <w:rFonts w:ascii="宋体" w:hAnsi="宋体"/>
                      <w:sz w:val="24"/>
                    </w:rPr>
                    <w:t>/g</w:t>
                  </w:r>
                </w:p>
              </w:tc>
              <w:tc>
                <w:tcPr>
                  <w:tcW w:w="1084"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溶液质量</w:t>
                  </w:r>
                  <w:r>
                    <w:rPr>
                      <w:rFonts w:ascii="宋体" w:hAnsi="宋体"/>
                      <w:sz w:val="24"/>
                    </w:rPr>
                    <w:t>/g</w:t>
                  </w:r>
                </w:p>
              </w:tc>
              <w:tc>
                <w:tcPr>
                  <w:tcW w:w="1084" w:type="dxa"/>
                  <w:tcBorders>
                    <w:top w:val="single" w:sz="4" w:space="0" w:color="auto"/>
                    <w:left w:val="single" w:sz="4" w:space="0" w:color="auto"/>
                    <w:bottom w:val="single" w:sz="4" w:space="0" w:color="auto"/>
                    <w:right w:val="single" w:sz="4" w:space="0" w:color="auto"/>
                  </w:tcBorders>
                  <w:vAlign w:val="center"/>
                </w:tcPr>
                <w:p>
                  <w:pPr>
                    <w:spacing w:line="440" w:lineRule="exact"/>
                    <w:rPr>
                      <w:rFonts w:ascii="宋体" w:hAnsi="宋体"/>
                      <w:sz w:val="24"/>
                    </w:rPr>
                  </w:pPr>
                  <w:r>
                    <w:rPr>
                      <w:rFonts w:ascii="宋体" w:hAnsi="宋体" w:hint="eastAsia"/>
                      <w:sz w:val="24"/>
                    </w:rPr>
                    <w:t>溶质质量分数</w:t>
                  </w:r>
                </w:p>
              </w:tc>
            </w:tr>
            <w:tr>
              <w:tblPrEx>
                <w:tblW w:w="0" w:type="auto"/>
                <w:jc w:val="center"/>
                <w:tblInd w:w="113" w:type="dxa"/>
                <w:tblLayout w:type="fixed"/>
                <w:tblCellMar>
                  <w:top w:w="0" w:type="dxa"/>
                  <w:left w:w="108" w:type="dxa"/>
                  <w:bottom w:w="0" w:type="dxa"/>
                  <w:right w:w="108" w:type="dxa"/>
                </w:tblCellMar>
                <w:tblLook w:val="0000"/>
              </w:tblPrEx>
              <w:trPr>
                <w:trHeight w:val="423"/>
                <w:jc w:val="center"/>
              </w:trPr>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10</w:t>
                  </w:r>
                </w:p>
              </w:tc>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200</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r>
            <w:tr>
              <w:tblPrEx>
                <w:tblW w:w="0" w:type="auto"/>
                <w:jc w:val="center"/>
                <w:tblInd w:w="113" w:type="dxa"/>
                <w:tblLayout w:type="fixed"/>
                <w:tblCellMar>
                  <w:top w:w="0" w:type="dxa"/>
                  <w:left w:w="108" w:type="dxa"/>
                  <w:bottom w:w="0" w:type="dxa"/>
                  <w:right w:w="108" w:type="dxa"/>
                </w:tblCellMar>
                <w:tblLook w:val="0000"/>
              </w:tblPrEx>
              <w:trPr>
                <w:trHeight w:val="423"/>
                <w:jc w:val="center"/>
              </w:trPr>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96</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100</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r>
            <w:tr>
              <w:tblPrEx>
                <w:tblW w:w="0" w:type="auto"/>
                <w:jc w:val="center"/>
                <w:tblInd w:w="113" w:type="dxa"/>
                <w:tblLayout w:type="fixed"/>
                <w:tblCellMar>
                  <w:top w:w="0" w:type="dxa"/>
                  <w:left w:w="108" w:type="dxa"/>
                  <w:bottom w:w="0" w:type="dxa"/>
                  <w:right w:w="108" w:type="dxa"/>
                </w:tblCellMar>
                <w:tblLook w:val="0000"/>
              </w:tblPrEx>
              <w:trPr>
                <w:trHeight w:val="423"/>
                <w:jc w:val="center"/>
              </w:trPr>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150</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16%</w:t>
                  </w:r>
                </w:p>
              </w:tc>
            </w:tr>
            <w:tr>
              <w:tblPrEx>
                <w:tblW w:w="0" w:type="auto"/>
                <w:jc w:val="center"/>
                <w:tblInd w:w="113" w:type="dxa"/>
                <w:tblLayout w:type="fixed"/>
                <w:tblCellMar>
                  <w:top w:w="0" w:type="dxa"/>
                  <w:left w:w="108" w:type="dxa"/>
                  <w:bottom w:w="0" w:type="dxa"/>
                  <w:right w:w="108" w:type="dxa"/>
                </w:tblCellMar>
                <w:tblLook w:val="0000"/>
              </w:tblPrEx>
              <w:trPr>
                <w:trHeight w:val="438"/>
                <w:jc w:val="center"/>
              </w:trPr>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35.7</w:t>
                  </w:r>
                </w:p>
              </w:tc>
              <w:tc>
                <w:tcPr>
                  <w:tcW w:w="1082"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100</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c>
                <w:tcPr>
                  <w:tcW w:w="1084" w:type="dxa"/>
                  <w:tcBorders>
                    <w:top w:val="single" w:sz="4" w:space="0" w:color="auto"/>
                    <w:left w:val="single" w:sz="4" w:space="0" w:color="auto"/>
                    <w:bottom w:val="single" w:sz="4" w:space="0" w:color="auto"/>
                    <w:right w:val="single" w:sz="4" w:space="0" w:color="auto"/>
                  </w:tcBorders>
                </w:tcPr>
                <w:p>
                  <w:pPr>
                    <w:spacing w:line="440" w:lineRule="exact"/>
                    <w:rPr>
                      <w:rFonts w:ascii="宋体" w:hAnsi="宋体"/>
                      <w:sz w:val="24"/>
                    </w:rPr>
                  </w:pPr>
                  <w:r>
                    <w:rPr>
                      <w:rFonts w:ascii="宋体" w:hAnsi="宋体"/>
                      <w:sz w:val="24"/>
                    </w:rPr>
                    <w:t> </w:t>
                  </w:r>
                </w:p>
              </w:tc>
            </w:tr>
          </w:tbl>
          <w:p>
            <w:pPr>
              <w:spacing w:line="440" w:lineRule="exact"/>
              <w:rPr>
                <w:rFonts w:ascii="宋体" w:hAnsi="宋体"/>
                <w:sz w:val="24"/>
              </w:rPr>
            </w:pPr>
            <w:r>
              <w:rPr>
                <w:rFonts w:ascii="宋体" w:hAnsi="宋体"/>
                <w:sz w:val="24"/>
              </w:rPr>
              <w:t>[</w:t>
            </w:r>
            <w:r>
              <w:rPr>
                <w:rFonts w:ascii="宋体" w:hAnsi="宋体" w:hint="eastAsia"/>
                <w:sz w:val="24"/>
              </w:rPr>
              <w:t>教师小结</w:t>
            </w:r>
            <w:r>
              <w:rPr>
                <w:rFonts w:ascii="宋体" w:hAnsi="宋体"/>
                <w:sz w:val="24"/>
              </w:rPr>
              <w:t>]</w:t>
            </w:r>
            <w:r>
              <w:rPr>
                <w:rFonts w:ascii="宋体" w:hAnsi="宋体" w:hint="eastAsia"/>
                <w:sz w:val="24"/>
              </w:rPr>
              <w:t>溶质的质量分数能准确地表示某溶液的组成，也能比较不同溶液浓度的大小，对生产、生活有很大的作用</w:t>
            </w:r>
          </w:p>
          <w:p>
            <w:pPr>
              <w:spacing w:line="440" w:lineRule="exact"/>
              <w:rPr>
                <w:rFonts w:ascii="宋体" w:hAnsi="宋体"/>
                <w:sz w:val="24"/>
              </w:rPr>
            </w:pPr>
            <w:r>
              <w:rPr>
                <w:rFonts w:ascii="宋体" w:hAnsi="宋体"/>
                <w:sz w:val="24"/>
              </w:rPr>
              <w:t>[</w:t>
            </w:r>
            <w:r>
              <w:rPr>
                <w:rFonts w:ascii="宋体" w:hAnsi="宋体" w:hint="eastAsia"/>
                <w:sz w:val="24"/>
              </w:rPr>
              <w:t>引导</w:t>
            </w:r>
            <w:r>
              <w:rPr>
                <w:rFonts w:ascii="宋体" w:hAnsi="宋体"/>
                <w:sz w:val="24"/>
              </w:rPr>
              <w:t>]</w:t>
            </w:r>
            <w:r>
              <w:rPr>
                <w:rFonts w:ascii="宋体" w:hAnsi="宋体" w:hint="eastAsia"/>
                <w:sz w:val="24"/>
              </w:rPr>
              <w:t>请同学们总结上述活动，选择下列相关数据，你能编制哪些溶质质量分数计算的习题？</w:t>
            </w:r>
          </w:p>
          <w:p>
            <w:pPr>
              <w:spacing w:line="440" w:lineRule="exact"/>
              <w:rPr>
                <w:rFonts w:ascii="宋体" w:hAnsi="宋体"/>
                <w:sz w:val="24"/>
              </w:rPr>
            </w:pPr>
            <w:r>
              <w:rPr>
                <w:rFonts w:ascii="宋体" w:hAnsi="宋体"/>
                <w:sz w:val="24"/>
              </w:rPr>
              <w:t>[</w:t>
            </w:r>
            <w:r>
              <w:rPr>
                <w:rFonts w:ascii="宋体" w:hAnsi="宋体" w:hint="eastAsia"/>
                <w:sz w:val="24"/>
              </w:rPr>
              <w:t>投影展示</w:t>
            </w:r>
            <w:r>
              <w:rPr>
                <w:rFonts w:ascii="宋体" w:hAnsi="宋体"/>
                <w:sz w:val="24"/>
              </w:rPr>
              <w:t>]</w:t>
            </w:r>
            <w:r>
              <w:rPr>
                <w:rFonts w:ascii="宋体" w:hAnsi="宋体" w:hint="eastAsia"/>
                <w:sz w:val="24"/>
              </w:rPr>
              <w:t>提供数据有</w:t>
            </w:r>
          </w:p>
          <w:p>
            <w:pPr>
              <w:spacing w:line="440" w:lineRule="exact"/>
              <w:rPr>
                <w:rFonts w:ascii="宋体" w:hAnsi="宋体"/>
                <w:sz w:val="24"/>
              </w:rPr>
            </w:pPr>
            <w:r>
              <w:rPr>
                <w:rFonts w:ascii="宋体" w:hAnsi="宋体"/>
                <w:sz w:val="24"/>
              </w:rPr>
              <w:t>NaCl</w:t>
            </w:r>
            <w:r>
              <w:rPr>
                <w:rFonts w:ascii="宋体" w:hAnsi="宋体" w:hint="eastAsia"/>
                <w:sz w:val="24"/>
              </w:rPr>
              <w:t>质量</w:t>
            </w:r>
            <w:r>
              <w:rPr>
                <w:rFonts w:ascii="宋体" w:hAnsi="宋体"/>
                <w:sz w:val="24"/>
              </w:rPr>
              <w:t>24 kg</w:t>
            </w:r>
          </w:p>
          <w:p>
            <w:pPr>
              <w:spacing w:line="440" w:lineRule="exact"/>
              <w:rPr>
                <w:rFonts w:ascii="宋体" w:hAnsi="宋体"/>
                <w:sz w:val="24"/>
              </w:rPr>
            </w:pPr>
            <w:r>
              <w:rPr>
                <w:rFonts w:ascii="宋体" w:hAnsi="宋体" w:hint="eastAsia"/>
                <w:sz w:val="24"/>
              </w:rPr>
              <w:t>水质量</w:t>
            </w:r>
            <w:r>
              <w:rPr>
                <w:rFonts w:ascii="宋体" w:hAnsi="宋体"/>
                <w:sz w:val="24"/>
              </w:rPr>
              <w:t>126 kg</w:t>
            </w:r>
          </w:p>
          <w:p>
            <w:pPr>
              <w:spacing w:line="440" w:lineRule="exact"/>
              <w:rPr>
                <w:rFonts w:ascii="宋体" w:hAnsi="宋体"/>
                <w:sz w:val="24"/>
              </w:rPr>
            </w:pPr>
            <w:r>
              <w:rPr>
                <w:rFonts w:ascii="宋体" w:hAnsi="宋体" w:hint="eastAsia"/>
                <w:sz w:val="24"/>
              </w:rPr>
              <w:t>溶液质量</w:t>
            </w:r>
            <w:r>
              <w:rPr>
                <w:rFonts w:ascii="宋体" w:hAnsi="宋体"/>
                <w:sz w:val="24"/>
              </w:rPr>
              <w:t>150 kg</w:t>
            </w:r>
          </w:p>
          <w:p>
            <w:pPr>
              <w:spacing w:line="440" w:lineRule="exact"/>
              <w:rPr>
                <w:rFonts w:ascii="宋体" w:hAnsi="宋体"/>
                <w:sz w:val="24"/>
              </w:rPr>
            </w:pPr>
            <w:r>
              <w:rPr>
                <w:rFonts w:ascii="宋体" w:hAnsi="宋体" w:hint="eastAsia"/>
                <w:sz w:val="24"/>
              </w:rPr>
              <w:t>溶质质量分数为</w:t>
            </w:r>
            <w:r>
              <w:rPr>
                <w:rFonts w:ascii="宋体" w:hAnsi="宋体"/>
                <w:sz w:val="24"/>
              </w:rPr>
              <w:t>16%</w:t>
            </w:r>
          </w:p>
          <w:p>
            <w:pPr>
              <w:spacing w:line="440" w:lineRule="exact"/>
              <w:rPr>
                <w:rFonts w:ascii="宋体" w:hAnsi="宋体" w:hint="eastAsia"/>
                <w:sz w:val="24"/>
              </w:rPr>
            </w:pPr>
            <w:r>
              <w:rPr>
                <w:rFonts w:ascii="宋体" w:hAnsi="宋体"/>
                <w:sz w:val="24"/>
              </w:rPr>
              <w:t>[</w:t>
            </w:r>
            <w:r>
              <w:rPr>
                <w:rFonts w:ascii="宋体" w:hAnsi="宋体" w:hint="eastAsia"/>
                <w:sz w:val="24"/>
              </w:rPr>
              <w:t>评价与分析</w:t>
            </w:r>
            <w:r>
              <w:rPr>
                <w:rFonts w:ascii="宋体" w:hAnsi="宋体"/>
                <w:sz w:val="24"/>
              </w:rPr>
              <w:t>]</w:t>
            </w:r>
            <w:r>
              <w:rPr>
                <w:rFonts w:ascii="宋体" w:hAnsi="宋体" w:hint="eastAsia"/>
                <w:sz w:val="24"/>
              </w:rPr>
              <w:t>强调解题格式</w:t>
            </w:r>
          </w:p>
          <w:p>
            <w:pPr>
              <w:spacing w:line="440" w:lineRule="exact"/>
              <w:rPr>
                <w:rFonts w:ascii="宋体" w:hAnsi="宋体" w:hint="eastAsia"/>
                <w:sz w:val="24"/>
              </w:rPr>
            </w:pPr>
            <w:r>
              <w:rPr>
                <w:rFonts w:ascii="宋体" w:hAnsi="宋体"/>
                <w:sz w:val="24"/>
              </w:rPr>
              <w:t>[</w:t>
            </w:r>
            <w:r>
              <w:rPr>
                <w:rFonts w:ascii="宋体" w:hAnsi="宋体" w:hint="eastAsia"/>
                <w:sz w:val="24"/>
              </w:rPr>
              <w:t>设问</w:t>
            </w:r>
            <w:r>
              <w:rPr>
                <w:rFonts w:ascii="宋体" w:hAnsi="宋体"/>
                <w:sz w:val="24"/>
              </w:rPr>
              <w:t>]</w:t>
            </w:r>
            <w:r>
              <w:rPr>
                <w:rFonts w:ascii="宋体" w:hAnsi="宋体" w:hint="eastAsia"/>
                <w:sz w:val="24"/>
              </w:rPr>
              <w:t>如何将上述计算类型进行归纳？</w:t>
            </w:r>
          </w:p>
          <w:p>
            <w:pPr>
              <w:spacing w:line="440" w:lineRule="exact"/>
              <w:rPr>
                <w:rFonts w:ascii="宋体" w:hAnsi="宋体"/>
                <w:sz w:val="24"/>
              </w:rPr>
            </w:pPr>
            <w:r>
              <w:rPr>
                <w:rFonts w:ascii="宋体" w:hAnsi="宋体"/>
                <w:sz w:val="24"/>
              </w:rPr>
              <w:t>[</w:t>
            </w:r>
            <w:r>
              <w:rPr>
                <w:rFonts w:ascii="宋体" w:hAnsi="宋体" w:hint="eastAsia"/>
                <w:sz w:val="24"/>
              </w:rPr>
              <w:t>小结板书</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、已知溶质和溶剂的质量，求溶质的质量分数</w:t>
            </w:r>
          </w:p>
          <w:p>
            <w:pPr>
              <w:spacing w:line="440" w:lineRule="exact"/>
              <w:rPr>
                <w:rFonts w:ascii="宋体" w:hAnsi="宋体" w:hint="eastAsia"/>
                <w:sz w:val="24"/>
              </w:rPr>
            </w:pPr>
            <w:r>
              <w:rPr>
                <w:rFonts w:ascii="宋体" w:hAnsi="宋体"/>
                <w:sz w:val="24"/>
              </w:rPr>
              <w:t>2</w:t>
            </w:r>
            <w:r>
              <w:rPr>
                <w:rFonts w:ascii="宋体" w:hAnsi="宋体" w:hint="eastAsia"/>
                <w:sz w:val="24"/>
              </w:rPr>
              <w:t>、已知溶液质量和溶质的质量分数，求溶质和溶剂的质量</w:t>
            </w:r>
          </w:p>
          <w:p>
            <w:pPr>
              <w:spacing w:line="440" w:lineRule="exact"/>
              <w:rPr>
                <w:rFonts w:ascii="宋体" w:hAnsi="宋体"/>
                <w:sz w:val="24"/>
              </w:rPr>
            </w:pPr>
            <w:r>
              <w:rPr>
                <w:rFonts w:ascii="宋体" w:hAnsi="宋体"/>
                <w:sz w:val="24"/>
              </w:rPr>
              <w:t>[</w:t>
            </w:r>
            <w:r>
              <w:rPr>
                <w:rFonts w:ascii="宋体" w:hAnsi="宋体" w:hint="eastAsia"/>
                <w:sz w:val="24"/>
              </w:rPr>
              <w:t>引入</w:t>
            </w:r>
            <w:r>
              <w:rPr>
                <w:rFonts w:ascii="宋体" w:hAnsi="宋体"/>
                <w:sz w:val="24"/>
              </w:rPr>
              <w:t>]</w:t>
            </w:r>
          </w:p>
          <w:p>
            <w:pPr>
              <w:spacing w:line="440" w:lineRule="exact"/>
              <w:rPr>
                <w:rFonts w:ascii="宋体" w:hAnsi="宋体" w:hint="eastAsia"/>
                <w:sz w:val="24"/>
              </w:rPr>
            </w:pPr>
            <w:r>
              <w:rPr>
                <w:rFonts w:ascii="宋体" w:hAnsi="宋体" w:hint="eastAsia"/>
                <w:sz w:val="24"/>
              </w:rPr>
              <w:t>溶质的质量分数在实际生活中应用广泛，而在实际生产中又往往需要把现有的溶液中溶质的质量分数增大减小呢？</w:t>
            </w:r>
          </w:p>
        </w:tc>
        <w:tc>
          <w:tcPr>
            <w:tcW w:w="3418" w:type="dxa"/>
          </w:tcPr>
          <w:p>
            <w:pPr>
              <w:spacing w:line="440" w:lineRule="exact"/>
              <w:rPr>
                <w:rFonts w:ascii="宋体" w:hAnsi="宋体"/>
                <w:sz w:val="24"/>
              </w:rPr>
            </w:pPr>
            <w:r>
              <w:rPr>
                <w:rFonts w:ascii="宋体" w:hAnsi="宋体"/>
                <w:sz w:val="24"/>
              </w:rPr>
              <w:t>2</w:t>
            </w:r>
            <w:r>
              <w:rPr>
                <w:rFonts w:ascii="宋体" w:hAnsi="宋体" w:hint="eastAsia"/>
                <w:sz w:val="24"/>
              </w:rPr>
              <w:t>、溶液的质量</w:t>
            </w:r>
            <w:r>
              <w:rPr>
                <w:rFonts w:ascii="宋体" w:hAnsi="宋体"/>
                <w:sz w:val="24"/>
              </w:rPr>
              <w:t>=</w:t>
            </w:r>
            <w:r>
              <w:rPr>
                <w:rFonts w:ascii="宋体" w:hAnsi="宋体" w:hint="eastAsia"/>
                <w:sz w:val="24"/>
              </w:rPr>
              <w:t>溶质的质量</w:t>
            </w:r>
            <w:r>
              <w:rPr>
                <w:rFonts w:ascii="宋体" w:hAnsi="宋体" w:hint="eastAsia"/>
                <w:sz w:val="24"/>
              </w:rPr>
              <w:t>÷</w:t>
            </w:r>
            <w:r>
              <w:rPr>
                <w:rFonts w:ascii="宋体" w:hAnsi="宋体" w:hint="eastAsia"/>
                <w:sz w:val="24"/>
              </w:rPr>
              <w:t>溶质的质量分数</w:t>
            </w:r>
          </w:p>
          <w:p>
            <w:pPr>
              <w:spacing w:line="440" w:lineRule="exact"/>
              <w:rPr>
                <w:rFonts w:ascii="宋体" w:hAnsi="宋体"/>
                <w:sz w:val="24"/>
              </w:rPr>
            </w:pPr>
            <w:r>
              <w:rPr>
                <w:rFonts w:ascii="宋体" w:hAnsi="宋体"/>
                <w:sz w:val="24"/>
              </w:rPr>
              <w:t>[</w:t>
            </w:r>
            <w:r>
              <w:rPr>
                <w:rFonts w:ascii="宋体" w:hAnsi="宋体" w:hint="eastAsia"/>
                <w:sz w:val="24"/>
              </w:rPr>
              <w:t>学生活动</w:t>
            </w:r>
            <w:r>
              <w:rPr>
                <w:rFonts w:ascii="宋体" w:hAnsi="宋体"/>
                <w:sz w:val="24"/>
              </w:rPr>
              <w:t>]</w:t>
            </w:r>
          </w:p>
          <w:p>
            <w:pPr>
              <w:spacing w:line="440" w:lineRule="exact"/>
              <w:rPr>
                <w:rFonts w:ascii="宋体" w:hAnsi="宋体" w:hint="eastAsia"/>
                <w:sz w:val="24"/>
              </w:rPr>
            </w:pPr>
            <w:r>
              <w:rPr>
                <w:rFonts w:ascii="宋体" w:hAnsi="宋体" w:hint="eastAsia"/>
                <w:sz w:val="24"/>
              </w:rPr>
              <w:t>完成表格填空</w:t>
            </w:r>
          </w:p>
          <w:p>
            <w:pPr>
              <w:spacing w:line="440" w:lineRule="exact"/>
              <w:rPr>
                <w:rFonts w:ascii="宋体" w:hAnsi="宋体"/>
                <w:sz w:val="24"/>
              </w:rPr>
            </w:pPr>
            <w:r>
              <w:rPr>
                <w:rFonts w:ascii="宋体" w:hAnsi="宋体"/>
                <w:sz w:val="24"/>
              </w:rPr>
              <w:t>[</w:t>
            </w:r>
            <w:r>
              <w:rPr>
                <w:rFonts w:ascii="宋体" w:hAnsi="宋体" w:hint="eastAsia"/>
                <w:sz w:val="24"/>
              </w:rPr>
              <w:t>学生思考，合作讨论</w:t>
            </w:r>
            <w:r>
              <w:rPr>
                <w:rFonts w:ascii="宋体" w:hAnsi="宋体"/>
                <w:sz w:val="24"/>
              </w:rPr>
              <w:t>]</w:t>
            </w:r>
          </w:p>
          <w:p>
            <w:pPr>
              <w:spacing w:line="440" w:lineRule="exact"/>
              <w:rPr>
                <w:rFonts w:ascii="宋体" w:hAnsi="宋体"/>
                <w:sz w:val="24"/>
              </w:rPr>
            </w:pPr>
            <w:r>
              <w:rPr>
                <w:rFonts w:ascii="宋体" w:hAnsi="宋体"/>
                <w:sz w:val="24"/>
              </w:rPr>
              <w:t>[</w:t>
            </w:r>
            <w:r>
              <w:rPr>
                <w:rFonts w:ascii="宋体" w:hAnsi="宋体" w:hint="eastAsia"/>
                <w:sz w:val="24"/>
              </w:rPr>
              <w:t>学生发言</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、将</w:t>
            </w:r>
            <w:r>
              <w:rPr>
                <w:rFonts w:ascii="宋体" w:hAnsi="宋体"/>
                <w:sz w:val="24"/>
              </w:rPr>
              <w:t>24 kg</w:t>
            </w:r>
            <w:r>
              <w:rPr>
                <w:rFonts w:ascii="宋体" w:hAnsi="宋体" w:hint="eastAsia"/>
                <w:sz w:val="24"/>
              </w:rPr>
              <w:t>的</w:t>
            </w:r>
            <w:r>
              <w:rPr>
                <w:rFonts w:ascii="宋体" w:hAnsi="宋体"/>
                <w:sz w:val="24"/>
              </w:rPr>
              <w:t>Nacl</w:t>
            </w:r>
            <w:r>
              <w:rPr>
                <w:rFonts w:ascii="宋体" w:hAnsi="宋体" w:hint="eastAsia"/>
                <w:sz w:val="24"/>
              </w:rPr>
              <w:t>溶解于</w:t>
            </w:r>
            <w:r>
              <w:rPr>
                <w:rFonts w:ascii="宋体" w:hAnsi="宋体"/>
                <w:sz w:val="24"/>
              </w:rPr>
              <w:t>126 kg</w:t>
            </w:r>
            <w:r>
              <w:rPr>
                <w:rFonts w:ascii="宋体" w:hAnsi="宋体" w:hint="eastAsia"/>
                <w:sz w:val="24"/>
              </w:rPr>
              <w:t>水中，配制得到的这种溶液的溶质的质量分数为多少？</w:t>
            </w:r>
          </w:p>
          <w:p>
            <w:pPr>
              <w:spacing w:line="440" w:lineRule="exact"/>
              <w:rPr>
                <w:rFonts w:ascii="宋体" w:hAnsi="宋体"/>
                <w:sz w:val="24"/>
              </w:rPr>
            </w:pPr>
            <w:r>
              <w:rPr>
                <w:rFonts w:ascii="宋体" w:hAnsi="宋体"/>
                <w:sz w:val="24"/>
              </w:rPr>
              <w:t>2</w:t>
            </w:r>
            <w:r>
              <w:rPr>
                <w:rFonts w:ascii="宋体" w:hAnsi="宋体" w:hint="eastAsia"/>
                <w:sz w:val="24"/>
              </w:rPr>
              <w:t>、将</w:t>
            </w:r>
            <w:r>
              <w:rPr>
                <w:rFonts w:ascii="宋体" w:hAnsi="宋体"/>
                <w:sz w:val="24"/>
              </w:rPr>
              <w:t>24 kg</w:t>
            </w:r>
            <w:r>
              <w:rPr>
                <w:rFonts w:ascii="宋体" w:hAnsi="宋体" w:hint="eastAsia"/>
                <w:sz w:val="24"/>
              </w:rPr>
              <w:t>的</w:t>
            </w:r>
            <w:r>
              <w:rPr>
                <w:rFonts w:ascii="宋体" w:hAnsi="宋体"/>
                <w:sz w:val="24"/>
              </w:rPr>
              <w:t>Nacl</w:t>
            </w:r>
            <w:r>
              <w:rPr>
                <w:rFonts w:ascii="宋体" w:hAnsi="宋体" w:hint="eastAsia"/>
                <w:sz w:val="24"/>
              </w:rPr>
              <w:t>溶解于水，配制得</w:t>
            </w:r>
            <w:r>
              <w:rPr>
                <w:rFonts w:ascii="宋体" w:hAnsi="宋体"/>
                <w:sz w:val="24"/>
              </w:rPr>
              <w:t>150 kg</w:t>
            </w:r>
            <w:r>
              <w:rPr>
                <w:rFonts w:ascii="宋体" w:hAnsi="宋体" w:hint="eastAsia"/>
                <w:sz w:val="24"/>
              </w:rPr>
              <w:t>的</w:t>
            </w:r>
            <w:r>
              <w:rPr>
                <w:rFonts w:ascii="宋体" w:hAnsi="宋体"/>
                <w:sz w:val="24"/>
              </w:rPr>
              <w:t>Nacl</w:t>
            </w:r>
            <w:r>
              <w:rPr>
                <w:rFonts w:ascii="宋体" w:hAnsi="宋体" w:hint="eastAsia"/>
                <w:sz w:val="24"/>
              </w:rPr>
              <w:t>溶液，需要</w:t>
            </w:r>
            <w:r>
              <w:rPr>
                <w:rFonts w:ascii="宋体" w:hAnsi="宋体"/>
                <w:sz w:val="24"/>
              </w:rPr>
              <w:t>Nacl</w:t>
            </w:r>
            <w:r>
              <w:rPr>
                <w:rFonts w:ascii="宋体" w:hAnsi="宋体" w:hint="eastAsia"/>
                <w:sz w:val="24"/>
              </w:rPr>
              <w:t>和水的质量各是多少？</w:t>
            </w:r>
          </w:p>
          <w:p>
            <w:pPr>
              <w:spacing w:line="440" w:lineRule="exact"/>
              <w:rPr>
                <w:rFonts w:ascii="宋体" w:hAnsi="宋体"/>
                <w:sz w:val="24"/>
              </w:rPr>
            </w:pPr>
            <w:r>
              <w:rPr>
                <w:rFonts w:ascii="宋体" w:hAnsi="宋体"/>
                <w:sz w:val="24"/>
              </w:rPr>
              <w:t>[</w:t>
            </w:r>
            <w:r>
              <w:rPr>
                <w:rFonts w:ascii="宋体" w:hAnsi="宋体" w:hint="eastAsia"/>
                <w:sz w:val="24"/>
              </w:rPr>
              <w:t>学生活动</w:t>
            </w:r>
            <w:r>
              <w:rPr>
                <w:rFonts w:ascii="宋体" w:hAnsi="宋体"/>
                <w:sz w:val="24"/>
              </w:rPr>
              <w:t>]</w:t>
            </w:r>
            <w:r>
              <w:rPr>
                <w:rFonts w:ascii="宋体" w:hAnsi="宋体" w:hint="eastAsia"/>
                <w:sz w:val="24"/>
              </w:rPr>
              <w:t>（三名学生板演例题解析过程，其他同学提出异议）</w:t>
            </w:r>
          </w:p>
          <w:p>
            <w:pPr>
              <w:spacing w:line="440" w:lineRule="exact"/>
              <w:rPr>
                <w:rFonts w:ascii="宋体" w:hAnsi="宋体"/>
                <w:sz w:val="24"/>
              </w:rPr>
            </w:pPr>
            <w:r>
              <w:rPr>
                <w:rFonts w:ascii="宋体" w:hAnsi="宋体"/>
                <w:sz w:val="24"/>
              </w:rPr>
              <w:t>[</w:t>
            </w:r>
            <w:r>
              <w:rPr>
                <w:rFonts w:ascii="宋体" w:hAnsi="宋体" w:hint="eastAsia"/>
                <w:sz w:val="24"/>
              </w:rPr>
              <w:t>合作讨论</w:t>
            </w:r>
            <w:r>
              <w:rPr>
                <w:rFonts w:ascii="宋体" w:hAnsi="宋体"/>
                <w:sz w:val="24"/>
              </w:rPr>
              <w:t>]</w:t>
            </w:r>
          </w:p>
          <w:p>
            <w:pPr>
              <w:spacing w:line="440" w:lineRule="exact"/>
              <w:rPr>
                <w:rFonts w:ascii="宋体" w:hAnsi="宋体" w:hint="eastAsia"/>
                <w:sz w:val="24"/>
              </w:rPr>
            </w:pPr>
            <w:r>
              <w:rPr>
                <w:rFonts w:ascii="宋体" w:hAnsi="宋体"/>
                <w:sz w:val="24"/>
              </w:rPr>
              <w:t>1</w:t>
            </w:r>
            <w:r>
              <w:rPr>
                <w:rFonts w:ascii="宋体" w:hAnsi="宋体" w:hint="eastAsia"/>
                <w:sz w:val="24"/>
              </w:rPr>
              <w:t>、已知溶质和溶剂的质量，求溶质的质量分数</w:t>
            </w: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2</w:t>
            </w:r>
            <w:r>
              <w:rPr>
                <w:rFonts w:ascii="宋体" w:hAnsi="宋体" w:hint="eastAsia"/>
                <w:sz w:val="24"/>
              </w:rPr>
              <w:t>、已知溶液质量和溶质的质量分数，求溶质和溶剂的质量</w:t>
            </w:r>
          </w:p>
          <w:p>
            <w:pPr>
              <w:spacing w:line="440" w:lineRule="exact"/>
              <w:rPr>
                <w:rFonts w:ascii="宋体" w:hAnsi="宋体"/>
                <w:sz w:val="24"/>
              </w:rPr>
            </w:pPr>
            <w:r>
              <w:rPr>
                <w:rFonts w:ascii="宋体" w:hAnsi="宋体"/>
                <w:sz w:val="24"/>
              </w:rPr>
              <w:t> </w:t>
            </w:r>
          </w:p>
          <w:p>
            <w:pPr>
              <w:spacing w:line="440" w:lineRule="exact"/>
              <w:rPr>
                <w:rFonts w:ascii="宋体" w:hAnsi="宋体" w:hint="eastAsia"/>
                <w:sz w:val="24"/>
              </w:rPr>
            </w:pPr>
            <w:r>
              <w:rPr>
                <w:rFonts w:ascii="宋体" w:hAnsi="宋体"/>
                <w:sz w:val="24"/>
              </w:rPr>
              <w:t>[</w:t>
            </w:r>
            <w:r>
              <w:rPr>
                <w:rFonts w:ascii="宋体" w:hAnsi="宋体" w:hint="eastAsia"/>
                <w:sz w:val="24"/>
              </w:rPr>
              <w:t>学生领悟</w:t>
            </w:r>
            <w:r>
              <w:rPr>
                <w:rFonts w:ascii="宋体" w:hAnsi="宋体"/>
                <w:sz w:val="24"/>
              </w:rPr>
              <w:t>]</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tc>
        <w:tc>
          <w:tcPr>
            <w:tcW w:w="1621"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hint="eastAsia"/>
                <w:sz w:val="24"/>
              </w:rPr>
              <w:t>加强学生的自主学习</w:t>
            </w:r>
          </w:p>
          <w:p>
            <w:pPr>
              <w:spacing w:line="440" w:lineRule="exact"/>
              <w:rPr>
                <w:rFonts w:ascii="宋体" w:hAnsi="宋体" w:hint="eastAsia"/>
                <w:sz w:val="24"/>
              </w:rPr>
            </w:pPr>
          </w:p>
          <w:p>
            <w:pPr>
              <w:spacing w:line="440" w:lineRule="exact"/>
              <w:rPr>
                <w:rFonts w:ascii="宋体" w:hAnsi="宋体"/>
                <w:sz w:val="24"/>
              </w:rPr>
            </w:pPr>
            <w:r>
              <w:rPr>
                <w:rFonts w:ascii="宋体" w:hAnsi="宋体" w:hint="eastAsia"/>
                <w:sz w:val="24"/>
              </w:rPr>
              <w:t>巩固强化溶质质量分数概念</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hint="eastAsia"/>
                <w:sz w:val="24"/>
              </w:rPr>
            </w:pPr>
            <w:r>
              <w:rPr>
                <w:rFonts w:ascii="宋体" w:hAnsi="宋体"/>
                <w:sz w:val="24"/>
              </w:rPr>
              <w:t> </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hint="eastAsia"/>
                <w:sz w:val="24"/>
              </w:rPr>
              <w:t>培养学生自主学习和小组合作学习的能力</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tc>
      </w:tr>
    </w:tbl>
    <w:p>
      <w:pPr>
        <w:sectPr>
          <w:headerReference w:type="even" r:id="rId252"/>
          <w:headerReference w:type="default" r:id="rId253"/>
          <w:footerReference w:type="even" r:id="rId254"/>
          <w:footerReference w:type="default" r:id="rId255"/>
          <w:headerReference w:type="first" r:id="rId256"/>
          <w:footerReference w:type="first" r:id="rId257"/>
          <w:type w:val="nextPage"/>
          <w:pgSz w:w="11906" w:h="16838"/>
          <w:pgMar w:top="1134" w:right="1418" w:bottom="1134" w:left="1418" w:header="851" w:footer="992" w:gutter="0"/>
          <w:pgNumType w:start="40"/>
          <w:cols w:space="708"/>
          <w:titlePg w:val="0"/>
          <w:docGrid w:type="lines" w:linePitch="312"/>
        </w:sectPr>
      </w:pPr>
    </w:p>
    <w:tbl>
      <w:tblPr>
        <w:tblStyle w:val="TableNormal"/>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49"/>
        <w:gridCol w:w="3907"/>
        <w:gridCol w:w="3418"/>
        <w:gridCol w:w="1621"/>
      </w:tblGrid>
      <w:tr>
        <w:tblPrEx>
          <w:tblW w:w="0" w:type="auto"/>
          <w:tblInd w:w="-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704"/>
        </w:trPr>
        <w:tc>
          <w:tcPr>
            <w:tcW w:w="4856" w:type="dxa"/>
            <w:gridSpan w:val="2"/>
          </w:tcPr>
          <w:p>
            <w:pPr>
              <w:spacing w:line="440" w:lineRule="exact"/>
              <w:rPr>
                <w:rFonts w:ascii="宋体" w:hAnsi="宋体"/>
                <w:sz w:val="24"/>
              </w:rPr>
            </w:pPr>
            <w:r>
              <w:rPr>
                <w:rFonts w:ascii="宋体" w:hAnsi="宋体"/>
                <w:sz w:val="24"/>
              </w:rPr>
              <w:t>[</w:t>
            </w:r>
            <w:r>
              <w:rPr>
                <w:rFonts w:ascii="宋体" w:hAnsi="宋体" w:hint="eastAsia"/>
                <w:sz w:val="24"/>
              </w:rPr>
              <w:t>讨论</w:t>
            </w:r>
            <w:r>
              <w:rPr>
                <w:rFonts w:ascii="宋体" w:hAnsi="宋体"/>
                <w:sz w:val="24"/>
              </w:rPr>
              <w:t>]</w:t>
            </w:r>
            <w:r>
              <w:rPr>
                <w:rFonts w:ascii="宋体" w:hAnsi="宋体" w:hint="eastAsia"/>
                <w:sz w:val="24"/>
              </w:rPr>
              <w:t>在温度不变的条件下，如何使原有溶液的溶质质量分数增大或减小？</w:t>
            </w:r>
          </w:p>
          <w:p>
            <w:pPr>
              <w:spacing w:line="440" w:lineRule="exact"/>
              <w:rPr>
                <w:rFonts w:ascii="宋体" w:hAnsi="宋体" w:hint="eastAsia"/>
                <w:sz w:val="24"/>
              </w:rPr>
            </w:pPr>
            <w:r>
              <w:rPr>
                <w:rFonts w:ascii="宋体" w:hAnsi="宋体"/>
                <w:sz w:val="24"/>
              </w:rPr>
              <w:t>[</w:t>
            </w:r>
            <w:r>
              <w:rPr>
                <w:rFonts w:ascii="宋体" w:hAnsi="宋体" w:hint="eastAsia"/>
                <w:sz w:val="24"/>
              </w:rPr>
              <w:t>投影</w:t>
            </w:r>
            <w:r>
              <w:rPr>
                <w:rFonts w:ascii="宋体" w:hAnsi="宋体"/>
                <w:sz w:val="24"/>
              </w:rPr>
              <w:t>]</w:t>
            </w:r>
            <w:r>
              <w:rPr>
                <w:rFonts w:ascii="宋体" w:hAnsi="宋体" w:hint="eastAsia"/>
                <w:sz w:val="24"/>
              </w:rPr>
              <w:t>用</w:t>
            </w:r>
            <w:r>
              <w:rPr>
                <w:rFonts w:ascii="宋体" w:hAnsi="宋体"/>
                <w:sz w:val="24"/>
              </w:rPr>
              <w:t>A</w:t>
            </w:r>
            <w:r>
              <w:rPr>
                <w:rFonts w:ascii="宋体" w:hAnsi="宋体" w:hint="eastAsia"/>
                <w:sz w:val="24"/>
              </w:rPr>
              <w:t>、</w:t>
            </w:r>
            <w:r>
              <w:rPr>
                <w:rFonts w:ascii="宋体" w:hAnsi="宋体"/>
                <w:sz w:val="24"/>
              </w:rPr>
              <w:t>B</w:t>
            </w:r>
            <w:r>
              <w:rPr>
                <w:rFonts w:ascii="宋体" w:hAnsi="宋体" w:hint="eastAsia"/>
                <w:sz w:val="24"/>
              </w:rPr>
              <w:t>两个烧杯各取</w:t>
            </w:r>
            <w:r>
              <w:rPr>
                <w:rFonts w:ascii="宋体" w:hAnsi="宋体"/>
                <w:sz w:val="24"/>
              </w:rPr>
              <w:t>90</w:t>
            </w:r>
            <w:r>
              <w:rPr>
                <w:rFonts w:ascii="宋体" w:hAnsi="宋体" w:hint="eastAsia"/>
                <w:sz w:val="24"/>
              </w:rPr>
              <w:t>克溶质的质量分数为</w:t>
            </w:r>
            <w:r>
              <w:rPr>
                <w:rFonts w:ascii="宋体" w:hAnsi="宋体"/>
                <w:sz w:val="24"/>
              </w:rPr>
              <w:t>10%</w:t>
            </w:r>
            <w:r>
              <w:rPr>
                <w:rFonts w:ascii="宋体" w:hAnsi="宋体" w:hint="eastAsia"/>
                <w:sz w:val="24"/>
              </w:rPr>
              <w:t>的</w:t>
            </w:r>
            <w:r>
              <w:rPr>
                <w:rFonts w:ascii="宋体" w:hAnsi="宋体"/>
                <w:sz w:val="24"/>
              </w:rPr>
              <w:t>KNO3</w:t>
            </w:r>
            <w:r>
              <w:rPr>
                <w:rFonts w:ascii="宋体" w:hAnsi="宋体" w:hint="eastAsia"/>
                <w:sz w:val="24"/>
              </w:rPr>
              <w:t>溶液，再向</w:t>
            </w:r>
            <w:r>
              <w:rPr>
                <w:rFonts w:ascii="宋体" w:hAnsi="宋体"/>
                <w:sz w:val="24"/>
              </w:rPr>
              <w:t>A</w:t>
            </w:r>
            <w:r>
              <w:rPr>
                <w:rFonts w:ascii="宋体" w:hAnsi="宋体" w:hint="eastAsia"/>
                <w:sz w:val="24"/>
              </w:rPr>
              <w:t>烧杯中加入</w:t>
            </w:r>
            <w:r>
              <w:rPr>
                <w:rFonts w:ascii="宋体" w:hAnsi="宋体"/>
                <w:sz w:val="24"/>
              </w:rPr>
              <w:t>10 g</w:t>
            </w:r>
            <w:r>
              <w:rPr>
                <w:rFonts w:ascii="宋体" w:hAnsi="宋体" w:hint="eastAsia"/>
                <w:sz w:val="24"/>
              </w:rPr>
              <w:t>，向</w:t>
            </w:r>
            <w:r>
              <w:rPr>
                <w:rFonts w:ascii="宋体" w:hAnsi="宋体"/>
                <w:sz w:val="24"/>
              </w:rPr>
              <w:t>B</w:t>
            </w:r>
            <w:r>
              <w:rPr>
                <w:rFonts w:ascii="宋体" w:hAnsi="宋体" w:hint="eastAsia"/>
                <w:sz w:val="24"/>
              </w:rPr>
              <w:t>烧杯中加入</w:t>
            </w:r>
            <w:r>
              <w:rPr>
                <w:rFonts w:ascii="宋体" w:hAnsi="宋体"/>
                <w:sz w:val="24"/>
              </w:rPr>
              <w:t>10 g</w:t>
            </w:r>
            <w:r>
              <w:rPr>
                <w:rFonts w:ascii="宋体" w:hAnsi="宋体" w:hint="eastAsia"/>
                <w:sz w:val="24"/>
              </w:rPr>
              <w:t>水，并用玻璃棒搅拌至全部溶解。</w:t>
            </w:r>
          </w:p>
          <w:p>
            <w:pPr>
              <w:spacing w:line="440" w:lineRule="exact"/>
              <w:rPr>
                <w:rFonts w:ascii="宋体" w:hAnsi="宋体"/>
                <w:sz w:val="24"/>
              </w:rPr>
            </w:pPr>
            <w:r>
              <w:rPr>
                <w:rFonts w:ascii="宋体" w:hAnsi="宋体"/>
                <w:sz w:val="24"/>
              </w:rPr>
              <w:t>1</w:t>
            </w:r>
            <w:r>
              <w:rPr>
                <w:rFonts w:ascii="宋体" w:hAnsi="宋体" w:hint="eastAsia"/>
                <w:sz w:val="24"/>
              </w:rPr>
              <w:t>、原溶液中溶质的质量是多少？溶液的质量是多少？</w:t>
            </w:r>
          </w:p>
          <w:p>
            <w:pPr>
              <w:spacing w:line="440" w:lineRule="exact"/>
              <w:rPr>
                <w:rFonts w:ascii="宋体" w:hAnsi="宋体"/>
                <w:sz w:val="24"/>
              </w:rPr>
            </w:pPr>
            <w:r>
              <w:rPr>
                <w:rFonts w:ascii="宋体" w:hAnsi="宋体"/>
                <w:sz w:val="24"/>
              </w:rPr>
              <w:t>2</w:t>
            </w:r>
            <w:r>
              <w:rPr>
                <w:rFonts w:ascii="宋体" w:hAnsi="宋体" w:hint="eastAsia"/>
                <w:sz w:val="24"/>
              </w:rPr>
              <w:t>、向原溶液中增加</w:t>
            </w:r>
            <w:r>
              <w:rPr>
                <w:rFonts w:ascii="宋体" w:hAnsi="宋体"/>
                <w:sz w:val="24"/>
              </w:rPr>
              <w:t>10 g</w:t>
            </w:r>
            <w:r>
              <w:rPr>
                <w:rFonts w:ascii="宋体" w:hAnsi="宋体" w:hint="eastAsia"/>
                <w:sz w:val="24"/>
              </w:rPr>
              <w:t>硝酸钾（全部溶解）或增加</w:t>
            </w:r>
            <w:r>
              <w:rPr>
                <w:rFonts w:ascii="宋体" w:hAnsi="宋体"/>
                <w:sz w:val="24"/>
              </w:rPr>
              <w:t>10 g</w:t>
            </w:r>
            <w:r>
              <w:rPr>
                <w:rFonts w:ascii="宋体" w:hAnsi="宋体" w:hint="eastAsia"/>
                <w:sz w:val="24"/>
              </w:rPr>
              <w:t>水后，形成的两种溶液中溶质质量分数各是多少？</w:t>
            </w:r>
          </w:p>
          <w:p>
            <w:pPr>
              <w:spacing w:line="440" w:lineRule="exact"/>
              <w:rPr>
                <w:rFonts w:ascii="宋体" w:hAnsi="宋体"/>
                <w:sz w:val="24"/>
              </w:rPr>
            </w:pPr>
            <w:r>
              <w:rPr>
                <w:rFonts w:ascii="宋体" w:hAnsi="宋体"/>
                <w:sz w:val="24"/>
              </w:rPr>
              <w:t>[</w:t>
            </w:r>
            <w:r>
              <w:rPr>
                <w:rFonts w:ascii="宋体" w:hAnsi="宋体" w:hint="eastAsia"/>
                <w:sz w:val="24"/>
              </w:rPr>
              <w:t>小结</w:t>
            </w:r>
            <w:r>
              <w:rPr>
                <w:rFonts w:ascii="宋体" w:hAnsi="宋体"/>
                <w:sz w:val="24"/>
              </w:rPr>
              <w:t>]</w:t>
            </w:r>
            <w:r>
              <w:rPr>
                <w:rFonts w:ascii="宋体" w:hAnsi="宋体" w:hint="eastAsia"/>
                <w:sz w:val="24"/>
              </w:rPr>
              <w:t>在原溶液中，如增加溶质质量则溶质和溶液的质量同时增加，溶液中溶质的质量分数升高，如增加溶剂质量，则溶剂和溶液的质量同时增加，溶液中溶质的质量分数降低。</w:t>
            </w:r>
          </w:p>
          <w:p>
            <w:pPr>
              <w:spacing w:line="440" w:lineRule="exact"/>
              <w:rPr>
                <w:rFonts w:ascii="宋体" w:hAnsi="宋体"/>
                <w:sz w:val="24"/>
              </w:rPr>
            </w:pPr>
            <w:r>
              <w:rPr>
                <w:rFonts w:ascii="宋体" w:hAnsi="宋体"/>
                <w:sz w:val="24"/>
              </w:rPr>
              <w:t xml:space="preserve"> [</w:t>
            </w:r>
            <w:r>
              <w:rPr>
                <w:rFonts w:ascii="宋体" w:hAnsi="宋体" w:hint="eastAsia"/>
                <w:sz w:val="24"/>
              </w:rPr>
              <w:t>本课小结</w:t>
            </w:r>
            <w:r>
              <w:rPr>
                <w:rFonts w:ascii="宋体" w:hAnsi="宋体"/>
                <w:sz w:val="24"/>
              </w:rPr>
              <w:t>]</w:t>
            </w:r>
            <w:r>
              <w:rPr>
                <w:rFonts w:ascii="宋体" w:hAnsi="宋体" w:hint="eastAsia"/>
                <w:sz w:val="24"/>
              </w:rPr>
              <w:t>本节课学习了表示溶液组成的一种方法</w:t>
            </w:r>
            <w:r>
              <w:rPr>
                <w:rFonts w:ascii="宋体" w:hAnsi="宋体" w:hint="eastAsia"/>
                <w:sz w:val="24"/>
              </w:rPr>
              <w:t>——</w:t>
            </w:r>
            <w:r>
              <w:rPr>
                <w:rFonts w:ascii="宋体" w:hAnsi="宋体" w:hint="eastAsia"/>
                <w:sz w:val="24"/>
              </w:rPr>
              <w:t>溶质质量分数。并能进行两简单的计算，理解了向溶液中增加溶质或增加溶剂时溶液组成的改变情况并会计算。</w:t>
            </w:r>
          </w:p>
          <w:p>
            <w:pPr>
              <w:spacing w:line="440" w:lineRule="exact"/>
              <w:rPr>
                <w:rFonts w:ascii="宋体" w:hAnsi="宋体" w:hint="eastAsia"/>
                <w:sz w:val="24"/>
              </w:rPr>
            </w:pPr>
            <w:r>
              <w:rPr>
                <w:rFonts w:ascii="宋体" w:hAnsi="宋体"/>
                <w:sz w:val="24"/>
              </w:rPr>
              <w:t>[</w:t>
            </w:r>
            <w:r>
              <w:rPr>
                <w:rFonts w:ascii="宋体" w:hAnsi="宋体" w:hint="eastAsia"/>
                <w:sz w:val="24"/>
              </w:rPr>
              <w:t>作业</w:t>
            </w:r>
            <w:r>
              <w:rPr>
                <w:rFonts w:ascii="宋体" w:hAnsi="宋体"/>
                <w:sz w:val="24"/>
              </w:rPr>
              <w:t>]</w:t>
            </w:r>
            <w:r>
              <w:rPr>
                <w:rFonts w:ascii="宋体" w:hAnsi="宋体" w:hint="eastAsia"/>
                <w:sz w:val="24"/>
              </w:rPr>
              <w:t>习题</w:t>
            </w:r>
            <w:r>
              <w:rPr>
                <w:rFonts w:ascii="宋体" w:hAnsi="宋体"/>
                <w:sz w:val="24"/>
              </w:rPr>
              <w:t>1</w:t>
            </w:r>
            <w:r>
              <w:rPr>
                <w:rFonts w:ascii="宋体" w:hAnsi="宋体" w:hint="eastAsia"/>
                <w:sz w:val="24"/>
              </w:rPr>
              <w:t>、</w:t>
            </w:r>
            <w:r>
              <w:rPr>
                <w:rFonts w:ascii="宋体" w:hAnsi="宋体"/>
                <w:sz w:val="24"/>
              </w:rPr>
              <w:t>4</w:t>
            </w:r>
            <w:r>
              <w:rPr>
                <w:rFonts w:ascii="宋体" w:hAnsi="宋体" w:hint="eastAsia"/>
                <w:sz w:val="24"/>
              </w:rPr>
              <w:t>、</w:t>
            </w:r>
            <w:r>
              <w:rPr>
                <w:rFonts w:ascii="宋体" w:hAnsi="宋体"/>
                <w:sz w:val="24"/>
              </w:rPr>
              <w:t>7</w:t>
            </w:r>
            <w:r>
              <w:rPr>
                <w:rFonts w:ascii="宋体" w:hAnsi="宋体" w:hint="eastAsia"/>
                <w:sz w:val="24"/>
              </w:rPr>
              <w:t>，并完成</w:t>
            </w:r>
            <w:r>
              <w:rPr>
                <w:rFonts w:ascii="宋体" w:hAnsi="宋体"/>
                <w:sz w:val="24"/>
              </w:rPr>
              <w:t>P42</w:t>
            </w:r>
            <w:r>
              <w:rPr>
                <w:rFonts w:ascii="宋体" w:hAnsi="宋体" w:hint="eastAsia"/>
                <w:sz w:val="24"/>
              </w:rPr>
              <w:t>实验</w:t>
            </w:r>
            <w:r>
              <w:rPr>
                <w:rFonts w:ascii="宋体" w:hAnsi="宋体"/>
                <w:sz w:val="24"/>
              </w:rPr>
              <w:t>9-6</w:t>
            </w:r>
          </w:p>
        </w:tc>
        <w:tc>
          <w:tcPr>
            <w:tcW w:w="3418" w:type="dxa"/>
          </w:tcPr>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sz w:val="24"/>
              </w:rPr>
            </w:pPr>
            <w:r>
              <w:rPr>
                <w:rFonts w:ascii="宋体" w:hAnsi="宋体"/>
                <w:sz w:val="24"/>
              </w:rPr>
              <w:t>[</w:t>
            </w:r>
            <w:r>
              <w:rPr>
                <w:rFonts w:ascii="宋体" w:hAnsi="宋体" w:hint="eastAsia"/>
                <w:sz w:val="24"/>
              </w:rPr>
              <w:t>讨论</w:t>
            </w:r>
            <w:r>
              <w:rPr>
                <w:rFonts w:ascii="宋体" w:hAnsi="宋体"/>
                <w:sz w:val="24"/>
              </w:rPr>
              <w:t xml:space="preserve"> </w:t>
            </w:r>
            <w:r>
              <w:rPr>
                <w:rFonts w:ascii="宋体" w:hAnsi="宋体" w:hint="eastAsia"/>
                <w:sz w:val="24"/>
              </w:rPr>
              <w:t>回答</w:t>
            </w:r>
            <w:r>
              <w:rPr>
                <w:rFonts w:ascii="宋体" w:hAnsi="宋体"/>
                <w:sz w:val="24"/>
              </w:rPr>
              <w:t>]</w:t>
            </w:r>
          </w:p>
          <w:p>
            <w:pPr>
              <w:spacing w:line="440" w:lineRule="exact"/>
              <w:rPr>
                <w:rFonts w:ascii="宋体" w:hAnsi="宋体"/>
                <w:sz w:val="24"/>
              </w:rPr>
            </w:pPr>
            <w:r>
              <w:rPr>
                <w:rFonts w:ascii="宋体" w:hAnsi="宋体"/>
                <w:sz w:val="24"/>
              </w:rPr>
              <w:t>1</w:t>
            </w:r>
            <w:r>
              <w:rPr>
                <w:rFonts w:ascii="宋体" w:hAnsi="宋体" w:hint="eastAsia"/>
                <w:sz w:val="24"/>
              </w:rPr>
              <w:t>、增加溶质的质量，可使溶质的质量分数增大。</w:t>
            </w:r>
          </w:p>
          <w:p>
            <w:pPr>
              <w:spacing w:line="440" w:lineRule="exact"/>
              <w:rPr>
                <w:rFonts w:ascii="宋体" w:hAnsi="宋体" w:hint="eastAsia"/>
                <w:sz w:val="24"/>
              </w:rPr>
            </w:pPr>
            <w:r>
              <w:rPr>
                <w:rFonts w:ascii="宋体" w:hAnsi="宋体"/>
                <w:sz w:val="24"/>
              </w:rPr>
              <w:t>2</w:t>
            </w:r>
            <w:r>
              <w:rPr>
                <w:rFonts w:ascii="宋体" w:hAnsi="宋体" w:hint="eastAsia"/>
                <w:sz w:val="24"/>
              </w:rPr>
              <w:t>、增加溶剂质量，可使溶质的质量分数减小</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sz w:val="24"/>
              </w:rPr>
              <w:t>[</w:t>
            </w:r>
            <w:r>
              <w:rPr>
                <w:rFonts w:ascii="宋体" w:hAnsi="宋体" w:hint="eastAsia"/>
                <w:sz w:val="24"/>
              </w:rPr>
              <w:t>学生活动</w:t>
            </w:r>
            <w:r>
              <w:rPr>
                <w:rFonts w:ascii="宋体" w:hAnsi="宋体"/>
                <w:sz w:val="24"/>
              </w:rPr>
              <w:t>]</w:t>
            </w:r>
          </w:p>
        </w:tc>
        <w:tc>
          <w:tcPr>
            <w:tcW w:w="1621" w:type="dxa"/>
          </w:tcPr>
          <w:p>
            <w:pPr>
              <w:spacing w:line="440" w:lineRule="exact"/>
              <w:rPr>
                <w:rFonts w:ascii="宋体" w:hAnsi="宋体"/>
                <w:sz w:val="24"/>
              </w:rPr>
            </w:pPr>
            <w:r>
              <w:rPr>
                <w:rFonts w:ascii="宋体" w:hAnsi="宋体"/>
                <w:sz w:val="24"/>
              </w:rPr>
              <w:t> </w:t>
            </w:r>
          </w:p>
          <w:p>
            <w:pPr>
              <w:spacing w:line="440" w:lineRule="exact"/>
              <w:rPr>
                <w:rFonts w:ascii="宋体" w:hAnsi="宋体"/>
                <w:sz w:val="24"/>
              </w:rPr>
            </w:pPr>
            <w:r>
              <w:rPr>
                <w:rFonts w:ascii="宋体" w:hAnsi="宋体"/>
                <w:sz w:val="24"/>
              </w:rPr>
              <w:t> </w:t>
            </w:r>
          </w:p>
          <w:p>
            <w:pPr>
              <w:spacing w:line="440" w:lineRule="exact"/>
              <w:rPr>
                <w:rFonts w:ascii="宋体" w:hAnsi="宋体" w:hint="eastAsia"/>
                <w:sz w:val="24"/>
              </w:rPr>
            </w:pPr>
            <w:r>
              <w:rPr>
                <w:rFonts w:ascii="宋体" w:hAnsi="宋体"/>
                <w:sz w:val="24"/>
              </w:rPr>
              <w:t> </w:t>
            </w: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p>
          <w:p>
            <w:pPr>
              <w:spacing w:line="440" w:lineRule="exact"/>
              <w:rPr>
                <w:rFonts w:ascii="宋体" w:hAnsi="宋体" w:hint="eastAsia"/>
                <w:sz w:val="24"/>
              </w:rPr>
            </w:pPr>
            <w:r>
              <w:rPr>
                <w:rFonts w:ascii="宋体" w:hAnsi="宋体" w:hint="eastAsia"/>
                <w:sz w:val="24"/>
              </w:rPr>
              <w:t>当堂反馈，了解学生对本节内容的掌握情况，目标达成共识</w:t>
            </w:r>
          </w:p>
        </w:tc>
      </w:tr>
      <w:tr>
        <w:tblPrEx>
          <w:tblW w:w="0" w:type="auto"/>
          <w:tblInd w:w="-428" w:type="dxa"/>
          <w:tblLayout w:type="fixed"/>
          <w:tblCellMar>
            <w:top w:w="0" w:type="dxa"/>
            <w:left w:w="108" w:type="dxa"/>
            <w:bottom w:w="0" w:type="dxa"/>
            <w:right w:w="108" w:type="dxa"/>
          </w:tblCellMar>
          <w:tblLook w:val="0000"/>
        </w:tblPrEx>
        <w:trPr>
          <w:trHeight w:val="924"/>
        </w:trPr>
        <w:tc>
          <w:tcPr>
            <w:tcW w:w="949" w:type="dxa"/>
            <w:tcBorders>
              <w:top w:val="single" w:sz="4" w:space="0" w:color="auto"/>
            </w:tcBorders>
            <w:vAlign w:val="center"/>
          </w:tcPr>
          <w:p>
            <w:pPr>
              <w:spacing w:line="440" w:lineRule="exact"/>
              <w:jc w:val="center"/>
              <w:rPr>
                <w:rFonts w:ascii="宋体" w:hAnsi="宋体" w:hint="eastAsia"/>
                <w:sz w:val="24"/>
              </w:rPr>
            </w:pPr>
            <w:r>
              <w:rPr>
                <w:rFonts w:ascii="宋体" w:hAnsi="宋体" w:hint="eastAsia"/>
                <w:sz w:val="24"/>
              </w:rPr>
              <w:t>板</w:t>
            </w:r>
          </w:p>
          <w:p>
            <w:pPr>
              <w:spacing w:line="440" w:lineRule="exact"/>
              <w:jc w:val="center"/>
              <w:rPr>
                <w:rFonts w:ascii="宋体" w:hAnsi="宋体" w:hint="eastAsia"/>
                <w:sz w:val="24"/>
              </w:rPr>
            </w:pPr>
            <w:r>
              <w:rPr>
                <w:rFonts w:ascii="宋体" w:hAnsi="宋体" w:hint="eastAsia"/>
                <w:sz w:val="24"/>
              </w:rPr>
              <w:t>书</w:t>
            </w:r>
          </w:p>
          <w:p>
            <w:pPr>
              <w:spacing w:line="440" w:lineRule="exact"/>
              <w:jc w:val="center"/>
              <w:rPr>
                <w:rFonts w:ascii="宋体" w:hAnsi="宋体" w:hint="eastAsia"/>
                <w:sz w:val="24"/>
              </w:rPr>
            </w:pPr>
            <w:r>
              <w:rPr>
                <w:rFonts w:ascii="宋体" w:hAnsi="宋体" w:hint="eastAsia"/>
                <w:sz w:val="24"/>
              </w:rPr>
              <w:t>设</w:t>
            </w:r>
          </w:p>
          <w:p>
            <w:pPr>
              <w:spacing w:line="440" w:lineRule="exact"/>
              <w:jc w:val="center"/>
              <w:rPr>
                <w:rFonts w:ascii="宋体" w:hAnsi="宋体" w:hint="eastAsia"/>
                <w:sz w:val="24"/>
              </w:rPr>
            </w:pPr>
            <w:r>
              <w:rPr>
                <w:rFonts w:ascii="宋体" w:hAnsi="宋体" w:hint="eastAsia"/>
                <w:sz w:val="24"/>
              </w:rPr>
              <w:t>计</w:t>
            </w:r>
          </w:p>
        </w:tc>
        <w:tc>
          <w:tcPr>
            <w:tcW w:w="8946" w:type="dxa"/>
            <w:gridSpan w:val="3"/>
            <w:tcBorders>
              <w:top w:val="single" w:sz="4" w:space="0" w:color="auto"/>
            </w:tcBorders>
          </w:tcPr>
          <w:p>
            <w:pPr>
              <w:spacing w:line="440" w:lineRule="exact"/>
              <w:rPr>
                <w:rFonts w:ascii="宋体" w:hAnsi="宋体" w:hint="eastAsia"/>
                <w:sz w:val="24"/>
              </w:rPr>
            </w:pPr>
            <w:r>
              <w:rPr>
                <w:rFonts w:ascii="宋体" w:hAnsi="宋体" w:hint="eastAsia"/>
                <w:sz w:val="24"/>
              </w:rPr>
              <w:t>课题</w:t>
            </w:r>
            <w:r>
              <w:rPr>
                <w:rFonts w:ascii="宋体" w:hAnsi="宋体"/>
                <w:sz w:val="24"/>
              </w:rPr>
              <w:t xml:space="preserve">3   </w:t>
            </w:r>
            <w:r>
              <w:rPr>
                <w:rFonts w:ascii="宋体" w:hAnsi="宋体" w:hint="eastAsia"/>
                <w:sz w:val="24"/>
              </w:rPr>
              <w:t>溶质的质量分数一、溶质的质量分数</w:t>
            </w:r>
          </w:p>
          <w:p>
            <w:pPr>
              <w:spacing w:line="440" w:lineRule="exact"/>
              <w:rPr>
                <w:rFonts w:ascii="宋体" w:hAnsi="宋体" w:hint="eastAsia"/>
                <w:sz w:val="24"/>
              </w:rPr>
            </w:pPr>
            <w:r>
              <w:rPr>
                <w:rFonts w:ascii="宋体" w:hAnsi="宋体"/>
                <w:sz w:val="24"/>
              </w:rPr>
              <w:t>1</w:t>
            </w:r>
            <w:r>
              <w:rPr>
                <w:rFonts w:ascii="宋体" w:hAnsi="宋体" w:hint="eastAsia"/>
                <w:sz w:val="24"/>
              </w:rPr>
              <w:t>、定义：溶质的质量与溶液的质量之</w:t>
            </w:r>
          </w:p>
          <w:p>
            <w:pPr>
              <w:spacing w:line="1100" w:lineRule="exact"/>
              <w:rPr>
                <w:rFonts w:ascii="宋体" w:hAnsi="宋体" w:hint="eastAsia"/>
                <w:sz w:val="24"/>
              </w:rPr>
            </w:pPr>
            <w:r>
              <w:rPr>
                <w:rFonts w:ascii="宋体" w:hAnsi="宋体"/>
                <w:sz w:val="24"/>
              </w:rPr>
              <w:t>2</w:t>
            </w:r>
            <w:r>
              <w:rPr>
                <w:rFonts w:ascii="宋体" w:hAnsi="宋体" w:hint="eastAsia"/>
                <w:sz w:val="24"/>
              </w:rPr>
              <w:t>、计算式：溶质的质量分数</w:t>
            </w:r>
            <w:r>
              <w:rPr>
                <w:rFonts w:ascii="宋体" w:hAnsi="宋体"/>
                <w:sz w:val="24"/>
              </w:rPr>
              <w:t>=</w:t>
            </w:r>
            <w:r>
              <w:rPr>
                <w:color w:val="000000"/>
                <w:kern w:val="0"/>
                <w:position w:val="-26"/>
              </w:rPr>
              <w:object>
                <v:shape id="对象 7" o:spid="_x0000_i1045" type="#_x0000_t75" style="width:70.05pt;height:37.63pt;mso-position-horizontal-relative:page;mso-position-vertical-relative:page;mso-wrap-style:square" o:ole="" o:preferrelative="t" filled="f" stroked="f">
                  <v:stroke linestyle="single"/>
                  <v:imagedata r:id="rId258" o:title=""/>
                  <v:path o:extrusionok="f"/>
                  <o:lock v:ext="edit" aspectratio="t"/>
                </v:shape>
                <o:OLEObject Type="Embed" ProgID="Equation.3" ShapeID="对象 7" DrawAspect="Content" ObjectID="_1234567892" r:id="rId259"/>
              </w:object>
            </w:r>
            <w:r>
              <w:rPr>
                <w:rFonts w:ascii="宋体" w:hAnsi="宋体" w:hint="eastAsia"/>
                <w:sz w:val="24"/>
              </w:rPr>
              <w:t xml:space="preserve"> </w:t>
            </w:r>
            <w:r>
              <w:rPr>
                <w:rFonts w:ascii="宋体" w:hAnsi="宋体" w:hint="eastAsia"/>
                <w:sz w:val="24"/>
              </w:rPr>
              <w:t>×</w:t>
            </w:r>
            <w:r>
              <w:rPr>
                <w:rFonts w:ascii="宋体" w:hAnsi="宋体"/>
                <w:sz w:val="24"/>
              </w:rPr>
              <w:t>100</w:t>
            </w:r>
            <w:r>
              <w:rPr>
                <w:rFonts w:ascii="宋体" w:hAnsi="宋体" w:hint="eastAsia"/>
                <w:sz w:val="24"/>
              </w:rPr>
              <w:t>％</w:t>
            </w:r>
          </w:p>
          <w:p>
            <w:pPr>
              <w:spacing w:line="440" w:lineRule="exact"/>
              <w:rPr>
                <w:rFonts w:ascii="宋体" w:hAnsi="宋体"/>
                <w:sz w:val="24"/>
              </w:rPr>
            </w:pPr>
            <w:r>
              <w:rPr>
                <w:rFonts w:ascii="宋体" w:hAnsi="宋体" w:hint="eastAsia"/>
                <w:sz w:val="24"/>
              </w:rPr>
              <w:t>二、溶液中溶质质量分数的计算</w:t>
            </w:r>
          </w:p>
          <w:p>
            <w:pPr>
              <w:spacing w:line="440" w:lineRule="exact"/>
              <w:rPr>
                <w:rFonts w:ascii="宋体" w:hAnsi="宋体"/>
                <w:sz w:val="24"/>
              </w:rPr>
            </w:pPr>
            <w:r>
              <w:rPr>
                <w:rFonts w:ascii="宋体" w:hAnsi="宋体"/>
                <w:sz w:val="24"/>
              </w:rPr>
              <w:t>1</w:t>
            </w:r>
            <w:r>
              <w:rPr>
                <w:rFonts w:ascii="宋体" w:hAnsi="宋体" w:hint="eastAsia"/>
                <w:sz w:val="24"/>
              </w:rPr>
              <w:t>、已知溶质和溶剂的质量，求溶质的质量分数</w:t>
            </w:r>
          </w:p>
          <w:p>
            <w:pPr>
              <w:spacing w:line="440" w:lineRule="exact"/>
              <w:rPr>
                <w:rFonts w:ascii="宋体" w:hAnsi="宋体"/>
                <w:sz w:val="24"/>
              </w:rPr>
            </w:pPr>
            <w:r>
              <w:rPr>
                <w:rFonts w:ascii="宋体" w:hAnsi="宋体"/>
                <w:sz w:val="24"/>
              </w:rPr>
              <w:t>2</w:t>
            </w:r>
            <w:r>
              <w:rPr>
                <w:rFonts w:ascii="宋体" w:hAnsi="宋体" w:hint="eastAsia"/>
                <w:sz w:val="24"/>
              </w:rPr>
              <w:t>、已知溶液质量和溶质的质量分数，求溶质和溶剂的质量</w:t>
            </w:r>
          </w:p>
          <w:p>
            <w:pPr>
              <w:spacing w:line="440" w:lineRule="exact"/>
              <w:rPr>
                <w:rFonts w:ascii="宋体" w:hAnsi="宋体" w:hint="eastAsia"/>
                <w:sz w:val="24"/>
              </w:rPr>
            </w:pPr>
            <w:r>
              <w:rPr>
                <w:rFonts w:ascii="宋体" w:hAnsi="宋体" w:hint="eastAsia"/>
                <w:sz w:val="24"/>
              </w:rPr>
              <w:t>溶质质量</w:t>
            </w:r>
            <w:r>
              <w:rPr>
                <w:rFonts w:ascii="宋体" w:hAnsi="宋体"/>
                <w:sz w:val="24"/>
              </w:rPr>
              <w:t>=</w:t>
            </w:r>
            <w:r>
              <w:rPr>
                <w:rFonts w:ascii="宋体" w:hAnsi="宋体" w:hint="eastAsia"/>
                <w:sz w:val="24"/>
              </w:rPr>
              <w:t>溶液质量</w:t>
            </w:r>
            <w:r>
              <w:rPr>
                <w:rFonts w:ascii="宋体" w:hAnsi="宋体"/>
                <w:sz w:val="24"/>
              </w:rPr>
              <w:t>×</w:t>
            </w:r>
            <w:r>
              <w:rPr>
                <w:rFonts w:ascii="宋体" w:hAnsi="宋体" w:hint="eastAsia"/>
                <w:sz w:val="24"/>
              </w:rPr>
              <w:t>溶质的质量分数溶质质量</w:t>
            </w:r>
            <w:r>
              <w:rPr>
                <w:rFonts w:ascii="宋体" w:hAnsi="宋体"/>
                <w:sz w:val="24"/>
              </w:rPr>
              <w:t>=</w:t>
            </w:r>
            <w:r>
              <w:rPr>
                <w:rFonts w:ascii="宋体" w:hAnsi="宋体" w:hint="eastAsia"/>
                <w:sz w:val="24"/>
              </w:rPr>
              <w:t>溶质质量</w:t>
            </w:r>
            <w:r>
              <w:rPr>
                <w:rFonts w:ascii="宋体" w:hAnsi="宋体"/>
                <w:sz w:val="24"/>
              </w:rPr>
              <w:t>+</w:t>
            </w:r>
            <w:r>
              <w:rPr>
                <w:rFonts w:ascii="宋体" w:hAnsi="宋体" w:hint="eastAsia"/>
                <w:sz w:val="24"/>
              </w:rPr>
              <w:t>溶剂质量</w:t>
            </w:r>
          </w:p>
        </w:tc>
      </w:tr>
      <w:tr>
        <w:tblPrEx>
          <w:tblW w:w="0" w:type="auto"/>
          <w:tblInd w:w="-428" w:type="dxa"/>
          <w:tblLayout w:type="fixed"/>
          <w:tblCellMar>
            <w:top w:w="0" w:type="dxa"/>
            <w:left w:w="108" w:type="dxa"/>
            <w:bottom w:w="0" w:type="dxa"/>
            <w:right w:w="108" w:type="dxa"/>
          </w:tblCellMar>
          <w:tblLook w:val="0000"/>
        </w:tblPrEx>
        <w:trPr>
          <w:trHeight w:val="924"/>
        </w:trPr>
        <w:tc>
          <w:tcPr>
            <w:tcW w:w="949" w:type="dxa"/>
            <w:tcBorders>
              <w:top w:val="single" w:sz="4" w:space="0" w:color="auto"/>
              <w:bottom w:val="single" w:sz="4" w:space="0" w:color="auto"/>
            </w:tcBorders>
          </w:tcPr>
          <w:p>
            <w:pPr>
              <w:spacing w:line="440" w:lineRule="exact"/>
              <w:rPr>
                <w:rFonts w:ascii="宋体" w:hAnsi="宋体" w:hint="eastAsia"/>
                <w:sz w:val="24"/>
              </w:rPr>
            </w:pPr>
            <w:r>
              <w:rPr>
                <w:rFonts w:ascii="宋体" w:hAnsi="宋体" w:hint="eastAsia"/>
                <w:sz w:val="24"/>
              </w:rPr>
              <w:t>教学</w:t>
            </w:r>
          </w:p>
          <w:p>
            <w:pPr>
              <w:spacing w:line="440" w:lineRule="exact"/>
              <w:rPr>
                <w:rFonts w:ascii="宋体" w:hAnsi="宋体" w:hint="eastAsia"/>
                <w:sz w:val="24"/>
              </w:rPr>
            </w:pPr>
            <w:r>
              <w:rPr>
                <w:rFonts w:ascii="宋体" w:hAnsi="宋体" w:hint="eastAsia"/>
                <w:sz w:val="24"/>
              </w:rPr>
              <w:t>反思</w:t>
            </w:r>
          </w:p>
        </w:tc>
        <w:tc>
          <w:tcPr>
            <w:tcW w:w="8946" w:type="dxa"/>
            <w:gridSpan w:val="3"/>
            <w:tcBorders>
              <w:top w:val="single" w:sz="4" w:space="0" w:color="auto"/>
              <w:bottom w:val="single" w:sz="4" w:space="0" w:color="auto"/>
            </w:tcBorders>
          </w:tcPr>
          <w:p>
            <w:pPr>
              <w:spacing w:line="440" w:lineRule="exact"/>
              <w:rPr>
                <w:rFonts w:ascii="宋体" w:hAnsi="宋体" w:hint="eastAsia"/>
                <w:sz w:val="24"/>
              </w:rPr>
            </w:pPr>
          </w:p>
        </w:tc>
      </w:tr>
    </w:tbl>
    <w:p>
      <w:pPr>
        <w:sectPr>
          <w:headerReference w:type="even" r:id="rId260"/>
          <w:headerReference w:type="default" r:id="rId261"/>
          <w:footerReference w:type="even" r:id="rId262"/>
          <w:footerReference w:type="default" r:id="rId263"/>
          <w:headerReference w:type="first" r:id="rId264"/>
          <w:footerReference w:type="first" r:id="rId265"/>
          <w:type w:val="nextPage"/>
          <w:pgSz w:w="11906" w:h="16838"/>
          <w:pgMar w:top="1134" w:right="1418" w:bottom="1134" w:left="1418" w:header="851" w:footer="992" w:gutter="0"/>
          <w:pgNumType w:start="41"/>
          <w:cols w:space="708"/>
          <w:titlePg w:val="0"/>
          <w:docGrid w:type="lines" w:linePitch="312"/>
        </w:sectPr>
      </w:pPr>
    </w:p>
    <w:p>
      <w:pPr>
        <w:spacing w:line="440" w:lineRule="exact"/>
        <w:ind w:firstLine="480" w:firstLineChars="200"/>
        <w:rPr>
          <w:rFonts w:ascii="宋体" w:hAnsi="宋体" w:hint="eastAsia"/>
          <w:sz w:val="24"/>
        </w:rPr>
      </w:pPr>
    </w:p>
    <w:p>
      <w:pPr>
        <w:spacing w:line="440" w:lineRule="exact"/>
        <w:ind w:firstLine="480" w:firstLineChars="200"/>
        <w:jc w:val="center"/>
        <w:rPr>
          <w:rFonts w:ascii="宋体" w:hAnsi="宋体" w:hint="eastAsia"/>
          <w:sz w:val="24"/>
        </w:rPr>
      </w:pPr>
      <w:r>
        <w:rPr>
          <w:rFonts w:ascii="宋体" w:hAnsi="宋体" w:hint="eastAsia"/>
          <w:sz w:val="24"/>
        </w:rPr>
        <w:t>义务教育课程标准人教版化学九年级下册</w:t>
      </w:r>
    </w:p>
    <w:p>
      <w:pPr>
        <w:spacing w:line="440" w:lineRule="exact"/>
        <w:jc w:val="center"/>
        <w:rPr>
          <w:rFonts w:ascii="宋体" w:hAnsi="宋体" w:hint="eastAsia"/>
          <w:sz w:val="24"/>
        </w:rPr>
      </w:pPr>
      <w:r>
        <w:rPr>
          <w:rFonts w:ascii="黑体" w:eastAsia="黑体" w:hAnsi="宋体" w:hint="eastAsia"/>
          <w:sz w:val="30"/>
          <w:szCs w:val="30"/>
        </w:rPr>
        <w:t>第九单元课题3《</w:t>
      </w:r>
      <w:r>
        <w:rPr>
          <w:rFonts w:ascii="黑体" w:eastAsia="黑体" w:hAnsi="宋体" w:hint="eastAsia"/>
          <w:b/>
          <w:sz w:val="30"/>
          <w:szCs w:val="30"/>
        </w:rPr>
        <w:t>溶液的浓度</w:t>
      </w:r>
      <w:r>
        <w:rPr>
          <w:rFonts w:ascii="黑体" w:eastAsia="黑体" w:hAnsi="宋体" w:hint="eastAsia"/>
          <w:sz w:val="30"/>
          <w:szCs w:val="30"/>
        </w:rPr>
        <w:t>》（第2课时）教学设计</w:t>
      </w:r>
    </w:p>
    <w:p>
      <w:pPr>
        <w:spacing w:line="440" w:lineRule="exact"/>
        <w:ind w:firstLine="480" w:firstLineChars="200"/>
        <w:rPr>
          <w:rFonts w:ascii="宋体" w:hAnsi="宋体" w:hint="eastAsia"/>
          <w:b/>
          <w:sz w:val="24"/>
        </w:rPr>
      </w:pPr>
      <w:r>
        <w:rPr>
          <w:rFonts w:ascii="宋体" w:hAnsi="宋体" w:hint="eastAsia"/>
          <w:b/>
          <w:sz w:val="24"/>
        </w:rPr>
        <w:t>一、教材分析</w:t>
      </w:r>
    </w:p>
    <w:p>
      <w:pPr>
        <w:spacing w:line="440" w:lineRule="exact"/>
        <w:ind w:firstLine="480" w:firstLineChars="200"/>
        <w:rPr>
          <w:rFonts w:ascii="宋体" w:hAnsi="宋体" w:hint="eastAsia"/>
          <w:sz w:val="24"/>
        </w:rPr>
      </w:pPr>
      <w:r>
        <w:rPr>
          <w:rFonts w:ascii="宋体" w:hAnsi="宋体" w:hint="eastAsia"/>
          <w:sz w:val="24"/>
        </w:rPr>
        <w:t xml:space="preserve">1、教材的地位和作用: </w:t>
      </w:r>
    </w:p>
    <w:p>
      <w:pPr>
        <w:spacing w:line="440" w:lineRule="exact"/>
        <w:ind w:firstLine="480" w:firstLineChars="200"/>
        <w:rPr>
          <w:rFonts w:ascii="宋体" w:hAnsi="宋体" w:hint="eastAsia"/>
          <w:sz w:val="24"/>
        </w:rPr>
      </w:pPr>
      <w:r>
        <w:rPr>
          <w:rFonts w:ascii="宋体" w:hAnsi="宋体"/>
          <w:sz w:val="24"/>
        </w:rPr>
        <w:t>“溶质的质量分数”是人教版初中化学下册第九单元课题3的内容，本节是前面所学知识的继续和发展。一般物质溶解后形成溶液的现象学生都很熟悉，但是从定量的角度去计算溶液的组成却是第一次接触。溶质质量分数的计算是初中化学的重点和难点。把握此内容不仅要求学生能灵活运用基础知识，也要求学生具有一定的审题能力、数学运算能力、总结归纳能力等，所以综合性比较强。</w:t>
      </w: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b/>
          <w:sz w:val="24"/>
        </w:rPr>
      </w:pPr>
      <w:r>
        <w:rPr>
          <w:rFonts w:ascii="宋体" w:hAnsi="宋体" w:hint="eastAsia"/>
          <w:b/>
          <w:sz w:val="24"/>
        </w:rPr>
        <w:t>2、教学目标：</w:t>
      </w:r>
    </w:p>
    <w:p>
      <w:pPr>
        <w:spacing w:line="440" w:lineRule="exact"/>
        <w:ind w:firstLine="480" w:firstLineChars="200"/>
        <w:rPr>
          <w:rFonts w:ascii="宋体" w:hAnsi="宋体" w:hint="eastAsia"/>
          <w:sz w:val="24"/>
        </w:rPr>
      </w:pPr>
      <w:r>
        <w:rPr>
          <w:rFonts w:ascii="宋体" w:hAnsi="宋体" w:hint="eastAsia"/>
          <w:sz w:val="24"/>
        </w:rPr>
        <w:t>（1）知识与技能：</w:t>
      </w:r>
    </w:p>
    <w:p>
      <w:pPr>
        <w:spacing w:line="440" w:lineRule="exact"/>
        <w:ind w:firstLine="480" w:firstLineChars="200"/>
        <w:rPr>
          <w:rFonts w:ascii="宋体" w:hAnsi="宋体"/>
          <w:sz w:val="24"/>
        </w:rPr>
      </w:pPr>
      <w:r>
        <w:rPr>
          <w:rFonts w:ascii="宋体" w:hAnsi="宋体" w:hint="eastAsia"/>
          <w:sz w:val="24"/>
        </w:rPr>
        <w:t>a.掌握一种溶液组成的表示方法</w:t>
      </w:r>
      <w:r>
        <w:rPr>
          <w:rFonts w:ascii="宋体" w:hAnsi="宋体" w:hint="eastAsia"/>
          <w:sz w:val="24"/>
        </w:rPr>
        <w:t>——</w:t>
      </w:r>
      <w:r>
        <w:rPr>
          <w:rFonts w:ascii="宋体" w:hAnsi="宋体" w:hint="eastAsia"/>
          <w:sz w:val="24"/>
        </w:rPr>
        <w:t>溶质的质量分数，并能进行溶质质量分数的简单计算。</w:t>
      </w:r>
    </w:p>
    <w:p>
      <w:pPr>
        <w:spacing w:line="440" w:lineRule="exact"/>
        <w:ind w:firstLine="480" w:firstLineChars="200"/>
        <w:rPr>
          <w:rFonts w:ascii="宋体" w:hAnsi="宋体" w:hint="eastAsia"/>
          <w:sz w:val="24"/>
        </w:rPr>
      </w:pPr>
      <w:r>
        <w:rPr>
          <w:rFonts w:ascii="宋体" w:hAnsi="宋体" w:hint="eastAsia"/>
          <w:sz w:val="24"/>
        </w:rPr>
        <w:t>b.初步学会配制一定溶质质量分数的溶液。</w:t>
      </w:r>
    </w:p>
    <w:p>
      <w:pPr>
        <w:spacing w:line="440" w:lineRule="exact"/>
        <w:ind w:firstLine="480" w:firstLineChars="200"/>
        <w:rPr>
          <w:rFonts w:ascii="宋体" w:hAnsi="宋体" w:hint="eastAsia"/>
          <w:sz w:val="24"/>
        </w:rPr>
      </w:pPr>
      <w:r>
        <w:rPr>
          <w:rFonts w:ascii="宋体" w:hAnsi="宋体" w:hint="eastAsia"/>
          <w:sz w:val="24"/>
        </w:rPr>
        <w:t>（2）过程与方法：</w:t>
      </w:r>
    </w:p>
    <w:p>
      <w:pPr>
        <w:spacing w:line="440" w:lineRule="exact"/>
        <w:ind w:firstLine="480" w:firstLineChars="200"/>
        <w:rPr>
          <w:rFonts w:ascii="宋体" w:hAnsi="宋体" w:hint="eastAsia"/>
          <w:sz w:val="24"/>
        </w:rPr>
      </w:pPr>
      <w:r>
        <w:rPr>
          <w:rFonts w:ascii="宋体" w:hAnsi="宋体" w:hint="eastAsia"/>
          <w:sz w:val="24"/>
        </w:rPr>
        <w:t xml:space="preserve">a.会分析问题、解决问题，提高解题能力。  </w:t>
      </w:r>
      <w:r>
        <w:rPr>
          <w:rFonts w:ascii="宋体" w:hAnsi="宋体"/>
          <w:sz w:val="24"/>
        </w:rPr>
        <w:t>B</w:t>
      </w:r>
      <w:r>
        <w:rPr>
          <w:rFonts w:ascii="宋体" w:hAnsi="宋体" w:hint="eastAsia"/>
          <w:sz w:val="24"/>
        </w:rPr>
        <w:t>.能找准各量的关系。</w:t>
      </w:r>
    </w:p>
    <w:p>
      <w:pPr>
        <w:spacing w:line="440" w:lineRule="exact"/>
        <w:ind w:firstLine="480" w:firstLineChars="200"/>
        <w:rPr>
          <w:rFonts w:ascii="宋体" w:hAnsi="宋体" w:hint="eastAsia"/>
          <w:sz w:val="24"/>
        </w:rPr>
      </w:pPr>
      <w:r>
        <w:rPr>
          <w:rFonts w:ascii="宋体" w:hAnsi="宋体" w:hint="eastAsia"/>
          <w:sz w:val="24"/>
        </w:rPr>
        <w:t>（3）情感态度与价值观：</w:t>
      </w:r>
    </w:p>
    <w:p>
      <w:pPr>
        <w:spacing w:line="440" w:lineRule="exact"/>
        <w:ind w:firstLine="480" w:firstLineChars="200"/>
        <w:rPr>
          <w:rFonts w:ascii="宋体" w:hAnsi="宋体" w:hint="eastAsia"/>
          <w:sz w:val="24"/>
        </w:rPr>
      </w:pPr>
      <w:r>
        <w:rPr>
          <w:rFonts w:ascii="宋体" w:hAnsi="宋体" w:hint="eastAsia"/>
          <w:sz w:val="24"/>
        </w:rPr>
        <w:t>a.学会严谨求实的科学学习方法。b.培养具体问题具体分析的能力</w:t>
      </w:r>
    </w:p>
    <w:p>
      <w:pPr>
        <w:spacing w:line="440" w:lineRule="exact"/>
        <w:ind w:firstLine="480" w:firstLineChars="200"/>
        <w:rPr>
          <w:rFonts w:ascii="宋体" w:hAnsi="宋体" w:hint="eastAsia"/>
          <w:sz w:val="24"/>
        </w:rPr>
      </w:pPr>
      <w:r>
        <w:rPr>
          <w:rFonts w:ascii="宋体" w:hAnsi="宋体" w:hint="eastAsia"/>
          <w:sz w:val="24"/>
        </w:rPr>
        <w:t>3、教学重难点及突破重难点的方法：</w:t>
      </w:r>
    </w:p>
    <w:p>
      <w:pPr>
        <w:spacing w:line="440" w:lineRule="exact"/>
        <w:ind w:firstLine="480" w:firstLineChars="200"/>
        <w:rPr>
          <w:rFonts w:ascii="宋体" w:hAnsi="宋体" w:hint="eastAsia"/>
          <w:sz w:val="24"/>
        </w:rPr>
      </w:pPr>
      <w:r>
        <w:rPr>
          <w:rFonts w:ascii="宋体" w:hAnsi="宋体" w:hint="eastAsia"/>
          <w:sz w:val="24"/>
        </w:rPr>
        <w:t>重点：溶液稀释的有关计算及配制溶液的操作步骤。</w:t>
      </w:r>
    </w:p>
    <w:p>
      <w:pPr>
        <w:spacing w:line="440" w:lineRule="exact"/>
        <w:ind w:firstLine="480" w:firstLineChars="200"/>
        <w:rPr>
          <w:rFonts w:ascii="宋体" w:hAnsi="宋体" w:hint="eastAsia"/>
          <w:sz w:val="24"/>
        </w:rPr>
      </w:pPr>
      <w:r>
        <w:rPr>
          <w:rFonts w:ascii="宋体" w:hAnsi="宋体" w:hint="eastAsia"/>
          <w:sz w:val="24"/>
        </w:rPr>
        <w:t>难点：溶液稀释的有关计算。</w:t>
      </w:r>
    </w:p>
    <w:p>
      <w:pPr>
        <w:spacing w:line="440" w:lineRule="exact"/>
        <w:ind w:firstLine="480" w:firstLineChars="200"/>
        <w:rPr>
          <w:rFonts w:ascii="宋体" w:hAnsi="宋体" w:hint="eastAsia"/>
          <w:sz w:val="24"/>
        </w:rPr>
      </w:pPr>
      <w:r>
        <w:rPr>
          <w:rFonts w:ascii="宋体" w:hAnsi="宋体" w:hint="eastAsia"/>
          <w:sz w:val="24"/>
        </w:rPr>
        <w:t>突破重难点的方法：通过教师演示、师生合作、生生合作实验及小组讨论等互动交流的形式来突出重点，学会溶液中溶质质量分数的计算及配置溶液的方法。</w:t>
      </w:r>
    </w:p>
    <w:p>
      <w:pPr>
        <w:spacing w:line="440" w:lineRule="exact"/>
        <w:ind w:firstLine="480" w:firstLineChars="200"/>
        <w:rPr>
          <w:rFonts w:ascii="宋体" w:hAnsi="宋体" w:hint="eastAsia"/>
          <w:sz w:val="24"/>
        </w:rPr>
      </w:pPr>
    </w:p>
    <w:p>
      <w:pPr>
        <w:spacing w:line="440" w:lineRule="exact"/>
        <w:ind w:firstLine="480" w:firstLineChars="200"/>
        <w:rPr>
          <w:rFonts w:ascii="宋体" w:hAnsi="宋体" w:hint="eastAsia"/>
          <w:b/>
          <w:sz w:val="24"/>
        </w:rPr>
      </w:pPr>
      <w:r>
        <w:rPr>
          <w:rFonts w:ascii="宋体" w:hAnsi="宋体" w:hint="eastAsia"/>
          <w:b/>
          <w:sz w:val="24"/>
        </w:rPr>
        <w:t>二、教学准备</w:t>
      </w:r>
    </w:p>
    <w:p>
      <w:pPr>
        <w:spacing w:line="440" w:lineRule="exact"/>
        <w:ind w:firstLine="480" w:firstLineChars="200"/>
        <w:rPr>
          <w:rFonts w:ascii="宋体" w:hAnsi="宋体" w:hint="eastAsia"/>
          <w:sz w:val="24"/>
        </w:rPr>
      </w:pPr>
      <w:r>
        <w:rPr>
          <w:rFonts w:ascii="宋体" w:hAnsi="宋体" w:hint="eastAsia"/>
          <w:sz w:val="24"/>
        </w:rPr>
        <w:t xml:space="preserve">1、多媒体课件、导学案 </w:t>
      </w:r>
    </w:p>
    <w:p>
      <w:pPr>
        <w:spacing w:line="440" w:lineRule="exact"/>
        <w:ind w:firstLine="480" w:firstLineChars="200"/>
        <w:rPr>
          <w:rFonts w:ascii="宋体" w:hAnsi="宋体" w:hint="eastAsia"/>
          <w:sz w:val="24"/>
        </w:rPr>
      </w:pPr>
      <w:r>
        <w:rPr>
          <w:rFonts w:ascii="宋体" w:hAnsi="宋体" w:hint="eastAsia"/>
          <w:sz w:val="24"/>
        </w:rPr>
        <w:t>2、多媒体课件、投影仪。仪器：试管、天平、量筒、药匙、烧杯、玻璃捧；</w:t>
      </w:r>
    </w:p>
    <w:p>
      <w:pPr>
        <w:spacing w:line="440" w:lineRule="exact"/>
        <w:ind w:firstLine="480" w:firstLineChars="200"/>
        <w:rPr>
          <w:rFonts w:ascii="宋体" w:hAnsi="宋体" w:hint="eastAsia"/>
          <w:sz w:val="24"/>
        </w:rPr>
      </w:pPr>
    </w:p>
    <w:p>
      <w:pPr>
        <w:spacing w:line="440" w:lineRule="exact"/>
        <w:rPr>
          <w:rFonts w:ascii="宋体" w:hAnsi="宋体" w:hint="eastAsia"/>
          <w:sz w:val="24"/>
        </w:rPr>
      </w:pPr>
    </w:p>
    <w:p>
      <w:pPr>
        <w:spacing w:line="440" w:lineRule="exact"/>
        <w:ind w:firstLine="480" w:firstLineChars="200"/>
        <w:rPr>
          <w:rFonts w:ascii="宋体" w:hAnsi="宋体" w:hint="eastAsia"/>
          <w:sz w:val="24"/>
        </w:rPr>
      </w:pPr>
      <w:r>
        <w:rPr>
          <w:rFonts w:ascii="宋体" w:hAnsi="宋体" w:hint="eastAsia"/>
          <w:sz w:val="24"/>
        </w:rPr>
        <w:t>三、教学过程</w:t>
      </w:r>
      <w:r>
        <w:rPr>
          <w:rFonts w:ascii="宋体" w:hAnsi="宋体" w:hint="eastAsia"/>
          <w:sz w:val="24"/>
        </w:rPr>
        <w:br/>
      </w:r>
      <w:r>
        <w:rPr>
          <w:rFonts w:ascii="宋体" w:hAnsi="宋体"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6" w:history="1">
        <w:r>
          <w:rPr>
            <w:rFonts w:ascii="SimSun" w:eastAsia="SimSun" w:hAnsi="SimSun" w:cs="SimSun"/>
            <w:b/>
            <w:bCs/>
            <w:color w:val="0000EE"/>
            <w:kern w:val="0"/>
            <w:sz w:val="30"/>
            <w:szCs w:val="30"/>
            <w:u w:val="single" w:color="0000EE"/>
          </w:rPr>
          <w:t>https://d.book118.com/948121064114006040</w:t>
        </w:r>
      </w:hyperlink>
    </w:p>
    <w:p>
      <w:pPr>
        <w:spacing w:line="440" w:lineRule="exact"/>
        <w:ind w:firstLine="480" w:firstLineChars="200"/>
        <w:rPr>
          <w:rFonts w:ascii="宋体" w:hAnsi="宋体" w:hint="eastAsia"/>
          <w:sz w:val="24"/>
        </w:rPr>
      </w:pPr>
    </w:p>
    <w:sectPr>
      <w:headerReference w:type="even" r:id="rId267"/>
      <w:headerReference w:type="default" r:id="rId268"/>
      <w:footerReference w:type="even" r:id="rId269"/>
      <w:footerReference w:type="default" r:id="rId270"/>
      <w:headerReference w:type="first" r:id="rId271"/>
      <w:footerReference w:type="first" r:id="rId272"/>
      <w:type w:val="nextPage"/>
      <w:pgSz w:w="11906" w:h="16838"/>
      <w:pgMar w:top="1134" w:right="1418" w:bottom="1134" w:left="1418" w:header="851" w:footer="992" w:gutter="0"/>
      <w:pgNumType w:start="4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1"/>
    <w:family w:val="swiss"/>
    <w:pitch w:val="default"/>
    <w:sig w:usb0="E0002EFF" w:usb1="C000785B" w:usb2="00000009" w:usb3="00000000" w:csb0="400001FF" w:csb1="FFFF0000"/>
  </w:font>
  <w:font w:name="新宋体">
    <w:panose1 w:val="02010609030101010101"/>
    <w:charset w:val="86"/>
    <w:family w:val="modern"/>
    <w:pitch w:val="default"/>
    <w:sig w:usb0="00000283" w:usb1="288F0000" w:usb2="00000006" w:usb3="00000000" w:csb0="00040001" w:csb1="00000000"/>
  </w:font>
  <w:font w:name="Verdana">
    <w:panose1 w:val="020B0604030504040204"/>
    <w:charset w:val="00"/>
    <w:family w:val="swiss"/>
    <w:pitch w:val="default"/>
    <w:sig w:usb0="A00006FF" w:usb1="4000205B" w:usb2="00000010" w:usb3="00000000" w:csb0="2000019F" w:csb1="00000000"/>
  </w:font>
  <w:font w:name="Comic Sans MS">
    <w:panose1 w:val="030F0702030302020204"/>
    <w:charset w:val="00"/>
    <w:family w:val="script"/>
    <w:pitch w:val="default"/>
    <w:sig w:usb0="00000287" w:usb1="00000013"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Dotum">
    <w:altName w:val="Malgun Gothic"/>
    <w:panose1 w:val="020B0600000101010101"/>
    <w:charset w:val="81"/>
    <w:family w:val="swiss"/>
    <w:pitch w:val="default"/>
    <w:sig w:usb0="B00002AF" w:usb1="69D77CFB" w:usb2="00000030" w:usb3="00000000" w:csb0="4008009F" w:csb1="DFD70000"/>
  </w:font>
  <w:font w:name="楷体_GB2312">
    <w:altName w:val="楷体"/>
    <w:panose1 w:val="02010609030101010101"/>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w:t>
    </w:r>
    <w:r>
      <w:fldChar w:fldCharType="end"/>
    </w:r>
  </w:p>
  <w:p>
    <w:pPr>
      <w:pStyle w:val="Footer"/>
      <w:tabs>
        <w:tab w:val="center" w:pos="4153"/>
        <w:tab w:val="right" w:pos="8306"/>
      </w:tabs>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w:t>
    </w:r>
    <w:r>
      <w:fldChar w:fldCharType="end"/>
    </w:r>
  </w:p>
  <w:p>
    <w:pPr>
      <w:pStyle w:val="Footer"/>
      <w:tabs>
        <w:tab w:val="center" w:pos="4153"/>
        <w:tab w:val="right" w:pos="8306"/>
      </w:tabs>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w:t>
    </w:r>
    <w:r>
      <w:fldChar w:fldCharType="end"/>
    </w:r>
  </w:p>
  <w:p>
    <w:pPr>
      <w:pStyle w:val="Footer"/>
      <w:tabs>
        <w:tab w:val="center" w:pos="4153"/>
        <w:tab w:val="right" w:pos="8306"/>
      </w:tabs>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w:t>
    </w:r>
    <w:r>
      <w:fldChar w:fldCharType="end"/>
    </w:r>
  </w:p>
  <w:p>
    <w:pPr>
      <w:pStyle w:val="Footer"/>
      <w:tabs>
        <w:tab w:val="center" w:pos="4153"/>
        <w:tab w:val="right" w:pos="8306"/>
      </w:tabs>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5</w:t>
    </w:r>
    <w:r>
      <w:fldChar w:fldCharType="end"/>
    </w:r>
  </w:p>
  <w:p>
    <w:pPr>
      <w:pStyle w:val="Footer"/>
      <w:tabs>
        <w:tab w:val="center" w:pos="4153"/>
        <w:tab w:val="right" w:pos="8306"/>
      </w:tabs>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7</w:t>
    </w:r>
    <w:r>
      <w:fldChar w:fldCharType="end"/>
    </w:r>
  </w:p>
  <w:p>
    <w:pPr>
      <w:pStyle w:val="Footer"/>
      <w:tabs>
        <w:tab w:val="center" w:pos="4153"/>
        <w:tab w:val="right" w:pos="8306"/>
      </w:tabs>
      <w:ind w:right="36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7</w:t>
    </w:r>
    <w:r>
      <w:fldChar w:fldCharType="end"/>
    </w:r>
  </w:p>
  <w:p>
    <w:pPr>
      <w:pStyle w:val="Footer"/>
      <w:tabs>
        <w:tab w:val="center" w:pos="4153"/>
        <w:tab w:val="right" w:pos="8306"/>
      </w:tabs>
      <w:ind w:right="36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tabs>
        <w:tab w:val="center" w:pos="4153"/>
        <w:tab w:val="right" w:pos="8306"/>
      </w:tabs>
      <w:ind w:right="36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9</w:t>
    </w:r>
    <w:r>
      <w:fldChar w:fldCharType="end"/>
    </w:r>
  </w:p>
  <w:p>
    <w:pPr>
      <w:pStyle w:val="Footer"/>
      <w:tabs>
        <w:tab w:val="center" w:pos="4153"/>
        <w:tab w:val="right" w:pos="8306"/>
      </w:tabs>
      <w:ind w:right="36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10</w:t>
    </w:r>
    <w:r>
      <w:fldChar w:fldCharType="end"/>
    </w:r>
  </w:p>
  <w:p>
    <w:pPr>
      <w:pStyle w:val="Footer"/>
      <w:tabs>
        <w:tab w:val="center" w:pos="4153"/>
        <w:tab w:val="right" w:pos="8306"/>
      </w:tabs>
      <w:ind w:right="36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11</w:t>
    </w:r>
    <w:r>
      <w:fldChar w:fldCharType="end"/>
    </w:r>
  </w:p>
  <w:p>
    <w:pPr>
      <w:pStyle w:val="Footer"/>
      <w:tabs>
        <w:tab w:val="center" w:pos="4153"/>
        <w:tab w:val="right" w:pos="8306"/>
      </w:tabs>
      <w:ind w:right="36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12</w:t>
    </w:r>
    <w:r>
      <w:fldChar w:fldCharType="end"/>
    </w:r>
  </w:p>
  <w:p>
    <w:pPr>
      <w:pStyle w:val="Footer"/>
      <w:tabs>
        <w:tab w:val="center" w:pos="4153"/>
        <w:tab w:val="right" w:pos="8306"/>
      </w:tabs>
      <w:ind w:right="36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13</w:t>
    </w:r>
    <w:r>
      <w:fldChar w:fldCharType="end"/>
    </w:r>
  </w:p>
  <w:p>
    <w:pPr>
      <w:pStyle w:val="Footer"/>
      <w:tabs>
        <w:tab w:val="center" w:pos="4153"/>
        <w:tab w:val="right" w:pos="8306"/>
      </w:tabs>
      <w:ind w:right="36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14</w:t>
    </w:r>
    <w:r>
      <w:fldChar w:fldCharType="end"/>
    </w:r>
  </w:p>
  <w:p>
    <w:pPr>
      <w:pStyle w:val="Footer"/>
      <w:tabs>
        <w:tab w:val="center" w:pos="4153"/>
        <w:tab w:val="right" w:pos="8306"/>
      </w:tabs>
      <w:ind w:right="36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16</w:t>
    </w:r>
    <w:r>
      <w:fldChar w:fldCharType="end"/>
    </w:r>
  </w:p>
  <w:p>
    <w:pPr>
      <w:pStyle w:val="Footer"/>
      <w:tabs>
        <w:tab w:val="center" w:pos="4153"/>
        <w:tab w:val="right" w:pos="8306"/>
      </w:tabs>
      <w:ind w:right="36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17</w:t>
    </w:r>
    <w:r>
      <w:fldChar w:fldCharType="end"/>
    </w:r>
  </w:p>
  <w:p>
    <w:pPr>
      <w:pStyle w:val="Footer"/>
      <w:tabs>
        <w:tab w:val="center" w:pos="4153"/>
        <w:tab w:val="right" w:pos="8306"/>
      </w:tabs>
      <w:ind w:right="36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18</w:t>
    </w:r>
    <w:r>
      <w:fldChar w:fldCharType="end"/>
    </w:r>
  </w:p>
  <w:p>
    <w:pPr>
      <w:pStyle w:val="Footer"/>
      <w:tabs>
        <w:tab w:val="center" w:pos="4153"/>
        <w:tab w:val="right" w:pos="8306"/>
      </w:tabs>
      <w:ind w:right="360"/>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18</w:t>
    </w:r>
    <w:r>
      <w:fldChar w:fldCharType="end"/>
    </w:r>
  </w:p>
  <w:p>
    <w:pPr>
      <w:pStyle w:val="Footer"/>
      <w:tabs>
        <w:tab w:val="center" w:pos="4153"/>
        <w:tab w:val="right" w:pos="8306"/>
      </w:tabs>
      <w:ind w:right="36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19</w:t>
    </w:r>
    <w:r>
      <w:fldChar w:fldCharType="end"/>
    </w:r>
  </w:p>
  <w:p>
    <w:pPr>
      <w:pStyle w:val="Footer"/>
      <w:tabs>
        <w:tab w:val="center" w:pos="4153"/>
        <w:tab w:val="right" w:pos="8306"/>
      </w:tabs>
      <w:ind w:right="360"/>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20</w:t>
    </w:r>
    <w:r>
      <w:fldChar w:fldCharType="end"/>
    </w:r>
  </w:p>
  <w:p>
    <w:pPr>
      <w:pStyle w:val="Footer"/>
      <w:tabs>
        <w:tab w:val="center" w:pos="4153"/>
        <w:tab w:val="right" w:pos="8306"/>
      </w:tabs>
      <w:ind w:right="36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21</w:t>
    </w:r>
    <w:r>
      <w:fldChar w:fldCharType="end"/>
    </w:r>
  </w:p>
  <w:p>
    <w:pPr>
      <w:pStyle w:val="Footer"/>
      <w:tabs>
        <w:tab w:val="center" w:pos="4153"/>
        <w:tab w:val="right" w:pos="8306"/>
      </w:tabs>
      <w:ind w:right="360"/>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22</w:t>
    </w:r>
    <w:r>
      <w:fldChar w:fldCharType="end"/>
    </w:r>
  </w:p>
  <w:p>
    <w:pPr>
      <w:pStyle w:val="Footer"/>
      <w:tabs>
        <w:tab w:val="center" w:pos="4153"/>
        <w:tab w:val="right" w:pos="8306"/>
      </w:tabs>
      <w:ind w:right="36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24</w:t>
    </w:r>
    <w:r>
      <w:fldChar w:fldCharType="end"/>
    </w:r>
  </w:p>
  <w:p>
    <w:pPr>
      <w:pStyle w:val="Footer"/>
      <w:tabs>
        <w:tab w:val="center" w:pos="4153"/>
        <w:tab w:val="right" w:pos="8306"/>
      </w:tabs>
      <w:ind w:right="360"/>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25</w:t>
    </w:r>
    <w:r>
      <w:fldChar w:fldCharType="end"/>
    </w:r>
  </w:p>
  <w:p>
    <w:pPr>
      <w:pStyle w:val="Footer"/>
      <w:tabs>
        <w:tab w:val="center" w:pos="4153"/>
        <w:tab w:val="right" w:pos="8306"/>
      </w:tabs>
      <w:ind w:right="360"/>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25</w:t>
    </w:r>
    <w:r>
      <w:fldChar w:fldCharType="end"/>
    </w:r>
  </w:p>
  <w:p>
    <w:pPr>
      <w:pStyle w:val="Footer"/>
      <w:tabs>
        <w:tab w:val="center" w:pos="4153"/>
        <w:tab w:val="right" w:pos="8306"/>
      </w:tabs>
      <w:ind w:right="360"/>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26</w:t>
    </w:r>
    <w:r>
      <w:fldChar w:fldCharType="end"/>
    </w:r>
  </w:p>
  <w:p>
    <w:pPr>
      <w:pStyle w:val="Footer"/>
      <w:tabs>
        <w:tab w:val="center" w:pos="4153"/>
        <w:tab w:val="right" w:pos="8306"/>
      </w:tabs>
      <w:ind w:right="360"/>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27</w:t>
    </w:r>
    <w:r>
      <w:fldChar w:fldCharType="end"/>
    </w:r>
  </w:p>
  <w:p>
    <w:pPr>
      <w:pStyle w:val="Footer"/>
      <w:tabs>
        <w:tab w:val="center" w:pos="4153"/>
        <w:tab w:val="right" w:pos="8306"/>
      </w:tabs>
      <w:ind w:right="360"/>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28</w:t>
    </w:r>
    <w:r>
      <w:fldChar w:fldCharType="end"/>
    </w:r>
  </w:p>
  <w:p>
    <w:pPr>
      <w:pStyle w:val="Footer"/>
      <w:tabs>
        <w:tab w:val="center" w:pos="4153"/>
        <w:tab w:val="right" w:pos="8306"/>
      </w:tabs>
      <w:ind w:right="360"/>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30</w:t>
    </w:r>
    <w:r>
      <w:fldChar w:fldCharType="end"/>
    </w:r>
  </w:p>
  <w:p>
    <w:pPr>
      <w:pStyle w:val="Footer"/>
      <w:tabs>
        <w:tab w:val="center" w:pos="4153"/>
        <w:tab w:val="right" w:pos="8306"/>
      </w:tabs>
      <w:ind w:right="360"/>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31</w:t>
    </w:r>
    <w:r>
      <w:fldChar w:fldCharType="end"/>
    </w:r>
  </w:p>
  <w:p>
    <w:pPr>
      <w:pStyle w:val="Footer"/>
      <w:tabs>
        <w:tab w:val="center" w:pos="4153"/>
        <w:tab w:val="right" w:pos="8306"/>
      </w:tabs>
      <w:ind w:right="360"/>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31</w:t>
    </w:r>
    <w:r>
      <w:fldChar w:fldCharType="end"/>
    </w:r>
  </w:p>
  <w:p>
    <w:pPr>
      <w:pStyle w:val="Footer"/>
      <w:tabs>
        <w:tab w:val="center" w:pos="4153"/>
        <w:tab w:val="right" w:pos="8306"/>
      </w:tabs>
      <w:ind w:right="360"/>
    </w:pP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32</w:t>
    </w:r>
    <w:r>
      <w:fldChar w:fldCharType="end"/>
    </w:r>
  </w:p>
  <w:p>
    <w:pPr>
      <w:pStyle w:val="Footer"/>
      <w:tabs>
        <w:tab w:val="center" w:pos="4153"/>
        <w:tab w:val="right" w:pos="8306"/>
      </w:tabs>
      <w:ind w:right="360"/>
    </w:pP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33</w:t>
    </w:r>
    <w:r>
      <w:fldChar w:fldCharType="end"/>
    </w:r>
  </w:p>
  <w:p>
    <w:pPr>
      <w:pStyle w:val="Footer"/>
      <w:tabs>
        <w:tab w:val="center" w:pos="4153"/>
        <w:tab w:val="right" w:pos="8306"/>
      </w:tabs>
      <w:ind w:right="360"/>
    </w:pP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35</w:t>
    </w:r>
    <w:r>
      <w:fldChar w:fldCharType="end"/>
    </w:r>
  </w:p>
  <w:p>
    <w:pPr>
      <w:pStyle w:val="Footer"/>
      <w:tabs>
        <w:tab w:val="center" w:pos="4153"/>
        <w:tab w:val="right" w:pos="8306"/>
      </w:tabs>
      <w:ind w:right="360"/>
    </w:pP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36</w:t>
    </w:r>
    <w:r>
      <w:fldChar w:fldCharType="end"/>
    </w:r>
  </w:p>
  <w:p>
    <w:pPr>
      <w:pStyle w:val="Footer"/>
      <w:tabs>
        <w:tab w:val="center" w:pos="4153"/>
        <w:tab w:val="right" w:pos="8306"/>
      </w:tabs>
      <w:ind w:right="360"/>
    </w:pP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0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37</w:t>
    </w:r>
    <w:r>
      <w:fldChar w:fldCharType="end"/>
    </w:r>
  </w:p>
  <w:p>
    <w:pPr>
      <w:pStyle w:val="Footer"/>
      <w:tabs>
        <w:tab w:val="center" w:pos="4153"/>
        <w:tab w:val="right" w:pos="8306"/>
      </w:tabs>
      <w:ind w:right="360"/>
    </w:pPr>
  </w:p>
</w:ftr>
</file>

<file path=word/footer10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37</w:t>
    </w:r>
    <w:r>
      <w:fldChar w:fldCharType="end"/>
    </w:r>
  </w:p>
  <w:p>
    <w:pPr>
      <w:pStyle w:val="Footer"/>
      <w:tabs>
        <w:tab w:val="center" w:pos="4153"/>
        <w:tab w:val="right" w:pos="8306"/>
      </w:tabs>
      <w:ind w:right="360"/>
    </w:pPr>
  </w:p>
</w:ftr>
</file>

<file path=word/footer1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38</w:t>
    </w:r>
    <w:r>
      <w:fldChar w:fldCharType="end"/>
    </w:r>
  </w:p>
  <w:p>
    <w:pPr>
      <w:pStyle w:val="Footer"/>
      <w:tabs>
        <w:tab w:val="center" w:pos="4153"/>
        <w:tab w:val="right" w:pos="8306"/>
      </w:tabs>
      <w:ind w:right="360"/>
    </w:pPr>
  </w:p>
</w:ftr>
</file>

<file path=word/footer1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40</w:t>
    </w:r>
    <w:r>
      <w:fldChar w:fldCharType="end"/>
    </w:r>
  </w:p>
  <w:p>
    <w:pPr>
      <w:pStyle w:val="Footer"/>
      <w:tabs>
        <w:tab w:val="center" w:pos="4153"/>
        <w:tab w:val="right" w:pos="8306"/>
      </w:tabs>
      <w:ind w:right="360"/>
    </w:pPr>
  </w:p>
</w:ftr>
</file>

<file path=word/footer1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40</w:t>
    </w:r>
    <w:r>
      <w:fldChar w:fldCharType="end"/>
    </w:r>
  </w:p>
  <w:p>
    <w:pPr>
      <w:pStyle w:val="Footer"/>
      <w:tabs>
        <w:tab w:val="center" w:pos="4153"/>
        <w:tab w:val="right" w:pos="8306"/>
      </w:tabs>
      <w:ind w:right="360"/>
    </w:pPr>
  </w:p>
</w:ftr>
</file>

<file path=word/footer1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41</w:t>
    </w:r>
    <w:r>
      <w:fldChar w:fldCharType="end"/>
    </w:r>
  </w:p>
  <w:p>
    <w:pPr>
      <w:pStyle w:val="Footer"/>
      <w:tabs>
        <w:tab w:val="center" w:pos="4153"/>
        <w:tab w:val="right" w:pos="8306"/>
      </w:tabs>
      <w:ind w:right="360"/>
    </w:pPr>
  </w:p>
</w:ftr>
</file>

<file path=word/footer1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dirty="1"/>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rPr>
        <w:rStyle w:val="PageNumber"/>
      </w:rPr>
      <w:t>42</w:t>
    </w:r>
    <w:r>
      <w:fldChar w:fldCharType="end"/>
    </w:r>
  </w:p>
  <w:p>
    <w:pPr>
      <w:pStyle w:val="Footer"/>
      <w:tabs>
        <w:tab w:val="center" w:pos="4153"/>
        <w:tab w:val="right" w:pos="8306"/>
      </w:tabs>
      <w:ind w:right="360"/>
    </w:pPr>
  </w:p>
</w:ftr>
</file>

<file path=word/footer1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49" type="#_x0000_t136" style="width:48.25pt;height:36.2pt;margin-top:0;margin-left:0;mso-position-horizontal:center;mso-position-horizontal-relative:margin;mso-position-vertical:bottom;mso-position-vertical-relative:margin;position:absolute;rotation:-45;z-index:-25165824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0" type="#_x0000_t136" style="width:48.25pt;height:36.2pt;margin-top:0;margin-left:0;mso-position-horizontal:center;mso-position-horizontal-relative:margin;mso-position-vertical:bottom;mso-position-vertical-relative:margin;position:absolute;rotation:-45;z-index:-25165721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1" type="#_x0000_t136" style="width:48.25pt;height:36.2pt;margin-top:0;margin-left:0;mso-position-horizontal:center;mso-position-horizontal-relative:margin;mso-position-vertical:bottom;mso-position-vertical-relative:margin;position:absolute;rotation:-45;z-index:-25165619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2" type="#_x0000_t136" style="width:48.25pt;height:36.2pt;margin-top:0;margin-left:0;mso-position-horizontal:center;mso-position-horizontal-relative:margin;mso-position-vertical:bottom;mso-position-vertical-relative:margin;position:absolute;rotation:-45;z-index:-25165516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3" type="#_x0000_t136" style="width:48.25pt;height:36.2pt;margin-top:0;margin-left:0;mso-position-horizontal:center;mso-position-horizontal-relative:margin;mso-position-vertical:bottom;mso-position-vertical-relative:margin;position:absolute;rotation:-45;z-index:-25165414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4" type="#_x0000_t136" style="width:48.25pt;height:36.2pt;margin-top:0;margin-left:0;mso-position-horizontal:center;mso-position-horizontal-relative:margin;mso-position-vertical:bottom;mso-position-vertical-relative:margin;position:absolute;rotation:-45;z-index:-25165312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5" type="#_x0000_t136" style="width:48.25pt;height:36.2pt;margin-top:0;margin-left:0;mso-position-horizontal:center;mso-position-horizontal-relative:margin;mso-position-vertical:bottom;mso-position-vertical-relative:margin;position:absolute;rotation:-45;z-index:-25165209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6" type="#_x0000_t136" style="width:48.25pt;height:36.2pt;margin-top:0;margin-left:0;mso-position-horizontal:center;mso-position-horizontal-relative:margin;mso-position-vertical:bottom;mso-position-vertical-relative:margin;position:absolute;rotation:-45;z-index:-25165107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7" type="#_x0000_t136" style="width:48.25pt;height:36.2pt;margin-top:0;margin-left:0;mso-position-horizontal:center;mso-position-horizontal-relative:margin;mso-position-vertical:bottom;mso-position-vertical-relative:margin;position:absolute;rotation:-45;z-index:-25165004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8" type="#_x0000_t136" style="width:48.25pt;height:36.2pt;margin-top:0;margin-left:0;mso-position-horizontal:center;mso-position-horizontal-relative:margin;mso-position-vertical:bottom;mso-position-vertical-relative:margin;position:absolute;rotation:-45;z-index:-25164902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59" type="#_x0000_t136" style="width:48.25pt;height:36.2pt;margin-top:0;margin-left:0;mso-position-horizontal:center;mso-position-horizontal-relative:margin;mso-position-vertical:bottom;mso-position-vertical-relative:margin;position:absolute;rotation:-45;z-index:-25164800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0" type="#_x0000_t136" style="width:48.25pt;height:36.2pt;margin-top:0;margin-left:0;mso-position-horizontal:center;mso-position-horizontal-relative:margin;mso-position-vertical:bottom;mso-position-vertical-relative:margin;position:absolute;rotation:-45;z-index:-25164697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1" type="#_x0000_t136" style="width:48.25pt;height:36.2pt;margin-top:0;margin-left:0;mso-position-horizontal:center;mso-position-horizontal-relative:margin;mso-position-vertical:bottom;mso-position-vertical-relative:margin;position:absolute;rotation:-45;z-index:-25164595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2" type="#_x0000_t136" style="width:48.25pt;height:36.2pt;margin-top:0;margin-left:0;mso-position-horizontal:center;mso-position-horizontal-relative:margin;mso-position-vertical:bottom;mso-position-vertical-relative:margin;position:absolute;rotation:-45;z-index:-25164492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3" type="#_x0000_t136" style="width:48.25pt;height:36.2pt;margin-top:0;margin-left:0;mso-position-horizontal:center;mso-position-horizontal-relative:margin;mso-position-vertical:bottom;mso-position-vertical-relative:margin;position:absolute;rotation:-45;z-index:-25164390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4" type="#_x0000_t136" style="width:48.25pt;height:36.2pt;margin-top:0;margin-left:0;mso-position-horizontal:center;mso-position-horizontal-relative:margin;mso-position-vertical:bottom;mso-position-vertical-relative:margin;position:absolute;rotation:-45;z-index:-25164288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5" type="#_x0000_t136" style="width:48.25pt;height:36.2pt;margin-top:0;margin-left:0;mso-position-horizontal:center;mso-position-horizontal-relative:margin;mso-position-vertical:bottom;mso-position-vertical-relative:margin;position:absolute;rotation:-45;z-index:-25164185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6" type="#_x0000_t136" style="width:48.25pt;height:36.2pt;margin-top:0;margin-left:0;mso-position-horizontal:center;mso-position-horizontal-relative:margin;mso-position-vertical:bottom;mso-position-vertical-relative:margin;position:absolute;rotation:-45;z-index:-25164083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7" type="#_x0000_t136" style="width:48.25pt;height:36.2pt;margin-top:0;margin-left:0;mso-position-horizontal:center;mso-position-horizontal-relative:margin;mso-position-vertical:bottom;mso-position-vertical-relative:margin;position:absolute;rotation:-45;z-index:-25163980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8" type="#_x0000_t136" style="width:48.25pt;height:36.2pt;margin-top:0;margin-left:0;mso-position-horizontal:center;mso-position-horizontal-relative:margin;mso-position-vertical:bottom;mso-position-vertical-relative:margin;position:absolute;rotation:-45;z-index:-25163878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69" type="#_x0000_t136" style="width:48.25pt;height:36.2pt;margin-top:0;margin-left:0;mso-position-horizontal:center;mso-position-horizontal-relative:margin;mso-position-vertical:bottom;mso-position-vertical-relative:margin;position:absolute;rotation:-45;z-index:-25163776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0" type="#_x0000_t136" style="width:48.25pt;height:36.2pt;margin-top:0;margin-left:0;mso-position-horizontal:center;mso-position-horizontal-relative:margin;mso-position-vertical:bottom;mso-position-vertical-relative:margin;position:absolute;rotation:-45;z-index:-25163673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1" type="#_x0000_t136" style="width:48.25pt;height:36.2pt;margin-top:0;margin-left:0;mso-position-horizontal:center;mso-position-horizontal-relative:margin;mso-position-vertical:bottom;mso-position-vertical-relative:margin;position:absolute;rotation:-45;z-index:-25163571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2" type="#_x0000_t136" style="width:48.25pt;height:36.2pt;margin-top:0;margin-left:0;mso-position-horizontal:center;mso-position-horizontal-relative:margin;mso-position-vertical:bottom;mso-position-vertical-relative:margin;position:absolute;rotation:-45;z-index:-25163468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3" type="#_x0000_t136" style="width:48.25pt;height:36.2pt;margin-top:0;margin-left:0;mso-position-horizontal:center;mso-position-horizontal-relative:margin;mso-position-vertical:bottom;mso-position-vertical-relative:margin;position:absolute;rotation:-45;z-index:-25163366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4" type="#_x0000_t136" style="width:48.25pt;height:36.2pt;margin-top:0;margin-left:0;mso-position-horizontal:center;mso-position-horizontal-relative:margin;mso-position-vertical:bottom;mso-position-vertical-relative:margin;position:absolute;rotation:-45;z-index:-25163264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5" type="#_x0000_t136" style="width:48.25pt;height:36.2pt;margin-top:0;margin-left:0;mso-position-horizontal:center;mso-position-horizontal-relative:margin;mso-position-vertical:bottom;mso-position-vertical-relative:margin;position:absolute;rotation:-45;z-index:-25163161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6" type="#_x0000_t136" style="width:48.25pt;height:36.2pt;margin-top:0;margin-left:0;mso-position-horizontal:center;mso-position-horizontal-relative:margin;mso-position-vertical:bottom;mso-position-vertical-relative:margin;position:absolute;rotation:-45;z-index:-25163059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7" type="#_x0000_t136" style="width:48.25pt;height:36.2pt;margin-top:0;margin-left:0;mso-position-horizontal:center;mso-position-horizontal-relative:margin;mso-position-vertical:bottom;mso-position-vertical-relative:margin;position:absolute;rotation:-45;z-index:-25162956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8" type="#_x0000_t136" style="width:48.25pt;height:36.2pt;margin-top:0;margin-left:0;mso-position-horizontal:center;mso-position-horizontal-relative:margin;mso-position-vertical:bottom;mso-position-vertical-relative:margin;position:absolute;rotation:-45;z-index:-25162854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79" type="#_x0000_t136" style="width:48.25pt;height:36.2pt;margin-top:0;margin-left:0;mso-position-horizontal:center;mso-position-horizontal-relative:margin;mso-position-vertical:bottom;mso-position-vertical-relative:margin;position:absolute;rotation:-45;z-index:-25162752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0" type="#_x0000_t136" style="width:48.25pt;height:36.2pt;margin-top:0;margin-left:0;mso-position-horizontal:center;mso-position-horizontal-relative:margin;mso-position-vertical:bottom;mso-position-vertical-relative:margin;position:absolute;rotation:-45;z-index:-25162649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1" type="#_x0000_t136" style="width:48.25pt;height:36.2pt;margin-top:0;margin-left:0;mso-position-horizontal:center;mso-position-horizontal-relative:margin;mso-position-vertical:bottom;mso-position-vertical-relative:margin;position:absolute;rotation:-45;z-index:-25162547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2" type="#_x0000_t136" style="width:48.25pt;height:36.2pt;margin-top:0;margin-left:0;mso-position-horizontal:center;mso-position-horizontal-relative:margin;mso-position-vertical:bottom;mso-position-vertical-relative:margin;position:absolute;rotation:-45;z-index:-25162444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0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3" type="#_x0000_t136" style="width:48.25pt;height:36.2pt;margin-top:0;margin-left:0;mso-position-horizontal:center;mso-position-horizontal-relative:margin;mso-position-vertical:bottom;mso-position-vertical-relative:margin;position:absolute;rotation:-45;z-index:-25162342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0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4" type="#_x0000_t136" style="width:48.25pt;height:36.2pt;margin-top:0;margin-left:0;mso-position-horizontal:center;mso-position-horizontal-relative:margin;mso-position-vertical:bottom;mso-position-vertical-relative:margin;position:absolute;rotation:-45;z-index:-25162240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0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5" type="#_x0000_t136" style="width:48.25pt;height:36.2pt;margin-top:0;margin-left:0;mso-position-horizontal:center;mso-position-horizontal-relative:margin;mso-position-vertical:bottom;mso-position-vertical-relative:margin;position:absolute;rotation:-45;z-index:-25162137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6" type="#_x0000_t136" style="width:48.25pt;height:36.2pt;margin-top:0;margin-left:0;mso-position-horizontal:center;mso-position-horizontal-relative:margin;mso-position-vertical:bottom;mso-position-vertical-relative:margin;position:absolute;rotation:-45;z-index:-251620352"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7" type="#_x0000_t136" style="width:48.25pt;height:36.2pt;margin-top:0;margin-left:0;mso-position-horizontal:center;mso-position-horizontal-relative:margin;mso-position-vertical:bottom;mso-position-vertical-relative:margin;position:absolute;rotation:-45;z-index:-251619328"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8" type="#_x0000_t136" style="width:48.25pt;height:36.2pt;margin-top:0;margin-left:0;mso-position-horizontal:center;mso-position-horizontal-relative:margin;mso-position-vertical:bottom;mso-position-vertical-relative:margin;position:absolute;rotation:-45;z-index:-251618304"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89" type="#_x0000_t136" style="width:48.25pt;height:36.2pt;margin-top:0;margin-left:0;mso-position-horizontal:center;mso-position-horizontal-relative:margin;mso-position-vertical:bottom;mso-position-vertical-relative:margin;position:absolute;rotation:-45;z-index:-251617280"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124" o:spid="_x0000_s2090" type="#_x0000_t136" style="width:48.25pt;height:36.2pt;margin-top:0;margin-left:0;mso-position-horizontal:center;mso-position-horizontal-relative:margin;mso-position-vertical:bottom;mso-position-vertical-relative:margin;position:absolute;rotation:-45;z-index:-251616256" adj="10800" filled="t" fillcolor="#dbeef4" stroked="f">
          <v:fill opacity="3276f"/>
          <v:textpath style="font-family:微软雅黑;v-same-letter-heights:f" trim="t" string="333"/>
          <o:lock v:ext="edit" aspectratio="t"/>
          <w10:wrap anchorx="margin" anchory="margin"/>
        </v:shape>
      </w:pict>
    </w:r>
    <w:r>
      <w:rPr>
        <w:rFonts w:hint="eastAsia"/>
        <w:lang w:val="en-US" w:eastAsia="zh-CN"/>
      </w:rPr>
      <w:t xml:space="preserve"> </w:t>
    </w:r>
    <w:r>
      <w:rPr>
        <w:rFonts w:hint="eastAsia"/>
      </w:rPr>
      <w:t>九年级化学下册教案全集</w:t>
    </w:r>
  </w:p>
</w:hdr>
</file>

<file path=word/header1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lvl w:ilvl="0">
      <w:start w:val="3"/>
      <w:numFmt w:val="decimal"/>
      <w:suff w:val="nothing"/>
      <w:lvlText w:val="（%1）"/>
      <w:lvlJc w:val="left"/>
    </w:lvl>
  </w:abstractNum>
  <w:abstractNum w:abstractNumId="1">
    <w:nsid w:val="00000012"/>
    <w:multiLevelType w:val="singleLevel"/>
    <w:tmpl w:val="00000012"/>
    <w:lvl w:ilvl="0">
      <w:start w:val="1"/>
      <w:numFmt w:val="decimal"/>
      <w:suff w:val="nothing"/>
      <w:lvlText w:val="%1、"/>
      <w:lvlJc w:val="left"/>
    </w:lvl>
  </w:abstractNum>
  <w:abstractNum w:abstractNumId="2">
    <w:nsid w:val="00000018"/>
    <w:multiLevelType w:val="singleLevel"/>
    <w:tmpl w:val="00000018"/>
    <w:lvl w:ilvl="0">
      <w:start w:val="2"/>
      <w:numFmt w:val="chineseCounting"/>
      <w:suff w:val="nothing"/>
      <w:lvlText w:val="%1、"/>
      <w:lvlJc w:val="left"/>
    </w:lvl>
  </w:abstractNum>
  <w:abstractNum w:abstractNumId="3">
    <w:nsid w:val="0000001A"/>
    <w:multiLevelType w:val="singleLevel"/>
    <w:tmpl w:val="0000001A"/>
    <w:lvl w:ilvl="0">
      <w:start w:val="1"/>
      <w:numFmt w:val="chineseCounting"/>
      <w:suff w:val="nothing"/>
      <w:lvlText w:val="%1、"/>
      <w:lvlJc w:val="left"/>
    </w:lvl>
  </w:abstractNum>
  <w:abstractNum w:abstractNumId="4">
    <w:nsid w:val="12D22BFB"/>
    <w:multiLevelType w:val="multilevel"/>
    <w:tmpl w:val="12D22BFB"/>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5">
    <w:nsid w:val="1CDE1481"/>
    <w:multiLevelType w:val="multilevel"/>
    <w:tmpl w:val="1CDE1481"/>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26BA56ED"/>
    <w:multiLevelType w:val="multilevel"/>
    <w:tmpl w:val="26BA56ED"/>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3436394F"/>
    <w:multiLevelType w:val="multilevel"/>
    <w:tmpl w:val="3436394F"/>
    <w:lvl w:ilvl="0">
      <w:start w:val="1"/>
      <w:numFmt w:val="decimalEnclosedCircle"/>
      <w:lvlText w:val="%1"/>
      <w:lvlJc w:val="left"/>
      <w:pPr>
        <w:tabs>
          <w:tab w:val="num" w:pos="840"/>
        </w:tabs>
        <w:ind w:left="840" w:hanging="360"/>
      </w:pPr>
      <w:rPr>
        <w:rFonts w:ascii="宋体" w:hAnsi="宋体" w:cs="宋体"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8">
    <w:nsid w:val="3E1141FE"/>
    <w:multiLevelType w:val="multilevel"/>
    <w:tmpl w:val="3E1141FE"/>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9">
    <w:nsid w:val="55055ED9"/>
    <w:multiLevelType w:val="multilevel"/>
    <w:tmpl w:val="55055ED9"/>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0">
    <w:nsid w:val="55B83242"/>
    <w:multiLevelType w:val="multilevel"/>
    <w:tmpl w:val="55B83242"/>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11">
    <w:nsid w:val="6DC60FB2"/>
    <w:multiLevelType w:val="multilevel"/>
    <w:tmpl w:val="6DC60FB2"/>
    <w:lvl w:ilvl="0">
      <w:start w:val="1"/>
      <w:numFmt w:val="decimalEnclosedCircle"/>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5"/>
  </w:num>
  <w:num w:numId="2">
    <w:abstractNumId w:val="11"/>
  </w:num>
  <w:num w:numId="3">
    <w:abstractNumId w:val="0"/>
  </w:num>
  <w:num w:numId="4">
    <w:abstractNumId w:val="9"/>
  </w:num>
  <w:num w:numId="5">
    <w:abstractNumId w:val="4"/>
  </w:num>
  <w:num w:numId="6">
    <w:abstractNumId w:val="8"/>
  </w:num>
  <w:num w:numId="7">
    <w:abstractNumId w:val="10"/>
  </w:num>
  <w:num w:numId="8">
    <w:abstractNumId w:val="6"/>
  </w:num>
  <w:num w:numId="9">
    <w:abstractNumId w:val="7"/>
  </w:num>
  <w:num w:numId="10">
    <w:abstractNumId w:val="3"/>
  </w:num>
  <w:num w:numId="11">
    <w:abstractNumId w:val="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1410"/>
    <w:rsid w:val="000024A4"/>
    <w:rsid w:val="00007389"/>
    <w:rsid w:val="00015D14"/>
    <w:rsid w:val="00016D93"/>
    <w:rsid w:val="00027034"/>
    <w:rsid w:val="00040553"/>
    <w:rsid w:val="000C21AC"/>
    <w:rsid w:val="000C30C8"/>
    <w:rsid w:val="000D52E1"/>
    <w:rsid w:val="000E2279"/>
    <w:rsid w:val="000E251E"/>
    <w:rsid w:val="00103340"/>
    <w:rsid w:val="00131C3C"/>
    <w:rsid w:val="0017765E"/>
    <w:rsid w:val="00195CC1"/>
    <w:rsid w:val="001B4381"/>
    <w:rsid w:val="001C4A99"/>
    <w:rsid w:val="001D3636"/>
    <w:rsid w:val="001F208B"/>
    <w:rsid w:val="0020301A"/>
    <w:rsid w:val="00205285"/>
    <w:rsid w:val="00214CB6"/>
    <w:rsid w:val="00227FF3"/>
    <w:rsid w:val="0023078A"/>
    <w:rsid w:val="0027675F"/>
    <w:rsid w:val="00284A6F"/>
    <w:rsid w:val="002C30F8"/>
    <w:rsid w:val="002D2784"/>
    <w:rsid w:val="002D78D2"/>
    <w:rsid w:val="002E095D"/>
    <w:rsid w:val="002F3BB3"/>
    <w:rsid w:val="003141E8"/>
    <w:rsid w:val="0035220C"/>
    <w:rsid w:val="003929D1"/>
    <w:rsid w:val="003E5BA9"/>
    <w:rsid w:val="00401FBD"/>
    <w:rsid w:val="004626E9"/>
    <w:rsid w:val="00492DE5"/>
    <w:rsid w:val="004C1C1C"/>
    <w:rsid w:val="004C78CA"/>
    <w:rsid w:val="004D1F7B"/>
    <w:rsid w:val="00522F48"/>
    <w:rsid w:val="00544219"/>
    <w:rsid w:val="00580889"/>
    <w:rsid w:val="0058703B"/>
    <w:rsid w:val="006367FC"/>
    <w:rsid w:val="00666EC5"/>
    <w:rsid w:val="006802DE"/>
    <w:rsid w:val="00696AEB"/>
    <w:rsid w:val="00697661"/>
    <w:rsid w:val="006B0C97"/>
    <w:rsid w:val="006B7C1E"/>
    <w:rsid w:val="006C553A"/>
    <w:rsid w:val="006E2E80"/>
    <w:rsid w:val="006E35EE"/>
    <w:rsid w:val="006F01B1"/>
    <w:rsid w:val="00752F86"/>
    <w:rsid w:val="00765D01"/>
    <w:rsid w:val="00776D9D"/>
    <w:rsid w:val="007B7D68"/>
    <w:rsid w:val="007D3992"/>
    <w:rsid w:val="007E518E"/>
    <w:rsid w:val="007F294E"/>
    <w:rsid w:val="0081258A"/>
    <w:rsid w:val="0083287A"/>
    <w:rsid w:val="00843570"/>
    <w:rsid w:val="00861E1E"/>
    <w:rsid w:val="008705D7"/>
    <w:rsid w:val="008D44B1"/>
    <w:rsid w:val="008E0509"/>
    <w:rsid w:val="008F4288"/>
    <w:rsid w:val="009701F7"/>
    <w:rsid w:val="00974AD6"/>
    <w:rsid w:val="009A1E22"/>
    <w:rsid w:val="009C0B53"/>
    <w:rsid w:val="009E0A59"/>
    <w:rsid w:val="009E6B92"/>
    <w:rsid w:val="009F011A"/>
    <w:rsid w:val="00A25569"/>
    <w:rsid w:val="00A333B1"/>
    <w:rsid w:val="00A40D26"/>
    <w:rsid w:val="00A4274A"/>
    <w:rsid w:val="00A77D69"/>
    <w:rsid w:val="00A82FF0"/>
    <w:rsid w:val="00A935B5"/>
    <w:rsid w:val="00AF157B"/>
    <w:rsid w:val="00B03011"/>
    <w:rsid w:val="00B11900"/>
    <w:rsid w:val="00B372AF"/>
    <w:rsid w:val="00B37F38"/>
    <w:rsid w:val="00B520CD"/>
    <w:rsid w:val="00B913FD"/>
    <w:rsid w:val="00B964BF"/>
    <w:rsid w:val="00BA34FE"/>
    <w:rsid w:val="00BB3919"/>
    <w:rsid w:val="00BC3AB2"/>
    <w:rsid w:val="00C27C1F"/>
    <w:rsid w:val="00C41410"/>
    <w:rsid w:val="00C4752B"/>
    <w:rsid w:val="00C60309"/>
    <w:rsid w:val="00CE3A84"/>
    <w:rsid w:val="00CE7056"/>
    <w:rsid w:val="00DA1C4E"/>
    <w:rsid w:val="00DB2E32"/>
    <w:rsid w:val="00DD1F40"/>
    <w:rsid w:val="00DE310A"/>
    <w:rsid w:val="00DE52BA"/>
    <w:rsid w:val="00DF390F"/>
    <w:rsid w:val="00E12B52"/>
    <w:rsid w:val="00E2240A"/>
    <w:rsid w:val="00E410E0"/>
    <w:rsid w:val="00E7755F"/>
    <w:rsid w:val="00E85D4B"/>
    <w:rsid w:val="00EB6D1C"/>
    <w:rsid w:val="00EB6D70"/>
    <w:rsid w:val="00EC05F4"/>
    <w:rsid w:val="00EC53C9"/>
    <w:rsid w:val="00EC66E7"/>
    <w:rsid w:val="00F018CC"/>
    <w:rsid w:val="00F04E3F"/>
    <w:rsid w:val="00F16D80"/>
    <w:rsid w:val="00F24AC3"/>
    <w:rsid w:val="00F440D7"/>
    <w:rsid w:val="00F564C6"/>
    <w:rsid w:val="00F800C2"/>
    <w:rsid w:val="00F83589"/>
    <w:rsid w:val="00F918AF"/>
    <w:rsid w:val="00F9407E"/>
    <w:rsid w:val="00FA2269"/>
    <w:rsid w:val="00FE67F5"/>
    <w:rsid w:val="0B4518DD"/>
    <w:rsid w:val="27CC034D"/>
    <w:rsid w:val="3D333FE1"/>
    <w:rsid w:val="491C2590"/>
    <w:rsid w:val="4A2274F3"/>
    <w:rsid w:val="735A15F5"/>
    <w:rsid w:val="784F6D1B"/>
    <w:rsid w:val="7D3503E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Medium Grid 1" w:unhideWhenUsed="0"/>
    <w:lsdException w:name="Medium Grid 2" w:semiHidden="0" w:uiPriority="1" w:unhideWhenUsed="0"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styleId="Strong">
    <w:name w:val="Strong"/>
    <w:qFormat/>
    <w:rPr>
      <w:b/>
      <w:bCs/>
    </w:rPr>
  </w:style>
  <w:style w:type="character" w:styleId="PageNumber">
    <w:name w:val="page number"/>
    <w:basedOn w:val="DefaultParagraphFont"/>
  </w:style>
  <w:style w:type="character" w:styleId="Hyperlink">
    <w:name w:val="Hyperlink"/>
    <w:rPr>
      <w:color w:val="0000FF"/>
      <w:u w:val="single"/>
    </w:rPr>
  </w:style>
  <w:style w:type="paragraph" w:styleId="BodyTextIndent">
    <w:name w:val="Body Text Indent"/>
    <w:basedOn w:val="Normal"/>
    <w:pPr>
      <w:ind w:left="573"/>
      <w:jc w:val="left"/>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pPr>
      <w:widowControl/>
      <w:spacing w:before="100" w:beforeAutospacing="1" w:after="100" w:afterAutospacing="1"/>
      <w:jc w:val="left"/>
    </w:pPr>
    <w:rPr>
      <w:rFonts w:ascii="宋体" w:hAnsi="宋体"/>
      <w:color w:val="000000"/>
      <w:kern w:val="0"/>
      <w:sz w:val="24"/>
    </w:rPr>
  </w:style>
  <w:style w:type="paragraph" w:styleId="BodyTextIndent2">
    <w:name w:val="Body Text Indent 2"/>
    <w:basedOn w:val="Normal"/>
    <w:pPr>
      <w:ind w:firstLine="750"/>
    </w:pPr>
    <w:rPr>
      <w:szCs w:val="30"/>
    </w:rPr>
  </w:style>
  <w:style w:type="paragraph" w:styleId="PlainText">
    <w:name w:val="Plain Text"/>
    <w:basedOn w:val="Normal"/>
    <w:rPr>
      <w:rFonts w:ascii="宋体" w:hAnsi="Courier New" w:cs="Courier New"/>
      <w:szCs w:val="21"/>
    </w:rPr>
  </w:style>
  <w:style w:type="paragraph" w:customStyle="1" w:styleId="ListParagraph">
    <w:name w:val="List Paragraph"/>
    <w:basedOn w:val="Normal"/>
    <w:pPr>
      <w:ind w:firstLine="420" w:firstLineChars="200"/>
    </w:pPr>
    <w:rPr>
      <w:rFonts w:ascii="Calibri" w:hAnsi="Calibri"/>
      <w:szCs w:val="2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网格型_8"/>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网格型_9"/>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eader" Target="header46.xml" /><Relationship Id="rId101" Type="http://schemas.openxmlformats.org/officeDocument/2006/relationships/header" Target="header47.xml" /><Relationship Id="rId102" Type="http://schemas.openxmlformats.org/officeDocument/2006/relationships/footer" Target="footer46.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eader" Target="header49.xml" /><Relationship Id="rId107" Type="http://schemas.openxmlformats.org/officeDocument/2006/relationships/header" Target="header50.xml" /><Relationship Id="rId108" Type="http://schemas.openxmlformats.org/officeDocument/2006/relationships/footer" Target="footer49.xml" /><Relationship Id="rId109" Type="http://schemas.openxmlformats.org/officeDocument/2006/relationships/footer" Target="footer50.xml" /><Relationship Id="rId11" Type="http://schemas.openxmlformats.org/officeDocument/2006/relationships/header" Target="header5.xml" /><Relationship Id="rId110" Type="http://schemas.openxmlformats.org/officeDocument/2006/relationships/header" Target="header51.xml" /><Relationship Id="rId111" Type="http://schemas.openxmlformats.org/officeDocument/2006/relationships/footer" Target="footer51.xml" /><Relationship Id="rId112" Type="http://schemas.openxmlformats.org/officeDocument/2006/relationships/header" Target="header52.xml" /><Relationship Id="rId113" Type="http://schemas.openxmlformats.org/officeDocument/2006/relationships/header" Target="header53.xml" /><Relationship Id="rId114" Type="http://schemas.openxmlformats.org/officeDocument/2006/relationships/footer" Target="footer52.xml" /><Relationship Id="rId115" Type="http://schemas.openxmlformats.org/officeDocument/2006/relationships/footer" Target="footer53.xml" /><Relationship Id="rId116" Type="http://schemas.openxmlformats.org/officeDocument/2006/relationships/header" Target="header54.xml" /><Relationship Id="rId117" Type="http://schemas.openxmlformats.org/officeDocument/2006/relationships/footer" Target="footer54.xml" /><Relationship Id="rId118" Type="http://schemas.openxmlformats.org/officeDocument/2006/relationships/header" Target="header55.xml" /><Relationship Id="rId119" Type="http://schemas.openxmlformats.org/officeDocument/2006/relationships/header" Target="header56.xml" /><Relationship Id="rId12" Type="http://schemas.openxmlformats.org/officeDocument/2006/relationships/footer" Target="footer4.xml" /><Relationship Id="rId120" Type="http://schemas.openxmlformats.org/officeDocument/2006/relationships/footer" Target="footer55.xml" /><Relationship Id="rId121" Type="http://schemas.openxmlformats.org/officeDocument/2006/relationships/footer" Target="footer56.xml" /><Relationship Id="rId122" Type="http://schemas.openxmlformats.org/officeDocument/2006/relationships/header" Target="header57.xml" /><Relationship Id="rId123" Type="http://schemas.openxmlformats.org/officeDocument/2006/relationships/footer" Target="footer57.xml" /><Relationship Id="rId124" Type="http://schemas.openxmlformats.org/officeDocument/2006/relationships/image" Target="media/image5.png" /><Relationship Id="rId125" Type="http://schemas.openxmlformats.org/officeDocument/2006/relationships/header" Target="header58.xml" /><Relationship Id="rId126" Type="http://schemas.openxmlformats.org/officeDocument/2006/relationships/header" Target="header59.xml" /><Relationship Id="rId127" Type="http://schemas.openxmlformats.org/officeDocument/2006/relationships/footer" Target="footer58.xml" /><Relationship Id="rId128" Type="http://schemas.openxmlformats.org/officeDocument/2006/relationships/footer" Target="footer59.xml" /><Relationship Id="rId129" Type="http://schemas.openxmlformats.org/officeDocument/2006/relationships/header" Target="header60.xml" /><Relationship Id="rId13" Type="http://schemas.openxmlformats.org/officeDocument/2006/relationships/footer" Target="footer5.xml" /><Relationship Id="rId130" Type="http://schemas.openxmlformats.org/officeDocument/2006/relationships/footer" Target="footer60.xml" /><Relationship Id="rId131" Type="http://schemas.openxmlformats.org/officeDocument/2006/relationships/header" Target="header61.xml" /><Relationship Id="rId132" Type="http://schemas.openxmlformats.org/officeDocument/2006/relationships/header" Target="header62.xml" /><Relationship Id="rId133" Type="http://schemas.openxmlformats.org/officeDocument/2006/relationships/footer" Target="footer61.xml" /><Relationship Id="rId134" Type="http://schemas.openxmlformats.org/officeDocument/2006/relationships/footer" Target="footer62.xml" /><Relationship Id="rId135" Type="http://schemas.openxmlformats.org/officeDocument/2006/relationships/header" Target="header63.xml" /><Relationship Id="rId136" Type="http://schemas.openxmlformats.org/officeDocument/2006/relationships/footer" Target="footer63.xml" /><Relationship Id="rId137" Type="http://schemas.openxmlformats.org/officeDocument/2006/relationships/header" Target="header64.xml" /><Relationship Id="rId138" Type="http://schemas.openxmlformats.org/officeDocument/2006/relationships/header" Target="header65.xml" /><Relationship Id="rId139" Type="http://schemas.openxmlformats.org/officeDocument/2006/relationships/footer" Target="footer64.xml" /><Relationship Id="rId14" Type="http://schemas.openxmlformats.org/officeDocument/2006/relationships/header" Target="header6.xml" /><Relationship Id="rId140" Type="http://schemas.openxmlformats.org/officeDocument/2006/relationships/footer" Target="footer65.xml" /><Relationship Id="rId141" Type="http://schemas.openxmlformats.org/officeDocument/2006/relationships/header" Target="header66.xml" /><Relationship Id="rId142" Type="http://schemas.openxmlformats.org/officeDocument/2006/relationships/footer" Target="footer66.xml" /><Relationship Id="rId143" Type="http://schemas.openxmlformats.org/officeDocument/2006/relationships/header" Target="header67.xml" /><Relationship Id="rId144" Type="http://schemas.openxmlformats.org/officeDocument/2006/relationships/header" Target="header68.xml" /><Relationship Id="rId145" Type="http://schemas.openxmlformats.org/officeDocument/2006/relationships/footer" Target="footer67.xml" /><Relationship Id="rId146" Type="http://schemas.openxmlformats.org/officeDocument/2006/relationships/footer" Target="footer68.xml" /><Relationship Id="rId147" Type="http://schemas.openxmlformats.org/officeDocument/2006/relationships/header" Target="header69.xml" /><Relationship Id="rId148" Type="http://schemas.openxmlformats.org/officeDocument/2006/relationships/footer" Target="footer69.xml" /><Relationship Id="rId149" Type="http://schemas.openxmlformats.org/officeDocument/2006/relationships/header" Target="header70.xml" /><Relationship Id="rId15" Type="http://schemas.openxmlformats.org/officeDocument/2006/relationships/footer" Target="footer6.xml" /><Relationship Id="rId150" Type="http://schemas.openxmlformats.org/officeDocument/2006/relationships/header" Target="header71.xml" /><Relationship Id="rId151" Type="http://schemas.openxmlformats.org/officeDocument/2006/relationships/footer" Target="footer70.xml" /><Relationship Id="rId152" Type="http://schemas.openxmlformats.org/officeDocument/2006/relationships/footer" Target="footer71.xml" /><Relationship Id="rId153" Type="http://schemas.openxmlformats.org/officeDocument/2006/relationships/header" Target="header72.xml" /><Relationship Id="rId154" Type="http://schemas.openxmlformats.org/officeDocument/2006/relationships/footer" Target="footer72.xml" /><Relationship Id="rId155" Type="http://schemas.openxmlformats.org/officeDocument/2006/relationships/header" Target="header73.xml" /><Relationship Id="rId156" Type="http://schemas.openxmlformats.org/officeDocument/2006/relationships/header" Target="header74.xml" /><Relationship Id="rId157" Type="http://schemas.openxmlformats.org/officeDocument/2006/relationships/footer" Target="footer73.xml" /><Relationship Id="rId158" Type="http://schemas.openxmlformats.org/officeDocument/2006/relationships/footer" Target="footer74.xml" /><Relationship Id="rId159" Type="http://schemas.openxmlformats.org/officeDocument/2006/relationships/header" Target="header75.xml" /><Relationship Id="rId16" Type="http://schemas.openxmlformats.org/officeDocument/2006/relationships/header" Target="header7.xml" /><Relationship Id="rId160" Type="http://schemas.openxmlformats.org/officeDocument/2006/relationships/footer" Target="footer75.xml" /><Relationship Id="rId161" Type="http://schemas.openxmlformats.org/officeDocument/2006/relationships/header" Target="header76.xml" /><Relationship Id="rId162" Type="http://schemas.openxmlformats.org/officeDocument/2006/relationships/header" Target="header77.xml" /><Relationship Id="rId163" Type="http://schemas.openxmlformats.org/officeDocument/2006/relationships/footer" Target="footer76.xml" /><Relationship Id="rId164" Type="http://schemas.openxmlformats.org/officeDocument/2006/relationships/footer" Target="footer77.xml" /><Relationship Id="rId165" Type="http://schemas.openxmlformats.org/officeDocument/2006/relationships/header" Target="header78.xml" /><Relationship Id="rId166" Type="http://schemas.openxmlformats.org/officeDocument/2006/relationships/footer" Target="footer78.xml" /><Relationship Id="rId167" Type="http://schemas.openxmlformats.org/officeDocument/2006/relationships/header" Target="header79.xml" /><Relationship Id="rId168" Type="http://schemas.openxmlformats.org/officeDocument/2006/relationships/header" Target="header80.xml" /><Relationship Id="rId169" Type="http://schemas.openxmlformats.org/officeDocument/2006/relationships/footer" Target="footer79.xml" /><Relationship Id="rId17" Type="http://schemas.openxmlformats.org/officeDocument/2006/relationships/header" Target="header8.xml" /><Relationship Id="rId170" Type="http://schemas.openxmlformats.org/officeDocument/2006/relationships/footer" Target="footer80.xml" /><Relationship Id="rId171" Type="http://schemas.openxmlformats.org/officeDocument/2006/relationships/header" Target="header81.xml" /><Relationship Id="rId172" Type="http://schemas.openxmlformats.org/officeDocument/2006/relationships/footer" Target="footer81.xml" /><Relationship Id="rId173" Type="http://schemas.openxmlformats.org/officeDocument/2006/relationships/header" Target="header82.xml" /><Relationship Id="rId174" Type="http://schemas.openxmlformats.org/officeDocument/2006/relationships/header" Target="header83.xml" /><Relationship Id="rId175" Type="http://schemas.openxmlformats.org/officeDocument/2006/relationships/footer" Target="footer82.xml" /><Relationship Id="rId176" Type="http://schemas.openxmlformats.org/officeDocument/2006/relationships/footer" Target="footer83.xml" /><Relationship Id="rId177" Type="http://schemas.openxmlformats.org/officeDocument/2006/relationships/header" Target="header84.xml" /><Relationship Id="rId178" Type="http://schemas.openxmlformats.org/officeDocument/2006/relationships/footer" Target="footer84.xml" /><Relationship Id="rId179" Type="http://schemas.openxmlformats.org/officeDocument/2006/relationships/image" Target="media/image6.png" /><Relationship Id="rId18" Type="http://schemas.openxmlformats.org/officeDocument/2006/relationships/footer" Target="footer7.xml" /><Relationship Id="rId180" Type="http://schemas.openxmlformats.org/officeDocument/2006/relationships/header" Target="header85.xml" /><Relationship Id="rId181" Type="http://schemas.openxmlformats.org/officeDocument/2006/relationships/header" Target="header86.xml" /><Relationship Id="rId182" Type="http://schemas.openxmlformats.org/officeDocument/2006/relationships/footer" Target="footer85.xml" /><Relationship Id="rId183" Type="http://schemas.openxmlformats.org/officeDocument/2006/relationships/footer" Target="footer86.xml" /><Relationship Id="rId184" Type="http://schemas.openxmlformats.org/officeDocument/2006/relationships/header" Target="header87.xml" /><Relationship Id="rId185" Type="http://schemas.openxmlformats.org/officeDocument/2006/relationships/footer" Target="footer87.xml" /><Relationship Id="rId186" Type="http://schemas.openxmlformats.org/officeDocument/2006/relationships/image" Target="media/image7.jpeg" /><Relationship Id="rId187" Type="http://schemas.openxmlformats.org/officeDocument/2006/relationships/header" Target="header88.xml" /><Relationship Id="rId188" Type="http://schemas.openxmlformats.org/officeDocument/2006/relationships/header" Target="header89.xml" /><Relationship Id="rId189" Type="http://schemas.openxmlformats.org/officeDocument/2006/relationships/footer" Target="footer88.xml" /><Relationship Id="rId19" Type="http://schemas.openxmlformats.org/officeDocument/2006/relationships/footer" Target="footer8.xml" /><Relationship Id="rId190" Type="http://schemas.openxmlformats.org/officeDocument/2006/relationships/footer" Target="footer89.xml" /><Relationship Id="rId191" Type="http://schemas.openxmlformats.org/officeDocument/2006/relationships/header" Target="header90.xml" /><Relationship Id="rId192" Type="http://schemas.openxmlformats.org/officeDocument/2006/relationships/footer" Target="footer90.xml" /><Relationship Id="rId193" Type="http://schemas.openxmlformats.org/officeDocument/2006/relationships/header" Target="header91.xml" /><Relationship Id="rId194" Type="http://schemas.openxmlformats.org/officeDocument/2006/relationships/header" Target="header92.xml" /><Relationship Id="rId195" Type="http://schemas.openxmlformats.org/officeDocument/2006/relationships/footer" Target="footer91.xml" /><Relationship Id="rId196" Type="http://schemas.openxmlformats.org/officeDocument/2006/relationships/footer" Target="footer92.xml" /><Relationship Id="rId197" Type="http://schemas.openxmlformats.org/officeDocument/2006/relationships/header" Target="header93.xml" /><Relationship Id="rId198" Type="http://schemas.openxmlformats.org/officeDocument/2006/relationships/footer" Target="footer93.xml" /><Relationship Id="rId199" Type="http://schemas.openxmlformats.org/officeDocument/2006/relationships/header" Target="header94.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eader" Target="header95.xml" /><Relationship Id="rId201" Type="http://schemas.openxmlformats.org/officeDocument/2006/relationships/footer" Target="footer94.xml" /><Relationship Id="rId202" Type="http://schemas.openxmlformats.org/officeDocument/2006/relationships/footer" Target="footer95.xml" /><Relationship Id="rId203" Type="http://schemas.openxmlformats.org/officeDocument/2006/relationships/header" Target="header96.xml" /><Relationship Id="rId204" Type="http://schemas.openxmlformats.org/officeDocument/2006/relationships/footer" Target="footer96.xml" /><Relationship Id="rId205" Type="http://schemas.openxmlformats.org/officeDocument/2006/relationships/header" Target="header97.xml" /><Relationship Id="rId206" Type="http://schemas.openxmlformats.org/officeDocument/2006/relationships/header" Target="header98.xml" /><Relationship Id="rId207" Type="http://schemas.openxmlformats.org/officeDocument/2006/relationships/footer" Target="footer97.xml" /><Relationship Id="rId208" Type="http://schemas.openxmlformats.org/officeDocument/2006/relationships/footer" Target="footer98.xml" /><Relationship Id="rId209" Type="http://schemas.openxmlformats.org/officeDocument/2006/relationships/header" Target="header99.xml" /><Relationship Id="rId21" Type="http://schemas.openxmlformats.org/officeDocument/2006/relationships/footer" Target="footer9.xml" /><Relationship Id="rId210" Type="http://schemas.openxmlformats.org/officeDocument/2006/relationships/footer" Target="footer99.xml" /><Relationship Id="rId211" Type="http://schemas.openxmlformats.org/officeDocument/2006/relationships/header" Target="header100.xml" /><Relationship Id="rId212" Type="http://schemas.openxmlformats.org/officeDocument/2006/relationships/header" Target="header101.xml" /><Relationship Id="rId213" Type="http://schemas.openxmlformats.org/officeDocument/2006/relationships/footer" Target="footer100.xml" /><Relationship Id="rId214" Type="http://schemas.openxmlformats.org/officeDocument/2006/relationships/footer" Target="footer101.xml" /><Relationship Id="rId215" Type="http://schemas.openxmlformats.org/officeDocument/2006/relationships/header" Target="header102.xml" /><Relationship Id="rId216" Type="http://schemas.openxmlformats.org/officeDocument/2006/relationships/footer" Target="footer102.xml" /><Relationship Id="rId217" Type="http://schemas.openxmlformats.org/officeDocument/2006/relationships/image" Target="media/image8.png" /><Relationship Id="rId218" Type="http://schemas.openxmlformats.org/officeDocument/2006/relationships/header" Target="header103.xml" /><Relationship Id="rId219" Type="http://schemas.openxmlformats.org/officeDocument/2006/relationships/header" Target="header104.xml" /><Relationship Id="rId22" Type="http://schemas.openxmlformats.org/officeDocument/2006/relationships/header" Target="header10.xml" /><Relationship Id="rId220" Type="http://schemas.openxmlformats.org/officeDocument/2006/relationships/footer" Target="footer103.xml" /><Relationship Id="rId221" Type="http://schemas.openxmlformats.org/officeDocument/2006/relationships/footer" Target="footer104.xml" /><Relationship Id="rId222" Type="http://schemas.openxmlformats.org/officeDocument/2006/relationships/header" Target="header105.xml" /><Relationship Id="rId223" Type="http://schemas.openxmlformats.org/officeDocument/2006/relationships/footer" Target="footer105.xml" /><Relationship Id="rId224" Type="http://schemas.openxmlformats.org/officeDocument/2006/relationships/hyperlink" Target="file:///C:\Users\&#26472;&#24179;&#20185;\Desktop\&#35838;&#39064;2%20&#28342;&#35299;&#24230;&#65288;2&#65289;\&#21387;&#24378;&#23545;&#27668;&#20307;&#28342;&#35299;&#24230;&#30340;&#24433;&#21709;.exe" TargetMode="External" /><Relationship Id="rId225" Type="http://schemas.openxmlformats.org/officeDocument/2006/relationships/hyperlink" Target="file:///C:\Users\&#26472;&#24179;&#20185;\Desktop\&#35838;&#39064;2%20&#28342;&#35299;&#24230;&#65288;2&#65289;\&#28201;&#24230;&#23545;&#27668;&#20307;&#28342;&#35299;&#24230;&#30340;&#24433;&#21709;.exe" TargetMode="External" /><Relationship Id="rId226" Type="http://schemas.openxmlformats.org/officeDocument/2006/relationships/header" Target="header106.xml" /><Relationship Id="rId227" Type="http://schemas.openxmlformats.org/officeDocument/2006/relationships/header" Target="header107.xml" /><Relationship Id="rId228" Type="http://schemas.openxmlformats.org/officeDocument/2006/relationships/footer" Target="footer106.xml" /><Relationship Id="rId229" Type="http://schemas.openxmlformats.org/officeDocument/2006/relationships/footer" Target="footer107.xml" /><Relationship Id="rId23" Type="http://schemas.openxmlformats.org/officeDocument/2006/relationships/header" Target="header11.xml" /><Relationship Id="rId230" Type="http://schemas.openxmlformats.org/officeDocument/2006/relationships/header" Target="header108.xml" /><Relationship Id="rId231" Type="http://schemas.openxmlformats.org/officeDocument/2006/relationships/footer" Target="footer108.xml" /><Relationship Id="rId232" Type="http://schemas.openxmlformats.org/officeDocument/2006/relationships/header" Target="header109.xml" /><Relationship Id="rId233" Type="http://schemas.openxmlformats.org/officeDocument/2006/relationships/header" Target="header110.xml" /><Relationship Id="rId234" Type="http://schemas.openxmlformats.org/officeDocument/2006/relationships/footer" Target="footer109.xml" /><Relationship Id="rId235" Type="http://schemas.openxmlformats.org/officeDocument/2006/relationships/footer" Target="footer110.xml" /><Relationship Id="rId236" Type="http://schemas.openxmlformats.org/officeDocument/2006/relationships/header" Target="header111.xml" /><Relationship Id="rId237" Type="http://schemas.openxmlformats.org/officeDocument/2006/relationships/footer" Target="footer111.xml" /><Relationship Id="rId238" Type="http://schemas.openxmlformats.org/officeDocument/2006/relationships/header" Target="header112.xml" /><Relationship Id="rId239" Type="http://schemas.openxmlformats.org/officeDocument/2006/relationships/header" Target="header113.xml" /><Relationship Id="rId24" Type="http://schemas.openxmlformats.org/officeDocument/2006/relationships/footer" Target="footer10.xml" /><Relationship Id="rId240" Type="http://schemas.openxmlformats.org/officeDocument/2006/relationships/footer" Target="footer112.xml" /><Relationship Id="rId241" Type="http://schemas.openxmlformats.org/officeDocument/2006/relationships/footer" Target="footer113.xml" /><Relationship Id="rId242" Type="http://schemas.openxmlformats.org/officeDocument/2006/relationships/header" Target="header114.xml" /><Relationship Id="rId243" Type="http://schemas.openxmlformats.org/officeDocument/2006/relationships/footer" Target="footer114.xml" /><Relationship Id="rId244" Type="http://schemas.openxmlformats.org/officeDocument/2006/relationships/image" Target="media/image9.wmf" /><Relationship Id="rId245" Type="http://schemas.openxmlformats.org/officeDocument/2006/relationships/oleObject" Target="embeddings/oleObject2.bin" /><Relationship Id="rId246" Type="http://schemas.openxmlformats.org/officeDocument/2006/relationships/header" Target="header115.xml" /><Relationship Id="rId247" Type="http://schemas.openxmlformats.org/officeDocument/2006/relationships/header" Target="header116.xml" /><Relationship Id="rId248" Type="http://schemas.openxmlformats.org/officeDocument/2006/relationships/footer" Target="footer115.xml" /><Relationship Id="rId249" Type="http://schemas.openxmlformats.org/officeDocument/2006/relationships/footer" Target="footer116.xml" /><Relationship Id="rId25" Type="http://schemas.openxmlformats.org/officeDocument/2006/relationships/footer" Target="footer11.xml" /><Relationship Id="rId250" Type="http://schemas.openxmlformats.org/officeDocument/2006/relationships/header" Target="header117.xml" /><Relationship Id="rId251" Type="http://schemas.openxmlformats.org/officeDocument/2006/relationships/footer" Target="footer117.xml" /><Relationship Id="rId252" Type="http://schemas.openxmlformats.org/officeDocument/2006/relationships/header" Target="header118.xml" /><Relationship Id="rId253" Type="http://schemas.openxmlformats.org/officeDocument/2006/relationships/header" Target="header119.xml" /><Relationship Id="rId254" Type="http://schemas.openxmlformats.org/officeDocument/2006/relationships/footer" Target="footer118.xml" /><Relationship Id="rId255" Type="http://schemas.openxmlformats.org/officeDocument/2006/relationships/footer" Target="footer119.xml" /><Relationship Id="rId256" Type="http://schemas.openxmlformats.org/officeDocument/2006/relationships/header" Target="header120.xml" /><Relationship Id="rId257" Type="http://schemas.openxmlformats.org/officeDocument/2006/relationships/footer" Target="footer120.xml" /><Relationship Id="rId258" Type="http://schemas.openxmlformats.org/officeDocument/2006/relationships/image" Target="media/image10.wmf" /><Relationship Id="rId259" Type="http://schemas.openxmlformats.org/officeDocument/2006/relationships/oleObject" Target="embeddings/oleObject3.bin" /><Relationship Id="rId26" Type="http://schemas.openxmlformats.org/officeDocument/2006/relationships/header" Target="header12.xml" /><Relationship Id="rId260" Type="http://schemas.openxmlformats.org/officeDocument/2006/relationships/header" Target="header121.xml" /><Relationship Id="rId261" Type="http://schemas.openxmlformats.org/officeDocument/2006/relationships/header" Target="header122.xml" /><Relationship Id="rId262" Type="http://schemas.openxmlformats.org/officeDocument/2006/relationships/footer" Target="footer121.xml" /><Relationship Id="rId263" Type="http://schemas.openxmlformats.org/officeDocument/2006/relationships/footer" Target="footer122.xml" /><Relationship Id="rId264" Type="http://schemas.openxmlformats.org/officeDocument/2006/relationships/header" Target="header123.xml" /><Relationship Id="rId265" Type="http://schemas.openxmlformats.org/officeDocument/2006/relationships/footer" Target="footer123.xml" /><Relationship Id="rId266" Type="http://schemas.openxmlformats.org/officeDocument/2006/relationships/hyperlink" Target="https://d.book118.com/948121064114006040" TargetMode="External" /><Relationship Id="rId267" Type="http://schemas.openxmlformats.org/officeDocument/2006/relationships/header" Target="header124.xml" /><Relationship Id="rId268" Type="http://schemas.openxmlformats.org/officeDocument/2006/relationships/header" Target="header125.xml" /><Relationship Id="rId269" Type="http://schemas.openxmlformats.org/officeDocument/2006/relationships/footer" Target="footer124.xml" /><Relationship Id="rId27" Type="http://schemas.openxmlformats.org/officeDocument/2006/relationships/footer" Target="footer12.xml" /><Relationship Id="rId270" Type="http://schemas.openxmlformats.org/officeDocument/2006/relationships/footer" Target="footer125.xml" /><Relationship Id="rId271" Type="http://schemas.openxmlformats.org/officeDocument/2006/relationships/header" Target="header126.xml" /><Relationship Id="rId272" Type="http://schemas.openxmlformats.org/officeDocument/2006/relationships/footer" Target="footer126.xml" /><Relationship Id="rId273" Type="http://schemas.openxmlformats.org/officeDocument/2006/relationships/theme" Target="theme/theme1.xml" /><Relationship Id="rId274" Type="http://schemas.openxmlformats.org/officeDocument/2006/relationships/numbering" Target="numbering.xml" /><Relationship Id="rId275" Type="http://schemas.openxmlformats.org/officeDocument/2006/relationships/styles" Target="styles.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image" Target="media/image1.png" /><Relationship Id="rId41" Type="http://schemas.openxmlformats.org/officeDocument/2006/relationships/oleObject" Target="embeddings/oleObject1.bin" /><Relationship Id="rId42" Type="http://schemas.openxmlformats.org/officeDocument/2006/relationships/image" Target="media/image2.jpeg" /><Relationship Id="rId43" Type="http://schemas.openxmlformats.org/officeDocument/2006/relationships/image" Target="http://www.pep.com.cn/oldimages/pic_300713.jpg" TargetMode="External" /><Relationship Id="rId44" Type="http://schemas.openxmlformats.org/officeDocument/2006/relationships/header" Target="header19.xml" /><Relationship Id="rId45" Type="http://schemas.openxmlformats.org/officeDocument/2006/relationships/header" Target="header20.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header" Target="header2.xml" /><Relationship Id="rId50" Type="http://schemas.openxmlformats.org/officeDocument/2006/relationships/image" Target="media/image3.jpeg" /><Relationship Id="rId51" Type="http://schemas.openxmlformats.org/officeDocument/2006/relationships/header" Target="header22.xml" /><Relationship Id="rId52" Type="http://schemas.openxmlformats.org/officeDocument/2006/relationships/header" Target="header23.xml" /><Relationship Id="rId53" Type="http://schemas.openxmlformats.org/officeDocument/2006/relationships/footer" Target="footer22.xml" /><Relationship Id="rId54" Type="http://schemas.openxmlformats.org/officeDocument/2006/relationships/footer" Target="footer23.xml" /><Relationship Id="rId55" Type="http://schemas.openxmlformats.org/officeDocument/2006/relationships/header" Target="header24.xml" /><Relationship Id="rId56" Type="http://schemas.openxmlformats.org/officeDocument/2006/relationships/footer" Target="footer24.xml" /><Relationship Id="rId57" Type="http://schemas.openxmlformats.org/officeDocument/2006/relationships/header" Target="header25.xml" /><Relationship Id="rId58" Type="http://schemas.openxmlformats.org/officeDocument/2006/relationships/header" Target="header26.xml" /><Relationship Id="rId59" Type="http://schemas.openxmlformats.org/officeDocument/2006/relationships/footer" Target="footer25.xml" /><Relationship Id="rId6" Type="http://schemas.openxmlformats.org/officeDocument/2006/relationships/footer" Target="footer1.xml" /><Relationship Id="rId60" Type="http://schemas.openxmlformats.org/officeDocument/2006/relationships/footer" Target="footer26.xml" /><Relationship Id="rId61" Type="http://schemas.openxmlformats.org/officeDocument/2006/relationships/header" Target="header27.xml" /><Relationship Id="rId62" Type="http://schemas.openxmlformats.org/officeDocument/2006/relationships/footer" Target="footer27.xml" /><Relationship Id="rId63" Type="http://schemas.openxmlformats.org/officeDocument/2006/relationships/header" Target="header28.xml" /><Relationship Id="rId64" Type="http://schemas.openxmlformats.org/officeDocument/2006/relationships/header" Target="header29.xml" /><Relationship Id="rId65" Type="http://schemas.openxmlformats.org/officeDocument/2006/relationships/footer" Target="footer28.xml" /><Relationship Id="rId66" Type="http://schemas.openxmlformats.org/officeDocument/2006/relationships/footer" Target="footer29.xml" /><Relationship Id="rId67" Type="http://schemas.openxmlformats.org/officeDocument/2006/relationships/header" Target="header30.xml" /><Relationship Id="rId68" Type="http://schemas.openxmlformats.org/officeDocument/2006/relationships/footer" Target="footer30.xml" /><Relationship Id="rId69" Type="http://schemas.openxmlformats.org/officeDocument/2006/relationships/header" Target="header31.xml" /><Relationship Id="rId7" Type="http://schemas.openxmlformats.org/officeDocument/2006/relationships/footer" Target="footer2.xml" /><Relationship Id="rId70" Type="http://schemas.openxmlformats.org/officeDocument/2006/relationships/header" Target="header32.xml" /><Relationship Id="rId71" Type="http://schemas.openxmlformats.org/officeDocument/2006/relationships/footer" Target="footer31.xml" /><Relationship Id="rId72" Type="http://schemas.openxmlformats.org/officeDocument/2006/relationships/footer" Target="footer32.xml" /><Relationship Id="rId73" Type="http://schemas.openxmlformats.org/officeDocument/2006/relationships/header" Target="header33.xml" /><Relationship Id="rId74" Type="http://schemas.openxmlformats.org/officeDocument/2006/relationships/footer" Target="footer33.xml" /><Relationship Id="rId75" Type="http://schemas.openxmlformats.org/officeDocument/2006/relationships/header" Target="header34.xml" /><Relationship Id="rId76" Type="http://schemas.openxmlformats.org/officeDocument/2006/relationships/header" Target="header35.xml" /><Relationship Id="rId77" Type="http://schemas.openxmlformats.org/officeDocument/2006/relationships/footer" Target="footer34.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header" Target="header3.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header" Target="header38.xml" /><Relationship Id="rId83" Type="http://schemas.openxmlformats.org/officeDocument/2006/relationships/footer" Target="footer37.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image" Target="media/image4.jpeg" /><Relationship Id="rId88" Type="http://schemas.openxmlformats.org/officeDocument/2006/relationships/header" Target="header40.xml" /><Relationship Id="rId89" Type="http://schemas.openxmlformats.org/officeDocument/2006/relationships/header" Target="header41.xml" /><Relationship Id="rId9" Type="http://schemas.openxmlformats.org/officeDocument/2006/relationships/footer" Target="footer3.xml" /><Relationship Id="rId90" Type="http://schemas.openxmlformats.org/officeDocument/2006/relationships/footer" Target="footer40.xml" /><Relationship Id="rId91" Type="http://schemas.openxmlformats.org/officeDocument/2006/relationships/footer" Target="footer41.xml" /><Relationship Id="rId92" Type="http://schemas.openxmlformats.org/officeDocument/2006/relationships/header" Target="header42.xml" /><Relationship Id="rId93" Type="http://schemas.openxmlformats.org/officeDocument/2006/relationships/footer" Target="footer42.xml" /><Relationship Id="rId94" Type="http://schemas.openxmlformats.org/officeDocument/2006/relationships/header" Target="header43.xml" /><Relationship Id="rId95" Type="http://schemas.openxmlformats.org/officeDocument/2006/relationships/header" Target="header44.xml" /><Relationship Id="rId96" Type="http://schemas.openxmlformats.org/officeDocument/2006/relationships/footer" Target="footer43.xml" /><Relationship Id="rId97" Type="http://schemas.openxmlformats.org/officeDocument/2006/relationships/footer" Target="footer44.xml" /><Relationship Id="rId98" Type="http://schemas.openxmlformats.org/officeDocument/2006/relationships/header" Target="header45.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56</Pages>
  <Words>484</Words>
  <Characters>2762</Characters>
  <Application>Microsoft Office Word</Application>
  <DocSecurity>0</DocSecurity>
  <Lines>23</Lines>
  <Paragraphs>6</Paragraphs>
  <ScaleCrop>false</ScaleCrop>
  <Company>微软中国</Company>
  <LinksUpToDate>false</LinksUpToDate>
  <CharactersWithSpaces>3240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第八单元 金属和金属材料</dc:title>
  <dc:creator>微软用户</dc:creator>
  <cp:lastModifiedBy>Administrator</cp:lastModifiedBy>
  <cp:revision>26</cp:revision>
  <cp:lastPrinted>2013-07-15T03:46:00Z</cp:lastPrinted>
  <dcterms:created xsi:type="dcterms:W3CDTF">2013-05-23T09:10:00Z</dcterms:created>
  <dcterms:modified xsi:type="dcterms:W3CDTF">2020-09-05T09:14:36Z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