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TOC1"/>
        <w:keepNext w:val="0"/>
        <w:keepLines w:val="0"/>
        <w:pageBreakBefore w:val="0"/>
        <w:widowControl w:val="0"/>
        <w:tabs>
          <w:tab w:val="right" w:leader="dot" w:pos="8306"/>
        </w:tabs>
        <w:kinsoku/>
        <w:wordWrap/>
        <w:overflowPunct/>
        <w:topLinePunct w:val="0"/>
        <w:autoSpaceDE/>
        <w:autoSpaceDN/>
        <w:bidi w:val="0"/>
        <w:adjustRightInd/>
        <w:snapToGrid/>
        <w:spacing w:line="360" w:lineRule="exact"/>
        <w:ind w:right="0" w:firstLine="0" w:rightChars="0" w:firstLineChars="0"/>
        <w:jc w:val="center"/>
        <w:textAlignment w:val="auto"/>
        <w:outlineLvl w:val="9"/>
        <w:rPr>
          <w:rFonts w:ascii="仿宋" w:eastAsia="仿宋" w:hAnsi="仿宋" w:cs="仿宋" w:hint="eastAsia"/>
          <w:b/>
          <w:bCs w:val="0"/>
          <w:sz w:val="36"/>
          <w:szCs w:val="36"/>
          <w:lang w:eastAsia="zh-CN"/>
        </w:rPr>
      </w:pPr>
      <w:r>
        <w:rPr>
          <w:rFonts w:ascii="仿宋" w:eastAsia="仿宋" w:hAnsi="仿宋" w:cs="仿宋" w:hint="eastAsia"/>
          <w:b/>
          <w:bCs w:val="0"/>
          <w:sz w:val="36"/>
          <w:szCs w:val="36"/>
          <w:lang w:eastAsia="zh-CN"/>
        </w:rPr>
        <w:t>目</w:t>
      </w:r>
      <w:r>
        <w:rPr>
          <w:rFonts w:ascii="仿宋" w:eastAsia="仿宋" w:hAnsi="仿宋" w:cs="仿宋" w:hint="eastAsia"/>
          <w:b/>
          <w:bCs w:val="0"/>
          <w:sz w:val="36"/>
          <w:szCs w:val="36"/>
          <w:lang w:val="en-US" w:eastAsia="zh-CN"/>
        </w:rPr>
        <w:t xml:space="preserve">    </w:t>
      </w:r>
      <w:r>
        <w:rPr>
          <w:rFonts w:ascii="仿宋" w:eastAsia="仿宋" w:hAnsi="仿宋" w:cs="仿宋" w:hint="eastAsia"/>
          <w:b/>
          <w:bCs w:val="0"/>
          <w:sz w:val="36"/>
          <w:szCs w:val="36"/>
          <w:lang w:eastAsia="zh-CN"/>
        </w:rPr>
        <w:t>录</w:t>
      </w:r>
    </w:p>
    <w:p>
      <w:pPr>
        <w:pStyle w:val="TOC1"/>
        <w:keepNext w:val="0"/>
        <w:keepLines w:val="0"/>
        <w:pageBreakBefore w:val="0"/>
        <w:widowControl w:val="0"/>
        <w:tabs>
          <w:tab w:val="right" w:leader="dot" w:pos="8306"/>
        </w:tabs>
        <w:kinsoku/>
        <w:wordWrap/>
        <w:overflowPunct/>
        <w:topLinePunct w:val="0"/>
        <w:autoSpaceDE/>
        <w:autoSpaceDN/>
        <w:bidi w:val="0"/>
        <w:adjustRightInd/>
        <w:snapToGrid/>
        <w:spacing w:line="380" w:lineRule="exact"/>
        <w:ind w:right="0" w:firstLine="0" w:rightChars="0" w:firstLineChars="0"/>
        <w:textAlignment w:val="auto"/>
        <w:rPr>
          <w:rFonts w:ascii="仿宋" w:eastAsia="仿宋" w:hAnsi="仿宋" w:cs="仿宋" w:hint="eastAsia"/>
          <w:sz w:val="24"/>
          <w:szCs w:val="24"/>
        </w:rPr>
      </w:pPr>
      <w:r>
        <w:rPr>
          <w:rFonts w:ascii="仿宋" w:eastAsia="仿宋" w:hAnsi="仿宋" w:cs="仿宋" w:hint="eastAsia"/>
          <w:b w:val="0"/>
          <w:bCs/>
          <w:sz w:val="24"/>
          <w:szCs w:val="24"/>
          <w:lang w:eastAsia="zh-CN"/>
        </w:rPr>
        <w:fldChar w:fldCharType="begin"/>
      </w:r>
      <w:r>
        <w:rPr>
          <w:rFonts w:ascii="仿宋" w:eastAsia="仿宋" w:hAnsi="仿宋" w:cs="仿宋" w:hint="eastAsia"/>
          <w:b w:val="0"/>
          <w:bCs/>
          <w:sz w:val="24"/>
          <w:szCs w:val="24"/>
          <w:lang w:eastAsia="zh-CN"/>
        </w:rPr>
        <w:instrText xml:space="preserve">TOC \o "1-3" \h \u </w:instrText>
      </w:r>
      <w:r>
        <w:rPr>
          <w:rFonts w:ascii="仿宋" w:eastAsia="仿宋" w:hAnsi="仿宋" w:cs="仿宋" w:hint="eastAsia"/>
          <w:b w:val="0"/>
          <w:bCs/>
          <w:sz w:val="24"/>
          <w:szCs w:val="24"/>
          <w:lang w:eastAsia="zh-CN"/>
        </w:rPr>
        <w:fldChar w:fldCharType="separate"/>
      </w:r>
      <w:hyperlink w:anchor="_Toc18299" w:history="1">
        <w:r>
          <w:rPr>
            <w:rFonts w:ascii="仿宋" w:eastAsia="仿宋" w:hAnsi="仿宋" w:cs="仿宋" w:hint="eastAsia"/>
            <w:b/>
            <w:sz w:val="24"/>
            <w:szCs w:val="24"/>
          </w:rPr>
          <w:t>一、工程概况</w:t>
        </w:r>
        <w:r>
          <w:rPr>
            <w:rFonts w:ascii="仿宋" w:eastAsia="仿宋" w:hAnsi="仿宋" w:cs="仿宋" w:hint="eastAsia"/>
            <w:sz w:val="24"/>
            <w:szCs w:val="24"/>
          </w:rPr>
          <w:tab/>
        </w:r>
        <w:r>
          <w:rPr>
            <w:rFonts w:ascii="仿宋" w:eastAsia="仿宋" w:hAnsi="仿宋" w:cs="仿宋" w:hint="eastAsia"/>
            <w:sz w:val="24"/>
            <w:szCs w:val="24"/>
          </w:rPr>
          <w:fldChar w:fldCharType="begin"/>
        </w:r>
        <w:r>
          <w:rPr>
            <w:rFonts w:ascii="仿宋" w:eastAsia="仿宋" w:hAnsi="仿宋" w:cs="仿宋" w:hint="eastAsia"/>
            <w:sz w:val="24"/>
            <w:szCs w:val="24"/>
          </w:rPr>
          <w:instrText xml:space="preserve"> PAGEREF _Toc18299 </w:instrText>
        </w:r>
        <w:r>
          <w:rPr>
            <w:rFonts w:ascii="仿宋" w:eastAsia="仿宋" w:hAnsi="仿宋" w:cs="仿宋" w:hint="eastAsia"/>
            <w:sz w:val="24"/>
            <w:szCs w:val="24"/>
          </w:rPr>
          <w:fldChar w:fldCharType="separate"/>
        </w:r>
        <w:r>
          <w:rPr>
            <w:rFonts w:ascii="仿宋" w:eastAsia="仿宋" w:hAnsi="仿宋" w:cs="仿宋" w:hint="eastAsia"/>
            <w:sz w:val="24"/>
            <w:szCs w:val="24"/>
          </w:rPr>
          <w:t>1</w:t>
        </w:r>
        <w:r>
          <w:rPr>
            <w:rFonts w:ascii="仿宋" w:eastAsia="仿宋" w:hAnsi="仿宋" w:cs="仿宋" w:hint="eastAsia"/>
            <w:sz w:val="24"/>
            <w:szCs w:val="24"/>
          </w:rPr>
          <w:fldChar w:fldCharType="end"/>
        </w:r>
      </w:hyperlink>
    </w:p>
    <w:p>
      <w:pPr>
        <w:pStyle w:val="TOC2"/>
        <w:keepNext w:val="0"/>
        <w:keepLines w:val="0"/>
        <w:pageBreakBefore w:val="0"/>
        <w:widowControl w:val="0"/>
        <w:tabs>
          <w:tab w:val="right" w:leader="dot" w:pos="8306"/>
        </w:tabs>
        <w:kinsoku/>
        <w:wordWrap/>
        <w:overflowPunct/>
        <w:topLinePunct w:val="0"/>
        <w:autoSpaceDE/>
        <w:autoSpaceDN/>
        <w:bidi w:val="0"/>
        <w:adjustRightInd/>
        <w:snapToGrid/>
        <w:spacing w:line="380" w:lineRule="exact"/>
        <w:ind w:right="0" w:firstLine="0" w:rightChars="0" w:firstLineChars="0"/>
        <w:textAlignment w:val="auto"/>
        <w:rPr>
          <w:rFonts w:ascii="仿宋" w:eastAsia="仿宋" w:hAnsi="仿宋" w:cs="仿宋" w:hint="eastAsia"/>
          <w:b w:val="0"/>
          <w:bCs w:val="0"/>
          <w:sz w:val="24"/>
          <w:szCs w:val="24"/>
        </w:rPr>
      </w:pPr>
      <w:hyperlink w:anchor="_Toc5393" w:history="1">
        <w:r>
          <w:rPr>
            <w:rFonts w:ascii="仿宋" w:eastAsia="仿宋" w:hAnsi="仿宋" w:cs="仿宋" w:hint="eastAsia"/>
            <w:b w:val="0"/>
            <w:bCs w:val="0"/>
            <w:sz w:val="24"/>
            <w:szCs w:val="24"/>
          </w:rPr>
          <w:t>（</w:t>
        </w:r>
        <w:r>
          <w:rPr>
            <w:rFonts w:ascii="仿宋" w:eastAsia="仿宋" w:hAnsi="仿宋" w:cs="仿宋" w:hint="eastAsia"/>
            <w:b w:val="0"/>
            <w:bCs w:val="0"/>
            <w:sz w:val="24"/>
            <w:szCs w:val="24"/>
            <w:lang w:eastAsia="zh-CN"/>
          </w:rPr>
          <w:t>一</w:t>
        </w:r>
        <w:r>
          <w:rPr>
            <w:rFonts w:ascii="仿宋" w:eastAsia="仿宋" w:hAnsi="仿宋" w:cs="仿宋" w:hint="eastAsia"/>
            <w:b w:val="0"/>
            <w:bCs w:val="0"/>
            <w:sz w:val="24"/>
            <w:szCs w:val="24"/>
          </w:rPr>
          <w:t>）</w:t>
        </w:r>
        <w:r>
          <w:rPr>
            <w:rFonts w:ascii="仿宋" w:eastAsia="仿宋" w:hAnsi="仿宋" w:cs="仿宋" w:hint="eastAsia"/>
            <w:b w:val="0"/>
            <w:bCs w:val="0"/>
            <w:sz w:val="24"/>
            <w:szCs w:val="24"/>
            <w:lang w:eastAsia="zh-CN"/>
          </w:rPr>
          <w:t>项目概况</w:t>
        </w:r>
        <w:r>
          <w:rPr>
            <w:rFonts w:ascii="仿宋" w:eastAsia="仿宋" w:hAnsi="仿宋" w:cs="仿宋" w:hint="eastAsia"/>
            <w:b w:val="0"/>
            <w:bCs w:val="0"/>
            <w:sz w:val="24"/>
            <w:szCs w:val="24"/>
          </w:rPr>
          <w:tab/>
        </w:r>
        <w:r>
          <w:rPr>
            <w:rFonts w:ascii="仿宋" w:eastAsia="仿宋" w:hAnsi="仿宋" w:cs="仿宋" w:hint="eastAsia"/>
            <w:b w:val="0"/>
            <w:bCs w:val="0"/>
            <w:sz w:val="24"/>
            <w:szCs w:val="24"/>
          </w:rPr>
          <w:fldChar w:fldCharType="begin"/>
        </w:r>
        <w:r>
          <w:rPr>
            <w:rFonts w:ascii="仿宋" w:eastAsia="仿宋" w:hAnsi="仿宋" w:cs="仿宋" w:hint="eastAsia"/>
            <w:b w:val="0"/>
            <w:bCs w:val="0"/>
            <w:sz w:val="24"/>
            <w:szCs w:val="24"/>
          </w:rPr>
          <w:instrText xml:space="preserve"> PAGEREF _Toc5393 </w:instrText>
        </w:r>
        <w:r>
          <w:rPr>
            <w:rFonts w:ascii="仿宋" w:eastAsia="仿宋" w:hAnsi="仿宋" w:cs="仿宋" w:hint="eastAsia"/>
            <w:b w:val="0"/>
            <w:bCs w:val="0"/>
            <w:sz w:val="24"/>
            <w:szCs w:val="24"/>
          </w:rPr>
          <w:fldChar w:fldCharType="separate"/>
        </w:r>
        <w:r>
          <w:rPr>
            <w:rFonts w:ascii="仿宋" w:eastAsia="仿宋" w:hAnsi="仿宋" w:cs="仿宋" w:hint="eastAsia"/>
            <w:b w:val="0"/>
            <w:bCs w:val="0"/>
            <w:sz w:val="24"/>
            <w:szCs w:val="24"/>
          </w:rPr>
          <w:t>1</w:t>
        </w:r>
        <w:r>
          <w:rPr>
            <w:rFonts w:ascii="仿宋" w:eastAsia="仿宋" w:hAnsi="仿宋" w:cs="仿宋" w:hint="eastAsia"/>
            <w:b w:val="0"/>
            <w:bCs w:val="0"/>
            <w:sz w:val="24"/>
            <w:szCs w:val="24"/>
          </w:rPr>
          <w:fldChar w:fldCharType="end"/>
        </w:r>
      </w:hyperlink>
    </w:p>
    <w:p>
      <w:pPr>
        <w:pStyle w:val="TOC2"/>
        <w:keepNext w:val="0"/>
        <w:keepLines w:val="0"/>
        <w:pageBreakBefore w:val="0"/>
        <w:widowControl w:val="0"/>
        <w:tabs>
          <w:tab w:val="right" w:leader="dot" w:pos="8306"/>
        </w:tabs>
        <w:kinsoku/>
        <w:wordWrap/>
        <w:overflowPunct/>
        <w:topLinePunct w:val="0"/>
        <w:autoSpaceDE/>
        <w:autoSpaceDN/>
        <w:bidi w:val="0"/>
        <w:adjustRightInd/>
        <w:snapToGrid/>
        <w:spacing w:line="380" w:lineRule="exact"/>
        <w:ind w:right="0" w:firstLine="0" w:rightChars="0" w:firstLineChars="0"/>
        <w:textAlignment w:val="auto"/>
        <w:rPr>
          <w:rFonts w:ascii="仿宋" w:eastAsia="仿宋" w:hAnsi="仿宋" w:cs="仿宋" w:hint="eastAsia"/>
          <w:b w:val="0"/>
          <w:bCs w:val="0"/>
          <w:sz w:val="24"/>
          <w:szCs w:val="24"/>
        </w:rPr>
      </w:pPr>
      <w:hyperlink w:anchor="_Toc14785" w:history="1">
        <w:r>
          <w:rPr>
            <w:rFonts w:ascii="仿宋" w:eastAsia="仿宋" w:hAnsi="仿宋" w:cs="仿宋" w:hint="eastAsia"/>
            <w:b w:val="0"/>
            <w:bCs w:val="0"/>
            <w:sz w:val="24"/>
            <w:szCs w:val="24"/>
          </w:rPr>
          <w:t>（二）工程难点及</w:t>
        </w:r>
        <w:r>
          <w:rPr>
            <w:rFonts w:ascii="仿宋" w:eastAsia="仿宋" w:hAnsi="仿宋" w:cs="仿宋" w:hint="eastAsia"/>
            <w:b w:val="0"/>
            <w:bCs w:val="0"/>
            <w:sz w:val="24"/>
            <w:szCs w:val="24"/>
            <w:lang w:eastAsia="zh-CN"/>
          </w:rPr>
          <w:t>应对措施</w:t>
        </w:r>
        <w:r>
          <w:rPr>
            <w:rFonts w:ascii="仿宋" w:eastAsia="仿宋" w:hAnsi="仿宋" w:cs="仿宋" w:hint="eastAsia"/>
            <w:b w:val="0"/>
            <w:bCs w:val="0"/>
            <w:sz w:val="24"/>
            <w:szCs w:val="24"/>
          </w:rPr>
          <w:tab/>
        </w:r>
        <w:r>
          <w:rPr>
            <w:rFonts w:ascii="仿宋" w:eastAsia="仿宋" w:hAnsi="仿宋" w:cs="仿宋" w:hint="eastAsia"/>
            <w:b w:val="0"/>
            <w:bCs w:val="0"/>
            <w:sz w:val="24"/>
            <w:szCs w:val="24"/>
          </w:rPr>
          <w:fldChar w:fldCharType="begin"/>
        </w:r>
        <w:r>
          <w:rPr>
            <w:rFonts w:ascii="仿宋" w:eastAsia="仿宋" w:hAnsi="仿宋" w:cs="仿宋" w:hint="eastAsia"/>
            <w:b w:val="0"/>
            <w:bCs w:val="0"/>
            <w:sz w:val="24"/>
            <w:szCs w:val="24"/>
          </w:rPr>
          <w:instrText xml:space="preserve"> PAGEREF _Toc14785 </w:instrText>
        </w:r>
        <w:r>
          <w:rPr>
            <w:rFonts w:ascii="仿宋" w:eastAsia="仿宋" w:hAnsi="仿宋" w:cs="仿宋" w:hint="eastAsia"/>
            <w:b w:val="0"/>
            <w:bCs w:val="0"/>
            <w:sz w:val="24"/>
            <w:szCs w:val="24"/>
          </w:rPr>
          <w:fldChar w:fldCharType="separate"/>
        </w:r>
        <w:r>
          <w:rPr>
            <w:rFonts w:ascii="仿宋" w:eastAsia="仿宋" w:hAnsi="仿宋" w:cs="仿宋" w:hint="eastAsia"/>
            <w:b w:val="0"/>
            <w:bCs w:val="0"/>
            <w:sz w:val="24"/>
            <w:szCs w:val="24"/>
          </w:rPr>
          <w:t>1</w:t>
        </w:r>
        <w:r>
          <w:rPr>
            <w:rFonts w:ascii="仿宋" w:eastAsia="仿宋" w:hAnsi="仿宋" w:cs="仿宋" w:hint="eastAsia"/>
            <w:b w:val="0"/>
            <w:bCs w:val="0"/>
            <w:sz w:val="24"/>
            <w:szCs w:val="24"/>
          </w:rPr>
          <w:fldChar w:fldCharType="end"/>
        </w:r>
      </w:hyperlink>
    </w:p>
    <w:p>
      <w:pPr>
        <w:pStyle w:val="TOC1"/>
        <w:keepNext w:val="0"/>
        <w:keepLines w:val="0"/>
        <w:pageBreakBefore w:val="0"/>
        <w:widowControl w:val="0"/>
        <w:tabs>
          <w:tab w:val="right" w:leader="dot" w:pos="8306"/>
        </w:tabs>
        <w:kinsoku/>
        <w:wordWrap/>
        <w:overflowPunct/>
        <w:topLinePunct w:val="0"/>
        <w:autoSpaceDE/>
        <w:autoSpaceDN/>
        <w:bidi w:val="0"/>
        <w:adjustRightInd/>
        <w:snapToGrid/>
        <w:spacing w:line="380" w:lineRule="exact"/>
        <w:ind w:right="0" w:firstLine="0" w:rightChars="0" w:firstLineChars="0"/>
        <w:textAlignment w:val="auto"/>
        <w:rPr>
          <w:rFonts w:ascii="仿宋" w:eastAsia="仿宋" w:hAnsi="仿宋" w:cs="仿宋" w:hint="eastAsia"/>
          <w:sz w:val="24"/>
          <w:szCs w:val="24"/>
        </w:rPr>
      </w:pPr>
      <w:hyperlink w:anchor="_Toc23497" w:history="1">
        <w:r>
          <w:rPr>
            <w:rFonts w:ascii="仿宋" w:eastAsia="仿宋" w:hAnsi="仿宋" w:cs="仿宋" w:hint="eastAsia"/>
            <w:b/>
            <w:bCs w:val="0"/>
            <w:sz w:val="24"/>
            <w:szCs w:val="24"/>
            <w:lang w:eastAsia="zh-CN"/>
          </w:rPr>
          <w:t>二</w:t>
        </w:r>
        <w:r>
          <w:rPr>
            <w:rFonts w:ascii="仿宋" w:eastAsia="仿宋" w:hAnsi="仿宋" w:cs="仿宋" w:hint="eastAsia"/>
            <w:b/>
            <w:bCs w:val="0"/>
            <w:sz w:val="24"/>
            <w:szCs w:val="24"/>
          </w:rPr>
          <w:t>、施工创优目标及规划</w:t>
        </w:r>
        <w:r>
          <w:rPr>
            <w:rFonts w:ascii="仿宋" w:eastAsia="仿宋" w:hAnsi="仿宋" w:cs="仿宋" w:hint="eastAsia"/>
            <w:sz w:val="24"/>
            <w:szCs w:val="24"/>
          </w:rPr>
          <w:tab/>
        </w:r>
        <w:r>
          <w:rPr>
            <w:rFonts w:ascii="仿宋" w:eastAsia="仿宋" w:hAnsi="仿宋" w:cs="仿宋" w:hint="eastAsia"/>
            <w:sz w:val="24"/>
            <w:szCs w:val="24"/>
          </w:rPr>
          <w:fldChar w:fldCharType="begin"/>
        </w:r>
        <w:r>
          <w:rPr>
            <w:rFonts w:ascii="仿宋" w:eastAsia="仿宋" w:hAnsi="仿宋" w:cs="仿宋" w:hint="eastAsia"/>
            <w:sz w:val="24"/>
            <w:szCs w:val="24"/>
          </w:rPr>
          <w:instrText xml:space="preserve"> PAGEREF _Toc23497 </w:instrText>
        </w:r>
        <w:r>
          <w:rPr>
            <w:rFonts w:ascii="仿宋" w:eastAsia="仿宋" w:hAnsi="仿宋" w:cs="仿宋" w:hint="eastAsia"/>
            <w:sz w:val="24"/>
            <w:szCs w:val="24"/>
          </w:rPr>
          <w:fldChar w:fldCharType="separate"/>
        </w:r>
        <w:r>
          <w:rPr>
            <w:rFonts w:ascii="仿宋" w:eastAsia="仿宋" w:hAnsi="仿宋" w:cs="仿宋" w:hint="eastAsia"/>
            <w:sz w:val="24"/>
            <w:szCs w:val="24"/>
          </w:rPr>
          <w:t>8</w:t>
        </w:r>
        <w:r>
          <w:rPr>
            <w:rFonts w:ascii="仿宋" w:eastAsia="仿宋" w:hAnsi="仿宋" w:cs="仿宋" w:hint="eastAsia"/>
            <w:sz w:val="24"/>
            <w:szCs w:val="24"/>
          </w:rPr>
          <w:fldChar w:fldCharType="end"/>
        </w:r>
      </w:hyperlink>
    </w:p>
    <w:p>
      <w:pPr>
        <w:pStyle w:val="TOC2"/>
        <w:keepNext w:val="0"/>
        <w:keepLines w:val="0"/>
        <w:pageBreakBefore w:val="0"/>
        <w:widowControl w:val="0"/>
        <w:tabs>
          <w:tab w:val="right" w:leader="dot" w:pos="8306"/>
        </w:tabs>
        <w:kinsoku/>
        <w:wordWrap/>
        <w:overflowPunct/>
        <w:topLinePunct w:val="0"/>
        <w:autoSpaceDE/>
        <w:autoSpaceDN/>
        <w:bidi w:val="0"/>
        <w:adjustRightInd/>
        <w:snapToGrid/>
        <w:spacing w:line="380" w:lineRule="exact"/>
        <w:ind w:right="0" w:firstLine="0" w:rightChars="0" w:firstLineChars="0"/>
        <w:textAlignment w:val="auto"/>
        <w:rPr>
          <w:rFonts w:ascii="仿宋" w:eastAsia="仿宋" w:hAnsi="仿宋" w:cs="仿宋" w:hint="eastAsia"/>
          <w:b w:val="0"/>
          <w:bCs w:val="0"/>
          <w:sz w:val="24"/>
          <w:szCs w:val="24"/>
        </w:rPr>
      </w:pPr>
      <w:hyperlink w:anchor="_Toc23583" w:history="1">
        <w:r>
          <w:rPr>
            <w:rFonts w:ascii="仿宋" w:eastAsia="仿宋" w:hAnsi="仿宋" w:cs="仿宋" w:hint="eastAsia"/>
            <w:b w:val="0"/>
            <w:bCs w:val="0"/>
            <w:sz w:val="24"/>
            <w:szCs w:val="24"/>
            <w:lang w:val="en-US" w:eastAsia="zh-CN"/>
          </w:rPr>
          <w:t>（一）质量方针</w:t>
        </w:r>
        <w:r>
          <w:rPr>
            <w:rFonts w:ascii="仿宋" w:eastAsia="仿宋" w:hAnsi="仿宋" w:cs="仿宋" w:hint="eastAsia"/>
            <w:b w:val="0"/>
            <w:bCs w:val="0"/>
            <w:sz w:val="24"/>
            <w:szCs w:val="24"/>
          </w:rPr>
          <w:tab/>
        </w:r>
        <w:r>
          <w:rPr>
            <w:rFonts w:ascii="仿宋" w:eastAsia="仿宋" w:hAnsi="仿宋" w:cs="仿宋" w:hint="eastAsia"/>
            <w:b w:val="0"/>
            <w:bCs w:val="0"/>
            <w:sz w:val="24"/>
            <w:szCs w:val="24"/>
          </w:rPr>
          <w:fldChar w:fldCharType="begin"/>
        </w:r>
        <w:r>
          <w:rPr>
            <w:rFonts w:ascii="仿宋" w:eastAsia="仿宋" w:hAnsi="仿宋" w:cs="仿宋" w:hint="eastAsia"/>
            <w:b w:val="0"/>
            <w:bCs w:val="0"/>
            <w:sz w:val="24"/>
            <w:szCs w:val="24"/>
          </w:rPr>
          <w:instrText xml:space="preserve"> PAGEREF _Toc23583 </w:instrText>
        </w:r>
        <w:r>
          <w:rPr>
            <w:rFonts w:ascii="仿宋" w:eastAsia="仿宋" w:hAnsi="仿宋" w:cs="仿宋" w:hint="eastAsia"/>
            <w:b w:val="0"/>
            <w:bCs w:val="0"/>
            <w:sz w:val="24"/>
            <w:szCs w:val="24"/>
          </w:rPr>
          <w:fldChar w:fldCharType="separate"/>
        </w:r>
        <w:r>
          <w:rPr>
            <w:rFonts w:ascii="仿宋" w:eastAsia="仿宋" w:hAnsi="仿宋" w:cs="仿宋" w:hint="eastAsia"/>
            <w:b w:val="0"/>
            <w:bCs w:val="0"/>
            <w:sz w:val="24"/>
            <w:szCs w:val="24"/>
          </w:rPr>
          <w:t>8</w:t>
        </w:r>
        <w:r>
          <w:rPr>
            <w:rFonts w:ascii="仿宋" w:eastAsia="仿宋" w:hAnsi="仿宋" w:cs="仿宋" w:hint="eastAsia"/>
            <w:b w:val="0"/>
            <w:bCs w:val="0"/>
            <w:sz w:val="24"/>
            <w:szCs w:val="24"/>
          </w:rPr>
          <w:fldChar w:fldCharType="end"/>
        </w:r>
      </w:hyperlink>
    </w:p>
    <w:p>
      <w:pPr>
        <w:pStyle w:val="TOC2"/>
        <w:keepNext w:val="0"/>
        <w:keepLines w:val="0"/>
        <w:pageBreakBefore w:val="0"/>
        <w:widowControl w:val="0"/>
        <w:tabs>
          <w:tab w:val="right" w:leader="dot" w:pos="8306"/>
        </w:tabs>
        <w:kinsoku/>
        <w:wordWrap/>
        <w:overflowPunct/>
        <w:topLinePunct w:val="0"/>
        <w:autoSpaceDE/>
        <w:autoSpaceDN/>
        <w:bidi w:val="0"/>
        <w:adjustRightInd/>
        <w:snapToGrid/>
        <w:spacing w:line="380" w:lineRule="exact"/>
        <w:ind w:right="0" w:firstLine="0" w:rightChars="0" w:firstLineChars="0"/>
        <w:textAlignment w:val="auto"/>
        <w:rPr>
          <w:rFonts w:ascii="仿宋" w:eastAsia="仿宋" w:hAnsi="仿宋" w:cs="仿宋" w:hint="eastAsia"/>
          <w:b w:val="0"/>
          <w:bCs w:val="0"/>
          <w:sz w:val="24"/>
          <w:szCs w:val="24"/>
        </w:rPr>
      </w:pPr>
      <w:hyperlink w:anchor="_Toc9153" w:history="1">
        <w:r>
          <w:rPr>
            <w:rFonts w:ascii="仿宋" w:eastAsia="仿宋" w:hAnsi="仿宋" w:cs="仿宋" w:hint="eastAsia"/>
            <w:b w:val="0"/>
            <w:bCs w:val="0"/>
            <w:sz w:val="24"/>
            <w:szCs w:val="24"/>
            <w:lang w:val="en-US" w:eastAsia="zh-CN"/>
          </w:rPr>
          <w:t>（二）创优目标</w:t>
        </w:r>
        <w:r>
          <w:rPr>
            <w:rFonts w:ascii="仿宋" w:eastAsia="仿宋" w:hAnsi="仿宋" w:cs="仿宋" w:hint="eastAsia"/>
            <w:b w:val="0"/>
            <w:bCs w:val="0"/>
            <w:sz w:val="24"/>
            <w:szCs w:val="24"/>
          </w:rPr>
          <w:tab/>
        </w:r>
        <w:r>
          <w:rPr>
            <w:rFonts w:ascii="仿宋" w:eastAsia="仿宋" w:hAnsi="仿宋" w:cs="仿宋" w:hint="eastAsia"/>
            <w:b w:val="0"/>
            <w:bCs w:val="0"/>
            <w:sz w:val="24"/>
            <w:szCs w:val="24"/>
          </w:rPr>
          <w:fldChar w:fldCharType="begin"/>
        </w:r>
        <w:r>
          <w:rPr>
            <w:rFonts w:ascii="仿宋" w:eastAsia="仿宋" w:hAnsi="仿宋" w:cs="仿宋" w:hint="eastAsia"/>
            <w:b w:val="0"/>
            <w:bCs w:val="0"/>
            <w:sz w:val="24"/>
            <w:szCs w:val="24"/>
          </w:rPr>
          <w:instrText xml:space="preserve"> PAGEREF _Toc9153 </w:instrText>
        </w:r>
        <w:r>
          <w:rPr>
            <w:rFonts w:ascii="仿宋" w:eastAsia="仿宋" w:hAnsi="仿宋" w:cs="仿宋" w:hint="eastAsia"/>
            <w:b w:val="0"/>
            <w:bCs w:val="0"/>
            <w:sz w:val="24"/>
            <w:szCs w:val="24"/>
          </w:rPr>
          <w:fldChar w:fldCharType="separate"/>
        </w:r>
        <w:r>
          <w:rPr>
            <w:rFonts w:ascii="仿宋" w:eastAsia="仿宋" w:hAnsi="仿宋" w:cs="仿宋" w:hint="eastAsia"/>
            <w:b w:val="0"/>
            <w:bCs w:val="0"/>
            <w:sz w:val="24"/>
            <w:szCs w:val="24"/>
          </w:rPr>
          <w:t>8</w:t>
        </w:r>
        <w:r>
          <w:rPr>
            <w:rFonts w:ascii="仿宋" w:eastAsia="仿宋" w:hAnsi="仿宋" w:cs="仿宋" w:hint="eastAsia"/>
            <w:b w:val="0"/>
            <w:bCs w:val="0"/>
            <w:sz w:val="24"/>
            <w:szCs w:val="24"/>
          </w:rPr>
          <w:fldChar w:fldCharType="end"/>
        </w:r>
      </w:hyperlink>
    </w:p>
    <w:p>
      <w:pPr>
        <w:pStyle w:val="TOC2"/>
        <w:keepNext w:val="0"/>
        <w:keepLines w:val="0"/>
        <w:pageBreakBefore w:val="0"/>
        <w:widowControl w:val="0"/>
        <w:tabs>
          <w:tab w:val="right" w:leader="dot" w:pos="8306"/>
        </w:tabs>
        <w:kinsoku/>
        <w:wordWrap/>
        <w:overflowPunct/>
        <w:topLinePunct w:val="0"/>
        <w:autoSpaceDE/>
        <w:autoSpaceDN/>
        <w:bidi w:val="0"/>
        <w:adjustRightInd/>
        <w:snapToGrid/>
        <w:spacing w:line="380" w:lineRule="exact"/>
        <w:ind w:right="0" w:firstLine="0" w:rightChars="0" w:firstLineChars="0"/>
        <w:textAlignment w:val="auto"/>
        <w:rPr>
          <w:rFonts w:ascii="仿宋" w:eastAsia="仿宋" w:hAnsi="仿宋" w:cs="仿宋" w:hint="eastAsia"/>
          <w:b w:val="0"/>
          <w:bCs w:val="0"/>
          <w:sz w:val="24"/>
          <w:szCs w:val="24"/>
        </w:rPr>
      </w:pPr>
      <w:hyperlink w:anchor="_Toc16155" w:history="1">
        <w:r>
          <w:rPr>
            <w:rFonts w:ascii="仿宋" w:eastAsia="仿宋" w:hAnsi="仿宋" w:cs="仿宋" w:hint="eastAsia"/>
            <w:b w:val="0"/>
            <w:bCs w:val="0"/>
            <w:sz w:val="24"/>
            <w:szCs w:val="24"/>
            <w:lang w:val="en-US" w:eastAsia="zh-CN"/>
          </w:rPr>
          <w:t>（三）创优分解目标</w:t>
        </w:r>
        <w:r>
          <w:rPr>
            <w:rFonts w:ascii="仿宋" w:eastAsia="仿宋" w:hAnsi="仿宋" w:cs="仿宋" w:hint="eastAsia"/>
            <w:b w:val="0"/>
            <w:bCs w:val="0"/>
            <w:sz w:val="24"/>
            <w:szCs w:val="24"/>
          </w:rPr>
          <w:tab/>
        </w:r>
        <w:r>
          <w:rPr>
            <w:rFonts w:ascii="仿宋" w:eastAsia="仿宋" w:hAnsi="仿宋" w:cs="仿宋" w:hint="eastAsia"/>
            <w:b w:val="0"/>
            <w:bCs w:val="0"/>
            <w:sz w:val="24"/>
            <w:szCs w:val="24"/>
          </w:rPr>
          <w:fldChar w:fldCharType="begin"/>
        </w:r>
        <w:r>
          <w:rPr>
            <w:rFonts w:ascii="仿宋" w:eastAsia="仿宋" w:hAnsi="仿宋" w:cs="仿宋" w:hint="eastAsia"/>
            <w:b w:val="0"/>
            <w:bCs w:val="0"/>
            <w:sz w:val="24"/>
            <w:szCs w:val="24"/>
          </w:rPr>
          <w:instrText xml:space="preserve"> PAGEREF _Toc16155 </w:instrText>
        </w:r>
        <w:r>
          <w:rPr>
            <w:rFonts w:ascii="仿宋" w:eastAsia="仿宋" w:hAnsi="仿宋" w:cs="仿宋" w:hint="eastAsia"/>
            <w:b w:val="0"/>
            <w:bCs w:val="0"/>
            <w:sz w:val="24"/>
            <w:szCs w:val="24"/>
          </w:rPr>
          <w:fldChar w:fldCharType="separate"/>
        </w:r>
        <w:r>
          <w:rPr>
            <w:rFonts w:ascii="仿宋" w:eastAsia="仿宋" w:hAnsi="仿宋" w:cs="仿宋" w:hint="eastAsia"/>
            <w:b w:val="0"/>
            <w:bCs w:val="0"/>
            <w:sz w:val="24"/>
            <w:szCs w:val="24"/>
          </w:rPr>
          <w:t>8</w:t>
        </w:r>
        <w:r>
          <w:rPr>
            <w:rFonts w:ascii="仿宋" w:eastAsia="仿宋" w:hAnsi="仿宋" w:cs="仿宋" w:hint="eastAsia"/>
            <w:b w:val="0"/>
            <w:bCs w:val="0"/>
            <w:sz w:val="24"/>
            <w:szCs w:val="24"/>
          </w:rPr>
          <w:fldChar w:fldCharType="end"/>
        </w:r>
      </w:hyperlink>
    </w:p>
    <w:p>
      <w:pPr>
        <w:pStyle w:val="TOC3"/>
        <w:keepNext w:val="0"/>
        <w:keepLines w:val="0"/>
        <w:pageBreakBefore w:val="0"/>
        <w:widowControl w:val="0"/>
        <w:tabs>
          <w:tab w:val="right" w:leader="dot" w:pos="8306"/>
        </w:tabs>
        <w:kinsoku/>
        <w:wordWrap/>
        <w:overflowPunct/>
        <w:topLinePunct w:val="0"/>
        <w:autoSpaceDE/>
        <w:autoSpaceDN/>
        <w:bidi w:val="0"/>
        <w:adjustRightInd/>
        <w:snapToGrid/>
        <w:spacing w:line="380" w:lineRule="exact"/>
        <w:ind w:right="0" w:firstLine="0" w:rightChars="0" w:firstLineChars="0"/>
        <w:textAlignment w:val="auto"/>
        <w:rPr>
          <w:rFonts w:ascii="仿宋" w:eastAsia="仿宋" w:hAnsi="仿宋" w:cs="仿宋" w:hint="eastAsia"/>
          <w:b w:val="0"/>
          <w:bCs w:val="0"/>
          <w:sz w:val="24"/>
          <w:szCs w:val="24"/>
        </w:rPr>
      </w:pPr>
      <w:hyperlink w:anchor="_Toc29116" w:history="1">
        <w:r>
          <w:rPr>
            <w:rFonts w:ascii="仿宋" w:eastAsia="仿宋" w:hAnsi="仿宋" w:cs="仿宋" w:hint="eastAsia"/>
            <w:b w:val="0"/>
            <w:bCs w:val="0"/>
            <w:sz w:val="24"/>
            <w:szCs w:val="24"/>
            <w:lang w:val="en-US" w:eastAsia="zh-CN"/>
          </w:rPr>
          <w:t>1、质量目标</w:t>
        </w:r>
        <w:r>
          <w:rPr>
            <w:rFonts w:ascii="仿宋" w:eastAsia="仿宋" w:hAnsi="仿宋" w:cs="仿宋" w:hint="eastAsia"/>
            <w:b w:val="0"/>
            <w:bCs w:val="0"/>
            <w:sz w:val="24"/>
            <w:szCs w:val="24"/>
          </w:rPr>
          <w:tab/>
        </w:r>
        <w:r>
          <w:rPr>
            <w:rFonts w:ascii="仿宋" w:eastAsia="仿宋" w:hAnsi="仿宋" w:cs="仿宋" w:hint="eastAsia"/>
            <w:b w:val="0"/>
            <w:bCs w:val="0"/>
            <w:sz w:val="24"/>
            <w:szCs w:val="24"/>
          </w:rPr>
          <w:fldChar w:fldCharType="begin"/>
        </w:r>
        <w:r>
          <w:rPr>
            <w:rFonts w:ascii="仿宋" w:eastAsia="仿宋" w:hAnsi="仿宋" w:cs="仿宋" w:hint="eastAsia"/>
            <w:b w:val="0"/>
            <w:bCs w:val="0"/>
            <w:sz w:val="24"/>
            <w:szCs w:val="24"/>
          </w:rPr>
          <w:instrText xml:space="preserve"> PAGEREF _Toc29116 </w:instrText>
        </w:r>
        <w:r>
          <w:rPr>
            <w:rFonts w:ascii="仿宋" w:eastAsia="仿宋" w:hAnsi="仿宋" w:cs="仿宋" w:hint="eastAsia"/>
            <w:b w:val="0"/>
            <w:bCs w:val="0"/>
            <w:sz w:val="24"/>
            <w:szCs w:val="24"/>
          </w:rPr>
          <w:fldChar w:fldCharType="separate"/>
        </w:r>
        <w:r>
          <w:rPr>
            <w:rFonts w:ascii="仿宋" w:eastAsia="仿宋" w:hAnsi="仿宋" w:cs="仿宋" w:hint="eastAsia"/>
            <w:b w:val="0"/>
            <w:bCs w:val="0"/>
            <w:sz w:val="24"/>
            <w:szCs w:val="24"/>
          </w:rPr>
          <w:t>8</w:t>
        </w:r>
        <w:r>
          <w:rPr>
            <w:rFonts w:ascii="仿宋" w:eastAsia="仿宋" w:hAnsi="仿宋" w:cs="仿宋" w:hint="eastAsia"/>
            <w:b w:val="0"/>
            <w:bCs w:val="0"/>
            <w:sz w:val="24"/>
            <w:szCs w:val="24"/>
          </w:rPr>
          <w:fldChar w:fldCharType="end"/>
        </w:r>
      </w:hyperlink>
    </w:p>
    <w:p>
      <w:pPr>
        <w:pStyle w:val="TOC3"/>
        <w:keepNext w:val="0"/>
        <w:keepLines w:val="0"/>
        <w:pageBreakBefore w:val="0"/>
        <w:widowControl w:val="0"/>
        <w:tabs>
          <w:tab w:val="right" w:leader="dot" w:pos="8306"/>
        </w:tabs>
        <w:kinsoku/>
        <w:wordWrap/>
        <w:overflowPunct/>
        <w:topLinePunct w:val="0"/>
        <w:autoSpaceDE/>
        <w:autoSpaceDN/>
        <w:bidi w:val="0"/>
        <w:adjustRightInd/>
        <w:snapToGrid/>
        <w:spacing w:line="380" w:lineRule="exact"/>
        <w:ind w:right="0" w:firstLine="0" w:rightChars="0" w:firstLineChars="0"/>
        <w:textAlignment w:val="auto"/>
        <w:rPr>
          <w:rFonts w:ascii="仿宋" w:eastAsia="仿宋" w:hAnsi="仿宋" w:cs="仿宋" w:hint="eastAsia"/>
          <w:b w:val="0"/>
          <w:bCs w:val="0"/>
          <w:sz w:val="24"/>
          <w:szCs w:val="24"/>
        </w:rPr>
      </w:pPr>
      <w:hyperlink w:anchor="_Toc31098" w:history="1">
        <w:r>
          <w:rPr>
            <w:rFonts w:ascii="仿宋" w:eastAsia="仿宋" w:hAnsi="仿宋" w:cs="仿宋" w:hint="eastAsia"/>
            <w:b w:val="0"/>
            <w:bCs w:val="0"/>
            <w:sz w:val="24"/>
            <w:szCs w:val="24"/>
            <w:lang w:val="en-US" w:eastAsia="zh-CN"/>
          </w:rPr>
          <w:t>2、</w:t>
        </w:r>
        <w:r>
          <w:rPr>
            <w:rFonts w:ascii="仿宋" w:eastAsia="仿宋" w:hAnsi="仿宋" w:cs="仿宋" w:hint="eastAsia"/>
            <w:b w:val="0"/>
            <w:bCs w:val="0"/>
            <w:sz w:val="24"/>
            <w:szCs w:val="24"/>
            <w:lang w:val="en-US" w:eastAsia="zh-CN"/>
          </w:rPr>
          <w:t>平安</w:t>
        </w:r>
        <w:r>
          <w:rPr>
            <w:rFonts w:ascii="仿宋" w:eastAsia="仿宋" w:hAnsi="仿宋" w:cs="仿宋" w:hint="eastAsia"/>
            <w:b w:val="0"/>
            <w:bCs w:val="0"/>
            <w:sz w:val="24"/>
            <w:szCs w:val="24"/>
            <w:lang w:val="en-US" w:eastAsia="zh-CN"/>
          </w:rPr>
          <w:t>目标</w:t>
        </w:r>
        <w:r>
          <w:rPr>
            <w:rFonts w:ascii="仿宋" w:eastAsia="仿宋" w:hAnsi="仿宋" w:cs="仿宋" w:hint="eastAsia"/>
            <w:b w:val="0"/>
            <w:bCs w:val="0"/>
            <w:sz w:val="24"/>
            <w:szCs w:val="24"/>
          </w:rPr>
          <w:tab/>
        </w:r>
        <w:r>
          <w:rPr>
            <w:rFonts w:ascii="仿宋" w:eastAsia="仿宋" w:hAnsi="仿宋" w:cs="仿宋" w:hint="eastAsia"/>
            <w:b w:val="0"/>
            <w:bCs w:val="0"/>
            <w:sz w:val="24"/>
            <w:szCs w:val="24"/>
          </w:rPr>
          <w:fldChar w:fldCharType="begin"/>
        </w:r>
        <w:r>
          <w:rPr>
            <w:rFonts w:ascii="仿宋" w:eastAsia="仿宋" w:hAnsi="仿宋" w:cs="仿宋" w:hint="eastAsia"/>
            <w:b w:val="0"/>
            <w:bCs w:val="0"/>
            <w:sz w:val="24"/>
            <w:szCs w:val="24"/>
          </w:rPr>
          <w:instrText xml:space="preserve"> PAGEREF _Toc31098 </w:instrText>
        </w:r>
        <w:r>
          <w:rPr>
            <w:rFonts w:ascii="仿宋" w:eastAsia="仿宋" w:hAnsi="仿宋" w:cs="仿宋" w:hint="eastAsia"/>
            <w:b w:val="0"/>
            <w:bCs w:val="0"/>
            <w:sz w:val="24"/>
            <w:szCs w:val="24"/>
          </w:rPr>
          <w:fldChar w:fldCharType="separate"/>
        </w:r>
        <w:r>
          <w:rPr>
            <w:rFonts w:ascii="仿宋" w:eastAsia="仿宋" w:hAnsi="仿宋" w:cs="仿宋" w:hint="eastAsia"/>
            <w:b w:val="0"/>
            <w:bCs w:val="0"/>
            <w:sz w:val="24"/>
            <w:szCs w:val="24"/>
          </w:rPr>
          <w:t>9</w:t>
        </w:r>
        <w:r>
          <w:rPr>
            <w:rFonts w:ascii="仿宋" w:eastAsia="仿宋" w:hAnsi="仿宋" w:cs="仿宋" w:hint="eastAsia"/>
            <w:b w:val="0"/>
            <w:bCs w:val="0"/>
            <w:sz w:val="24"/>
            <w:szCs w:val="24"/>
          </w:rPr>
          <w:fldChar w:fldCharType="end"/>
        </w:r>
      </w:hyperlink>
    </w:p>
    <w:p>
      <w:pPr>
        <w:pStyle w:val="TOC3"/>
        <w:keepNext w:val="0"/>
        <w:keepLines w:val="0"/>
        <w:pageBreakBefore w:val="0"/>
        <w:widowControl w:val="0"/>
        <w:tabs>
          <w:tab w:val="right" w:leader="dot" w:pos="8306"/>
        </w:tabs>
        <w:kinsoku/>
        <w:wordWrap/>
        <w:overflowPunct/>
        <w:topLinePunct w:val="0"/>
        <w:autoSpaceDE/>
        <w:autoSpaceDN/>
        <w:bidi w:val="0"/>
        <w:adjustRightInd/>
        <w:snapToGrid/>
        <w:spacing w:line="380" w:lineRule="exact"/>
        <w:ind w:right="0" w:firstLine="0" w:rightChars="0" w:firstLineChars="0"/>
        <w:textAlignment w:val="auto"/>
        <w:rPr>
          <w:rFonts w:ascii="仿宋" w:eastAsia="仿宋" w:hAnsi="仿宋" w:cs="仿宋" w:hint="eastAsia"/>
          <w:b w:val="0"/>
          <w:bCs w:val="0"/>
          <w:sz w:val="24"/>
          <w:szCs w:val="24"/>
        </w:rPr>
      </w:pPr>
      <w:hyperlink w:anchor="_Toc14926" w:history="1">
        <w:r>
          <w:rPr>
            <w:rFonts w:ascii="仿宋" w:eastAsia="仿宋" w:hAnsi="仿宋" w:cs="仿宋" w:hint="eastAsia"/>
            <w:b w:val="0"/>
            <w:bCs w:val="0"/>
            <w:sz w:val="24"/>
            <w:szCs w:val="24"/>
            <w:lang w:val="en-US" w:eastAsia="zh-CN"/>
          </w:rPr>
          <w:t>3、工期目标</w:t>
        </w:r>
        <w:bookmarkStart w:id="0" w:name="_GoBack"/>
        <w:bookmarkEnd w:id="0"/>
        <w:r>
          <w:rPr>
            <w:rFonts w:ascii="仿宋" w:eastAsia="仿宋" w:hAnsi="仿宋" w:cs="仿宋" w:hint="eastAsia"/>
            <w:b w:val="0"/>
            <w:bCs w:val="0"/>
            <w:sz w:val="24"/>
            <w:szCs w:val="24"/>
          </w:rPr>
          <w:tab/>
        </w:r>
        <w:r>
          <w:rPr>
            <w:rFonts w:ascii="仿宋" w:eastAsia="仿宋" w:hAnsi="仿宋" w:cs="仿宋" w:hint="eastAsia"/>
            <w:b w:val="0"/>
            <w:bCs w:val="0"/>
            <w:sz w:val="24"/>
            <w:szCs w:val="24"/>
          </w:rPr>
          <w:fldChar w:fldCharType="begin"/>
        </w:r>
        <w:r>
          <w:rPr>
            <w:rFonts w:ascii="仿宋" w:eastAsia="仿宋" w:hAnsi="仿宋" w:cs="仿宋" w:hint="eastAsia"/>
            <w:b w:val="0"/>
            <w:bCs w:val="0"/>
            <w:sz w:val="24"/>
            <w:szCs w:val="24"/>
          </w:rPr>
          <w:instrText xml:space="preserve"> PAGEREF _Toc14926 </w:instrText>
        </w:r>
        <w:r>
          <w:rPr>
            <w:rFonts w:ascii="仿宋" w:eastAsia="仿宋" w:hAnsi="仿宋" w:cs="仿宋" w:hint="eastAsia"/>
            <w:b w:val="0"/>
            <w:bCs w:val="0"/>
            <w:sz w:val="24"/>
            <w:szCs w:val="24"/>
          </w:rPr>
          <w:fldChar w:fldCharType="separate"/>
        </w:r>
        <w:r>
          <w:rPr>
            <w:rFonts w:ascii="仿宋" w:eastAsia="仿宋" w:hAnsi="仿宋" w:cs="仿宋" w:hint="eastAsia"/>
            <w:b w:val="0"/>
            <w:bCs w:val="0"/>
            <w:sz w:val="24"/>
            <w:szCs w:val="24"/>
          </w:rPr>
          <w:t>9</w:t>
        </w:r>
        <w:r>
          <w:rPr>
            <w:rFonts w:ascii="仿宋" w:eastAsia="仿宋" w:hAnsi="仿宋" w:cs="仿宋" w:hint="eastAsia"/>
            <w:b w:val="0"/>
            <w:bCs w:val="0"/>
            <w:sz w:val="24"/>
            <w:szCs w:val="24"/>
          </w:rPr>
          <w:fldChar w:fldCharType="end"/>
        </w:r>
      </w:hyperlink>
    </w:p>
    <w:p>
      <w:pPr>
        <w:pStyle w:val="TOC3"/>
        <w:keepNext w:val="0"/>
        <w:keepLines w:val="0"/>
        <w:pageBreakBefore w:val="0"/>
        <w:widowControl w:val="0"/>
        <w:tabs>
          <w:tab w:val="right" w:leader="dot" w:pos="8306"/>
        </w:tabs>
        <w:kinsoku/>
        <w:wordWrap/>
        <w:overflowPunct/>
        <w:topLinePunct w:val="0"/>
        <w:autoSpaceDE/>
        <w:autoSpaceDN/>
        <w:bidi w:val="0"/>
        <w:adjustRightInd/>
        <w:snapToGrid/>
        <w:spacing w:line="380" w:lineRule="exact"/>
        <w:ind w:right="0" w:firstLine="0" w:rightChars="0" w:firstLineChars="0"/>
        <w:textAlignment w:val="auto"/>
        <w:rPr>
          <w:rFonts w:ascii="仿宋" w:eastAsia="仿宋" w:hAnsi="仿宋" w:cs="仿宋" w:hint="eastAsia"/>
          <w:b w:val="0"/>
          <w:bCs w:val="0"/>
          <w:sz w:val="24"/>
          <w:szCs w:val="24"/>
        </w:rPr>
      </w:pPr>
      <w:hyperlink w:anchor="_Toc2779" w:history="1">
        <w:r>
          <w:rPr>
            <w:rFonts w:ascii="仿宋" w:eastAsia="仿宋" w:hAnsi="仿宋" w:cs="仿宋" w:hint="eastAsia"/>
            <w:b w:val="0"/>
            <w:bCs w:val="0"/>
            <w:sz w:val="24"/>
            <w:szCs w:val="24"/>
            <w:lang w:val="en-US" w:eastAsia="zh-CN"/>
          </w:rPr>
          <w:t>4、成本管理目标</w:t>
        </w:r>
        <w:r>
          <w:rPr>
            <w:rFonts w:ascii="仿宋" w:eastAsia="仿宋" w:hAnsi="仿宋" w:cs="仿宋" w:hint="eastAsia"/>
            <w:b w:val="0"/>
            <w:bCs w:val="0"/>
            <w:sz w:val="24"/>
            <w:szCs w:val="24"/>
          </w:rPr>
          <w:tab/>
        </w:r>
        <w:r>
          <w:rPr>
            <w:rFonts w:ascii="仿宋" w:eastAsia="仿宋" w:hAnsi="仿宋" w:cs="仿宋" w:hint="eastAsia"/>
            <w:b w:val="0"/>
            <w:bCs w:val="0"/>
            <w:sz w:val="24"/>
            <w:szCs w:val="24"/>
          </w:rPr>
          <w:fldChar w:fldCharType="begin"/>
        </w:r>
        <w:r>
          <w:rPr>
            <w:rFonts w:ascii="仿宋" w:eastAsia="仿宋" w:hAnsi="仿宋" w:cs="仿宋" w:hint="eastAsia"/>
            <w:b w:val="0"/>
            <w:bCs w:val="0"/>
            <w:sz w:val="24"/>
            <w:szCs w:val="24"/>
          </w:rPr>
          <w:instrText xml:space="preserve"> PAGEREF _Toc2779 </w:instrText>
        </w:r>
        <w:r>
          <w:rPr>
            <w:rFonts w:ascii="仿宋" w:eastAsia="仿宋" w:hAnsi="仿宋" w:cs="仿宋" w:hint="eastAsia"/>
            <w:b w:val="0"/>
            <w:bCs w:val="0"/>
            <w:sz w:val="24"/>
            <w:szCs w:val="24"/>
          </w:rPr>
          <w:fldChar w:fldCharType="separate"/>
        </w:r>
        <w:r>
          <w:rPr>
            <w:rFonts w:ascii="仿宋" w:eastAsia="仿宋" w:hAnsi="仿宋" w:cs="仿宋" w:hint="eastAsia"/>
            <w:b w:val="0"/>
            <w:bCs w:val="0"/>
            <w:sz w:val="24"/>
            <w:szCs w:val="24"/>
          </w:rPr>
          <w:t>9</w:t>
        </w:r>
        <w:r>
          <w:rPr>
            <w:rFonts w:ascii="仿宋" w:eastAsia="仿宋" w:hAnsi="仿宋" w:cs="仿宋" w:hint="eastAsia"/>
            <w:b w:val="0"/>
            <w:bCs w:val="0"/>
            <w:sz w:val="24"/>
            <w:szCs w:val="24"/>
          </w:rPr>
          <w:fldChar w:fldCharType="end"/>
        </w:r>
      </w:hyperlink>
    </w:p>
    <w:p>
      <w:pPr>
        <w:pStyle w:val="TOC3"/>
        <w:keepNext w:val="0"/>
        <w:keepLines w:val="0"/>
        <w:pageBreakBefore w:val="0"/>
        <w:widowControl w:val="0"/>
        <w:tabs>
          <w:tab w:val="right" w:leader="dot" w:pos="8306"/>
        </w:tabs>
        <w:kinsoku/>
        <w:wordWrap/>
        <w:overflowPunct/>
        <w:topLinePunct w:val="0"/>
        <w:autoSpaceDE/>
        <w:autoSpaceDN/>
        <w:bidi w:val="0"/>
        <w:adjustRightInd/>
        <w:snapToGrid/>
        <w:spacing w:line="380" w:lineRule="exact"/>
        <w:ind w:right="0" w:firstLine="0" w:rightChars="0" w:firstLineChars="0"/>
        <w:textAlignment w:val="auto"/>
        <w:rPr>
          <w:rFonts w:ascii="仿宋" w:eastAsia="仿宋" w:hAnsi="仿宋" w:cs="仿宋" w:hint="eastAsia"/>
          <w:b w:val="0"/>
          <w:bCs w:val="0"/>
          <w:sz w:val="24"/>
          <w:szCs w:val="24"/>
        </w:rPr>
      </w:pPr>
      <w:hyperlink w:anchor="_Toc20106" w:history="1">
        <w:r>
          <w:rPr>
            <w:rFonts w:ascii="仿宋" w:eastAsia="仿宋" w:hAnsi="仿宋" w:cs="仿宋" w:hint="eastAsia"/>
            <w:b w:val="0"/>
            <w:bCs w:val="0"/>
            <w:sz w:val="24"/>
            <w:szCs w:val="24"/>
            <w:lang w:val="en-US" w:eastAsia="zh-CN"/>
          </w:rPr>
          <w:t>5、技术管理目标</w:t>
        </w:r>
        <w:r>
          <w:rPr>
            <w:rFonts w:ascii="仿宋" w:eastAsia="仿宋" w:hAnsi="仿宋" w:cs="仿宋" w:hint="eastAsia"/>
            <w:b w:val="0"/>
            <w:bCs w:val="0"/>
            <w:sz w:val="24"/>
            <w:szCs w:val="24"/>
          </w:rPr>
          <w:tab/>
        </w:r>
        <w:r>
          <w:rPr>
            <w:rFonts w:ascii="仿宋" w:eastAsia="仿宋" w:hAnsi="仿宋" w:cs="仿宋" w:hint="eastAsia"/>
            <w:b w:val="0"/>
            <w:bCs w:val="0"/>
            <w:sz w:val="24"/>
            <w:szCs w:val="24"/>
          </w:rPr>
          <w:fldChar w:fldCharType="begin"/>
        </w:r>
        <w:r>
          <w:rPr>
            <w:rFonts w:ascii="仿宋" w:eastAsia="仿宋" w:hAnsi="仿宋" w:cs="仿宋" w:hint="eastAsia"/>
            <w:b w:val="0"/>
            <w:bCs w:val="0"/>
            <w:sz w:val="24"/>
            <w:szCs w:val="24"/>
          </w:rPr>
          <w:instrText xml:space="preserve"> PAGEREF _Toc20106 </w:instrText>
        </w:r>
        <w:r>
          <w:rPr>
            <w:rFonts w:ascii="仿宋" w:eastAsia="仿宋" w:hAnsi="仿宋" w:cs="仿宋" w:hint="eastAsia"/>
            <w:b w:val="0"/>
            <w:bCs w:val="0"/>
            <w:sz w:val="24"/>
            <w:szCs w:val="24"/>
          </w:rPr>
          <w:fldChar w:fldCharType="separate"/>
        </w:r>
        <w:r>
          <w:rPr>
            <w:rFonts w:ascii="仿宋" w:eastAsia="仿宋" w:hAnsi="仿宋" w:cs="仿宋" w:hint="eastAsia"/>
            <w:b w:val="0"/>
            <w:bCs w:val="0"/>
            <w:sz w:val="24"/>
            <w:szCs w:val="24"/>
          </w:rPr>
          <w:t>9</w:t>
        </w:r>
        <w:r>
          <w:rPr>
            <w:rFonts w:ascii="仿宋" w:eastAsia="仿宋" w:hAnsi="仿宋" w:cs="仿宋" w:hint="eastAsia"/>
            <w:b w:val="0"/>
            <w:bCs w:val="0"/>
            <w:sz w:val="24"/>
            <w:szCs w:val="24"/>
          </w:rPr>
          <w:fldChar w:fldCharType="end"/>
        </w:r>
      </w:hyperlink>
    </w:p>
    <w:p>
      <w:pPr>
        <w:pStyle w:val="TOC3"/>
        <w:keepNext w:val="0"/>
        <w:keepLines w:val="0"/>
        <w:pageBreakBefore w:val="0"/>
        <w:widowControl w:val="0"/>
        <w:tabs>
          <w:tab w:val="right" w:leader="dot" w:pos="8306"/>
        </w:tabs>
        <w:kinsoku/>
        <w:wordWrap/>
        <w:overflowPunct/>
        <w:topLinePunct w:val="0"/>
        <w:autoSpaceDE/>
        <w:autoSpaceDN/>
        <w:bidi w:val="0"/>
        <w:adjustRightInd/>
        <w:snapToGrid/>
        <w:spacing w:line="380" w:lineRule="exact"/>
        <w:ind w:right="0" w:firstLine="0" w:rightChars="0" w:firstLineChars="0"/>
        <w:textAlignment w:val="auto"/>
        <w:rPr>
          <w:rFonts w:ascii="仿宋" w:eastAsia="仿宋" w:hAnsi="仿宋" w:cs="仿宋" w:hint="eastAsia"/>
          <w:b w:val="0"/>
          <w:bCs w:val="0"/>
          <w:sz w:val="24"/>
          <w:szCs w:val="24"/>
        </w:rPr>
      </w:pPr>
      <w:hyperlink w:anchor="_Toc22571" w:history="1">
        <w:r>
          <w:rPr>
            <w:rFonts w:ascii="仿宋" w:eastAsia="仿宋" w:hAnsi="仿宋" w:cs="仿宋" w:hint="eastAsia"/>
            <w:b w:val="0"/>
            <w:bCs w:val="0"/>
            <w:sz w:val="24"/>
            <w:szCs w:val="24"/>
            <w:lang w:val="en-US" w:eastAsia="zh-CN"/>
          </w:rPr>
          <w:t>6、文明施工</w:t>
        </w:r>
        <w:r>
          <w:rPr>
            <w:rFonts w:ascii="仿宋" w:eastAsia="仿宋" w:hAnsi="仿宋" w:cs="仿宋" w:hint="eastAsia"/>
            <w:b w:val="0"/>
            <w:bCs w:val="0"/>
            <w:sz w:val="24"/>
            <w:szCs w:val="24"/>
            <w:lang w:val="en-US" w:eastAsia="zh-CN"/>
          </w:rPr>
          <w:t>限制</w:t>
        </w:r>
        <w:r>
          <w:rPr>
            <w:rFonts w:ascii="仿宋" w:eastAsia="仿宋" w:hAnsi="仿宋" w:cs="仿宋" w:hint="eastAsia"/>
            <w:b w:val="0"/>
            <w:bCs w:val="0"/>
            <w:sz w:val="24"/>
            <w:szCs w:val="24"/>
            <w:lang w:val="en-US" w:eastAsia="zh-CN"/>
          </w:rPr>
          <w:t>目标</w:t>
        </w:r>
        <w:r>
          <w:rPr>
            <w:rFonts w:ascii="仿宋" w:eastAsia="仿宋" w:hAnsi="仿宋" w:cs="仿宋" w:hint="eastAsia"/>
            <w:b w:val="0"/>
            <w:bCs w:val="0"/>
            <w:sz w:val="24"/>
            <w:szCs w:val="24"/>
          </w:rPr>
          <w:tab/>
        </w:r>
        <w:r>
          <w:rPr>
            <w:rFonts w:ascii="仿宋" w:eastAsia="仿宋" w:hAnsi="仿宋" w:cs="仿宋" w:hint="eastAsia"/>
            <w:b w:val="0"/>
            <w:bCs w:val="0"/>
            <w:sz w:val="24"/>
            <w:szCs w:val="24"/>
          </w:rPr>
          <w:fldChar w:fldCharType="begin"/>
        </w:r>
        <w:r>
          <w:rPr>
            <w:rFonts w:ascii="仿宋" w:eastAsia="仿宋" w:hAnsi="仿宋" w:cs="仿宋" w:hint="eastAsia"/>
            <w:b w:val="0"/>
            <w:bCs w:val="0"/>
            <w:sz w:val="24"/>
            <w:szCs w:val="24"/>
          </w:rPr>
          <w:instrText xml:space="preserve"> PAGEREF _Toc22571 </w:instrText>
        </w:r>
        <w:r>
          <w:rPr>
            <w:rFonts w:ascii="仿宋" w:eastAsia="仿宋" w:hAnsi="仿宋" w:cs="仿宋" w:hint="eastAsia"/>
            <w:b w:val="0"/>
            <w:bCs w:val="0"/>
            <w:sz w:val="24"/>
            <w:szCs w:val="24"/>
          </w:rPr>
          <w:fldChar w:fldCharType="separate"/>
        </w:r>
        <w:r>
          <w:rPr>
            <w:rFonts w:ascii="仿宋" w:eastAsia="仿宋" w:hAnsi="仿宋" w:cs="仿宋" w:hint="eastAsia"/>
            <w:b w:val="0"/>
            <w:bCs w:val="0"/>
            <w:sz w:val="24"/>
            <w:szCs w:val="24"/>
          </w:rPr>
          <w:t>9</w:t>
        </w:r>
        <w:r>
          <w:rPr>
            <w:rFonts w:ascii="仿宋" w:eastAsia="仿宋" w:hAnsi="仿宋" w:cs="仿宋" w:hint="eastAsia"/>
            <w:b w:val="0"/>
            <w:bCs w:val="0"/>
            <w:sz w:val="24"/>
            <w:szCs w:val="24"/>
          </w:rPr>
          <w:fldChar w:fldCharType="end"/>
        </w:r>
      </w:hyperlink>
    </w:p>
    <w:p>
      <w:pPr>
        <w:pStyle w:val="TOC3"/>
        <w:keepNext w:val="0"/>
        <w:keepLines w:val="0"/>
        <w:pageBreakBefore w:val="0"/>
        <w:widowControl w:val="0"/>
        <w:tabs>
          <w:tab w:val="right" w:leader="dot" w:pos="8306"/>
        </w:tabs>
        <w:kinsoku/>
        <w:wordWrap/>
        <w:overflowPunct/>
        <w:topLinePunct w:val="0"/>
        <w:autoSpaceDE/>
        <w:autoSpaceDN/>
        <w:bidi w:val="0"/>
        <w:adjustRightInd/>
        <w:snapToGrid/>
        <w:spacing w:line="380" w:lineRule="exact"/>
        <w:ind w:right="0" w:firstLine="0" w:rightChars="0" w:firstLineChars="0"/>
        <w:textAlignment w:val="auto"/>
        <w:rPr>
          <w:rFonts w:ascii="仿宋" w:eastAsia="仿宋" w:hAnsi="仿宋" w:cs="仿宋" w:hint="eastAsia"/>
          <w:b w:val="0"/>
          <w:bCs w:val="0"/>
          <w:sz w:val="24"/>
          <w:szCs w:val="24"/>
        </w:rPr>
      </w:pPr>
      <w:hyperlink w:anchor="_Toc7977" w:history="1">
        <w:r>
          <w:rPr>
            <w:rFonts w:ascii="仿宋" w:eastAsia="仿宋" w:hAnsi="仿宋" w:cs="仿宋" w:hint="eastAsia"/>
            <w:b w:val="0"/>
            <w:bCs w:val="0"/>
            <w:sz w:val="24"/>
            <w:szCs w:val="24"/>
            <w:lang w:val="en-US" w:eastAsia="zh-CN"/>
          </w:rPr>
          <w:t>7、节能减排目标</w:t>
        </w:r>
        <w:r>
          <w:rPr>
            <w:rFonts w:ascii="仿宋" w:eastAsia="仿宋" w:hAnsi="仿宋" w:cs="仿宋" w:hint="eastAsia"/>
            <w:b w:val="0"/>
            <w:bCs w:val="0"/>
            <w:sz w:val="24"/>
            <w:szCs w:val="24"/>
          </w:rPr>
          <w:tab/>
        </w:r>
        <w:r>
          <w:rPr>
            <w:rFonts w:ascii="仿宋" w:eastAsia="仿宋" w:hAnsi="仿宋" w:cs="仿宋" w:hint="eastAsia"/>
            <w:b w:val="0"/>
            <w:bCs w:val="0"/>
            <w:sz w:val="24"/>
            <w:szCs w:val="24"/>
          </w:rPr>
          <w:fldChar w:fldCharType="begin"/>
        </w:r>
        <w:r>
          <w:rPr>
            <w:rFonts w:ascii="仿宋" w:eastAsia="仿宋" w:hAnsi="仿宋" w:cs="仿宋" w:hint="eastAsia"/>
            <w:b w:val="0"/>
            <w:bCs w:val="0"/>
            <w:sz w:val="24"/>
            <w:szCs w:val="24"/>
          </w:rPr>
          <w:instrText xml:space="preserve"> PAGEREF _Toc7977 </w:instrText>
        </w:r>
        <w:r>
          <w:rPr>
            <w:rFonts w:ascii="仿宋" w:eastAsia="仿宋" w:hAnsi="仿宋" w:cs="仿宋" w:hint="eastAsia"/>
            <w:b w:val="0"/>
            <w:bCs w:val="0"/>
            <w:sz w:val="24"/>
            <w:szCs w:val="24"/>
          </w:rPr>
          <w:fldChar w:fldCharType="separate"/>
        </w:r>
        <w:r>
          <w:rPr>
            <w:rFonts w:ascii="仿宋" w:eastAsia="仿宋" w:hAnsi="仿宋" w:cs="仿宋" w:hint="eastAsia"/>
            <w:b w:val="0"/>
            <w:bCs w:val="0"/>
            <w:sz w:val="24"/>
            <w:szCs w:val="24"/>
          </w:rPr>
          <w:t>10</w:t>
        </w:r>
        <w:r>
          <w:rPr>
            <w:rFonts w:ascii="仿宋" w:eastAsia="仿宋" w:hAnsi="仿宋" w:cs="仿宋" w:hint="eastAsia"/>
            <w:b w:val="0"/>
            <w:bCs w:val="0"/>
            <w:sz w:val="24"/>
            <w:szCs w:val="24"/>
          </w:rPr>
          <w:fldChar w:fldCharType="end"/>
        </w:r>
      </w:hyperlink>
    </w:p>
    <w:p>
      <w:pPr>
        <w:pStyle w:val="TOC3"/>
        <w:keepNext w:val="0"/>
        <w:keepLines w:val="0"/>
        <w:pageBreakBefore w:val="0"/>
        <w:widowControl w:val="0"/>
        <w:tabs>
          <w:tab w:val="right" w:leader="dot" w:pos="8306"/>
        </w:tabs>
        <w:kinsoku/>
        <w:wordWrap/>
        <w:overflowPunct/>
        <w:topLinePunct w:val="0"/>
        <w:autoSpaceDE/>
        <w:autoSpaceDN/>
        <w:bidi w:val="0"/>
        <w:adjustRightInd/>
        <w:snapToGrid/>
        <w:spacing w:line="380" w:lineRule="exact"/>
        <w:ind w:right="0" w:firstLine="0" w:rightChars="0" w:firstLineChars="0"/>
        <w:textAlignment w:val="auto"/>
        <w:rPr>
          <w:rFonts w:ascii="仿宋" w:eastAsia="仿宋" w:hAnsi="仿宋" w:cs="仿宋" w:hint="eastAsia"/>
          <w:b w:val="0"/>
          <w:bCs w:val="0"/>
          <w:sz w:val="24"/>
          <w:szCs w:val="24"/>
        </w:rPr>
      </w:pPr>
      <w:hyperlink w:anchor="_Toc14525" w:history="1">
        <w:r>
          <w:rPr>
            <w:rFonts w:ascii="仿宋" w:eastAsia="仿宋" w:hAnsi="仿宋" w:cs="仿宋" w:hint="eastAsia"/>
            <w:b w:val="0"/>
            <w:bCs w:val="0"/>
            <w:sz w:val="24"/>
            <w:szCs w:val="24"/>
            <w:lang w:val="en-US" w:eastAsia="zh-CN"/>
          </w:rPr>
          <w:t>8、廉洁目标</w:t>
        </w:r>
        <w:r>
          <w:rPr>
            <w:rFonts w:ascii="仿宋" w:eastAsia="仿宋" w:hAnsi="仿宋" w:cs="仿宋" w:hint="eastAsia"/>
            <w:b w:val="0"/>
            <w:bCs w:val="0"/>
            <w:sz w:val="24"/>
            <w:szCs w:val="24"/>
          </w:rPr>
          <w:tab/>
        </w:r>
        <w:r>
          <w:rPr>
            <w:rFonts w:ascii="仿宋" w:eastAsia="仿宋" w:hAnsi="仿宋" w:cs="仿宋" w:hint="eastAsia"/>
            <w:b w:val="0"/>
            <w:bCs w:val="0"/>
            <w:sz w:val="24"/>
            <w:szCs w:val="24"/>
          </w:rPr>
          <w:fldChar w:fldCharType="begin"/>
        </w:r>
        <w:r>
          <w:rPr>
            <w:rFonts w:ascii="仿宋" w:eastAsia="仿宋" w:hAnsi="仿宋" w:cs="仿宋" w:hint="eastAsia"/>
            <w:b w:val="0"/>
            <w:bCs w:val="0"/>
            <w:sz w:val="24"/>
            <w:szCs w:val="24"/>
          </w:rPr>
          <w:instrText xml:space="preserve"> PAGEREF _Toc14525 </w:instrText>
        </w:r>
        <w:r>
          <w:rPr>
            <w:rFonts w:ascii="仿宋" w:eastAsia="仿宋" w:hAnsi="仿宋" w:cs="仿宋" w:hint="eastAsia"/>
            <w:b w:val="0"/>
            <w:bCs w:val="0"/>
            <w:sz w:val="24"/>
            <w:szCs w:val="24"/>
          </w:rPr>
          <w:fldChar w:fldCharType="separate"/>
        </w:r>
        <w:r>
          <w:rPr>
            <w:rFonts w:ascii="仿宋" w:eastAsia="仿宋" w:hAnsi="仿宋" w:cs="仿宋" w:hint="eastAsia"/>
            <w:b w:val="0"/>
            <w:bCs w:val="0"/>
            <w:sz w:val="24"/>
            <w:szCs w:val="24"/>
          </w:rPr>
          <w:t>10</w:t>
        </w:r>
        <w:r>
          <w:rPr>
            <w:rFonts w:ascii="仿宋" w:eastAsia="仿宋" w:hAnsi="仿宋" w:cs="仿宋" w:hint="eastAsia"/>
            <w:b w:val="0"/>
            <w:bCs w:val="0"/>
            <w:sz w:val="24"/>
            <w:szCs w:val="24"/>
          </w:rPr>
          <w:fldChar w:fldCharType="end"/>
        </w:r>
      </w:hyperlink>
    </w:p>
    <w:p>
      <w:pPr>
        <w:pStyle w:val="TOC3"/>
        <w:keepNext w:val="0"/>
        <w:keepLines w:val="0"/>
        <w:pageBreakBefore w:val="0"/>
        <w:widowControl w:val="0"/>
        <w:tabs>
          <w:tab w:val="right" w:leader="dot" w:pos="8306"/>
        </w:tabs>
        <w:kinsoku/>
        <w:wordWrap/>
        <w:overflowPunct/>
        <w:topLinePunct w:val="0"/>
        <w:autoSpaceDE/>
        <w:autoSpaceDN/>
        <w:bidi w:val="0"/>
        <w:adjustRightInd/>
        <w:snapToGrid/>
        <w:spacing w:line="380" w:lineRule="exact"/>
        <w:ind w:right="0" w:firstLine="0" w:rightChars="0" w:firstLineChars="0"/>
        <w:textAlignment w:val="auto"/>
        <w:rPr>
          <w:rFonts w:ascii="仿宋" w:eastAsia="仿宋" w:hAnsi="仿宋" w:cs="仿宋" w:hint="eastAsia"/>
          <w:b w:val="0"/>
          <w:bCs w:val="0"/>
          <w:sz w:val="24"/>
          <w:szCs w:val="24"/>
        </w:rPr>
      </w:pPr>
      <w:hyperlink w:anchor="_Toc4551" w:history="1">
        <w:r>
          <w:rPr>
            <w:rFonts w:ascii="仿宋" w:eastAsia="仿宋" w:hAnsi="仿宋" w:cs="仿宋" w:hint="eastAsia"/>
            <w:b w:val="0"/>
            <w:bCs w:val="0"/>
            <w:sz w:val="24"/>
            <w:szCs w:val="24"/>
            <w:lang w:val="en-US" w:eastAsia="zh-CN"/>
          </w:rPr>
          <w:t>9、人文环境目标</w:t>
        </w:r>
        <w:r>
          <w:rPr>
            <w:rFonts w:ascii="仿宋" w:eastAsia="仿宋" w:hAnsi="仿宋" w:cs="仿宋" w:hint="eastAsia"/>
            <w:b w:val="0"/>
            <w:bCs w:val="0"/>
            <w:sz w:val="24"/>
            <w:szCs w:val="24"/>
          </w:rPr>
          <w:tab/>
        </w:r>
        <w:r>
          <w:rPr>
            <w:rFonts w:ascii="仿宋" w:eastAsia="仿宋" w:hAnsi="仿宋" w:cs="仿宋" w:hint="eastAsia"/>
            <w:b w:val="0"/>
            <w:bCs w:val="0"/>
            <w:sz w:val="24"/>
            <w:szCs w:val="24"/>
          </w:rPr>
          <w:fldChar w:fldCharType="begin"/>
        </w:r>
        <w:r>
          <w:rPr>
            <w:rFonts w:ascii="仿宋" w:eastAsia="仿宋" w:hAnsi="仿宋" w:cs="仿宋" w:hint="eastAsia"/>
            <w:b w:val="0"/>
            <w:bCs w:val="0"/>
            <w:sz w:val="24"/>
            <w:szCs w:val="24"/>
          </w:rPr>
          <w:instrText xml:space="preserve"> PAGEREF _Toc4551 </w:instrText>
        </w:r>
        <w:r>
          <w:rPr>
            <w:rFonts w:ascii="仿宋" w:eastAsia="仿宋" w:hAnsi="仿宋" w:cs="仿宋" w:hint="eastAsia"/>
            <w:b w:val="0"/>
            <w:bCs w:val="0"/>
            <w:sz w:val="24"/>
            <w:szCs w:val="24"/>
          </w:rPr>
          <w:fldChar w:fldCharType="separate"/>
        </w:r>
        <w:r>
          <w:rPr>
            <w:rFonts w:ascii="仿宋" w:eastAsia="仿宋" w:hAnsi="仿宋" w:cs="仿宋" w:hint="eastAsia"/>
            <w:b w:val="0"/>
            <w:bCs w:val="0"/>
            <w:sz w:val="24"/>
            <w:szCs w:val="24"/>
          </w:rPr>
          <w:t>10</w:t>
        </w:r>
        <w:r>
          <w:rPr>
            <w:rFonts w:ascii="仿宋" w:eastAsia="仿宋" w:hAnsi="仿宋" w:cs="仿宋" w:hint="eastAsia"/>
            <w:b w:val="0"/>
            <w:bCs w:val="0"/>
            <w:sz w:val="24"/>
            <w:szCs w:val="24"/>
          </w:rPr>
          <w:fldChar w:fldCharType="end"/>
        </w:r>
      </w:hyperlink>
    </w:p>
    <w:p>
      <w:pPr>
        <w:pStyle w:val="TOC1"/>
        <w:keepNext w:val="0"/>
        <w:keepLines w:val="0"/>
        <w:pageBreakBefore w:val="0"/>
        <w:widowControl w:val="0"/>
        <w:tabs>
          <w:tab w:val="right" w:leader="dot" w:pos="8306"/>
        </w:tabs>
        <w:kinsoku/>
        <w:wordWrap/>
        <w:overflowPunct/>
        <w:topLinePunct w:val="0"/>
        <w:autoSpaceDE/>
        <w:autoSpaceDN/>
        <w:bidi w:val="0"/>
        <w:adjustRightInd/>
        <w:snapToGrid/>
        <w:spacing w:line="380" w:lineRule="exact"/>
        <w:ind w:right="0" w:firstLine="0" w:rightChars="0" w:firstLineChars="0"/>
        <w:textAlignment w:val="auto"/>
        <w:rPr>
          <w:rFonts w:ascii="仿宋" w:eastAsia="仿宋" w:hAnsi="仿宋" w:cs="仿宋" w:hint="eastAsia"/>
          <w:sz w:val="24"/>
          <w:szCs w:val="24"/>
        </w:rPr>
      </w:pPr>
      <w:hyperlink w:anchor="_Toc261" w:history="1">
        <w:r>
          <w:rPr>
            <w:rFonts w:ascii="仿宋" w:eastAsia="仿宋" w:hAnsi="仿宋" w:cs="仿宋" w:hint="eastAsia"/>
            <w:b/>
            <w:bCs w:val="0"/>
            <w:sz w:val="24"/>
            <w:szCs w:val="24"/>
            <w:lang w:eastAsia="zh-CN"/>
          </w:rPr>
          <w:t>三、</w:t>
        </w:r>
        <w:r>
          <w:rPr>
            <w:rFonts w:ascii="仿宋" w:eastAsia="仿宋" w:hAnsi="仿宋" w:cs="仿宋" w:hint="eastAsia"/>
            <w:b/>
            <w:bCs w:val="0"/>
            <w:sz w:val="24"/>
            <w:szCs w:val="24"/>
          </w:rPr>
          <w:t>创优组织</w:t>
        </w:r>
        <w:r>
          <w:rPr>
            <w:rFonts w:ascii="仿宋" w:eastAsia="仿宋" w:hAnsi="仿宋" w:cs="仿宋" w:hint="eastAsia"/>
            <w:sz w:val="24"/>
            <w:szCs w:val="24"/>
          </w:rPr>
          <w:tab/>
        </w:r>
        <w:r>
          <w:rPr>
            <w:rFonts w:ascii="仿宋" w:eastAsia="仿宋" w:hAnsi="仿宋" w:cs="仿宋" w:hint="eastAsia"/>
            <w:sz w:val="24"/>
            <w:szCs w:val="24"/>
          </w:rPr>
          <w:fldChar w:fldCharType="begin"/>
        </w:r>
        <w:r>
          <w:rPr>
            <w:rFonts w:ascii="仿宋" w:eastAsia="仿宋" w:hAnsi="仿宋" w:cs="仿宋" w:hint="eastAsia"/>
            <w:sz w:val="24"/>
            <w:szCs w:val="24"/>
          </w:rPr>
          <w:instrText xml:space="preserve"> PAGEREF _Toc261 </w:instrText>
        </w:r>
        <w:r>
          <w:rPr>
            <w:rFonts w:ascii="仿宋" w:eastAsia="仿宋" w:hAnsi="仿宋" w:cs="仿宋" w:hint="eastAsia"/>
            <w:sz w:val="24"/>
            <w:szCs w:val="24"/>
          </w:rPr>
          <w:fldChar w:fldCharType="separate"/>
        </w:r>
        <w:r>
          <w:rPr>
            <w:rFonts w:ascii="仿宋" w:eastAsia="仿宋" w:hAnsi="仿宋" w:cs="仿宋" w:hint="eastAsia"/>
            <w:sz w:val="24"/>
            <w:szCs w:val="24"/>
          </w:rPr>
          <w:t>10</w:t>
        </w:r>
        <w:r>
          <w:rPr>
            <w:rFonts w:ascii="仿宋" w:eastAsia="仿宋" w:hAnsi="仿宋" w:cs="仿宋" w:hint="eastAsia"/>
            <w:sz w:val="24"/>
            <w:szCs w:val="24"/>
          </w:rPr>
          <w:fldChar w:fldCharType="end"/>
        </w:r>
      </w:hyperlink>
    </w:p>
    <w:p>
      <w:pPr>
        <w:pStyle w:val="TOC2"/>
        <w:keepNext w:val="0"/>
        <w:keepLines w:val="0"/>
        <w:pageBreakBefore w:val="0"/>
        <w:widowControl w:val="0"/>
        <w:tabs>
          <w:tab w:val="right" w:leader="dot" w:pos="8306"/>
        </w:tabs>
        <w:kinsoku/>
        <w:wordWrap/>
        <w:overflowPunct/>
        <w:topLinePunct w:val="0"/>
        <w:autoSpaceDE/>
        <w:autoSpaceDN/>
        <w:bidi w:val="0"/>
        <w:adjustRightInd/>
        <w:snapToGrid/>
        <w:spacing w:line="380" w:lineRule="exact"/>
        <w:ind w:right="0" w:firstLine="0" w:rightChars="0" w:firstLineChars="0"/>
        <w:textAlignment w:val="auto"/>
        <w:rPr>
          <w:rFonts w:ascii="仿宋" w:eastAsia="仿宋" w:hAnsi="仿宋" w:cs="仿宋" w:hint="eastAsia"/>
          <w:b w:val="0"/>
          <w:bCs w:val="0"/>
          <w:sz w:val="24"/>
          <w:szCs w:val="24"/>
        </w:rPr>
      </w:pPr>
      <w:hyperlink w:anchor="_Toc16683" w:history="1">
        <w:r>
          <w:rPr>
            <w:rFonts w:ascii="仿宋" w:eastAsia="仿宋" w:hAnsi="仿宋" w:cs="仿宋" w:hint="eastAsia"/>
            <w:b w:val="0"/>
            <w:bCs w:val="0"/>
            <w:sz w:val="24"/>
            <w:szCs w:val="24"/>
            <w:lang w:eastAsia="zh-CN"/>
          </w:rPr>
          <w:t>（一）组织机构图</w:t>
        </w:r>
        <w:r>
          <w:rPr>
            <w:rFonts w:ascii="仿宋" w:eastAsia="仿宋" w:hAnsi="仿宋" w:cs="仿宋" w:hint="eastAsia"/>
            <w:b w:val="0"/>
            <w:bCs w:val="0"/>
            <w:sz w:val="24"/>
            <w:szCs w:val="24"/>
          </w:rPr>
          <w:tab/>
        </w:r>
        <w:r>
          <w:rPr>
            <w:rFonts w:ascii="仿宋" w:eastAsia="仿宋" w:hAnsi="仿宋" w:cs="仿宋" w:hint="eastAsia"/>
            <w:b w:val="0"/>
            <w:bCs w:val="0"/>
            <w:sz w:val="24"/>
            <w:szCs w:val="24"/>
          </w:rPr>
          <w:fldChar w:fldCharType="begin"/>
        </w:r>
        <w:r>
          <w:rPr>
            <w:rFonts w:ascii="仿宋" w:eastAsia="仿宋" w:hAnsi="仿宋" w:cs="仿宋" w:hint="eastAsia"/>
            <w:b w:val="0"/>
            <w:bCs w:val="0"/>
            <w:sz w:val="24"/>
            <w:szCs w:val="24"/>
          </w:rPr>
          <w:instrText xml:space="preserve"> PAGEREF _Toc16683 </w:instrText>
        </w:r>
        <w:r>
          <w:rPr>
            <w:rFonts w:ascii="仿宋" w:eastAsia="仿宋" w:hAnsi="仿宋" w:cs="仿宋" w:hint="eastAsia"/>
            <w:b w:val="0"/>
            <w:bCs w:val="0"/>
            <w:sz w:val="24"/>
            <w:szCs w:val="24"/>
          </w:rPr>
          <w:fldChar w:fldCharType="separate"/>
        </w:r>
        <w:r>
          <w:rPr>
            <w:rFonts w:ascii="仿宋" w:eastAsia="仿宋" w:hAnsi="仿宋" w:cs="仿宋" w:hint="eastAsia"/>
            <w:b w:val="0"/>
            <w:bCs w:val="0"/>
            <w:sz w:val="24"/>
            <w:szCs w:val="24"/>
          </w:rPr>
          <w:t>10</w:t>
        </w:r>
        <w:r>
          <w:rPr>
            <w:rFonts w:ascii="仿宋" w:eastAsia="仿宋" w:hAnsi="仿宋" w:cs="仿宋" w:hint="eastAsia"/>
            <w:b w:val="0"/>
            <w:bCs w:val="0"/>
            <w:sz w:val="24"/>
            <w:szCs w:val="24"/>
          </w:rPr>
          <w:fldChar w:fldCharType="end"/>
        </w:r>
      </w:hyperlink>
    </w:p>
    <w:p>
      <w:pPr>
        <w:pStyle w:val="TOC2"/>
        <w:keepNext w:val="0"/>
        <w:keepLines w:val="0"/>
        <w:pageBreakBefore w:val="0"/>
        <w:widowControl w:val="0"/>
        <w:tabs>
          <w:tab w:val="right" w:leader="dot" w:pos="8306"/>
        </w:tabs>
        <w:kinsoku/>
        <w:wordWrap/>
        <w:overflowPunct/>
        <w:topLinePunct w:val="0"/>
        <w:autoSpaceDE/>
        <w:autoSpaceDN/>
        <w:bidi w:val="0"/>
        <w:adjustRightInd/>
        <w:snapToGrid/>
        <w:spacing w:line="380" w:lineRule="exact"/>
        <w:ind w:right="0" w:firstLine="0" w:rightChars="0" w:firstLineChars="0"/>
        <w:textAlignment w:val="auto"/>
        <w:rPr>
          <w:rFonts w:ascii="仿宋" w:eastAsia="仿宋" w:hAnsi="仿宋" w:cs="仿宋" w:hint="eastAsia"/>
          <w:b w:val="0"/>
          <w:bCs w:val="0"/>
          <w:sz w:val="24"/>
          <w:szCs w:val="24"/>
        </w:rPr>
      </w:pPr>
      <w:hyperlink w:anchor="_Toc8262" w:history="1">
        <w:r>
          <w:rPr>
            <w:rFonts w:ascii="仿宋" w:eastAsia="仿宋" w:hAnsi="仿宋" w:cs="仿宋" w:hint="eastAsia"/>
            <w:b w:val="0"/>
            <w:bCs w:val="0"/>
            <w:sz w:val="24"/>
            <w:szCs w:val="24"/>
            <w:lang w:eastAsia="zh-CN"/>
          </w:rPr>
          <w:t>（二）</w:t>
        </w:r>
        <w:r>
          <w:rPr>
            <w:rFonts w:ascii="仿宋" w:eastAsia="仿宋" w:hAnsi="仿宋" w:cs="仿宋" w:hint="eastAsia"/>
            <w:b w:val="0"/>
            <w:bCs w:val="0"/>
            <w:sz w:val="24"/>
            <w:szCs w:val="24"/>
          </w:rPr>
          <w:t>创优领导小组</w:t>
        </w:r>
        <w:r>
          <w:rPr>
            <w:rFonts w:ascii="仿宋" w:eastAsia="仿宋" w:hAnsi="仿宋" w:cs="仿宋" w:hint="eastAsia"/>
            <w:b w:val="0"/>
            <w:bCs w:val="0"/>
            <w:sz w:val="24"/>
            <w:szCs w:val="24"/>
          </w:rPr>
          <w:tab/>
        </w:r>
        <w:r>
          <w:rPr>
            <w:rFonts w:ascii="仿宋" w:eastAsia="仿宋" w:hAnsi="仿宋" w:cs="仿宋" w:hint="eastAsia"/>
            <w:b w:val="0"/>
            <w:bCs w:val="0"/>
            <w:sz w:val="24"/>
            <w:szCs w:val="24"/>
          </w:rPr>
          <w:fldChar w:fldCharType="begin"/>
        </w:r>
        <w:r>
          <w:rPr>
            <w:rFonts w:ascii="仿宋" w:eastAsia="仿宋" w:hAnsi="仿宋" w:cs="仿宋" w:hint="eastAsia"/>
            <w:b w:val="0"/>
            <w:bCs w:val="0"/>
            <w:sz w:val="24"/>
            <w:szCs w:val="24"/>
          </w:rPr>
          <w:instrText xml:space="preserve"> PAGEREF _Toc8262 </w:instrText>
        </w:r>
        <w:r>
          <w:rPr>
            <w:rFonts w:ascii="仿宋" w:eastAsia="仿宋" w:hAnsi="仿宋" w:cs="仿宋" w:hint="eastAsia"/>
            <w:b w:val="0"/>
            <w:bCs w:val="0"/>
            <w:sz w:val="24"/>
            <w:szCs w:val="24"/>
          </w:rPr>
          <w:fldChar w:fldCharType="separate"/>
        </w:r>
        <w:r>
          <w:rPr>
            <w:rFonts w:ascii="仿宋" w:eastAsia="仿宋" w:hAnsi="仿宋" w:cs="仿宋" w:hint="eastAsia"/>
            <w:b w:val="0"/>
            <w:bCs w:val="0"/>
            <w:sz w:val="24"/>
            <w:szCs w:val="24"/>
          </w:rPr>
          <w:t>10</w:t>
        </w:r>
        <w:r>
          <w:rPr>
            <w:rFonts w:ascii="仿宋" w:eastAsia="仿宋" w:hAnsi="仿宋" w:cs="仿宋" w:hint="eastAsia"/>
            <w:b w:val="0"/>
            <w:bCs w:val="0"/>
            <w:sz w:val="24"/>
            <w:szCs w:val="24"/>
          </w:rPr>
          <w:fldChar w:fldCharType="end"/>
        </w:r>
      </w:hyperlink>
    </w:p>
    <w:p>
      <w:pPr>
        <w:pStyle w:val="TOC2"/>
        <w:keepNext w:val="0"/>
        <w:keepLines w:val="0"/>
        <w:pageBreakBefore w:val="0"/>
        <w:widowControl w:val="0"/>
        <w:tabs>
          <w:tab w:val="right" w:leader="dot" w:pos="8306"/>
        </w:tabs>
        <w:kinsoku/>
        <w:wordWrap/>
        <w:overflowPunct/>
        <w:topLinePunct w:val="0"/>
        <w:autoSpaceDE/>
        <w:autoSpaceDN/>
        <w:bidi w:val="0"/>
        <w:adjustRightInd/>
        <w:snapToGrid/>
        <w:spacing w:line="380" w:lineRule="exact"/>
        <w:ind w:right="0" w:firstLine="0" w:rightChars="0" w:firstLineChars="0"/>
        <w:textAlignment w:val="auto"/>
        <w:rPr>
          <w:rFonts w:ascii="仿宋" w:eastAsia="仿宋" w:hAnsi="仿宋" w:cs="仿宋" w:hint="eastAsia"/>
          <w:b w:val="0"/>
          <w:bCs w:val="0"/>
          <w:sz w:val="24"/>
          <w:szCs w:val="24"/>
        </w:rPr>
      </w:pPr>
      <w:hyperlink w:anchor="_Toc2234" w:history="1">
        <w:r>
          <w:rPr>
            <w:rFonts w:ascii="仿宋" w:eastAsia="仿宋" w:hAnsi="仿宋" w:cs="仿宋" w:hint="eastAsia"/>
            <w:b w:val="0"/>
            <w:bCs w:val="0"/>
            <w:sz w:val="24"/>
            <w:szCs w:val="24"/>
            <w:lang w:eastAsia="zh-CN"/>
          </w:rPr>
          <w:t>（三）</w:t>
        </w:r>
        <w:r>
          <w:rPr>
            <w:rFonts w:ascii="仿宋" w:eastAsia="仿宋" w:hAnsi="仿宋" w:cs="仿宋" w:hint="eastAsia"/>
            <w:b w:val="0"/>
            <w:bCs w:val="0"/>
            <w:sz w:val="24"/>
            <w:szCs w:val="24"/>
          </w:rPr>
          <w:t>创优阶段划分</w:t>
        </w:r>
        <w:r>
          <w:rPr>
            <w:rFonts w:ascii="仿宋" w:eastAsia="仿宋" w:hAnsi="仿宋" w:cs="仿宋" w:hint="eastAsia"/>
            <w:b w:val="0"/>
            <w:bCs w:val="0"/>
            <w:sz w:val="24"/>
            <w:szCs w:val="24"/>
          </w:rPr>
          <w:tab/>
        </w:r>
        <w:r>
          <w:rPr>
            <w:rFonts w:ascii="仿宋" w:eastAsia="仿宋" w:hAnsi="仿宋" w:cs="仿宋" w:hint="eastAsia"/>
            <w:b w:val="0"/>
            <w:bCs w:val="0"/>
            <w:sz w:val="24"/>
            <w:szCs w:val="24"/>
          </w:rPr>
          <w:fldChar w:fldCharType="begin"/>
        </w:r>
        <w:r>
          <w:rPr>
            <w:rFonts w:ascii="仿宋" w:eastAsia="仿宋" w:hAnsi="仿宋" w:cs="仿宋" w:hint="eastAsia"/>
            <w:b w:val="0"/>
            <w:bCs w:val="0"/>
            <w:sz w:val="24"/>
            <w:szCs w:val="24"/>
          </w:rPr>
          <w:instrText xml:space="preserve"> PAGEREF _Toc2234 </w:instrText>
        </w:r>
        <w:r>
          <w:rPr>
            <w:rFonts w:ascii="仿宋" w:eastAsia="仿宋" w:hAnsi="仿宋" w:cs="仿宋" w:hint="eastAsia"/>
            <w:b w:val="0"/>
            <w:bCs w:val="0"/>
            <w:sz w:val="24"/>
            <w:szCs w:val="24"/>
          </w:rPr>
          <w:fldChar w:fldCharType="separate"/>
        </w:r>
        <w:r>
          <w:rPr>
            <w:rFonts w:ascii="仿宋" w:eastAsia="仿宋" w:hAnsi="仿宋" w:cs="仿宋" w:hint="eastAsia"/>
            <w:b w:val="0"/>
            <w:bCs w:val="0"/>
            <w:sz w:val="24"/>
            <w:szCs w:val="24"/>
          </w:rPr>
          <w:t>11</w:t>
        </w:r>
        <w:r>
          <w:rPr>
            <w:rFonts w:ascii="仿宋" w:eastAsia="仿宋" w:hAnsi="仿宋" w:cs="仿宋" w:hint="eastAsia"/>
            <w:b w:val="0"/>
            <w:bCs w:val="0"/>
            <w:sz w:val="24"/>
            <w:szCs w:val="24"/>
          </w:rPr>
          <w:fldChar w:fldCharType="end"/>
        </w:r>
      </w:hyperlink>
    </w:p>
    <w:p>
      <w:pPr>
        <w:pStyle w:val="TOC2"/>
        <w:keepNext w:val="0"/>
        <w:keepLines w:val="0"/>
        <w:pageBreakBefore w:val="0"/>
        <w:widowControl w:val="0"/>
        <w:tabs>
          <w:tab w:val="right" w:leader="dot" w:pos="8306"/>
        </w:tabs>
        <w:kinsoku/>
        <w:wordWrap/>
        <w:overflowPunct/>
        <w:topLinePunct w:val="0"/>
        <w:autoSpaceDE/>
        <w:autoSpaceDN/>
        <w:bidi w:val="0"/>
        <w:adjustRightInd/>
        <w:snapToGrid/>
        <w:spacing w:line="380" w:lineRule="exact"/>
        <w:ind w:right="0" w:firstLine="0" w:rightChars="0" w:firstLineChars="0"/>
        <w:textAlignment w:val="auto"/>
        <w:rPr>
          <w:rFonts w:ascii="仿宋" w:eastAsia="仿宋" w:hAnsi="仿宋" w:cs="仿宋" w:hint="eastAsia"/>
          <w:b w:val="0"/>
          <w:bCs w:val="0"/>
          <w:sz w:val="24"/>
          <w:szCs w:val="24"/>
        </w:rPr>
      </w:pPr>
      <w:hyperlink w:anchor="_Toc20671" w:history="1">
        <w:r>
          <w:rPr>
            <w:rFonts w:ascii="仿宋" w:eastAsia="仿宋" w:hAnsi="仿宋" w:cs="仿宋" w:hint="eastAsia"/>
            <w:b w:val="0"/>
            <w:bCs w:val="0"/>
            <w:sz w:val="24"/>
            <w:szCs w:val="24"/>
            <w:lang w:eastAsia="zh-CN"/>
          </w:rPr>
          <w:t>（四）</w:t>
        </w:r>
        <w:r>
          <w:rPr>
            <w:rFonts w:ascii="仿宋" w:eastAsia="仿宋" w:hAnsi="仿宋" w:cs="仿宋" w:hint="eastAsia"/>
            <w:b w:val="0"/>
            <w:bCs w:val="0"/>
            <w:sz w:val="24"/>
            <w:szCs w:val="24"/>
          </w:rPr>
          <w:t>申报材料的</w:t>
        </w:r>
        <w:r>
          <w:rPr>
            <w:rFonts w:ascii="仿宋" w:eastAsia="仿宋" w:hAnsi="仿宋" w:cs="仿宋" w:hint="eastAsia"/>
            <w:b w:val="0"/>
            <w:bCs w:val="0"/>
            <w:sz w:val="24"/>
            <w:szCs w:val="24"/>
          </w:rPr>
          <w:t>打算</w:t>
        </w:r>
        <w:r>
          <w:rPr>
            <w:rFonts w:ascii="仿宋" w:eastAsia="仿宋" w:hAnsi="仿宋" w:cs="仿宋" w:hint="eastAsia"/>
            <w:b w:val="0"/>
            <w:bCs w:val="0"/>
            <w:sz w:val="24"/>
            <w:szCs w:val="24"/>
          </w:rPr>
          <w:tab/>
        </w:r>
        <w:r>
          <w:rPr>
            <w:rFonts w:ascii="仿宋" w:eastAsia="仿宋" w:hAnsi="仿宋" w:cs="仿宋" w:hint="eastAsia"/>
            <w:b w:val="0"/>
            <w:bCs w:val="0"/>
            <w:sz w:val="24"/>
            <w:szCs w:val="24"/>
          </w:rPr>
          <w:fldChar w:fldCharType="begin"/>
        </w:r>
        <w:r>
          <w:rPr>
            <w:rFonts w:ascii="仿宋" w:eastAsia="仿宋" w:hAnsi="仿宋" w:cs="仿宋" w:hint="eastAsia"/>
            <w:b w:val="0"/>
            <w:bCs w:val="0"/>
            <w:sz w:val="24"/>
            <w:szCs w:val="24"/>
          </w:rPr>
          <w:instrText xml:space="preserve"> PAGEREF _Toc20671 </w:instrText>
        </w:r>
        <w:r>
          <w:rPr>
            <w:rFonts w:ascii="仿宋" w:eastAsia="仿宋" w:hAnsi="仿宋" w:cs="仿宋" w:hint="eastAsia"/>
            <w:b w:val="0"/>
            <w:bCs w:val="0"/>
            <w:sz w:val="24"/>
            <w:szCs w:val="24"/>
          </w:rPr>
          <w:fldChar w:fldCharType="separate"/>
        </w:r>
        <w:r>
          <w:rPr>
            <w:rFonts w:ascii="仿宋" w:eastAsia="仿宋" w:hAnsi="仿宋" w:cs="仿宋" w:hint="eastAsia"/>
            <w:b w:val="0"/>
            <w:bCs w:val="0"/>
            <w:sz w:val="24"/>
            <w:szCs w:val="24"/>
          </w:rPr>
          <w:t>11</w:t>
        </w:r>
        <w:r>
          <w:rPr>
            <w:rFonts w:ascii="仿宋" w:eastAsia="仿宋" w:hAnsi="仿宋" w:cs="仿宋" w:hint="eastAsia"/>
            <w:b w:val="0"/>
            <w:bCs w:val="0"/>
            <w:sz w:val="24"/>
            <w:szCs w:val="24"/>
          </w:rPr>
          <w:fldChar w:fldCharType="end"/>
        </w:r>
      </w:hyperlink>
    </w:p>
    <w:p>
      <w:pPr>
        <w:pStyle w:val="TOC1"/>
        <w:keepNext w:val="0"/>
        <w:keepLines w:val="0"/>
        <w:pageBreakBefore w:val="0"/>
        <w:widowControl w:val="0"/>
        <w:tabs>
          <w:tab w:val="right" w:leader="dot" w:pos="8306"/>
        </w:tabs>
        <w:kinsoku/>
        <w:wordWrap/>
        <w:overflowPunct/>
        <w:topLinePunct w:val="0"/>
        <w:autoSpaceDE/>
        <w:autoSpaceDN/>
        <w:bidi w:val="0"/>
        <w:adjustRightInd/>
        <w:snapToGrid/>
        <w:spacing w:line="380" w:lineRule="exact"/>
        <w:ind w:right="0" w:firstLine="0" w:rightChars="0" w:firstLineChars="0"/>
        <w:textAlignment w:val="auto"/>
        <w:rPr>
          <w:rFonts w:ascii="仿宋" w:eastAsia="仿宋" w:hAnsi="仿宋" w:cs="仿宋" w:hint="eastAsia"/>
          <w:sz w:val="24"/>
          <w:szCs w:val="24"/>
        </w:rPr>
      </w:pPr>
      <w:hyperlink w:anchor="_Toc31869" w:history="1">
        <w:r>
          <w:rPr>
            <w:rFonts w:ascii="仿宋" w:eastAsia="仿宋" w:hAnsi="仿宋" w:cs="仿宋" w:hint="eastAsia"/>
            <w:b/>
            <w:bCs w:val="0"/>
            <w:sz w:val="24"/>
            <w:szCs w:val="24"/>
            <w:lang w:eastAsia="zh-CN"/>
          </w:rPr>
          <w:t>四</w:t>
        </w:r>
        <w:r>
          <w:rPr>
            <w:rFonts w:ascii="仿宋" w:eastAsia="仿宋" w:hAnsi="仿宋" w:cs="仿宋" w:hint="eastAsia"/>
            <w:b/>
            <w:bCs w:val="0"/>
            <w:sz w:val="24"/>
            <w:szCs w:val="24"/>
          </w:rPr>
          <w:t>、施工总体部署</w:t>
        </w:r>
        <w:r>
          <w:rPr>
            <w:rFonts w:ascii="仿宋" w:eastAsia="仿宋" w:hAnsi="仿宋" w:cs="仿宋" w:hint="eastAsia"/>
            <w:sz w:val="24"/>
            <w:szCs w:val="24"/>
          </w:rPr>
          <w:tab/>
        </w:r>
        <w:r>
          <w:rPr>
            <w:rFonts w:ascii="仿宋" w:eastAsia="仿宋" w:hAnsi="仿宋" w:cs="仿宋" w:hint="eastAsia"/>
            <w:sz w:val="24"/>
            <w:szCs w:val="24"/>
          </w:rPr>
          <w:fldChar w:fldCharType="begin"/>
        </w:r>
        <w:r>
          <w:rPr>
            <w:rFonts w:ascii="仿宋" w:eastAsia="仿宋" w:hAnsi="仿宋" w:cs="仿宋" w:hint="eastAsia"/>
            <w:sz w:val="24"/>
            <w:szCs w:val="24"/>
          </w:rPr>
          <w:instrText xml:space="preserve"> PAGEREF _Toc31869 </w:instrText>
        </w:r>
        <w:r>
          <w:rPr>
            <w:rFonts w:ascii="仿宋" w:eastAsia="仿宋" w:hAnsi="仿宋" w:cs="仿宋" w:hint="eastAsia"/>
            <w:sz w:val="24"/>
            <w:szCs w:val="24"/>
          </w:rPr>
          <w:fldChar w:fldCharType="separate"/>
        </w:r>
        <w:r>
          <w:rPr>
            <w:rFonts w:ascii="仿宋" w:eastAsia="仿宋" w:hAnsi="仿宋" w:cs="仿宋" w:hint="eastAsia"/>
            <w:sz w:val="24"/>
            <w:szCs w:val="24"/>
          </w:rPr>
          <w:t>12</w:t>
        </w:r>
        <w:r>
          <w:rPr>
            <w:rFonts w:ascii="仿宋" w:eastAsia="仿宋" w:hAnsi="仿宋" w:cs="仿宋" w:hint="eastAsia"/>
            <w:sz w:val="24"/>
            <w:szCs w:val="24"/>
          </w:rPr>
          <w:fldChar w:fldCharType="end"/>
        </w:r>
      </w:hyperlink>
    </w:p>
    <w:p>
      <w:pPr>
        <w:pStyle w:val="TOC2"/>
        <w:keepNext w:val="0"/>
        <w:keepLines w:val="0"/>
        <w:pageBreakBefore w:val="0"/>
        <w:widowControl w:val="0"/>
        <w:tabs>
          <w:tab w:val="right" w:leader="dot" w:pos="8306"/>
        </w:tabs>
        <w:kinsoku/>
        <w:wordWrap/>
        <w:overflowPunct/>
        <w:topLinePunct w:val="0"/>
        <w:autoSpaceDE/>
        <w:autoSpaceDN/>
        <w:bidi w:val="0"/>
        <w:adjustRightInd/>
        <w:snapToGrid/>
        <w:spacing w:line="380" w:lineRule="exact"/>
        <w:ind w:right="0" w:firstLine="0" w:rightChars="0" w:firstLineChars="0"/>
        <w:textAlignment w:val="auto"/>
        <w:rPr>
          <w:rFonts w:ascii="仿宋" w:eastAsia="仿宋" w:hAnsi="仿宋" w:cs="仿宋" w:hint="eastAsia"/>
          <w:b w:val="0"/>
          <w:bCs w:val="0"/>
          <w:sz w:val="24"/>
          <w:szCs w:val="24"/>
        </w:rPr>
        <w:sectPr>
          <w:pgSz w:w="11906" w:h="16838"/>
          <w:pgMar w:top="1440" w:right="1800" w:bottom="1440" w:left="1800" w:header="851" w:footer="992" w:gutter="0"/>
          <w:pgNumType w:fmt="decimal" w:start="1"/>
          <w:cols w:num="1" w:space="425"/>
          <w:docGrid w:type="lines" w:linePitch="312" w:charSpace="0"/>
        </w:sectPr>
      </w:pPr>
      <w:hyperlink w:anchor="_Toc5648" w:history="1">
        <w:r>
          <w:rPr>
            <w:rFonts w:ascii="仿宋" w:eastAsia="仿宋" w:hAnsi="仿宋" w:cs="仿宋" w:hint="eastAsia"/>
            <w:b w:val="0"/>
            <w:bCs w:val="0"/>
            <w:sz w:val="24"/>
            <w:szCs w:val="24"/>
            <w:lang w:eastAsia="zh-CN"/>
          </w:rPr>
          <w:t>（一）</w:t>
        </w:r>
        <w:r>
          <w:rPr>
            <w:rFonts w:ascii="仿宋" w:eastAsia="仿宋" w:hAnsi="仿宋" w:cs="仿宋" w:hint="eastAsia"/>
            <w:b w:val="0"/>
            <w:bCs w:val="0"/>
            <w:sz w:val="24"/>
            <w:szCs w:val="24"/>
          </w:rPr>
          <w:t>施工工区划分</w:t>
        </w:r>
        <w:r>
          <w:rPr>
            <w:rFonts w:ascii="仿宋" w:eastAsia="仿宋" w:hAnsi="仿宋" w:cs="仿宋" w:hint="eastAsia"/>
            <w:b w:val="0"/>
            <w:bCs w:val="0"/>
            <w:sz w:val="24"/>
            <w:szCs w:val="24"/>
          </w:rPr>
          <w:tab/>
        </w:r>
        <w:r>
          <w:rPr>
            <w:rFonts w:ascii="仿宋" w:eastAsia="仿宋" w:hAnsi="仿宋" w:cs="仿宋" w:hint="eastAsia"/>
            <w:b w:val="0"/>
            <w:bCs w:val="0"/>
            <w:sz w:val="24"/>
            <w:szCs w:val="24"/>
          </w:rPr>
          <w:fldChar w:fldCharType="begin"/>
        </w:r>
        <w:r>
          <w:rPr>
            <w:rFonts w:ascii="仿宋" w:eastAsia="仿宋" w:hAnsi="仿宋" w:cs="仿宋" w:hint="eastAsia"/>
            <w:b w:val="0"/>
            <w:bCs w:val="0"/>
            <w:sz w:val="24"/>
            <w:szCs w:val="24"/>
          </w:rPr>
          <w:instrText xml:space="preserve"> PAGEREF _Toc5648 </w:instrText>
        </w:r>
        <w:r>
          <w:rPr>
            <w:rFonts w:ascii="仿宋" w:eastAsia="仿宋" w:hAnsi="仿宋" w:cs="仿宋" w:hint="eastAsia"/>
            <w:b w:val="0"/>
            <w:bCs w:val="0"/>
            <w:sz w:val="24"/>
            <w:szCs w:val="24"/>
          </w:rPr>
          <w:fldChar w:fldCharType="separate"/>
        </w:r>
        <w:r>
          <w:rPr>
            <w:rFonts w:ascii="仿宋" w:eastAsia="仿宋" w:hAnsi="仿宋" w:cs="仿宋" w:hint="eastAsia"/>
            <w:b w:val="0"/>
            <w:bCs w:val="0"/>
            <w:sz w:val="24"/>
            <w:szCs w:val="24"/>
          </w:rPr>
          <w:t>12</w:t>
        </w:r>
        <w:r>
          <w:rPr>
            <w:rFonts w:ascii="仿宋" w:eastAsia="仿宋" w:hAnsi="仿宋" w:cs="仿宋" w:hint="eastAsia"/>
            <w:b w:val="0"/>
            <w:bCs w:val="0"/>
            <w:sz w:val="24"/>
            <w:szCs w:val="24"/>
          </w:rPr>
          <w:fldChar w:fldCharType="end"/>
        </w:r>
      </w:hyperlink>
    </w:p>
    <w:p>
      <w:pPr>
        <w:pStyle w:val="TOC2"/>
        <w:keepNext w:val="0"/>
        <w:keepLines w:val="0"/>
        <w:pageBreakBefore w:val="0"/>
        <w:widowControl w:val="0"/>
        <w:tabs>
          <w:tab w:val="right" w:leader="dot" w:pos="8306"/>
        </w:tabs>
        <w:kinsoku/>
        <w:wordWrap/>
        <w:overflowPunct/>
        <w:topLinePunct w:val="0"/>
        <w:autoSpaceDE/>
        <w:autoSpaceDN/>
        <w:bidi w:val="0"/>
        <w:adjustRightInd/>
        <w:snapToGrid/>
        <w:spacing w:line="380" w:lineRule="exact"/>
        <w:ind w:right="0" w:firstLine="0" w:rightChars="0" w:firstLineChars="0"/>
        <w:textAlignment w:val="auto"/>
        <w:rPr>
          <w:rFonts w:ascii="仿宋" w:eastAsia="仿宋" w:hAnsi="仿宋" w:cs="仿宋" w:hint="eastAsia"/>
          <w:b w:val="0"/>
          <w:bCs w:val="0"/>
          <w:sz w:val="24"/>
          <w:szCs w:val="24"/>
        </w:rPr>
      </w:pPr>
      <w:hyperlink w:anchor="_Toc14948" w:history="1">
        <w:r>
          <w:rPr>
            <w:rFonts w:ascii="仿宋" w:eastAsia="仿宋" w:hAnsi="仿宋" w:cs="仿宋" w:hint="eastAsia"/>
            <w:b w:val="0"/>
            <w:bCs w:val="0"/>
            <w:sz w:val="24"/>
            <w:szCs w:val="24"/>
            <w:lang w:eastAsia="zh-CN"/>
          </w:rPr>
          <w:t>（二）</w:t>
        </w:r>
        <w:r>
          <w:rPr>
            <w:rFonts w:ascii="仿宋" w:eastAsia="仿宋" w:hAnsi="仿宋" w:cs="仿宋" w:hint="eastAsia"/>
            <w:b w:val="0"/>
            <w:bCs w:val="0"/>
            <w:sz w:val="24"/>
            <w:szCs w:val="24"/>
          </w:rPr>
          <w:t>项目组织机构及主要人员、队伍配备</w:t>
        </w:r>
        <w:r>
          <w:rPr>
            <w:rFonts w:ascii="仿宋" w:eastAsia="仿宋" w:hAnsi="仿宋" w:cs="仿宋" w:hint="eastAsia"/>
            <w:b w:val="0"/>
            <w:bCs w:val="0"/>
            <w:sz w:val="24"/>
            <w:szCs w:val="24"/>
          </w:rPr>
          <w:tab/>
        </w:r>
        <w:r>
          <w:rPr>
            <w:rFonts w:ascii="仿宋" w:eastAsia="仿宋" w:hAnsi="仿宋" w:cs="仿宋" w:hint="eastAsia"/>
            <w:b w:val="0"/>
            <w:bCs w:val="0"/>
            <w:sz w:val="24"/>
            <w:szCs w:val="24"/>
          </w:rPr>
          <w:fldChar w:fldCharType="begin"/>
        </w:r>
        <w:r>
          <w:rPr>
            <w:rFonts w:ascii="仿宋" w:eastAsia="仿宋" w:hAnsi="仿宋" w:cs="仿宋" w:hint="eastAsia"/>
            <w:b w:val="0"/>
            <w:bCs w:val="0"/>
            <w:sz w:val="24"/>
            <w:szCs w:val="24"/>
          </w:rPr>
          <w:instrText xml:space="preserve"> PAGEREF _Toc14948 </w:instrText>
        </w:r>
        <w:r>
          <w:rPr>
            <w:rFonts w:ascii="仿宋" w:eastAsia="仿宋" w:hAnsi="仿宋" w:cs="仿宋" w:hint="eastAsia"/>
            <w:b w:val="0"/>
            <w:bCs w:val="0"/>
            <w:sz w:val="24"/>
            <w:szCs w:val="24"/>
          </w:rPr>
          <w:fldChar w:fldCharType="separate"/>
        </w:r>
        <w:r>
          <w:rPr>
            <w:rFonts w:ascii="仿宋" w:eastAsia="仿宋" w:hAnsi="仿宋" w:cs="仿宋" w:hint="eastAsia"/>
            <w:b w:val="0"/>
            <w:bCs w:val="0"/>
            <w:sz w:val="24"/>
            <w:szCs w:val="24"/>
          </w:rPr>
          <w:t>13</w:t>
        </w:r>
        <w:r>
          <w:rPr>
            <w:rFonts w:ascii="仿宋" w:eastAsia="仿宋" w:hAnsi="仿宋" w:cs="仿宋" w:hint="eastAsia"/>
            <w:b w:val="0"/>
            <w:bCs w:val="0"/>
            <w:sz w:val="24"/>
            <w:szCs w:val="24"/>
          </w:rPr>
          <w:fldChar w:fldCharType="end"/>
        </w:r>
      </w:hyperlink>
    </w:p>
    <w:p>
      <w:pPr>
        <w:pStyle w:val="TOC2"/>
        <w:keepNext w:val="0"/>
        <w:keepLines w:val="0"/>
        <w:pageBreakBefore w:val="0"/>
        <w:widowControl w:val="0"/>
        <w:tabs>
          <w:tab w:val="right" w:leader="dot" w:pos="8306"/>
        </w:tabs>
        <w:kinsoku/>
        <w:wordWrap/>
        <w:overflowPunct/>
        <w:topLinePunct w:val="0"/>
        <w:autoSpaceDE/>
        <w:autoSpaceDN/>
        <w:bidi w:val="0"/>
        <w:adjustRightInd/>
        <w:snapToGrid/>
        <w:spacing w:line="380" w:lineRule="exact"/>
        <w:ind w:right="0" w:firstLine="0" w:rightChars="0" w:firstLineChars="0"/>
        <w:textAlignment w:val="auto"/>
        <w:rPr>
          <w:rFonts w:ascii="仿宋" w:eastAsia="仿宋" w:hAnsi="仿宋" w:cs="仿宋" w:hint="eastAsia"/>
          <w:b w:val="0"/>
          <w:bCs w:val="0"/>
          <w:sz w:val="24"/>
          <w:szCs w:val="24"/>
        </w:rPr>
      </w:pPr>
      <w:hyperlink w:anchor="_Toc25581" w:history="1">
        <w:r>
          <w:rPr>
            <w:rFonts w:ascii="仿宋" w:eastAsia="仿宋" w:hAnsi="仿宋" w:cs="仿宋" w:hint="eastAsia"/>
            <w:b w:val="0"/>
            <w:bCs w:val="0"/>
            <w:sz w:val="24"/>
            <w:szCs w:val="24"/>
            <w:lang w:eastAsia="zh-CN"/>
          </w:rPr>
          <w:t>（三）</w:t>
        </w:r>
        <w:r>
          <w:rPr>
            <w:rFonts w:ascii="仿宋" w:eastAsia="仿宋" w:hAnsi="仿宋" w:cs="仿宋" w:hint="eastAsia"/>
            <w:b w:val="0"/>
            <w:bCs w:val="0"/>
            <w:sz w:val="24"/>
            <w:szCs w:val="24"/>
          </w:rPr>
          <w:t>施工队伍</w:t>
        </w:r>
        <w:r>
          <w:rPr>
            <w:rFonts w:ascii="仿宋" w:eastAsia="仿宋" w:hAnsi="仿宋" w:cs="仿宋" w:hint="eastAsia"/>
            <w:b w:val="0"/>
            <w:bCs w:val="0"/>
            <w:sz w:val="24"/>
            <w:szCs w:val="24"/>
          </w:rPr>
          <w:t>支配</w:t>
        </w:r>
        <w:r>
          <w:rPr>
            <w:rFonts w:ascii="仿宋" w:eastAsia="仿宋" w:hAnsi="仿宋" w:cs="仿宋" w:hint="eastAsia"/>
            <w:b w:val="0"/>
            <w:bCs w:val="0"/>
            <w:sz w:val="24"/>
            <w:szCs w:val="24"/>
          </w:rPr>
          <w:t>及任务划分</w:t>
        </w:r>
        <w:r>
          <w:rPr>
            <w:rFonts w:ascii="仿宋" w:eastAsia="仿宋" w:hAnsi="仿宋" w:cs="仿宋" w:hint="eastAsia"/>
            <w:b w:val="0"/>
            <w:bCs w:val="0"/>
            <w:sz w:val="24"/>
            <w:szCs w:val="24"/>
          </w:rPr>
          <w:tab/>
        </w:r>
        <w:r>
          <w:rPr>
            <w:rFonts w:ascii="仿宋" w:eastAsia="仿宋" w:hAnsi="仿宋" w:cs="仿宋" w:hint="eastAsia"/>
            <w:b w:val="0"/>
            <w:bCs w:val="0"/>
            <w:sz w:val="24"/>
            <w:szCs w:val="24"/>
          </w:rPr>
          <w:fldChar w:fldCharType="begin"/>
        </w:r>
        <w:r>
          <w:rPr>
            <w:rFonts w:ascii="仿宋" w:eastAsia="仿宋" w:hAnsi="仿宋" w:cs="仿宋" w:hint="eastAsia"/>
            <w:b w:val="0"/>
            <w:bCs w:val="0"/>
            <w:sz w:val="24"/>
            <w:szCs w:val="24"/>
          </w:rPr>
          <w:instrText xml:space="preserve"> PAGEREF _Toc25581 </w:instrText>
        </w:r>
        <w:r>
          <w:rPr>
            <w:rFonts w:ascii="仿宋" w:eastAsia="仿宋" w:hAnsi="仿宋" w:cs="仿宋" w:hint="eastAsia"/>
            <w:b w:val="0"/>
            <w:bCs w:val="0"/>
            <w:sz w:val="24"/>
            <w:szCs w:val="24"/>
          </w:rPr>
          <w:fldChar w:fldCharType="separate"/>
        </w:r>
        <w:r>
          <w:rPr>
            <w:rFonts w:ascii="仿宋" w:eastAsia="仿宋" w:hAnsi="仿宋" w:cs="仿宋" w:hint="eastAsia"/>
            <w:b w:val="0"/>
            <w:bCs w:val="0"/>
            <w:sz w:val="24"/>
            <w:szCs w:val="24"/>
          </w:rPr>
          <w:t>17</w:t>
        </w:r>
        <w:r>
          <w:rPr>
            <w:rFonts w:ascii="仿宋" w:eastAsia="仿宋" w:hAnsi="仿宋" w:cs="仿宋" w:hint="eastAsia"/>
            <w:b w:val="0"/>
            <w:bCs w:val="0"/>
            <w:sz w:val="24"/>
            <w:szCs w:val="24"/>
          </w:rPr>
          <w:fldChar w:fldCharType="end"/>
        </w:r>
      </w:hyperlink>
    </w:p>
    <w:p>
      <w:pPr>
        <w:pStyle w:val="TOC1"/>
        <w:keepNext w:val="0"/>
        <w:keepLines w:val="0"/>
        <w:pageBreakBefore w:val="0"/>
        <w:widowControl w:val="0"/>
        <w:tabs>
          <w:tab w:val="right" w:leader="dot" w:pos="8306"/>
        </w:tabs>
        <w:kinsoku/>
        <w:wordWrap/>
        <w:overflowPunct/>
        <w:topLinePunct w:val="0"/>
        <w:autoSpaceDE/>
        <w:autoSpaceDN/>
        <w:bidi w:val="0"/>
        <w:adjustRightInd/>
        <w:snapToGrid/>
        <w:spacing w:line="380" w:lineRule="exact"/>
        <w:ind w:right="0" w:firstLine="0" w:rightChars="0" w:firstLineChars="0"/>
        <w:textAlignment w:val="auto"/>
        <w:rPr>
          <w:rFonts w:ascii="仿宋" w:eastAsia="仿宋" w:hAnsi="仿宋" w:cs="仿宋" w:hint="eastAsia"/>
          <w:sz w:val="24"/>
          <w:szCs w:val="24"/>
        </w:rPr>
      </w:pPr>
      <w:hyperlink w:anchor="_Toc9909" w:history="1">
        <w:r>
          <w:rPr>
            <w:rFonts w:ascii="仿宋" w:eastAsia="仿宋" w:hAnsi="仿宋" w:cs="仿宋" w:hint="eastAsia"/>
            <w:b/>
            <w:bCs w:val="0"/>
            <w:sz w:val="24"/>
            <w:szCs w:val="24"/>
            <w:lang w:eastAsia="zh-CN"/>
          </w:rPr>
          <w:t>五、</w:t>
        </w:r>
        <w:r>
          <w:rPr>
            <w:rFonts w:ascii="仿宋" w:eastAsia="仿宋" w:hAnsi="仿宋" w:cs="仿宋" w:hint="eastAsia"/>
            <w:b/>
            <w:bCs w:val="0"/>
            <w:sz w:val="24"/>
            <w:szCs w:val="24"/>
          </w:rPr>
          <w:t>创优保证措施</w:t>
        </w:r>
        <w:r>
          <w:rPr>
            <w:rFonts w:ascii="仿宋" w:eastAsia="仿宋" w:hAnsi="仿宋" w:cs="仿宋" w:hint="eastAsia"/>
            <w:sz w:val="24"/>
            <w:szCs w:val="24"/>
          </w:rPr>
          <w:tab/>
        </w:r>
        <w:r>
          <w:rPr>
            <w:rFonts w:ascii="仿宋" w:eastAsia="仿宋" w:hAnsi="仿宋" w:cs="仿宋" w:hint="eastAsia"/>
            <w:sz w:val="24"/>
            <w:szCs w:val="24"/>
          </w:rPr>
          <w:fldChar w:fldCharType="begin"/>
        </w:r>
        <w:r>
          <w:rPr>
            <w:rFonts w:ascii="仿宋" w:eastAsia="仿宋" w:hAnsi="仿宋" w:cs="仿宋" w:hint="eastAsia"/>
            <w:sz w:val="24"/>
            <w:szCs w:val="24"/>
          </w:rPr>
          <w:instrText xml:space="preserve"> PAGEREF _Toc9909 </w:instrText>
        </w:r>
        <w:r>
          <w:rPr>
            <w:rFonts w:ascii="仿宋" w:eastAsia="仿宋" w:hAnsi="仿宋" w:cs="仿宋" w:hint="eastAsia"/>
            <w:sz w:val="24"/>
            <w:szCs w:val="24"/>
          </w:rPr>
          <w:fldChar w:fldCharType="separate"/>
        </w:r>
        <w:r>
          <w:rPr>
            <w:rFonts w:ascii="仿宋" w:eastAsia="仿宋" w:hAnsi="仿宋" w:cs="仿宋" w:hint="eastAsia"/>
            <w:sz w:val="24"/>
            <w:szCs w:val="24"/>
          </w:rPr>
          <w:t>19</w:t>
        </w:r>
        <w:r>
          <w:rPr>
            <w:rFonts w:ascii="仿宋" w:eastAsia="仿宋" w:hAnsi="仿宋" w:cs="仿宋" w:hint="eastAsia"/>
            <w:sz w:val="24"/>
            <w:szCs w:val="24"/>
          </w:rPr>
          <w:fldChar w:fldCharType="end"/>
        </w:r>
      </w:hyperlink>
    </w:p>
    <w:p>
      <w:pPr>
        <w:pStyle w:val="TOC2"/>
        <w:keepNext w:val="0"/>
        <w:keepLines w:val="0"/>
        <w:pageBreakBefore w:val="0"/>
        <w:widowControl w:val="0"/>
        <w:tabs>
          <w:tab w:val="right" w:leader="dot" w:pos="8306"/>
        </w:tabs>
        <w:kinsoku/>
        <w:wordWrap/>
        <w:overflowPunct/>
        <w:topLinePunct w:val="0"/>
        <w:autoSpaceDE/>
        <w:autoSpaceDN/>
        <w:bidi w:val="0"/>
        <w:adjustRightInd/>
        <w:snapToGrid/>
        <w:spacing w:line="380" w:lineRule="exact"/>
        <w:ind w:right="0" w:firstLine="0" w:rightChars="0" w:firstLineChars="0"/>
        <w:textAlignment w:val="auto"/>
        <w:rPr>
          <w:rFonts w:ascii="仿宋" w:eastAsia="仿宋" w:hAnsi="仿宋" w:cs="仿宋" w:hint="eastAsia"/>
          <w:b w:val="0"/>
          <w:bCs w:val="0"/>
          <w:sz w:val="24"/>
          <w:szCs w:val="24"/>
        </w:rPr>
      </w:pPr>
      <w:hyperlink w:anchor="_Toc22371" w:history="1">
        <w:r>
          <w:rPr>
            <w:rFonts w:ascii="仿宋" w:eastAsia="仿宋" w:hAnsi="仿宋" w:cs="仿宋" w:hint="eastAsia"/>
            <w:b w:val="0"/>
            <w:bCs w:val="0"/>
            <w:sz w:val="24"/>
            <w:szCs w:val="24"/>
          </w:rPr>
          <w:t>（</w:t>
        </w:r>
        <w:r>
          <w:rPr>
            <w:rFonts w:ascii="仿宋" w:eastAsia="仿宋" w:hAnsi="仿宋" w:cs="仿宋" w:hint="eastAsia"/>
            <w:b w:val="0"/>
            <w:bCs w:val="0"/>
            <w:sz w:val="24"/>
            <w:szCs w:val="24"/>
            <w:lang w:eastAsia="zh-CN"/>
          </w:rPr>
          <w:t>一</w:t>
        </w:r>
        <w:r>
          <w:rPr>
            <w:rFonts w:ascii="仿宋" w:eastAsia="仿宋" w:hAnsi="仿宋" w:cs="仿宋" w:hint="eastAsia"/>
            <w:b w:val="0"/>
            <w:bCs w:val="0"/>
            <w:sz w:val="24"/>
            <w:szCs w:val="24"/>
          </w:rPr>
          <w:t>）制度保证措施</w:t>
        </w:r>
        <w:r>
          <w:rPr>
            <w:rFonts w:ascii="仿宋" w:eastAsia="仿宋" w:hAnsi="仿宋" w:cs="仿宋" w:hint="eastAsia"/>
            <w:b w:val="0"/>
            <w:bCs w:val="0"/>
            <w:sz w:val="24"/>
            <w:szCs w:val="24"/>
          </w:rPr>
          <w:tab/>
        </w:r>
        <w:r>
          <w:rPr>
            <w:rFonts w:ascii="仿宋" w:eastAsia="仿宋" w:hAnsi="仿宋" w:cs="仿宋" w:hint="eastAsia"/>
            <w:b w:val="0"/>
            <w:bCs w:val="0"/>
            <w:sz w:val="24"/>
            <w:szCs w:val="24"/>
          </w:rPr>
          <w:fldChar w:fldCharType="begin"/>
        </w:r>
        <w:r>
          <w:rPr>
            <w:rFonts w:ascii="仿宋" w:eastAsia="仿宋" w:hAnsi="仿宋" w:cs="仿宋" w:hint="eastAsia"/>
            <w:b w:val="0"/>
            <w:bCs w:val="0"/>
            <w:sz w:val="24"/>
            <w:szCs w:val="24"/>
          </w:rPr>
          <w:instrText xml:space="preserve"> PAGEREF _Toc22371 </w:instrText>
        </w:r>
        <w:r>
          <w:rPr>
            <w:rFonts w:ascii="仿宋" w:eastAsia="仿宋" w:hAnsi="仿宋" w:cs="仿宋" w:hint="eastAsia"/>
            <w:b w:val="0"/>
            <w:bCs w:val="0"/>
            <w:sz w:val="24"/>
            <w:szCs w:val="24"/>
          </w:rPr>
          <w:fldChar w:fldCharType="separate"/>
        </w:r>
        <w:r>
          <w:rPr>
            <w:rFonts w:ascii="仿宋" w:eastAsia="仿宋" w:hAnsi="仿宋" w:cs="仿宋" w:hint="eastAsia"/>
            <w:b w:val="0"/>
            <w:bCs w:val="0"/>
            <w:sz w:val="24"/>
            <w:szCs w:val="24"/>
          </w:rPr>
          <w:t>19</w:t>
        </w:r>
        <w:r>
          <w:rPr>
            <w:rFonts w:ascii="仿宋" w:eastAsia="仿宋" w:hAnsi="仿宋" w:cs="仿宋" w:hint="eastAsia"/>
            <w:b w:val="0"/>
            <w:bCs w:val="0"/>
            <w:sz w:val="24"/>
            <w:szCs w:val="24"/>
          </w:rPr>
          <w:fldChar w:fldCharType="end"/>
        </w:r>
      </w:hyperlink>
    </w:p>
    <w:p>
      <w:pPr>
        <w:pStyle w:val="TOC2"/>
        <w:keepNext w:val="0"/>
        <w:keepLines w:val="0"/>
        <w:pageBreakBefore w:val="0"/>
        <w:widowControl w:val="0"/>
        <w:tabs>
          <w:tab w:val="right" w:leader="dot" w:pos="8306"/>
        </w:tabs>
        <w:kinsoku/>
        <w:wordWrap/>
        <w:overflowPunct/>
        <w:topLinePunct w:val="0"/>
        <w:autoSpaceDE/>
        <w:autoSpaceDN/>
        <w:bidi w:val="0"/>
        <w:adjustRightInd/>
        <w:snapToGrid/>
        <w:spacing w:line="380" w:lineRule="exact"/>
        <w:ind w:right="0" w:firstLine="0" w:rightChars="0" w:firstLineChars="0"/>
        <w:textAlignment w:val="auto"/>
        <w:rPr>
          <w:rFonts w:ascii="仿宋" w:eastAsia="仿宋" w:hAnsi="仿宋" w:cs="仿宋" w:hint="eastAsia"/>
          <w:b w:val="0"/>
          <w:bCs w:val="0"/>
          <w:sz w:val="24"/>
          <w:szCs w:val="24"/>
        </w:rPr>
      </w:pPr>
      <w:hyperlink w:anchor="_Toc29885" w:history="1">
        <w:r>
          <w:rPr>
            <w:rFonts w:ascii="仿宋" w:eastAsia="仿宋" w:hAnsi="仿宋" w:cs="仿宋" w:hint="eastAsia"/>
            <w:b w:val="0"/>
            <w:bCs w:val="0"/>
            <w:sz w:val="24"/>
            <w:szCs w:val="24"/>
          </w:rPr>
          <w:t>（</w:t>
        </w:r>
        <w:r>
          <w:rPr>
            <w:rFonts w:ascii="仿宋" w:eastAsia="仿宋" w:hAnsi="仿宋" w:cs="仿宋" w:hint="eastAsia"/>
            <w:b w:val="0"/>
            <w:bCs w:val="0"/>
            <w:sz w:val="24"/>
            <w:szCs w:val="24"/>
            <w:lang w:eastAsia="zh-CN"/>
          </w:rPr>
          <w:t>二</w:t>
        </w:r>
        <w:r>
          <w:rPr>
            <w:rFonts w:ascii="仿宋" w:eastAsia="仿宋" w:hAnsi="仿宋" w:cs="仿宋" w:hint="eastAsia"/>
            <w:b w:val="0"/>
            <w:bCs w:val="0"/>
            <w:sz w:val="24"/>
            <w:szCs w:val="24"/>
          </w:rPr>
          <w:t>）组织保证措施</w:t>
        </w:r>
        <w:r>
          <w:rPr>
            <w:rFonts w:ascii="仿宋" w:eastAsia="仿宋" w:hAnsi="仿宋" w:cs="仿宋" w:hint="eastAsia"/>
            <w:b w:val="0"/>
            <w:bCs w:val="0"/>
            <w:sz w:val="24"/>
            <w:szCs w:val="24"/>
          </w:rPr>
          <w:tab/>
        </w:r>
        <w:r>
          <w:rPr>
            <w:rFonts w:ascii="仿宋" w:eastAsia="仿宋" w:hAnsi="仿宋" w:cs="仿宋" w:hint="eastAsia"/>
            <w:b w:val="0"/>
            <w:bCs w:val="0"/>
            <w:sz w:val="24"/>
            <w:szCs w:val="24"/>
          </w:rPr>
          <w:fldChar w:fldCharType="begin"/>
        </w:r>
        <w:r>
          <w:rPr>
            <w:rFonts w:ascii="仿宋" w:eastAsia="仿宋" w:hAnsi="仿宋" w:cs="仿宋" w:hint="eastAsia"/>
            <w:b w:val="0"/>
            <w:bCs w:val="0"/>
            <w:sz w:val="24"/>
            <w:szCs w:val="24"/>
          </w:rPr>
          <w:instrText xml:space="preserve"> PAGEREF _Toc29885 </w:instrText>
        </w:r>
        <w:r>
          <w:rPr>
            <w:rFonts w:ascii="仿宋" w:eastAsia="仿宋" w:hAnsi="仿宋" w:cs="仿宋" w:hint="eastAsia"/>
            <w:b w:val="0"/>
            <w:bCs w:val="0"/>
            <w:sz w:val="24"/>
            <w:szCs w:val="24"/>
          </w:rPr>
          <w:fldChar w:fldCharType="separate"/>
        </w:r>
        <w:r>
          <w:rPr>
            <w:rFonts w:ascii="仿宋" w:eastAsia="仿宋" w:hAnsi="仿宋" w:cs="仿宋" w:hint="eastAsia"/>
            <w:b w:val="0"/>
            <w:bCs w:val="0"/>
            <w:sz w:val="24"/>
            <w:szCs w:val="24"/>
          </w:rPr>
          <w:t>19</w:t>
        </w:r>
        <w:r>
          <w:rPr>
            <w:rFonts w:ascii="仿宋" w:eastAsia="仿宋" w:hAnsi="仿宋" w:cs="仿宋" w:hint="eastAsia"/>
            <w:b w:val="0"/>
            <w:bCs w:val="0"/>
            <w:sz w:val="24"/>
            <w:szCs w:val="24"/>
          </w:rPr>
          <w:fldChar w:fldCharType="end"/>
        </w:r>
      </w:hyperlink>
    </w:p>
    <w:p>
      <w:pPr>
        <w:pStyle w:val="TOC2"/>
        <w:keepNext w:val="0"/>
        <w:keepLines w:val="0"/>
        <w:pageBreakBefore w:val="0"/>
        <w:widowControl w:val="0"/>
        <w:tabs>
          <w:tab w:val="right" w:leader="dot" w:pos="8306"/>
        </w:tabs>
        <w:kinsoku/>
        <w:wordWrap/>
        <w:overflowPunct/>
        <w:topLinePunct w:val="0"/>
        <w:autoSpaceDE/>
        <w:autoSpaceDN/>
        <w:bidi w:val="0"/>
        <w:adjustRightInd/>
        <w:snapToGrid/>
        <w:spacing w:line="380" w:lineRule="exact"/>
        <w:ind w:right="0" w:firstLine="0" w:rightChars="0" w:firstLineChars="0"/>
        <w:textAlignment w:val="auto"/>
        <w:rPr>
          <w:rFonts w:ascii="仿宋" w:eastAsia="仿宋" w:hAnsi="仿宋" w:cs="仿宋" w:hint="eastAsia"/>
          <w:b w:val="0"/>
          <w:bCs w:val="0"/>
          <w:sz w:val="24"/>
          <w:szCs w:val="24"/>
        </w:rPr>
      </w:pPr>
      <w:hyperlink w:anchor="_Toc32559" w:history="1">
        <w:r>
          <w:rPr>
            <w:rFonts w:ascii="仿宋" w:eastAsia="仿宋" w:hAnsi="仿宋" w:cs="仿宋" w:hint="eastAsia"/>
            <w:b w:val="0"/>
            <w:bCs w:val="0"/>
            <w:sz w:val="24"/>
            <w:szCs w:val="24"/>
          </w:rPr>
          <w:t>（</w:t>
        </w:r>
        <w:r>
          <w:rPr>
            <w:rFonts w:ascii="仿宋" w:eastAsia="仿宋" w:hAnsi="仿宋" w:cs="仿宋" w:hint="eastAsia"/>
            <w:b w:val="0"/>
            <w:bCs w:val="0"/>
            <w:sz w:val="24"/>
            <w:szCs w:val="24"/>
            <w:lang w:eastAsia="zh-CN"/>
          </w:rPr>
          <w:t>三</w:t>
        </w:r>
        <w:r>
          <w:rPr>
            <w:rFonts w:ascii="仿宋" w:eastAsia="仿宋" w:hAnsi="仿宋" w:cs="仿宋" w:hint="eastAsia"/>
            <w:b w:val="0"/>
            <w:bCs w:val="0"/>
            <w:sz w:val="24"/>
            <w:szCs w:val="24"/>
          </w:rPr>
          <w:t>）技术保证措施</w:t>
        </w:r>
        <w:r>
          <w:rPr>
            <w:rFonts w:ascii="仿宋" w:eastAsia="仿宋" w:hAnsi="仿宋" w:cs="仿宋" w:hint="eastAsia"/>
            <w:b w:val="0"/>
            <w:bCs w:val="0"/>
            <w:sz w:val="24"/>
            <w:szCs w:val="24"/>
          </w:rPr>
          <w:tab/>
        </w:r>
        <w:r>
          <w:rPr>
            <w:rFonts w:ascii="仿宋" w:eastAsia="仿宋" w:hAnsi="仿宋" w:cs="仿宋" w:hint="eastAsia"/>
            <w:b w:val="0"/>
            <w:bCs w:val="0"/>
            <w:sz w:val="24"/>
            <w:szCs w:val="24"/>
          </w:rPr>
          <w:fldChar w:fldCharType="begin"/>
        </w:r>
        <w:r>
          <w:rPr>
            <w:rFonts w:ascii="仿宋" w:eastAsia="仿宋" w:hAnsi="仿宋" w:cs="仿宋" w:hint="eastAsia"/>
            <w:b w:val="0"/>
            <w:bCs w:val="0"/>
            <w:sz w:val="24"/>
            <w:szCs w:val="24"/>
          </w:rPr>
          <w:instrText xml:space="preserve"> PAGEREF _Toc32559 </w:instrText>
        </w:r>
        <w:r>
          <w:rPr>
            <w:rFonts w:ascii="仿宋" w:eastAsia="仿宋" w:hAnsi="仿宋" w:cs="仿宋" w:hint="eastAsia"/>
            <w:b w:val="0"/>
            <w:bCs w:val="0"/>
            <w:sz w:val="24"/>
            <w:szCs w:val="24"/>
          </w:rPr>
          <w:fldChar w:fldCharType="separate"/>
        </w:r>
        <w:r>
          <w:rPr>
            <w:rFonts w:ascii="仿宋" w:eastAsia="仿宋" w:hAnsi="仿宋" w:cs="仿宋" w:hint="eastAsia"/>
            <w:b w:val="0"/>
            <w:bCs w:val="0"/>
            <w:sz w:val="24"/>
            <w:szCs w:val="24"/>
          </w:rPr>
          <w:t>20</w:t>
        </w:r>
        <w:r>
          <w:rPr>
            <w:rFonts w:ascii="仿宋" w:eastAsia="仿宋" w:hAnsi="仿宋" w:cs="仿宋" w:hint="eastAsia"/>
            <w:b w:val="0"/>
            <w:bCs w:val="0"/>
            <w:sz w:val="24"/>
            <w:szCs w:val="24"/>
          </w:rPr>
          <w:fldChar w:fldCharType="end"/>
        </w:r>
      </w:hyperlink>
    </w:p>
    <w:p>
      <w:pPr>
        <w:pStyle w:val="TOC2"/>
        <w:keepNext w:val="0"/>
        <w:keepLines w:val="0"/>
        <w:pageBreakBefore w:val="0"/>
        <w:widowControl w:val="0"/>
        <w:tabs>
          <w:tab w:val="right" w:leader="dot" w:pos="8306"/>
        </w:tabs>
        <w:kinsoku/>
        <w:wordWrap/>
        <w:overflowPunct/>
        <w:topLinePunct w:val="0"/>
        <w:autoSpaceDE/>
        <w:autoSpaceDN/>
        <w:bidi w:val="0"/>
        <w:adjustRightInd/>
        <w:snapToGrid/>
        <w:spacing w:line="380" w:lineRule="exact"/>
        <w:ind w:right="0" w:firstLine="0" w:rightChars="0" w:firstLineChars="0"/>
        <w:textAlignment w:val="auto"/>
        <w:rPr>
          <w:rFonts w:ascii="仿宋" w:eastAsia="仿宋" w:hAnsi="仿宋" w:cs="仿宋" w:hint="eastAsia"/>
          <w:b w:val="0"/>
          <w:bCs w:val="0"/>
          <w:sz w:val="24"/>
          <w:szCs w:val="24"/>
        </w:rPr>
      </w:pPr>
      <w:hyperlink w:anchor="_Toc9793" w:history="1">
        <w:r>
          <w:rPr>
            <w:rFonts w:ascii="仿宋" w:eastAsia="仿宋" w:hAnsi="仿宋" w:cs="仿宋" w:hint="eastAsia"/>
            <w:b w:val="0"/>
            <w:bCs w:val="0"/>
            <w:sz w:val="24"/>
            <w:szCs w:val="24"/>
          </w:rPr>
          <w:t>（</w:t>
        </w:r>
        <w:r>
          <w:rPr>
            <w:rFonts w:ascii="仿宋" w:eastAsia="仿宋" w:hAnsi="仿宋" w:cs="仿宋" w:hint="eastAsia"/>
            <w:b w:val="0"/>
            <w:bCs w:val="0"/>
            <w:sz w:val="24"/>
            <w:szCs w:val="24"/>
            <w:lang w:eastAsia="zh-CN"/>
          </w:rPr>
          <w:t>五</w:t>
        </w:r>
        <w:r>
          <w:rPr>
            <w:rFonts w:ascii="仿宋" w:eastAsia="仿宋" w:hAnsi="仿宋" w:cs="仿宋" w:hint="eastAsia"/>
            <w:b w:val="0"/>
            <w:bCs w:val="0"/>
            <w:sz w:val="24"/>
            <w:szCs w:val="24"/>
          </w:rPr>
          <w:t>）机械设备创优保证措施</w:t>
        </w:r>
        <w:r>
          <w:rPr>
            <w:rFonts w:ascii="仿宋" w:eastAsia="仿宋" w:hAnsi="仿宋" w:cs="仿宋" w:hint="eastAsia"/>
            <w:b w:val="0"/>
            <w:bCs w:val="0"/>
            <w:sz w:val="24"/>
            <w:szCs w:val="24"/>
          </w:rPr>
          <w:tab/>
        </w:r>
        <w:r>
          <w:rPr>
            <w:rFonts w:ascii="仿宋" w:eastAsia="仿宋" w:hAnsi="仿宋" w:cs="仿宋" w:hint="eastAsia"/>
            <w:b w:val="0"/>
            <w:bCs w:val="0"/>
            <w:sz w:val="24"/>
            <w:szCs w:val="24"/>
          </w:rPr>
          <w:fldChar w:fldCharType="begin"/>
        </w:r>
        <w:r>
          <w:rPr>
            <w:rFonts w:ascii="仿宋" w:eastAsia="仿宋" w:hAnsi="仿宋" w:cs="仿宋" w:hint="eastAsia"/>
            <w:b w:val="0"/>
            <w:bCs w:val="0"/>
            <w:sz w:val="24"/>
            <w:szCs w:val="24"/>
          </w:rPr>
          <w:instrText xml:space="preserve"> PAGEREF _Toc9793 </w:instrText>
        </w:r>
        <w:r>
          <w:rPr>
            <w:rFonts w:ascii="仿宋" w:eastAsia="仿宋" w:hAnsi="仿宋" w:cs="仿宋" w:hint="eastAsia"/>
            <w:b w:val="0"/>
            <w:bCs w:val="0"/>
            <w:sz w:val="24"/>
            <w:szCs w:val="24"/>
          </w:rPr>
          <w:fldChar w:fldCharType="separate"/>
        </w:r>
        <w:r>
          <w:rPr>
            <w:rFonts w:ascii="仿宋" w:eastAsia="仿宋" w:hAnsi="仿宋" w:cs="仿宋" w:hint="eastAsia"/>
            <w:b w:val="0"/>
            <w:bCs w:val="0"/>
            <w:sz w:val="24"/>
            <w:szCs w:val="24"/>
          </w:rPr>
          <w:t>21</w:t>
        </w:r>
        <w:r>
          <w:rPr>
            <w:rFonts w:ascii="仿宋" w:eastAsia="仿宋" w:hAnsi="仿宋" w:cs="仿宋" w:hint="eastAsia"/>
            <w:b w:val="0"/>
            <w:bCs w:val="0"/>
            <w:sz w:val="24"/>
            <w:szCs w:val="24"/>
          </w:rPr>
          <w:fldChar w:fldCharType="end"/>
        </w:r>
      </w:hyperlink>
    </w:p>
    <w:p>
      <w:pPr>
        <w:pStyle w:val="TOC2"/>
        <w:keepNext w:val="0"/>
        <w:keepLines w:val="0"/>
        <w:pageBreakBefore w:val="0"/>
        <w:widowControl w:val="0"/>
        <w:tabs>
          <w:tab w:val="right" w:leader="dot" w:pos="8306"/>
        </w:tabs>
        <w:kinsoku/>
        <w:wordWrap/>
        <w:overflowPunct/>
        <w:topLinePunct w:val="0"/>
        <w:autoSpaceDE/>
        <w:autoSpaceDN/>
        <w:bidi w:val="0"/>
        <w:adjustRightInd/>
        <w:snapToGrid/>
        <w:spacing w:line="380" w:lineRule="exact"/>
        <w:ind w:right="0" w:firstLine="0" w:rightChars="0" w:firstLineChars="0"/>
        <w:textAlignment w:val="auto"/>
        <w:rPr>
          <w:rFonts w:ascii="仿宋" w:eastAsia="仿宋" w:hAnsi="仿宋" w:cs="仿宋" w:hint="eastAsia"/>
          <w:b w:val="0"/>
          <w:bCs w:val="0"/>
          <w:sz w:val="24"/>
          <w:szCs w:val="24"/>
        </w:rPr>
      </w:pPr>
      <w:hyperlink w:anchor="_Toc21508" w:history="1">
        <w:r>
          <w:rPr>
            <w:rFonts w:ascii="仿宋" w:eastAsia="仿宋" w:hAnsi="仿宋" w:cs="仿宋" w:hint="eastAsia"/>
            <w:b w:val="0"/>
            <w:bCs w:val="0"/>
            <w:sz w:val="24"/>
            <w:szCs w:val="24"/>
          </w:rPr>
          <w:t>（</w:t>
        </w:r>
        <w:r>
          <w:rPr>
            <w:rFonts w:ascii="仿宋" w:eastAsia="仿宋" w:hAnsi="仿宋" w:cs="仿宋" w:hint="eastAsia"/>
            <w:b w:val="0"/>
            <w:bCs w:val="0"/>
            <w:sz w:val="24"/>
            <w:szCs w:val="24"/>
            <w:lang w:eastAsia="zh-CN"/>
          </w:rPr>
          <w:t>六</w:t>
        </w:r>
        <w:r>
          <w:rPr>
            <w:rFonts w:ascii="仿宋" w:eastAsia="仿宋" w:hAnsi="仿宋" w:cs="仿宋" w:hint="eastAsia"/>
            <w:b w:val="0"/>
            <w:bCs w:val="0"/>
            <w:sz w:val="24"/>
            <w:szCs w:val="24"/>
          </w:rPr>
          <w:t>）质量创优保证措施</w:t>
        </w:r>
        <w:r>
          <w:rPr>
            <w:rFonts w:ascii="仿宋" w:eastAsia="仿宋" w:hAnsi="仿宋" w:cs="仿宋" w:hint="eastAsia"/>
            <w:b w:val="0"/>
            <w:bCs w:val="0"/>
            <w:sz w:val="24"/>
            <w:szCs w:val="24"/>
          </w:rPr>
          <w:tab/>
        </w:r>
        <w:r>
          <w:rPr>
            <w:rFonts w:ascii="仿宋" w:eastAsia="仿宋" w:hAnsi="仿宋" w:cs="仿宋" w:hint="eastAsia"/>
            <w:b w:val="0"/>
            <w:bCs w:val="0"/>
            <w:sz w:val="24"/>
            <w:szCs w:val="24"/>
          </w:rPr>
          <w:fldChar w:fldCharType="begin"/>
        </w:r>
        <w:r>
          <w:rPr>
            <w:rFonts w:ascii="仿宋" w:eastAsia="仿宋" w:hAnsi="仿宋" w:cs="仿宋" w:hint="eastAsia"/>
            <w:b w:val="0"/>
            <w:bCs w:val="0"/>
            <w:sz w:val="24"/>
            <w:szCs w:val="24"/>
          </w:rPr>
          <w:instrText xml:space="preserve"> PAGEREF _Toc21508 </w:instrText>
        </w:r>
        <w:r>
          <w:rPr>
            <w:rFonts w:ascii="仿宋" w:eastAsia="仿宋" w:hAnsi="仿宋" w:cs="仿宋" w:hint="eastAsia"/>
            <w:b w:val="0"/>
            <w:bCs w:val="0"/>
            <w:sz w:val="24"/>
            <w:szCs w:val="24"/>
          </w:rPr>
          <w:fldChar w:fldCharType="separate"/>
        </w:r>
        <w:r>
          <w:rPr>
            <w:rFonts w:ascii="仿宋" w:eastAsia="仿宋" w:hAnsi="仿宋" w:cs="仿宋" w:hint="eastAsia"/>
            <w:b w:val="0"/>
            <w:bCs w:val="0"/>
            <w:sz w:val="24"/>
            <w:szCs w:val="24"/>
          </w:rPr>
          <w:t>22</w:t>
        </w:r>
        <w:r>
          <w:rPr>
            <w:rFonts w:ascii="仿宋" w:eastAsia="仿宋" w:hAnsi="仿宋" w:cs="仿宋" w:hint="eastAsia"/>
            <w:b w:val="0"/>
            <w:bCs w:val="0"/>
            <w:sz w:val="24"/>
            <w:szCs w:val="24"/>
          </w:rPr>
          <w:fldChar w:fldCharType="end"/>
        </w:r>
      </w:hyperlink>
    </w:p>
    <w:p>
      <w:pPr>
        <w:pStyle w:val="TOC2"/>
        <w:keepNext w:val="0"/>
        <w:keepLines w:val="0"/>
        <w:pageBreakBefore w:val="0"/>
        <w:widowControl w:val="0"/>
        <w:tabs>
          <w:tab w:val="right" w:leader="dot" w:pos="8306"/>
        </w:tabs>
        <w:kinsoku/>
        <w:wordWrap/>
        <w:overflowPunct/>
        <w:topLinePunct w:val="0"/>
        <w:autoSpaceDE/>
        <w:autoSpaceDN/>
        <w:bidi w:val="0"/>
        <w:adjustRightInd/>
        <w:snapToGrid/>
        <w:spacing w:line="380" w:lineRule="exact"/>
        <w:ind w:right="0" w:firstLine="0" w:rightChars="0" w:firstLineChars="0"/>
        <w:textAlignment w:val="auto"/>
        <w:rPr>
          <w:rFonts w:ascii="仿宋" w:eastAsia="仿宋" w:hAnsi="仿宋" w:cs="仿宋" w:hint="eastAsia"/>
          <w:b w:val="0"/>
          <w:bCs w:val="0"/>
          <w:sz w:val="24"/>
          <w:szCs w:val="24"/>
        </w:rPr>
      </w:pPr>
      <w:hyperlink w:anchor="_Toc16193" w:history="1">
        <w:r>
          <w:rPr>
            <w:rFonts w:ascii="仿宋" w:eastAsia="仿宋" w:hAnsi="仿宋" w:cs="仿宋" w:hint="eastAsia"/>
            <w:b w:val="0"/>
            <w:bCs w:val="0"/>
            <w:sz w:val="24"/>
            <w:szCs w:val="24"/>
          </w:rPr>
          <w:t>（</w:t>
        </w:r>
        <w:r>
          <w:rPr>
            <w:rFonts w:ascii="仿宋" w:eastAsia="仿宋" w:hAnsi="仿宋" w:cs="仿宋" w:hint="eastAsia"/>
            <w:b w:val="0"/>
            <w:bCs w:val="0"/>
            <w:sz w:val="24"/>
            <w:szCs w:val="24"/>
            <w:lang w:eastAsia="zh-CN"/>
          </w:rPr>
          <w:t>七</w:t>
        </w:r>
        <w:r>
          <w:rPr>
            <w:rFonts w:ascii="仿宋" w:eastAsia="仿宋" w:hAnsi="仿宋" w:cs="仿宋" w:hint="eastAsia"/>
            <w:b w:val="0"/>
            <w:bCs w:val="0"/>
            <w:sz w:val="24"/>
            <w:szCs w:val="24"/>
          </w:rPr>
          <w:t>）工期保证措施</w:t>
        </w:r>
        <w:r>
          <w:rPr>
            <w:rFonts w:ascii="仿宋" w:eastAsia="仿宋" w:hAnsi="仿宋" w:cs="仿宋" w:hint="eastAsia"/>
            <w:b w:val="0"/>
            <w:bCs w:val="0"/>
            <w:sz w:val="24"/>
            <w:szCs w:val="24"/>
          </w:rPr>
          <w:tab/>
        </w:r>
        <w:r>
          <w:rPr>
            <w:rFonts w:ascii="仿宋" w:eastAsia="仿宋" w:hAnsi="仿宋" w:cs="仿宋" w:hint="eastAsia"/>
            <w:b w:val="0"/>
            <w:bCs w:val="0"/>
            <w:sz w:val="24"/>
            <w:szCs w:val="24"/>
          </w:rPr>
          <w:fldChar w:fldCharType="begin"/>
        </w:r>
        <w:r>
          <w:rPr>
            <w:rFonts w:ascii="仿宋" w:eastAsia="仿宋" w:hAnsi="仿宋" w:cs="仿宋" w:hint="eastAsia"/>
            <w:b w:val="0"/>
            <w:bCs w:val="0"/>
            <w:sz w:val="24"/>
            <w:szCs w:val="24"/>
          </w:rPr>
          <w:instrText xml:space="preserve"> PAGEREF _Toc16193 </w:instrText>
        </w:r>
        <w:r>
          <w:rPr>
            <w:rFonts w:ascii="仿宋" w:eastAsia="仿宋" w:hAnsi="仿宋" w:cs="仿宋" w:hint="eastAsia"/>
            <w:b w:val="0"/>
            <w:bCs w:val="0"/>
            <w:sz w:val="24"/>
            <w:szCs w:val="24"/>
          </w:rPr>
          <w:fldChar w:fldCharType="separate"/>
        </w:r>
        <w:r>
          <w:rPr>
            <w:rFonts w:ascii="仿宋" w:eastAsia="仿宋" w:hAnsi="仿宋" w:cs="仿宋" w:hint="eastAsia"/>
            <w:b w:val="0"/>
            <w:bCs w:val="0"/>
            <w:sz w:val="24"/>
            <w:szCs w:val="24"/>
          </w:rPr>
          <w:t>22</w:t>
        </w:r>
        <w:r>
          <w:rPr>
            <w:rFonts w:ascii="仿宋" w:eastAsia="仿宋" w:hAnsi="仿宋" w:cs="仿宋" w:hint="eastAsia"/>
            <w:b w:val="0"/>
            <w:bCs w:val="0"/>
            <w:sz w:val="24"/>
            <w:szCs w:val="24"/>
          </w:rPr>
          <w:fldChar w:fldCharType="end"/>
        </w:r>
      </w:hyperlink>
    </w:p>
    <w:p>
      <w:pPr>
        <w:pStyle w:val="TOC2"/>
        <w:keepNext w:val="0"/>
        <w:keepLines w:val="0"/>
        <w:pageBreakBefore w:val="0"/>
        <w:widowControl w:val="0"/>
        <w:tabs>
          <w:tab w:val="right" w:leader="dot" w:pos="8306"/>
        </w:tabs>
        <w:kinsoku/>
        <w:wordWrap/>
        <w:overflowPunct/>
        <w:topLinePunct w:val="0"/>
        <w:autoSpaceDE/>
        <w:autoSpaceDN/>
        <w:bidi w:val="0"/>
        <w:adjustRightInd/>
        <w:snapToGrid/>
        <w:spacing w:line="380" w:lineRule="exact"/>
        <w:ind w:right="0" w:firstLine="0" w:rightChars="0" w:firstLineChars="0"/>
        <w:textAlignment w:val="auto"/>
        <w:rPr>
          <w:rFonts w:ascii="仿宋" w:eastAsia="仿宋" w:hAnsi="仿宋" w:cs="仿宋" w:hint="eastAsia"/>
          <w:b w:val="0"/>
          <w:bCs w:val="0"/>
          <w:sz w:val="24"/>
          <w:szCs w:val="24"/>
        </w:rPr>
      </w:pPr>
      <w:hyperlink w:anchor="_Toc18345" w:history="1">
        <w:r>
          <w:rPr>
            <w:rFonts w:ascii="仿宋" w:eastAsia="仿宋" w:hAnsi="仿宋" w:cs="仿宋" w:hint="eastAsia"/>
            <w:b w:val="0"/>
            <w:bCs w:val="0"/>
            <w:sz w:val="24"/>
            <w:szCs w:val="24"/>
          </w:rPr>
          <w:t>（</w:t>
        </w:r>
        <w:r>
          <w:rPr>
            <w:rFonts w:ascii="仿宋" w:eastAsia="仿宋" w:hAnsi="仿宋" w:cs="仿宋" w:hint="eastAsia"/>
            <w:b w:val="0"/>
            <w:bCs w:val="0"/>
            <w:sz w:val="24"/>
            <w:szCs w:val="24"/>
            <w:lang w:eastAsia="zh-CN"/>
          </w:rPr>
          <w:t>八</w:t>
        </w:r>
        <w:r>
          <w:rPr>
            <w:rFonts w:ascii="仿宋" w:eastAsia="仿宋" w:hAnsi="仿宋" w:cs="仿宋" w:hint="eastAsia"/>
            <w:b w:val="0"/>
            <w:bCs w:val="0"/>
            <w:sz w:val="24"/>
            <w:szCs w:val="24"/>
          </w:rPr>
          <w:t>）</w:t>
        </w:r>
        <w:r>
          <w:rPr>
            <w:rFonts w:ascii="仿宋" w:eastAsia="仿宋" w:hAnsi="仿宋" w:cs="仿宋" w:hint="eastAsia"/>
            <w:b w:val="0"/>
            <w:bCs w:val="0"/>
            <w:sz w:val="24"/>
            <w:szCs w:val="24"/>
          </w:rPr>
          <w:t>平安</w:t>
        </w:r>
        <w:r>
          <w:rPr>
            <w:rFonts w:ascii="仿宋" w:eastAsia="仿宋" w:hAnsi="仿宋" w:cs="仿宋" w:hint="eastAsia"/>
            <w:b w:val="0"/>
            <w:bCs w:val="0"/>
            <w:sz w:val="24"/>
            <w:szCs w:val="24"/>
          </w:rPr>
          <w:t>创优措施</w:t>
        </w:r>
        <w:r>
          <w:rPr>
            <w:rFonts w:ascii="仿宋" w:eastAsia="仿宋" w:hAnsi="仿宋" w:cs="仿宋" w:hint="eastAsia"/>
            <w:b w:val="0"/>
            <w:bCs w:val="0"/>
            <w:sz w:val="24"/>
            <w:szCs w:val="24"/>
          </w:rPr>
          <w:tab/>
        </w:r>
        <w:r>
          <w:rPr>
            <w:rFonts w:ascii="仿宋" w:eastAsia="仿宋" w:hAnsi="仿宋" w:cs="仿宋" w:hint="eastAsia"/>
            <w:b w:val="0"/>
            <w:bCs w:val="0"/>
            <w:sz w:val="24"/>
            <w:szCs w:val="24"/>
          </w:rPr>
          <w:fldChar w:fldCharType="begin"/>
        </w:r>
        <w:r>
          <w:rPr>
            <w:rFonts w:ascii="仿宋" w:eastAsia="仿宋" w:hAnsi="仿宋" w:cs="仿宋" w:hint="eastAsia"/>
            <w:b w:val="0"/>
            <w:bCs w:val="0"/>
            <w:sz w:val="24"/>
            <w:szCs w:val="24"/>
          </w:rPr>
          <w:instrText xml:space="preserve"> PAGEREF _Toc18345 </w:instrText>
        </w:r>
        <w:r>
          <w:rPr>
            <w:rFonts w:ascii="仿宋" w:eastAsia="仿宋" w:hAnsi="仿宋" w:cs="仿宋" w:hint="eastAsia"/>
            <w:b w:val="0"/>
            <w:bCs w:val="0"/>
            <w:sz w:val="24"/>
            <w:szCs w:val="24"/>
          </w:rPr>
          <w:fldChar w:fldCharType="separate"/>
        </w:r>
        <w:r>
          <w:rPr>
            <w:rFonts w:ascii="仿宋" w:eastAsia="仿宋" w:hAnsi="仿宋" w:cs="仿宋" w:hint="eastAsia"/>
            <w:b w:val="0"/>
            <w:bCs w:val="0"/>
            <w:sz w:val="24"/>
            <w:szCs w:val="24"/>
          </w:rPr>
          <w:t>24</w:t>
        </w:r>
        <w:r>
          <w:rPr>
            <w:rFonts w:ascii="仿宋" w:eastAsia="仿宋" w:hAnsi="仿宋" w:cs="仿宋" w:hint="eastAsia"/>
            <w:b w:val="0"/>
            <w:bCs w:val="0"/>
            <w:sz w:val="24"/>
            <w:szCs w:val="24"/>
          </w:rPr>
          <w:fldChar w:fldCharType="end"/>
        </w:r>
      </w:hyperlink>
    </w:p>
    <w:p>
      <w:pPr>
        <w:pStyle w:val="TOC2"/>
        <w:keepNext w:val="0"/>
        <w:keepLines w:val="0"/>
        <w:pageBreakBefore w:val="0"/>
        <w:widowControl w:val="0"/>
        <w:tabs>
          <w:tab w:val="right" w:leader="dot" w:pos="8306"/>
        </w:tabs>
        <w:kinsoku/>
        <w:wordWrap/>
        <w:overflowPunct/>
        <w:topLinePunct w:val="0"/>
        <w:autoSpaceDE/>
        <w:autoSpaceDN/>
        <w:bidi w:val="0"/>
        <w:adjustRightInd/>
        <w:snapToGrid/>
        <w:spacing w:line="380" w:lineRule="exact"/>
        <w:ind w:right="0" w:firstLine="0" w:rightChars="0" w:firstLineChars="0"/>
        <w:textAlignment w:val="auto"/>
        <w:rPr>
          <w:rFonts w:ascii="仿宋" w:eastAsia="仿宋" w:hAnsi="仿宋" w:cs="仿宋" w:hint="eastAsia"/>
          <w:b w:val="0"/>
          <w:bCs w:val="0"/>
          <w:sz w:val="24"/>
          <w:szCs w:val="24"/>
        </w:rPr>
      </w:pPr>
      <w:hyperlink w:anchor="_Toc6409" w:history="1">
        <w:r>
          <w:rPr>
            <w:rFonts w:ascii="仿宋" w:eastAsia="仿宋" w:hAnsi="仿宋" w:cs="仿宋" w:hint="eastAsia"/>
            <w:b w:val="0"/>
            <w:bCs w:val="0"/>
            <w:sz w:val="24"/>
            <w:szCs w:val="24"/>
          </w:rPr>
          <w:t>（</w:t>
        </w:r>
        <w:r>
          <w:rPr>
            <w:rFonts w:ascii="仿宋" w:eastAsia="仿宋" w:hAnsi="仿宋" w:cs="仿宋" w:hint="eastAsia"/>
            <w:b w:val="0"/>
            <w:bCs w:val="0"/>
            <w:sz w:val="24"/>
            <w:szCs w:val="24"/>
            <w:lang w:eastAsia="zh-CN"/>
          </w:rPr>
          <w:t>九</w:t>
        </w:r>
        <w:r>
          <w:rPr>
            <w:rFonts w:ascii="仿宋" w:eastAsia="仿宋" w:hAnsi="仿宋" w:cs="仿宋" w:hint="eastAsia"/>
            <w:b w:val="0"/>
            <w:bCs w:val="0"/>
            <w:sz w:val="24"/>
            <w:szCs w:val="24"/>
          </w:rPr>
          <w:t>）环境</w:t>
        </w:r>
        <w:r>
          <w:rPr>
            <w:rFonts w:ascii="仿宋" w:eastAsia="仿宋" w:hAnsi="仿宋" w:cs="仿宋" w:hint="eastAsia"/>
            <w:b w:val="0"/>
            <w:bCs w:val="0"/>
            <w:sz w:val="24"/>
            <w:szCs w:val="24"/>
          </w:rPr>
          <w:t>爱护</w:t>
        </w:r>
        <w:r>
          <w:rPr>
            <w:rFonts w:ascii="仿宋" w:eastAsia="仿宋" w:hAnsi="仿宋" w:cs="仿宋" w:hint="eastAsia"/>
            <w:b w:val="0"/>
            <w:bCs w:val="0"/>
            <w:sz w:val="24"/>
            <w:szCs w:val="24"/>
          </w:rPr>
          <w:t>创优措施</w:t>
        </w:r>
        <w:r>
          <w:rPr>
            <w:rFonts w:ascii="仿宋" w:eastAsia="仿宋" w:hAnsi="仿宋" w:cs="仿宋" w:hint="eastAsia"/>
            <w:b w:val="0"/>
            <w:bCs w:val="0"/>
            <w:sz w:val="24"/>
            <w:szCs w:val="24"/>
          </w:rPr>
          <w:tab/>
        </w:r>
        <w:r>
          <w:rPr>
            <w:rFonts w:ascii="仿宋" w:eastAsia="仿宋" w:hAnsi="仿宋" w:cs="仿宋" w:hint="eastAsia"/>
            <w:b w:val="0"/>
            <w:bCs w:val="0"/>
            <w:sz w:val="24"/>
            <w:szCs w:val="24"/>
          </w:rPr>
          <w:fldChar w:fldCharType="begin"/>
        </w:r>
        <w:r>
          <w:rPr>
            <w:rFonts w:ascii="仿宋" w:eastAsia="仿宋" w:hAnsi="仿宋" w:cs="仿宋" w:hint="eastAsia"/>
            <w:b w:val="0"/>
            <w:bCs w:val="0"/>
            <w:sz w:val="24"/>
            <w:szCs w:val="24"/>
          </w:rPr>
          <w:instrText xml:space="preserve"> PAGEREF _Toc6409 </w:instrText>
        </w:r>
        <w:r>
          <w:rPr>
            <w:rFonts w:ascii="仿宋" w:eastAsia="仿宋" w:hAnsi="仿宋" w:cs="仿宋" w:hint="eastAsia"/>
            <w:b w:val="0"/>
            <w:bCs w:val="0"/>
            <w:sz w:val="24"/>
            <w:szCs w:val="24"/>
          </w:rPr>
          <w:fldChar w:fldCharType="separate"/>
        </w:r>
        <w:r>
          <w:rPr>
            <w:rFonts w:ascii="仿宋" w:eastAsia="仿宋" w:hAnsi="仿宋" w:cs="仿宋" w:hint="eastAsia"/>
            <w:b w:val="0"/>
            <w:bCs w:val="0"/>
            <w:sz w:val="24"/>
            <w:szCs w:val="24"/>
          </w:rPr>
          <w:t>25</w:t>
        </w:r>
        <w:r>
          <w:rPr>
            <w:rFonts w:ascii="仿宋" w:eastAsia="仿宋" w:hAnsi="仿宋" w:cs="仿宋" w:hint="eastAsia"/>
            <w:b w:val="0"/>
            <w:bCs w:val="0"/>
            <w:sz w:val="24"/>
            <w:szCs w:val="24"/>
          </w:rPr>
          <w:fldChar w:fldCharType="end"/>
        </w:r>
      </w:hyperlink>
    </w:p>
    <w:p>
      <w:pPr>
        <w:pStyle w:val="TOC2"/>
        <w:keepNext w:val="0"/>
        <w:keepLines w:val="0"/>
        <w:pageBreakBefore w:val="0"/>
        <w:widowControl w:val="0"/>
        <w:tabs>
          <w:tab w:val="right" w:leader="dot" w:pos="8306"/>
        </w:tabs>
        <w:kinsoku/>
        <w:wordWrap/>
        <w:overflowPunct/>
        <w:topLinePunct w:val="0"/>
        <w:autoSpaceDE/>
        <w:autoSpaceDN/>
        <w:bidi w:val="0"/>
        <w:adjustRightInd/>
        <w:snapToGrid/>
        <w:spacing w:line="380" w:lineRule="exact"/>
        <w:ind w:right="0" w:firstLine="0" w:rightChars="0" w:firstLineChars="0"/>
        <w:textAlignment w:val="auto"/>
        <w:rPr>
          <w:rFonts w:ascii="仿宋" w:eastAsia="仿宋" w:hAnsi="仿宋" w:cs="仿宋" w:hint="eastAsia"/>
          <w:b w:val="0"/>
          <w:bCs w:val="0"/>
          <w:sz w:val="24"/>
          <w:szCs w:val="24"/>
        </w:rPr>
      </w:pPr>
      <w:hyperlink w:anchor="_Toc19026" w:history="1">
        <w:r>
          <w:rPr>
            <w:rFonts w:ascii="仿宋" w:eastAsia="仿宋" w:hAnsi="仿宋" w:cs="仿宋" w:hint="eastAsia"/>
            <w:b w:val="0"/>
            <w:bCs w:val="0"/>
            <w:sz w:val="24"/>
            <w:szCs w:val="24"/>
          </w:rPr>
          <w:t>（</w:t>
        </w:r>
        <w:r>
          <w:rPr>
            <w:rFonts w:ascii="仿宋" w:eastAsia="仿宋" w:hAnsi="仿宋" w:cs="仿宋" w:hint="eastAsia"/>
            <w:b w:val="0"/>
            <w:bCs w:val="0"/>
            <w:sz w:val="24"/>
            <w:szCs w:val="24"/>
            <w:lang w:eastAsia="zh-CN"/>
          </w:rPr>
          <w:t>十</w:t>
        </w:r>
        <w:r>
          <w:rPr>
            <w:rFonts w:ascii="仿宋" w:eastAsia="仿宋" w:hAnsi="仿宋" w:cs="仿宋" w:hint="eastAsia"/>
            <w:b w:val="0"/>
            <w:bCs w:val="0"/>
            <w:sz w:val="24"/>
            <w:szCs w:val="24"/>
          </w:rPr>
          <w:t>）文明施工创优措施</w:t>
        </w:r>
        <w:r>
          <w:rPr>
            <w:rFonts w:ascii="仿宋" w:eastAsia="仿宋" w:hAnsi="仿宋" w:cs="仿宋" w:hint="eastAsia"/>
            <w:b w:val="0"/>
            <w:bCs w:val="0"/>
            <w:sz w:val="24"/>
            <w:szCs w:val="24"/>
          </w:rPr>
          <w:tab/>
        </w:r>
        <w:r>
          <w:rPr>
            <w:rFonts w:ascii="仿宋" w:eastAsia="仿宋" w:hAnsi="仿宋" w:cs="仿宋" w:hint="eastAsia"/>
            <w:b w:val="0"/>
            <w:bCs w:val="0"/>
            <w:sz w:val="24"/>
            <w:szCs w:val="24"/>
          </w:rPr>
          <w:fldChar w:fldCharType="begin"/>
        </w:r>
        <w:r>
          <w:rPr>
            <w:rFonts w:ascii="仿宋" w:eastAsia="仿宋" w:hAnsi="仿宋" w:cs="仿宋" w:hint="eastAsia"/>
            <w:b w:val="0"/>
            <w:bCs w:val="0"/>
            <w:sz w:val="24"/>
            <w:szCs w:val="24"/>
          </w:rPr>
          <w:instrText xml:space="preserve"> PAGEREF _Toc19026 </w:instrText>
        </w:r>
        <w:r>
          <w:rPr>
            <w:rFonts w:ascii="仿宋" w:eastAsia="仿宋" w:hAnsi="仿宋" w:cs="仿宋" w:hint="eastAsia"/>
            <w:b w:val="0"/>
            <w:bCs w:val="0"/>
            <w:sz w:val="24"/>
            <w:szCs w:val="24"/>
          </w:rPr>
          <w:fldChar w:fldCharType="separate"/>
        </w:r>
        <w:r>
          <w:rPr>
            <w:rFonts w:ascii="仿宋" w:eastAsia="仿宋" w:hAnsi="仿宋" w:cs="仿宋" w:hint="eastAsia"/>
            <w:b w:val="0"/>
            <w:bCs w:val="0"/>
            <w:sz w:val="24"/>
            <w:szCs w:val="24"/>
          </w:rPr>
          <w:t>25</w:t>
        </w:r>
        <w:r>
          <w:rPr>
            <w:rFonts w:ascii="仿宋" w:eastAsia="仿宋" w:hAnsi="仿宋" w:cs="仿宋" w:hint="eastAsia"/>
            <w:b w:val="0"/>
            <w:bCs w:val="0"/>
            <w:sz w:val="24"/>
            <w:szCs w:val="24"/>
          </w:rPr>
          <w:fldChar w:fldCharType="end"/>
        </w:r>
      </w:hyperlink>
    </w:p>
    <w:p>
      <w:pPr>
        <w:pStyle w:val="BodyText"/>
        <w:keepNext w:val="0"/>
        <w:keepLines w:val="0"/>
        <w:pageBreakBefore w:val="0"/>
        <w:widowControl w:val="0"/>
        <w:kinsoku/>
        <w:wordWrap/>
        <w:overflowPunct/>
        <w:topLinePunct w:val="0"/>
        <w:autoSpaceDE/>
        <w:autoSpaceDN/>
        <w:bidi w:val="0"/>
        <w:adjustRightInd/>
        <w:snapToGrid/>
        <w:spacing w:after="156" w:afterLines="50" w:line="380" w:lineRule="exact"/>
        <w:ind w:left="0" w:right="0" w:firstLine="0" w:leftChars="0" w:rightChars="0" w:firstLineChars="0"/>
        <w:jc w:val="center"/>
        <w:textAlignment w:val="auto"/>
        <w:outlineLvl w:val="9"/>
        <w:rPr>
          <w:rFonts w:ascii="仿宋" w:eastAsia="仿宋" w:hAnsi="仿宋" w:cs="仿宋" w:hint="eastAsia"/>
          <w:b w:val="0"/>
          <w:bCs/>
          <w:sz w:val="24"/>
          <w:szCs w:val="24"/>
          <w:lang w:eastAsia="zh-CN"/>
        </w:rPr>
        <w:sectPr>
          <w:type w:val="nextPage"/>
          <w:pgSz w:w="11906" w:h="16838"/>
          <w:pgMar w:top="1440" w:right="1800" w:bottom="1440" w:left="1800" w:header="851" w:footer="992" w:gutter="0"/>
          <w:pgNumType w:fmt="decimal" w:start="2"/>
          <w:cols w:num="1" w:space="425"/>
          <w:titlePg w:val="0"/>
          <w:docGrid w:type="lines" w:linePitch="312" w:charSpace="0"/>
        </w:sectPr>
      </w:pPr>
    </w:p>
    <w:p>
      <w:pPr>
        <w:pStyle w:val="BodyText"/>
        <w:keepNext w:val="0"/>
        <w:keepLines w:val="0"/>
        <w:pageBreakBefore w:val="0"/>
        <w:widowControl w:val="0"/>
        <w:kinsoku/>
        <w:wordWrap/>
        <w:overflowPunct/>
        <w:topLinePunct w:val="0"/>
        <w:autoSpaceDE/>
        <w:autoSpaceDN/>
        <w:bidi w:val="0"/>
        <w:adjustRightInd/>
        <w:snapToGrid/>
        <w:spacing w:after="156" w:afterLines="50" w:line="380" w:lineRule="exact"/>
        <w:ind w:left="0" w:right="0" w:firstLine="0" w:leftChars="0" w:rightChars="0" w:firstLineChars="0"/>
        <w:jc w:val="center"/>
        <w:textAlignment w:val="auto"/>
        <w:outlineLvl w:val="9"/>
        <w:rPr>
          <w:rFonts w:ascii="仿宋" w:eastAsia="仿宋" w:hAnsi="仿宋" w:cs="仿宋" w:hint="eastAsia"/>
          <w:b/>
          <w:bCs w:val="0"/>
          <w:sz w:val="36"/>
          <w:szCs w:val="36"/>
        </w:rPr>
      </w:pPr>
      <w:r>
        <w:rPr>
          <w:rFonts w:ascii="仿宋" w:eastAsia="仿宋" w:hAnsi="仿宋" w:cs="仿宋" w:hint="eastAsia"/>
          <w:b w:val="0"/>
          <w:bCs/>
          <w:sz w:val="24"/>
          <w:szCs w:val="24"/>
          <w:lang w:eastAsia="zh-CN"/>
        </w:rPr>
        <w:fldChar w:fldCharType="end"/>
      </w:r>
      <w:r>
        <w:rPr>
          <w:rFonts w:ascii="仿宋" w:eastAsia="仿宋" w:hAnsi="仿宋" w:cs="仿宋" w:hint="eastAsia"/>
          <w:b/>
          <w:bCs w:val="0"/>
          <w:sz w:val="36"/>
          <w:szCs w:val="36"/>
        </w:rPr>
        <w:t>工程创优规划</w:t>
      </w:r>
    </w:p>
    <w:p>
      <w:pPr>
        <w:keepNext w:val="0"/>
        <w:keepLines w:val="0"/>
        <w:pageBreakBefore w:val="0"/>
        <w:kinsoku/>
        <w:wordWrap/>
        <w:overflowPunct/>
        <w:topLinePunct w:val="0"/>
        <w:bidi w:val="0"/>
        <w:spacing w:line="520" w:lineRule="exact"/>
        <w:ind w:right="0" w:firstLine="555" w:rightChars="0"/>
        <w:jc w:val="left"/>
        <w:textAlignment w:val="auto"/>
        <w:outlineLvl w:val="9"/>
        <w:rPr>
          <w:rFonts w:ascii="仿宋" w:eastAsia="仿宋" w:hAnsi="仿宋" w:cs="仿宋" w:hint="eastAsia"/>
          <w:b w:val="0"/>
          <w:bCs/>
          <w:sz w:val="24"/>
        </w:rPr>
      </w:pPr>
      <w:r>
        <w:rPr>
          <w:rFonts w:ascii="仿宋" w:eastAsia="仿宋" w:hAnsi="仿宋" w:cs="仿宋" w:hint="eastAsia"/>
          <w:b w:val="0"/>
          <w:bCs/>
          <w:sz w:val="24"/>
          <w:szCs w:val="24"/>
        </w:rPr>
        <w:t>为提高工程质量，坚持“百年大计、质量第一”，全面推行精细化、标准化管理，不断完善质量管理体系，推动我项目工程质量水平不断提高，确保</w:t>
      </w:r>
      <w:r>
        <w:rPr>
          <w:rFonts w:ascii="仿宋" w:eastAsia="仿宋" w:hAnsi="仿宋" w:cs="仿宋" w:hint="eastAsia"/>
          <w:b w:val="0"/>
          <w:bCs/>
          <w:sz w:val="24"/>
          <w:szCs w:val="24"/>
          <w:lang w:val="en-US" w:eastAsia="zh-CN"/>
        </w:rPr>
        <w:t>XXX</w:t>
      </w:r>
      <w:r>
        <w:rPr>
          <w:rFonts w:ascii="仿宋" w:eastAsia="仿宋" w:hAnsi="仿宋" w:cs="仿宋" w:hint="eastAsia"/>
          <w:b w:val="0"/>
          <w:bCs/>
          <w:sz w:val="24"/>
          <w:szCs w:val="24"/>
        </w:rPr>
        <w:t>工程质量达到国家和行业先进水平，</w:t>
      </w:r>
      <w:r>
        <w:rPr>
          <w:rFonts w:ascii="仿宋" w:eastAsia="仿宋" w:hAnsi="仿宋" w:cs="仿宋" w:hint="eastAsia"/>
          <w:b w:val="0"/>
          <w:bCs/>
          <w:sz w:val="24"/>
          <w:szCs w:val="24"/>
        </w:rPr>
        <w:t>主动</w:t>
      </w:r>
      <w:r>
        <w:rPr>
          <w:rFonts w:ascii="仿宋" w:eastAsia="仿宋" w:hAnsi="仿宋" w:cs="仿宋" w:hint="eastAsia"/>
          <w:b w:val="0"/>
          <w:bCs/>
          <w:sz w:val="24"/>
          <w:szCs w:val="24"/>
        </w:rPr>
        <w:t>争创优质工程，特制订本创优规划。</w:t>
      </w:r>
    </w:p>
    <w:p>
      <w:pPr>
        <w:keepNext w:val="0"/>
        <w:keepLines w:val="0"/>
        <w:pageBreakBefore w:val="0"/>
        <w:widowControl w:val="0"/>
        <w:kinsoku/>
        <w:wordWrap/>
        <w:overflowPunct/>
        <w:topLinePunct w:val="0"/>
        <w:autoSpaceDE/>
        <w:autoSpaceDN/>
        <w:bidi w:val="0"/>
        <w:adjustRightInd/>
        <w:snapToGrid/>
        <w:spacing w:before="156" w:beforeLines="50" w:after="156" w:afterLines="50" w:line="520" w:lineRule="exact"/>
        <w:ind w:left="0" w:right="0" w:firstLine="560" w:leftChars="0" w:rightChars="0" w:firstLineChars="200"/>
        <w:jc w:val="left"/>
        <w:textAlignment w:val="auto"/>
        <w:outlineLvl w:val="0"/>
        <w:rPr>
          <w:rFonts w:ascii="仿宋" w:eastAsia="仿宋" w:hAnsi="仿宋" w:cs="仿宋" w:hint="eastAsia"/>
          <w:b/>
          <w:sz w:val="28"/>
          <w:szCs w:val="28"/>
        </w:rPr>
      </w:pPr>
      <w:bookmarkStart w:id="1" w:name="_Toc404764207"/>
      <w:bookmarkStart w:id="2" w:name="_Toc404764195"/>
      <w:bookmarkStart w:id="3" w:name="_Toc18299"/>
      <w:r>
        <w:rPr>
          <w:rFonts w:ascii="仿宋" w:eastAsia="仿宋" w:hAnsi="仿宋" w:cs="仿宋" w:hint="eastAsia"/>
          <w:b/>
          <w:sz w:val="28"/>
          <w:szCs w:val="28"/>
        </w:rPr>
        <w:t>一、工程概况</w:t>
      </w:r>
      <w:bookmarkEnd w:id="1"/>
      <w:bookmarkEnd w:id="2"/>
      <w:bookmarkEnd w:id="3"/>
    </w:p>
    <w:p>
      <w:pPr>
        <w:keepNext w:val="0"/>
        <w:keepLines w:val="0"/>
        <w:pageBreakBefore w:val="0"/>
        <w:kinsoku/>
        <w:wordWrap/>
        <w:overflowPunct/>
        <w:topLinePunct w:val="0"/>
        <w:bidi w:val="0"/>
        <w:spacing w:line="520" w:lineRule="exact"/>
        <w:ind w:right="0" w:firstLine="556" w:rightChars="0"/>
        <w:jc w:val="left"/>
        <w:textAlignment w:val="auto"/>
        <w:outlineLvl w:val="1"/>
        <w:rPr>
          <w:rFonts w:ascii="仿宋" w:eastAsia="仿宋" w:hAnsi="仿宋" w:cs="仿宋" w:hint="eastAsia"/>
          <w:b/>
          <w:sz w:val="24"/>
        </w:rPr>
      </w:pPr>
      <w:bookmarkStart w:id="4" w:name="_Toc404764209"/>
      <w:bookmarkStart w:id="5" w:name="_Toc5393"/>
      <w:r>
        <w:rPr>
          <w:rFonts w:ascii="仿宋" w:eastAsia="仿宋" w:hAnsi="仿宋" w:cs="仿宋" w:hint="eastAsia"/>
          <w:b/>
          <w:sz w:val="24"/>
          <w:szCs w:val="24"/>
        </w:rPr>
        <w:t>（</w:t>
      </w:r>
      <w:r>
        <w:rPr>
          <w:rFonts w:ascii="仿宋" w:eastAsia="仿宋" w:hAnsi="仿宋" w:cs="仿宋" w:hint="eastAsia"/>
          <w:b/>
          <w:sz w:val="24"/>
          <w:szCs w:val="24"/>
          <w:lang w:eastAsia="zh-CN"/>
        </w:rPr>
        <w:t>一</w:t>
      </w:r>
      <w:r>
        <w:rPr>
          <w:rFonts w:ascii="仿宋" w:eastAsia="仿宋" w:hAnsi="仿宋" w:cs="仿宋" w:hint="eastAsia"/>
          <w:b/>
          <w:sz w:val="24"/>
          <w:szCs w:val="24"/>
        </w:rPr>
        <w:t>）</w:t>
      </w:r>
      <w:bookmarkEnd w:id="4"/>
      <w:r>
        <w:rPr>
          <w:rFonts w:ascii="仿宋" w:eastAsia="仿宋" w:hAnsi="仿宋" w:cs="仿宋" w:hint="eastAsia"/>
          <w:b/>
          <w:sz w:val="24"/>
          <w:szCs w:val="24"/>
          <w:lang w:eastAsia="zh-CN"/>
        </w:rPr>
        <w:t>项目概况</w:t>
      </w:r>
      <w:bookmarkEnd w:id="5"/>
    </w:p>
    <w:p>
      <w:pPr>
        <w:keepNext w:val="0"/>
        <w:keepLines w:val="0"/>
        <w:pageBreakBefore w:val="0"/>
        <w:widowControl w:val="0"/>
        <w:tabs>
          <w:tab w:val="left" w:pos="1365"/>
        </w:tabs>
        <w:kinsoku/>
        <w:wordWrap/>
        <w:overflowPunct/>
        <w:topLinePunct w:val="0"/>
        <w:autoSpaceDE/>
        <w:autoSpaceDN/>
        <w:bidi w:val="0"/>
        <w:adjustRightInd/>
        <w:snapToGrid/>
        <w:spacing w:line="520" w:lineRule="exact"/>
        <w:ind w:left="0" w:right="0" w:firstLine="480" w:leftChars="0" w:rightChars="0" w:firstLineChars="200"/>
        <w:jc w:val="both"/>
        <w:textAlignment w:val="auto"/>
        <w:outlineLvl w:val="9"/>
        <w:rPr>
          <w:rFonts w:ascii="仿宋" w:eastAsia="仿宋" w:hAnsi="仿宋" w:cs="仿宋" w:hint="eastAsia"/>
          <w:b w:val="0"/>
          <w:bCs/>
          <w:sz w:val="24"/>
        </w:rPr>
      </w:pPr>
      <w:r>
        <w:rPr>
          <w:rFonts w:ascii="仿宋" w:eastAsia="仿宋" w:hAnsi="仿宋" w:cs="仿宋" w:hint="eastAsia"/>
          <w:b w:val="0"/>
          <w:bCs/>
          <w:sz w:val="24"/>
          <w:szCs w:val="24"/>
        </w:rPr>
        <w:t>福州市轨道交通2号线工程呈东西走向，西起闽侯县苏洋村，东至晋安区鼓山，线路全长约29.289km，均为地下敷设</w:t>
      </w:r>
      <w:r>
        <w:rPr>
          <w:rFonts w:ascii="仿宋" w:eastAsia="仿宋" w:hAnsi="仿宋" w:cs="仿宋" w:hint="eastAsia"/>
          <w:b w:val="0"/>
          <w:bCs/>
          <w:sz w:val="24"/>
          <w:szCs w:val="24"/>
          <w:lang w:val="en-US" w:eastAsia="zh-CN"/>
        </w:rPr>
        <w:t>。</w:t>
      </w:r>
    </w:p>
    <w:p>
      <w:pPr>
        <w:keepNext w:val="0"/>
        <w:keepLines w:val="0"/>
        <w:pageBreakBefore w:val="0"/>
        <w:kinsoku/>
        <w:wordWrap/>
        <w:overflowPunct/>
        <w:topLinePunct w:val="0"/>
        <w:bidi w:val="0"/>
        <w:spacing w:line="520" w:lineRule="exact"/>
        <w:ind w:right="0" w:firstLine="556" w:rightChars="0"/>
        <w:jc w:val="left"/>
        <w:textAlignment w:val="auto"/>
        <w:outlineLvl w:val="1"/>
        <w:rPr>
          <w:rFonts w:ascii="仿宋" w:eastAsia="仿宋" w:hAnsi="仿宋" w:cs="仿宋" w:hint="eastAsia"/>
          <w:b/>
          <w:sz w:val="24"/>
        </w:rPr>
      </w:pPr>
      <w:bookmarkStart w:id="6" w:name="_Toc14785"/>
      <w:r>
        <w:rPr>
          <w:rFonts w:ascii="仿宋" w:eastAsia="仿宋" w:hAnsi="仿宋" w:cs="仿宋" w:hint="eastAsia"/>
          <w:b/>
          <w:sz w:val="24"/>
          <w:szCs w:val="24"/>
        </w:rPr>
        <w:t>（二）工程难点及</w:t>
      </w:r>
      <w:r>
        <w:rPr>
          <w:rFonts w:ascii="仿宋" w:eastAsia="仿宋" w:hAnsi="仿宋" w:cs="仿宋" w:hint="eastAsia"/>
          <w:b/>
          <w:sz w:val="24"/>
          <w:szCs w:val="24"/>
          <w:lang w:eastAsia="zh-CN"/>
        </w:rPr>
        <w:t>应对措施</w:t>
      </w:r>
      <w:bookmarkEnd w:id="6"/>
    </w:p>
    <w:p>
      <w:pPr>
        <w:keepNext w:val="0"/>
        <w:keepLines w:val="0"/>
        <w:pageBreakBefore w:val="0"/>
        <w:widowControl w:val="0"/>
        <w:tabs>
          <w:tab w:val="left" w:pos="1365"/>
        </w:tabs>
        <w:kinsoku/>
        <w:wordWrap/>
        <w:overflowPunct/>
        <w:topLinePunct w:val="0"/>
        <w:autoSpaceDE/>
        <w:autoSpaceDN/>
        <w:bidi w:val="0"/>
        <w:adjustRightInd/>
        <w:snapToGrid/>
        <w:spacing w:line="520" w:lineRule="exact"/>
        <w:ind w:left="0" w:right="0" w:firstLine="480" w:leftChars="0" w:rightChars="0" w:firstLineChars="200"/>
        <w:jc w:val="both"/>
        <w:textAlignment w:val="auto"/>
        <w:outlineLvl w:val="9"/>
        <w:rPr>
          <w:rFonts w:ascii="仿宋" w:eastAsia="仿宋" w:hAnsi="仿宋" w:cs="仿宋" w:hint="eastAsia"/>
          <w:b w:val="0"/>
          <w:bCs/>
          <w:sz w:val="24"/>
        </w:rPr>
      </w:pPr>
      <w:r>
        <w:rPr>
          <w:rFonts w:ascii="仿宋" w:eastAsia="仿宋" w:hAnsi="仿宋" w:cs="仿宋" w:hint="eastAsia"/>
          <w:b/>
          <w:bCs w:val="0"/>
          <w:sz w:val="24"/>
          <w:szCs w:val="24"/>
          <w:lang w:val="en-US" w:eastAsia="zh-CN"/>
        </w:rPr>
        <w:t>1、</w:t>
      </w:r>
      <w:r>
        <w:rPr>
          <w:rFonts w:ascii="仿宋" w:eastAsia="仿宋" w:hAnsi="仿宋" w:cs="仿宋" w:hint="eastAsia"/>
          <w:b/>
          <w:bCs w:val="0"/>
          <w:sz w:val="24"/>
          <w:szCs w:val="24"/>
        </w:rPr>
        <w:t xml:space="preserve"> 区间隧道周边环境</w:t>
      </w:r>
      <w:r>
        <w:rPr>
          <w:rFonts w:ascii="仿宋" w:eastAsia="仿宋" w:hAnsi="仿宋" w:cs="仿宋" w:hint="eastAsia"/>
          <w:b/>
          <w:bCs w:val="0"/>
          <w:sz w:val="24"/>
          <w:szCs w:val="24"/>
        </w:rPr>
        <w:t>困难</w:t>
      </w:r>
      <w:r>
        <w:rPr>
          <w:rFonts w:ascii="仿宋" w:eastAsia="仿宋" w:hAnsi="仿宋" w:cs="仿宋" w:hint="eastAsia"/>
          <w:b/>
          <w:bCs w:val="0"/>
          <w:sz w:val="24"/>
          <w:szCs w:val="24"/>
        </w:rPr>
        <w:t>，穿越大量构建筑物和管线，施工风险高</w:t>
      </w:r>
    </w:p>
    <w:p>
      <w:pPr>
        <w:keepNext w:val="0"/>
        <w:keepLines w:val="0"/>
        <w:pageBreakBefore w:val="0"/>
        <w:kinsoku/>
        <w:wordWrap/>
        <w:overflowPunct/>
        <w:topLinePunct w:val="0"/>
        <w:bidi w:val="0"/>
        <w:spacing w:line="520" w:lineRule="exact"/>
        <w:ind w:right="0" w:firstLine="480" w:rightChars="0" w:firstLineChars="200"/>
        <w:textAlignment w:val="auto"/>
        <w:outlineLvl w:val="9"/>
        <w:rPr>
          <w:rFonts w:ascii="仿宋" w:eastAsia="仿宋" w:hAnsi="仿宋" w:cs="仿宋" w:hint="eastAsia"/>
          <w:sz w:val="24"/>
        </w:rPr>
      </w:pPr>
      <w:r>
        <w:rPr>
          <w:rFonts w:ascii="仿宋" w:eastAsia="仿宋" w:hAnsi="仿宋" w:cs="仿宋" w:hint="eastAsia"/>
          <w:sz w:val="24"/>
          <w:szCs w:val="24"/>
        </w:rPr>
        <w:t>本标段线路沿线需穿越风荷苑、林洲路桥、凯旋丹枫高层住宅、金汇豪庭高层住宅，融侨水乡别墅群、闽江南岸防洪提、闽江北岸商务中心下穿通道工程、闽江北岸驳岸，由于隧道穿越（含侧穿）建构筑物过程中扰动了建构筑物基础受力地层，破坏了水土压力平衡，</w:t>
      </w:r>
      <w:r>
        <w:rPr>
          <w:rFonts w:ascii="仿宋" w:eastAsia="仿宋" w:hAnsi="仿宋" w:cs="仿宋" w:hint="eastAsia"/>
          <w:sz w:val="24"/>
          <w:szCs w:val="24"/>
        </w:rPr>
        <w:t>变更</w:t>
      </w:r>
      <w:r>
        <w:rPr>
          <w:rFonts w:ascii="仿宋" w:eastAsia="仿宋" w:hAnsi="仿宋" w:cs="仿宋" w:hint="eastAsia"/>
          <w:sz w:val="24"/>
          <w:szCs w:val="24"/>
        </w:rPr>
        <w:t>了原建构筑物承重的基础受力模式，易造成建构筑物沉降、倾斜、开裂、甚至倾覆倒塌。同时线路上各种管线埋深及走向</w:t>
      </w:r>
      <w:r>
        <w:rPr>
          <w:rFonts w:ascii="仿宋" w:eastAsia="仿宋" w:hAnsi="仿宋" w:cs="仿宋" w:hint="eastAsia"/>
          <w:sz w:val="24"/>
          <w:szCs w:val="24"/>
        </w:rPr>
        <w:t>困难</w:t>
      </w:r>
      <w:r>
        <w:rPr>
          <w:rFonts w:ascii="仿宋" w:eastAsia="仿宋" w:hAnsi="仿宋" w:cs="仿宋" w:hint="eastAsia"/>
          <w:sz w:val="24"/>
          <w:szCs w:val="24"/>
        </w:rPr>
        <w:t>，在施工过程中</w:t>
      </w:r>
      <w:r>
        <w:rPr>
          <w:rFonts w:ascii="仿宋" w:eastAsia="仿宋" w:hAnsi="仿宋" w:cs="仿宋" w:hint="eastAsia"/>
          <w:sz w:val="24"/>
          <w:szCs w:val="24"/>
        </w:rPr>
        <w:t>简单</w:t>
      </w:r>
      <w:r>
        <w:rPr>
          <w:rFonts w:ascii="仿宋" w:eastAsia="仿宋" w:hAnsi="仿宋" w:cs="仿宋" w:hint="eastAsia"/>
          <w:sz w:val="24"/>
          <w:szCs w:val="24"/>
        </w:rPr>
        <w:t>造成破坏。</w:t>
      </w:r>
    </w:p>
    <w:p>
      <w:pPr>
        <w:keepNext w:val="0"/>
        <w:keepLines w:val="0"/>
        <w:pageBreakBefore w:val="0"/>
        <w:kinsoku/>
        <w:wordWrap/>
        <w:overflowPunct/>
        <w:topLinePunct w:val="0"/>
        <w:bidi w:val="0"/>
        <w:spacing w:line="520" w:lineRule="exact"/>
        <w:ind w:right="0" w:firstLine="480" w:rightChars="0" w:firstLineChars="200"/>
        <w:textAlignment w:val="auto"/>
        <w:outlineLvl w:val="9"/>
        <w:rPr>
          <w:rFonts w:ascii="仿宋" w:eastAsia="仿宋" w:hAnsi="仿宋" w:cs="仿宋" w:hint="eastAsia"/>
          <w:b/>
          <w:sz w:val="24"/>
        </w:rPr>
      </w:pPr>
      <w:r>
        <w:rPr>
          <w:rFonts w:ascii="仿宋" w:eastAsia="仿宋" w:hAnsi="仿宋" w:cs="仿宋" w:hint="eastAsia"/>
          <w:b/>
          <w:sz w:val="24"/>
          <w:szCs w:val="24"/>
        </w:rPr>
        <w:t>应对措施：</w:t>
      </w:r>
    </w:p>
    <w:p>
      <w:pPr>
        <w:keepNext w:val="0"/>
        <w:keepLines w:val="0"/>
        <w:pageBreakBefore w:val="0"/>
        <w:kinsoku/>
        <w:wordWrap/>
        <w:overflowPunct/>
        <w:topLinePunct w:val="0"/>
        <w:bidi w:val="0"/>
        <w:spacing w:line="520" w:lineRule="exact"/>
        <w:ind w:right="0" w:firstLine="480" w:rightChars="0" w:firstLineChars="200"/>
        <w:textAlignment w:val="auto"/>
        <w:outlineLvl w:val="9"/>
        <w:rPr>
          <w:rFonts w:ascii="仿宋" w:eastAsia="仿宋" w:hAnsi="仿宋" w:cs="仿宋" w:hint="eastAsia"/>
          <w:sz w:val="24"/>
        </w:rPr>
      </w:pPr>
      <w:r>
        <w:rPr>
          <w:rFonts w:ascii="仿宋" w:eastAsia="仿宋" w:hAnsi="仿宋" w:cs="仿宋" w:hint="eastAsia"/>
          <w:sz w:val="24"/>
          <w:szCs w:val="24"/>
        </w:rPr>
        <w:t>（1）探明下穿建筑物隧道与既有建(构)筑物、管线的关系及其基础</w:t>
      </w:r>
      <w:r>
        <w:rPr>
          <w:rFonts w:ascii="仿宋" w:eastAsia="仿宋" w:hAnsi="仿宋" w:cs="仿宋" w:hint="eastAsia"/>
          <w:sz w:val="24"/>
          <w:szCs w:val="24"/>
        </w:rPr>
        <w:t>状况</w:t>
      </w:r>
      <w:r>
        <w:rPr>
          <w:rFonts w:ascii="仿宋" w:eastAsia="仿宋" w:hAnsi="仿宋" w:cs="仿宋" w:hint="eastAsia"/>
          <w:sz w:val="24"/>
          <w:szCs w:val="24"/>
        </w:rPr>
        <w:t>。</w:t>
      </w:r>
    </w:p>
    <w:p>
      <w:pPr>
        <w:keepNext w:val="0"/>
        <w:keepLines w:val="0"/>
        <w:pageBreakBefore w:val="0"/>
        <w:kinsoku/>
        <w:wordWrap/>
        <w:overflowPunct/>
        <w:topLinePunct w:val="0"/>
        <w:bidi w:val="0"/>
        <w:spacing w:line="520" w:lineRule="exact"/>
        <w:ind w:right="0" w:firstLine="480" w:rightChars="0" w:firstLineChars="200"/>
        <w:textAlignment w:val="auto"/>
        <w:outlineLvl w:val="9"/>
        <w:rPr>
          <w:rFonts w:ascii="仿宋" w:eastAsia="仿宋" w:hAnsi="仿宋" w:cs="仿宋" w:hint="eastAsia"/>
          <w:sz w:val="24"/>
        </w:rPr>
      </w:pPr>
      <w:r>
        <w:rPr>
          <w:rFonts w:ascii="仿宋" w:eastAsia="仿宋" w:hAnsi="仿宋" w:cs="仿宋" w:hint="eastAsia"/>
          <w:sz w:val="24"/>
          <w:szCs w:val="24"/>
        </w:rPr>
        <w:t>（2）针对各建构筑物允许变形量和地面沉降量进行布设监控量测点和水位</w:t>
      </w:r>
      <w:r>
        <w:rPr>
          <w:rFonts w:ascii="仿宋" w:eastAsia="仿宋" w:hAnsi="仿宋" w:cs="仿宋" w:hint="eastAsia"/>
          <w:sz w:val="24"/>
          <w:szCs w:val="24"/>
        </w:rPr>
        <w:t>变更</w:t>
      </w:r>
      <w:r>
        <w:rPr>
          <w:rFonts w:ascii="仿宋" w:eastAsia="仿宋" w:hAnsi="仿宋" w:cs="仿宋" w:hint="eastAsia"/>
          <w:sz w:val="24"/>
          <w:szCs w:val="24"/>
        </w:rPr>
        <w:t>点，继而制定相应的</w:t>
      </w:r>
      <w:r>
        <w:rPr>
          <w:rFonts w:ascii="仿宋" w:eastAsia="仿宋" w:hAnsi="仿宋" w:cs="仿宋" w:hint="eastAsia"/>
          <w:sz w:val="24"/>
          <w:szCs w:val="24"/>
        </w:rPr>
        <w:t>爱护</w:t>
      </w:r>
      <w:r>
        <w:rPr>
          <w:rFonts w:ascii="仿宋" w:eastAsia="仿宋" w:hAnsi="仿宋" w:cs="仿宋" w:hint="eastAsia"/>
          <w:sz w:val="24"/>
          <w:szCs w:val="24"/>
        </w:rPr>
        <w:t>措施。</w:t>
      </w:r>
    </w:p>
    <w:p>
      <w:pPr>
        <w:keepNext w:val="0"/>
        <w:keepLines w:val="0"/>
        <w:pageBreakBefore w:val="0"/>
        <w:kinsoku/>
        <w:wordWrap/>
        <w:overflowPunct/>
        <w:topLinePunct w:val="0"/>
        <w:bidi w:val="0"/>
        <w:spacing w:line="520" w:lineRule="exact"/>
        <w:ind w:right="0" w:firstLine="480" w:rightChars="0" w:firstLineChars="200"/>
        <w:textAlignment w:val="auto"/>
        <w:outlineLvl w:val="9"/>
        <w:rPr>
          <w:rFonts w:ascii="仿宋" w:eastAsia="仿宋" w:hAnsi="仿宋" w:cs="仿宋" w:hint="eastAsia"/>
          <w:sz w:val="24"/>
        </w:rPr>
        <w:sectPr>
          <w:pgSz w:w="11906" w:h="16838"/>
          <w:pgMar w:top="1440" w:right="1800" w:bottom="1440" w:left="1800" w:header="851" w:footer="992" w:gutter="0"/>
          <w:pgNumType w:fmt="decimal" w:start="1"/>
          <w:cols w:num="1" w:space="425"/>
          <w:docGrid w:type="lines" w:linePitch="312" w:charSpace="0"/>
        </w:sectPr>
      </w:pPr>
      <w:r>
        <w:rPr>
          <w:rFonts w:ascii="仿宋" w:eastAsia="仿宋" w:hAnsi="仿宋" w:cs="仿宋" w:hint="eastAsia"/>
          <w:sz w:val="24"/>
          <w:szCs w:val="24"/>
        </w:rPr>
        <w:t>（3）符合</w:t>
      </w:r>
      <w:r>
        <w:rPr>
          <w:rFonts w:ascii="仿宋" w:eastAsia="仿宋" w:hAnsi="仿宋" w:cs="仿宋" w:hint="eastAsia"/>
          <w:sz w:val="24"/>
          <w:szCs w:val="24"/>
        </w:rPr>
        <w:t>限制</w:t>
      </w:r>
      <w:r>
        <w:rPr>
          <w:rFonts w:ascii="仿宋" w:eastAsia="仿宋" w:hAnsi="仿宋" w:cs="仿宋" w:hint="eastAsia"/>
          <w:sz w:val="24"/>
          <w:szCs w:val="24"/>
        </w:rPr>
        <w:t>建(构)筑物及隧道变形的规范要求，科学</w:t>
      </w:r>
      <w:r>
        <w:rPr>
          <w:rFonts w:ascii="仿宋" w:eastAsia="仿宋" w:hAnsi="仿宋" w:cs="仿宋" w:hint="eastAsia"/>
          <w:sz w:val="24"/>
          <w:szCs w:val="24"/>
        </w:rPr>
        <w:t>限制</w:t>
      </w:r>
      <w:r>
        <w:rPr>
          <w:rFonts w:ascii="仿宋" w:eastAsia="仿宋" w:hAnsi="仿宋" w:cs="仿宋" w:hint="eastAsia"/>
          <w:sz w:val="24"/>
          <w:szCs w:val="24"/>
        </w:rPr>
        <w:t>盾构法隧道洞变形措施：</w:t>
      </w:r>
    </w:p>
    <w:p>
      <w:pPr>
        <w:keepNext w:val="0"/>
        <w:keepLines w:val="0"/>
        <w:pageBreakBefore w:val="0"/>
        <w:kinsoku/>
        <w:wordWrap/>
        <w:overflowPunct/>
        <w:topLinePunct w:val="0"/>
        <w:bidi w:val="0"/>
        <w:spacing w:line="520" w:lineRule="exact"/>
        <w:ind w:right="0" w:firstLine="480" w:rightChars="0" w:firstLineChars="200"/>
        <w:textAlignment w:val="auto"/>
        <w:outlineLvl w:val="9"/>
        <w:rPr>
          <w:rFonts w:ascii="仿宋" w:eastAsia="仿宋" w:hAnsi="仿宋" w:cs="仿宋" w:hint="eastAsia"/>
          <w:sz w:val="24"/>
        </w:rPr>
      </w:pPr>
      <w:r>
        <w:rPr>
          <w:rFonts w:ascii="仿宋" w:eastAsia="仿宋" w:hAnsi="仿宋" w:cs="仿宋" w:hint="eastAsia"/>
          <w:sz w:val="24"/>
          <w:szCs w:val="24"/>
        </w:rPr>
        <w:t>1）加强盾构姿态</w:t>
      </w:r>
      <w:r>
        <w:rPr>
          <w:rFonts w:ascii="仿宋" w:eastAsia="仿宋" w:hAnsi="仿宋" w:cs="仿宋" w:hint="eastAsia"/>
          <w:sz w:val="24"/>
          <w:szCs w:val="24"/>
        </w:rPr>
        <w:t>限制</w:t>
      </w:r>
      <w:r>
        <w:rPr>
          <w:rFonts w:ascii="仿宋" w:eastAsia="仿宋" w:hAnsi="仿宋" w:cs="仿宋" w:hint="eastAsia"/>
          <w:sz w:val="24"/>
          <w:szCs w:val="24"/>
        </w:rPr>
        <w:t>与调整，</w:t>
      </w:r>
      <w:r>
        <w:rPr>
          <w:rFonts w:ascii="仿宋" w:eastAsia="仿宋" w:hAnsi="仿宋" w:cs="仿宋" w:hint="eastAsia"/>
          <w:sz w:val="24"/>
          <w:szCs w:val="24"/>
        </w:rPr>
        <w:t>刚好</w:t>
      </w:r>
      <w:r>
        <w:rPr>
          <w:rFonts w:ascii="仿宋" w:eastAsia="仿宋" w:hAnsi="仿宋" w:cs="仿宋" w:hint="eastAsia"/>
          <w:sz w:val="24"/>
          <w:szCs w:val="24"/>
        </w:rPr>
        <w:t>订正</w:t>
      </w:r>
      <w:r>
        <w:rPr>
          <w:rFonts w:ascii="仿宋" w:eastAsia="仿宋" w:hAnsi="仿宋" w:cs="仿宋" w:hint="eastAsia"/>
          <w:sz w:val="24"/>
          <w:szCs w:val="24"/>
        </w:rPr>
        <w:t>推动</w:t>
      </w:r>
      <w:r>
        <w:rPr>
          <w:rFonts w:ascii="仿宋" w:eastAsia="仿宋" w:hAnsi="仿宋" w:cs="仿宋" w:hint="eastAsia"/>
          <w:sz w:val="24"/>
          <w:szCs w:val="24"/>
        </w:rPr>
        <w:t>偏差，尽量</w:t>
      </w:r>
      <w:r>
        <w:rPr>
          <w:rFonts w:ascii="仿宋" w:eastAsia="仿宋" w:hAnsi="仿宋" w:cs="仿宋" w:hint="eastAsia"/>
          <w:sz w:val="24"/>
          <w:szCs w:val="24"/>
        </w:rPr>
        <w:t>削减</w:t>
      </w:r>
      <w:r>
        <w:rPr>
          <w:rFonts w:ascii="仿宋" w:eastAsia="仿宋" w:hAnsi="仿宋" w:cs="仿宋" w:hint="eastAsia"/>
          <w:sz w:val="24"/>
          <w:szCs w:val="24"/>
        </w:rPr>
        <w:t>对土体的扰动。</w:t>
      </w:r>
    </w:p>
    <w:p>
      <w:pPr>
        <w:keepNext w:val="0"/>
        <w:keepLines w:val="0"/>
        <w:pageBreakBefore w:val="0"/>
        <w:kinsoku/>
        <w:wordWrap/>
        <w:overflowPunct/>
        <w:topLinePunct w:val="0"/>
        <w:bidi w:val="0"/>
        <w:spacing w:line="520" w:lineRule="exact"/>
        <w:ind w:right="0" w:firstLine="480" w:rightChars="0" w:firstLineChars="200"/>
        <w:textAlignment w:val="auto"/>
        <w:outlineLvl w:val="9"/>
        <w:rPr>
          <w:rFonts w:ascii="仿宋" w:eastAsia="仿宋" w:hAnsi="仿宋" w:cs="仿宋" w:hint="eastAsia"/>
          <w:sz w:val="24"/>
        </w:rPr>
      </w:pPr>
      <w:r>
        <w:rPr>
          <w:rFonts w:ascii="仿宋" w:eastAsia="仿宋" w:hAnsi="仿宋" w:cs="仿宋" w:hint="eastAsia"/>
          <w:sz w:val="24"/>
          <w:szCs w:val="24"/>
        </w:rPr>
        <w:t>2）严格</w:t>
      </w:r>
      <w:r>
        <w:rPr>
          <w:rFonts w:ascii="仿宋" w:eastAsia="仿宋" w:hAnsi="仿宋" w:cs="仿宋" w:hint="eastAsia"/>
          <w:sz w:val="24"/>
          <w:szCs w:val="24"/>
        </w:rPr>
        <w:t>限制</w:t>
      </w:r>
      <w:r>
        <w:rPr>
          <w:rFonts w:ascii="仿宋" w:eastAsia="仿宋" w:hAnsi="仿宋" w:cs="仿宋" w:hint="eastAsia"/>
          <w:sz w:val="24"/>
          <w:szCs w:val="24"/>
        </w:rPr>
        <w:t>盾构</w:t>
      </w:r>
      <w:r>
        <w:rPr>
          <w:rFonts w:ascii="仿宋" w:eastAsia="仿宋" w:hAnsi="仿宋" w:cs="仿宋" w:hint="eastAsia"/>
          <w:sz w:val="24"/>
          <w:szCs w:val="24"/>
        </w:rPr>
        <w:t>推动</w:t>
      </w:r>
      <w:r>
        <w:rPr>
          <w:rFonts w:ascii="仿宋" w:eastAsia="仿宋" w:hAnsi="仿宋" w:cs="仿宋" w:hint="eastAsia"/>
          <w:sz w:val="24"/>
          <w:szCs w:val="24"/>
        </w:rPr>
        <w:t>速度和保证</w:t>
      </w:r>
      <w:r>
        <w:rPr>
          <w:rFonts w:ascii="仿宋" w:eastAsia="仿宋" w:hAnsi="仿宋" w:cs="仿宋" w:hint="eastAsia"/>
          <w:sz w:val="24"/>
          <w:szCs w:val="24"/>
        </w:rPr>
        <w:t>推动</w:t>
      </w:r>
      <w:r>
        <w:rPr>
          <w:rFonts w:ascii="仿宋" w:eastAsia="仿宋" w:hAnsi="仿宋" w:cs="仿宋" w:hint="eastAsia"/>
          <w:sz w:val="24"/>
          <w:szCs w:val="24"/>
        </w:rPr>
        <w:t>速度，保证盾构匀速</w:t>
      </w:r>
      <w:r>
        <w:rPr>
          <w:rFonts w:ascii="仿宋" w:eastAsia="仿宋" w:hAnsi="仿宋" w:cs="仿宋" w:hint="eastAsia"/>
          <w:sz w:val="24"/>
          <w:szCs w:val="24"/>
        </w:rPr>
        <w:t>推动</w:t>
      </w:r>
      <w:r>
        <w:rPr>
          <w:rFonts w:ascii="仿宋" w:eastAsia="仿宋" w:hAnsi="仿宋" w:cs="仿宋" w:hint="eastAsia"/>
          <w:sz w:val="24"/>
          <w:szCs w:val="24"/>
        </w:rPr>
        <w:t>。</w:t>
      </w:r>
    </w:p>
    <w:p>
      <w:pPr>
        <w:keepNext w:val="0"/>
        <w:keepLines w:val="0"/>
        <w:pageBreakBefore w:val="0"/>
        <w:kinsoku/>
        <w:wordWrap/>
        <w:overflowPunct/>
        <w:topLinePunct w:val="0"/>
        <w:bidi w:val="0"/>
        <w:spacing w:line="520" w:lineRule="exact"/>
        <w:ind w:right="0" w:firstLine="480" w:rightChars="0" w:firstLineChars="200"/>
        <w:textAlignment w:val="auto"/>
        <w:outlineLvl w:val="9"/>
        <w:rPr>
          <w:rFonts w:ascii="仿宋" w:eastAsia="仿宋" w:hAnsi="仿宋" w:cs="仿宋" w:hint="eastAsia"/>
          <w:sz w:val="24"/>
        </w:rPr>
      </w:pPr>
      <w:r>
        <w:rPr>
          <w:rFonts w:ascii="仿宋" w:eastAsia="仿宋" w:hAnsi="仿宋" w:cs="仿宋" w:hint="eastAsia"/>
          <w:sz w:val="24"/>
          <w:szCs w:val="24"/>
        </w:rPr>
        <w:t>3）盾构掘进过程严格</w:t>
      </w:r>
      <w:r>
        <w:rPr>
          <w:rFonts w:ascii="仿宋" w:eastAsia="仿宋" w:hAnsi="仿宋" w:cs="仿宋" w:hint="eastAsia"/>
          <w:sz w:val="24"/>
          <w:szCs w:val="24"/>
        </w:rPr>
        <w:t>限制</w:t>
      </w:r>
      <w:r>
        <w:rPr>
          <w:rFonts w:ascii="仿宋" w:eastAsia="仿宋" w:hAnsi="仿宋" w:cs="仿宋" w:hint="eastAsia"/>
          <w:sz w:val="24"/>
          <w:szCs w:val="24"/>
        </w:rPr>
        <w:t>出泥量，泥水舱压力适当，尽量</w:t>
      </w:r>
      <w:r>
        <w:rPr>
          <w:rFonts w:ascii="仿宋" w:eastAsia="仿宋" w:hAnsi="仿宋" w:cs="仿宋" w:hint="eastAsia"/>
          <w:sz w:val="24"/>
          <w:szCs w:val="24"/>
        </w:rPr>
        <w:t>削减</w:t>
      </w:r>
      <w:r>
        <w:rPr>
          <w:rFonts w:ascii="仿宋" w:eastAsia="仿宋" w:hAnsi="仿宋" w:cs="仿宋" w:hint="eastAsia"/>
          <w:sz w:val="24"/>
          <w:szCs w:val="24"/>
        </w:rPr>
        <w:t>工前工后的隆起和沉降差距。</w:t>
      </w:r>
    </w:p>
    <w:p>
      <w:pPr>
        <w:keepNext w:val="0"/>
        <w:keepLines w:val="0"/>
        <w:pageBreakBefore w:val="0"/>
        <w:kinsoku/>
        <w:wordWrap/>
        <w:overflowPunct/>
        <w:topLinePunct w:val="0"/>
        <w:bidi w:val="0"/>
        <w:spacing w:line="520" w:lineRule="exact"/>
        <w:ind w:right="0" w:firstLine="480" w:rightChars="0" w:firstLineChars="200"/>
        <w:textAlignment w:val="auto"/>
        <w:outlineLvl w:val="9"/>
        <w:rPr>
          <w:rFonts w:ascii="仿宋" w:eastAsia="仿宋" w:hAnsi="仿宋" w:cs="仿宋" w:hint="eastAsia"/>
          <w:sz w:val="24"/>
        </w:rPr>
      </w:pPr>
      <w:r>
        <w:rPr>
          <w:rFonts w:ascii="仿宋" w:eastAsia="仿宋" w:hAnsi="仿宋" w:cs="仿宋" w:hint="eastAsia"/>
          <w:sz w:val="24"/>
          <w:szCs w:val="24"/>
        </w:rPr>
        <w:t>4）盾构掘进过程加强管片螺栓的复紧和管片的拉结，尽量保证隧道整体受力。</w:t>
      </w:r>
    </w:p>
    <w:p>
      <w:pPr>
        <w:keepNext w:val="0"/>
        <w:keepLines w:val="0"/>
        <w:pageBreakBefore w:val="0"/>
        <w:kinsoku/>
        <w:wordWrap/>
        <w:overflowPunct/>
        <w:topLinePunct w:val="0"/>
        <w:bidi w:val="0"/>
        <w:spacing w:line="520" w:lineRule="exact"/>
        <w:ind w:right="0" w:firstLine="480" w:rightChars="0" w:firstLineChars="200"/>
        <w:textAlignment w:val="auto"/>
        <w:outlineLvl w:val="9"/>
        <w:rPr>
          <w:rFonts w:ascii="仿宋" w:eastAsia="仿宋" w:hAnsi="仿宋" w:cs="仿宋" w:hint="eastAsia"/>
          <w:sz w:val="24"/>
        </w:rPr>
      </w:pPr>
      <w:r>
        <w:rPr>
          <w:rFonts w:ascii="仿宋" w:eastAsia="仿宋" w:hAnsi="仿宋" w:cs="仿宋" w:hint="eastAsia"/>
          <w:sz w:val="24"/>
          <w:szCs w:val="24"/>
        </w:rPr>
        <w:t>5）加强同步注浆和二次注浆，保持盾构机匀速连续掘进，</w:t>
      </w:r>
      <w:r>
        <w:rPr>
          <w:rFonts w:ascii="仿宋" w:eastAsia="仿宋" w:hAnsi="仿宋" w:cs="仿宋" w:hint="eastAsia"/>
          <w:sz w:val="24"/>
          <w:szCs w:val="24"/>
        </w:rPr>
        <w:t>削减</w:t>
      </w:r>
      <w:r>
        <w:rPr>
          <w:rFonts w:ascii="仿宋" w:eastAsia="仿宋" w:hAnsi="仿宋" w:cs="仿宋" w:hint="eastAsia"/>
          <w:sz w:val="24"/>
          <w:szCs w:val="24"/>
        </w:rPr>
        <w:t>盾构机停</w:t>
      </w:r>
      <w:r>
        <w:rPr>
          <w:rFonts w:ascii="仿宋" w:eastAsia="仿宋" w:hAnsi="仿宋" w:cs="仿宋" w:hint="eastAsia"/>
          <w:sz w:val="24"/>
          <w:szCs w:val="24"/>
        </w:rPr>
        <w:t>忽然</w:t>
      </w:r>
      <w:r>
        <w:rPr>
          <w:rFonts w:ascii="仿宋" w:eastAsia="仿宋" w:hAnsi="仿宋" w:cs="仿宋" w:hint="eastAsia"/>
          <w:sz w:val="24"/>
          <w:szCs w:val="24"/>
        </w:rPr>
        <w:t>间。适当缩短浆液胶凝时间，保证注浆质量。</w:t>
      </w:r>
    </w:p>
    <w:p>
      <w:pPr>
        <w:keepNext w:val="0"/>
        <w:keepLines w:val="0"/>
        <w:pageBreakBefore w:val="0"/>
        <w:kinsoku/>
        <w:wordWrap/>
        <w:overflowPunct/>
        <w:topLinePunct w:val="0"/>
        <w:bidi w:val="0"/>
        <w:spacing w:line="520" w:lineRule="exact"/>
        <w:ind w:right="0" w:firstLine="480" w:rightChars="0" w:firstLineChars="200"/>
        <w:textAlignment w:val="auto"/>
        <w:outlineLvl w:val="9"/>
        <w:rPr>
          <w:rFonts w:ascii="仿宋" w:eastAsia="仿宋" w:hAnsi="仿宋" w:cs="仿宋" w:hint="eastAsia"/>
          <w:sz w:val="24"/>
        </w:rPr>
      </w:pPr>
      <w:r>
        <w:rPr>
          <w:rFonts w:ascii="仿宋" w:eastAsia="仿宋" w:hAnsi="仿宋" w:cs="仿宋" w:hint="eastAsia"/>
          <w:sz w:val="24"/>
          <w:szCs w:val="24"/>
        </w:rPr>
        <w:t>6）提高监控量测管理级别，加强信息化施工，监控数据</w:t>
      </w:r>
      <w:r>
        <w:rPr>
          <w:rFonts w:ascii="仿宋" w:eastAsia="仿宋" w:hAnsi="仿宋" w:cs="仿宋" w:hint="eastAsia"/>
          <w:sz w:val="24"/>
          <w:szCs w:val="24"/>
        </w:rPr>
        <w:t>刚好</w:t>
      </w:r>
      <w:r>
        <w:rPr>
          <w:rFonts w:ascii="仿宋" w:eastAsia="仿宋" w:hAnsi="仿宋" w:cs="仿宋" w:hint="eastAsia"/>
          <w:sz w:val="24"/>
          <w:szCs w:val="24"/>
        </w:rPr>
        <w:t>分析整理，动态指导施工作业。</w:t>
      </w:r>
    </w:p>
    <w:p>
      <w:pPr>
        <w:keepNext w:val="0"/>
        <w:keepLines w:val="0"/>
        <w:pageBreakBefore w:val="0"/>
        <w:kinsoku/>
        <w:wordWrap/>
        <w:overflowPunct/>
        <w:topLinePunct w:val="0"/>
        <w:bidi w:val="0"/>
        <w:spacing w:line="520" w:lineRule="exact"/>
        <w:ind w:right="0" w:firstLine="480" w:rightChars="0" w:firstLineChars="200"/>
        <w:textAlignment w:val="auto"/>
        <w:outlineLvl w:val="9"/>
        <w:rPr>
          <w:rFonts w:ascii="仿宋" w:eastAsia="仿宋" w:hAnsi="仿宋" w:cs="仿宋" w:hint="eastAsia"/>
          <w:sz w:val="24"/>
        </w:rPr>
      </w:pPr>
      <w:r>
        <w:rPr>
          <w:rFonts w:ascii="仿宋" w:eastAsia="仿宋" w:hAnsi="仿宋" w:cs="仿宋" w:hint="eastAsia"/>
          <w:sz w:val="24"/>
          <w:szCs w:val="24"/>
        </w:rPr>
        <w:t>（4）提前进行地面加固预处理措施：</w:t>
      </w:r>
    </w:p>
    <w:p>
      <w:pPr>
        <w:keepNext w:val="0"/>
        <w:keepLines w:val="0"/>
        <w:pageBreakBefore w:val="0"/>
        <w:kinsoku/>
        <w:wordWrap/>
        <w:overflowPunct/>
        <w:topLinePunct w:val="0"/>
        <w:bidi w:val="0"/>
        <w:spacing w:line="520" w:lineRule="exact"/>
        <w:ind w:right="0" w:firstLine="480" w:rightChars="0" w:firstLineChars="200"/>
        <w:textAlignment w:val="auto"/>
        <w:outlineLvl w:val="9"/>
        <w:rPr>
          <w:rFonts w:ascii="仿宋" w:eastAsia="仿宋" w:hAnsi="仿宋" w:cs="仿宋" w:hint="eastAsia"/>
          <w:sz w:val="24"/>
        </w:rPr>
      </w:pPr>
      <w:r>
        <w:rPr>
          <w:rFonts w:ascii="仿宋" w:eastAsia="仿宋" w:hAnsi="仿宋" w:cs="仿宋" w:hint="eastAsia"/>
          <w:sz w:val="24"/>
          <w:szCs w:val="24"/>
        </w:rPr>
        <w:t>1）地面条件允许的</w:t>
      </w:r>
      <w:r>
        <w:rPr>
          <w:rFonts w:ascii="仿宋" w:eastAsia="仿宋" w:hAnsi="仿宋" w:cs="仿宋" w:hint="eastAsia"/>
          <w:sz w:val="24"/>
          <w:szCs w:val="24"/>
        </w:rPr>
        <w:t>状况</w:t>
      </w:r>
      <w:r>
        <w:rPr>
          <w:rFonts w:ascii="仿宋" w:eastAsia="仿宋" w:hAnsi="仿宋" w:cs="仿宋" w:hint="eastAsia"/>
          <w:sz w:val="24"/>
          <w:szCs w:val="24"/>
        </w:rPr>
        <w:t>下，提前注浆加固预处理盾构通过的地层区域。</w:t>
      </w:r>
    </w:p>
    <w:p>
      <w:pPr>
        <w:keepNext w:val="0"/>
        <w:keepLines w:val="0"/>
        <w:pageBreakBefore w:val="0"/>
        <w:kinsoku/>
        <w:wordWrap/>
        <w:overflowPunct/>
        <w:topLinePunct w:val="0"/>
        <w:bidi w:val="0"/>
        <w:spacing w:line="520" w:lineRule="exact"/>
        <w:ind w:right="0" w:firstLine="480" w:rightChars="0" w:firstLineChars="200"/>
        <w:textAlignment w:val="auto"/>
        <w:outlineLvl w:val="9"/>
        <w:rPr>
          <w:rFonts w:ascii="仿宋" w:eastAsia="仿宋" w:hAnsi="仿宋" w:cs="仿宋" w:hint="eastAsia"/>
          <w:sz w:val="24"/>
        </w:rPr>
      </w:pPr>
      <w:r>
        <w:rPr>
          <w:rFonts w:ascii="仿宋" w:eastAsia="仿宋" w:hAnsi="仿宋" w:cs="仿宋" w:hint="eastAsia"/>
          <w:sz w:val="24"/>
          <w:szCs w:val="24"/>
        </w:rPr>
        <w:t>2）在盾构隧道穿越建构筑物前，部分桩基础</w:t>
      </w:r>
      <w:r>
        <w:rPr>
          <w:rFonts w:ascii="仿宋" w:eastAsia="仿宋" w:hAnsi="仿宋" w:cs="仿宋" w:hint="eastAsia"/>
          <w:sz w:val="24"/>
          <w:szCs w:val="24"/>
        </w:rPr>
        <w:t>实行</w:t>
      </w:r>
      <w:r>
        <w:rPr>
          <w:rFonts w:ascii="仿宋" w:eastAsia="仿宋" w:hAnsi="仿宋" w:cs="仿宋" w:hint="eastAsia"/>
          <w:sz w:val="24"/>
          <w:szCs w:val="24"/>
        </w:rPr>
        <w:t>桩基托换措施</w:t>
      </w:r>
      <w:r>
        <w:rPr>
          <w:rFonts w:ascii="仿宋" w:eastAsia="仿宋" w:hAnsi="仿宋" w:cs="仿宋" w:hint="eastAsia"/>
          <w:sz w:val="24"/>
          <w:szCs w:val="24"/>
        </w:rPr>
        <w:t>削减</w:t>
      </w:r>
      <w:r>
        <w:rPr>
          <w:rFonts w:ascii="仿宋" w:eastAsia="仿宋" w:hAnsi="仿宋" w:cs="仿宋" w:hint="eastAsia"/>
          <w:sz w:val="24"/>
          <w:szCs w:val="24"/>
        </w:rPr>
        <w:t>其影响。</w:t>
      </w:r>
    </w:p>
    <w:p>
      <w:pPr>
        <w:keepNext w:val="0"/>
        <w:keepLines w:val="0"/>
        <w:pageBreakBefore w:val="0"/>
        <w:widowControl w:val="0"/>
        <w:tabs>
          <w:tab w:val="left" w:pos="1365"/>
        </w:tabs>
        <w:kinsoku/>
        <w:wordWrap/>
        <w:overflowPunct/>
        <w:topLinePunct w:val="0"/>
        <w:autoSpaceDE/>
        <w:autoSpaceDN/>
        <w:bidi w:val="0"/>
        <w:adjustRightInd/>
        <w:snapToGrid/>
        <w:spacing w:line="520" w:lineRule="exact"/>
        <w:ind w:left="0" w:right="0" w:firstLine="480" w:leftChars="0" w:rightChars="0" w:firstLineChars="200"/>
        <w:jc w:val="both"/>
        <w:textAlignment w:val="auto"/>
        <w:outlineLvl w:val="9"/>
        <w:rPr>
          <w:rFonts w:ascii="仿宋" w:eastAsia="仿宋" w:hAnsi="仿宋" w:cs="仿宋" w:hint="eastAsia"/>
          <w:b/>
          <w:sz w:val="24"/>
        </w:rPr>
      </w:pPr>
      <w:r>
        <w:rPr>
          <w:rFonts w:ascii="仿宋" w:eastAsia="仿宋" w:hAnsi="仿宋" w:cs="仿宋" w:hint="eastAsia"/>
          <w:b/>
          <w:sz w:val="24"/>
          <w:szCs w:val="24"/>
          <w:lang w:val="en-US" w:eastAsia="zh-CN"/>
        </w:rPr>
        <w:t>2、</w:t>
      </w:r>
      <w:r>
        <w:rPr>
          <w:rFonts w:ascii="仿宋" w:eastAsia="仿宋" w:hAnsi="仿宋" w:cs="仿宋" w:hint="eastAsia"/>
          <w:b/>
          <w:sz w:val="24"/>
          <w:szCs w:val="24"/>
        </w:rPr>
        <w:t>车站场地狭小，平面布置难度大</w:t>
      </w:r>
    </w:p>
    <w:p>
      <w:pPr>
        <w:keepNext w:val="0"/>
        <w:keepLines w:val="0"/>
        <w:pageBreakBefore w:val="0"/>
        <w:kinsoku/>
        <w:wordWrap/>
        <w:overflowPunct/>
        <w:topLinePunct w:val="0"/>
        <w:bidi w:val="0"/>
        <w:spacing w:line="520" w:lineRule="exact"/>
        <w:ind w:right="0" w:firstLine="480" w:rightChars="0" w:firstLineChars="200"/>
        <w:textAlignment w:val="auto"/>
        <w:outlineLvl w:val="9"/>
        <w:rPr>
          <w:rFonts w:ascii="仿宋" w:eastAsia="仿宋" w:hAnsi="仿宋" w:cs="仿宋" w:hint="eastAsia"/>
          <w:sz w:val="24"/>
        </w:rPr>
      </w:pPr>
      <w:r>
        <w:rPr>
          <w:rFonts w:ascii="仿宋" w:eastAsia="仿宋" w:hAnsi="仿宋" w:cs="仿宋" w:hint="eastAsia"/>
          <w:sz w:val="24"/>
          <w:szCs w:val="24"/>
        </w:rPr>
        <w:t>金山站：该站位于金祥路与金洲南路交叉口处，设置与规划5号线换乘的条件，周边现状基本以居住和商业办公为主，东南侧为金山公交站，对交通疏解道路要求高；金祥站：该站位于金山文体中心边上，处于道路狭窄的金祥路上，路北主要为居民楼。车站施工场地条件</w:t>
      </w:r>
      <w:r>
        <w:rPr>
          <w:rFonts w:ascii="仿宋" w:eastAsia="仿宋" w:hAnsi="仿宋" w:cs="仿宋" w:hint="eastAsia"/>
          <w:sz w:val="24"/>
          <w:szCs w:val="24"/>
        </w:rPr>
        <w:t>惊慌</w:t>
      </w:r>
      <w:r>
        <w:rPr>
          <w:rFonts w:ascii="仿宋" w:eastAsia="仿宋" w:hAnsi="仿宋" w:cs="仿宋" w:hint="eastAsia"/>
          <w:sz w:val="24"/>
          <w:szCs w:val="24"/>
        </w:rPr>
        <w:t>，存在下列风险：</w:t>
      </w:r>
    </w:p>
    <w:p>
      <w:pPr>
        <w:keepNext w:val="0"/>
        <w:keepLines w:val="0"/>
        <w:pageBreakBefore w:val="0"/>
        <w:kinsoku/>
        <w:wordWrap/>
        <w:overflowPunct/>
        <w:topLinePunct w:val="0"/>
        <w:bidi w:val="0"/>
        <w:spacing w:line="520" w:lineRule="exact"/>
        <w:ind w:right="0" w:firstLine="480" w:rightChars="0" w:firstLineChars="200"/>
        <w:textAlignment w:val="auto"/>
        <w:outlineLvl w:val="9"/>
        <w:rPr>
          <w:rFonts w:ascii="仿宋" w:eastAsia="仿宋" w:hAnsi="仿宋" w:cs="仿宋" w:hint="eastAsia"/>
          <w:sz w:val="24"/>
        </w:rPr>
      </w:pPr>
      <w:r>
        <w:rPr>
          <w:rFonts w:ascii="仿宋" w:eastAsia="仿宋" w:hAnsi="仿宋" w:cs="仿宋" w:hint="eastAsia"/>
          <w:sz w:val="24"/>
          <w:szCs w:val="24"/>
        </w:rPr>
        <w:t>（1）施工组织困难，施工进度慢，易形成瓶颈工程。</w:t>
      </w:r>
    </w:p>
    <w:p>
      <w:pPr>
        <w:keepNext w:val="0"/>
        <w:keepLines w:val="0"/>
        <w:pageBreakBefore w:val="0"/>
        <w:kinsoku/>
        <w:wordWrap/>
        <w:overflowPunct/>
        <w:topLinePunct w:val="0"/>
        <w:bidi w:val="0"/>
        <w:spacing w:line="520" w:lineRule="exact"/>
        <w:ind w:right="0" w:firstLine="480" w:rightChars="0" w:firstLineChars="200"/>
        <w:textAlignment w:val="auto"/>
        <w:outlineLvl w:val="9"/>
        <w:rPr>
          <w:rFonts w:ascii="仿宋" w:eastAsia="仿宋" w:hAnsi="仿宋" w:cs="仿宋" w:hint="eastAsia"/>
          <w:sz w:val="24"/>
        </w:rPr>
        <w:sectPr>
          <w:type w:val="nextPage"/>
          <w:pgSz w:w="11906" w:h="16838"/>
          <w:pgMar w:top="1440" w:right="1800" w:bottom="1440" w:left="1800" w:header="851" w:footer="992" w:gutter="0"/>
          <w:pgNumType w:fmt="decimal" w:start="2"/>
          <w:cols w:num="1" w:space="425"/>
          <w:titlePg w:val="0"/>
          <w:docGrid w:type="lines" w:linePitch="312" w:charSpace="0"/>
        </w:sectPr>
      </w:pPr>
      <w:r>
        <w:rPr>
          <w:rFonts w:ascii="仿宋" w:eastAsia="仿宋" w:hAnsi="仿宋" w:cs="仿宋" w:hint="eastAsia"/>
          <w:sz w:val="24"/>
          <w:szCs w:val="24"/>
        </w:rPr>
        <w:t>（2）</w:t>
      </w:r>
      <w:r>
        <w:rPr>
          <w:rFonts w:ascii="仿宋" w:eastAsia="仿宋" w:hAnsi="仿宋" w:cs="仿宋" w:hint="eastAsia"/>
          <w:sz w:val="24"/>
          <w:szCs w:val="24"/>
        </w:rPr>
        <w:t>四周</w:t>
      </w:r>
      <w:r>
        <w:rPr>
          <w:rFonts w:ascii="仿宋" w:eastAsia="仿宋" w:hAnsi="仿宋" w:cs="仿宋" w:hint="eastAsia"/>
          <w:sz w:val="24"/>
          <w:szCs w:val="24"/>
        </w:rPr>
        <w:t>居民及商业开发密布，文明施工，交通疏解，行人</w:t>
      </w:r>
      <w:r>
        <w:rPr>
          <w:rFonts w:ascii="仿宋" w:eastAsia="仿宋" w:hAnsi="仿宋" w:cs="仿宋" w:hint="eastAsia"/>
          <w:sz w:val="24"/>
          <w:szCs w:val="24"/>
        </w:rPr>
        <w:t>平安</w:t>
      </w:r>
      <w:r>
        <w:rPr>
          <w:rFonts w:ascii="仿宋" w:eastAsia="仿宋" w:hAnsi="仿宋" w:cs="仿宋" w:hint="eastAsia"/>
          <w:sz w:val="24"/>
          <w:szCs w:val="24"/>
        </w:rPr>
        <w:t>隐患多，施工扰民</w:t>
      </w:r>
      <w:r>
        <w:rPr>
          <w:rFonts w:ascii="仿宋" w:eastAsia="仿宋" w:hAnsi="仿宋" w:cs="仿宋" w:hint="eastAsia"/>
          <w:sz w:val="24"/>
          <w:szCs w:val="24"/>
        </w:rPr>
        <w:t>不行</w:t>
      </w:r>
      <w:r>
        <w:rPr>
          <w:rFonts w:ascii="仿宋" w:eastAsia="仿宋" w:hAnsi="仿宋" w:cs="仿宋" w:hint="eastAsia"/>
          <w:sz w:val="24"/>
          <w:szCs w:val="24"/>
        </w:rPr>
        <w:t>避开</w:t>
      </w:r>
      <w:r>
        <w:rPr>
          <w:rFonts w:ascii="仿宋" w:eastAsia="仿宋" w:hAnsi="仿宋" w:cs="仿宋" w:hint="eastAsia"/>
          <w:sz w:val="24"/>
          <w:szCs w:val="24"/>
        </w:rPr>
        <w:t>投诉多。</w:t>
      </w:r>
    </w:p>
    <w:p>
      <w:pPr>
        <w:keepNext w:val="0"/>
        <w:keepLines w:val="0"/>
        <w:pageBreakBefore w:val="0"/>
        <w:kinsoku/>
        <w:wordWrap/>
        <w:overflowPunct/>
        <w:topLinePunct w:val="0"/>
        <w:bidi w:val="0"/>
        <w:spacing w:line="520" w:lineRule="exact"/>
        <w:ind w:right="0" w:firstLine="480" w:rightChars="0" w:firstLineChars="200"/>
        <w:textAlignment w:val="auto"/>
        <w:outlineLvl w:val="9"/>
        <w:rPr>
          <w:rFonts w:ascii="仿宋" w:eastAsia="仿宋" w:hAnsi="仿宋" w:cs="仿宋" w:hint="eastAsia"/>
          <w:sz w:val="24"/>
        </w:rPr>
      </w:pPr>
      <w:r>
        <w:rPr>
          <w:rFonts w:ascii="仿宋" w:eastAsia="仿宋" w:hAnsi="仿宋" w:cs="仿宋" w:hint="eastAsia"/>
          <w:sz w:val="24"/>
          <w:szCs w:val="24"/>
        </w:rPr>
        <w:t>（3）为盾构</w:t>
      </w:r>
      <w:r>
        <w:rPr>
          <w:rFonts w:ascii="仿宋" w:eastAsia="仿宋" w:hAnsi="仿宋" w:cs="仿宋" w:hint="eastAsia"/>
          <w:sz w:val="24"/>
          <w:szCs w:val="24"/>
        </w:rPr>
        <w:t>供应</w:t>
      </w:r>
      <w:r>
        <w:rPr>
          <w:rFonts w:ascii="仿宋" w:eastAsia="仿宋" w:hAnsi="仿宋" w:cs="仿宋" w:hint="eastAsia"/>
          <w:sz w:val="24"/>
          <w:szCs w:val="24"/>
        </w:rPr>
        <w:t>场地困难，</w:t>
      </w:r>
      <w:r>
        <w:rPr>
          <w:rFonts w:ascii="仿宋" w:eastAsia="仿宋" w:hAnsi="仿宋" w:cs="仿宋" w:hint="eastAsia"/>
          <w:sz w:val="24"/>
          <w:szCs w:val="24"/>
        </w:rPr>
        <w:t>简单</w:t>
      </w:r>
      <w:r>
        <w:rPr>
          <w:rFonts w:ascii="仿宋" w:eastAsia="仿宋" w:hAnsi="仿宋" w:cs="仿宋" w:hint="eastAsia"/>
          <w:sz w:val="24"/>
          <w:szCs w:val="24"/>
        </w:rPr>
        <w:t>耽搁</w:t>
      </w:r>
      <w:r>
        <w:rPr>
          <w:rFonts w:ascii="仿宋" w:eastAsia="仿宋" w:hAnsi="仿宋" w:cs="仿宋" w:hint="eastAsia"/>
          <w:sz w:val="24"/>
          <w:szCs w:val="24"/>
        </w:rPr>
        <w:t>盾构施工</w:t>
      </w:r>
      <w:r>
        <w:rPr>
          <w:rFonts w:ascii="仿宋" w:eastAsia="仿宋" w:hAnsi="仿宋" w:cs="仿宋" w:hint="eastAsia"/>
          <w:sz w:val="24"/>
          <w:szCs w:val="24"/>
        </w:rPr>
        <w:t>奢侈</w:t>
      </w:r>
      <w:r>
        <w:rPr>
          <w:rFonts w:ascii="仿宋" w:eastAsia="仿宋" w:hAnsi="仿宋" w:cs="仿宋" w:hint="eastAsia"/>
          <w:sz w:val="24"/>
          <w:szCs w:val="24"/>
        </w:rPr>
        <w:t>资源。</w:t>
      </w:r>
    </w:p>
    <w:p>
      <w:pPr>
        <w:keepNext w:val="0"/>
        <w:keepLines w:val="0"/>
        <w:pageBreakBefore w:val="0"/>
        <w:kinsoku/>
        <w:wordWrap/>
        <w:overflowPunct/>
        <w:topLinePunct w:val="0"/>
        <w:bidi w:val="0"/>
        <w:spacing w:line="520" w:lineRule="exact"/>
        <w:ind w:right="0" w:firstLine="480" w:rightChars="0" w:firstLineChars="200"/>
        <w:textAlignment w:val="auto"/>
        <w:outlineLvl w:val="9"/>
        <w:rPr>
          <w:rFonts w:ascii="仿宋" w:eastAsia="仿宋" w:hAnsi="仿宋" w:cs="仿宋" w:hint="eastAsia"/>
          <w:sz w:val="24"/>
        </w:rPr>
      </w:pPr>
      <w:r>
        <w:rPr>
          <w:rFonts w:ascii="仿宋" w:eastAsia="仿宋" w:hAnsi="仿宋" w:cs="仿宋" w:hint="eastAsia"/>
          <w:sz w:val="24"/>
          <w:szCs w:val="24"/>
        </w:rPr>
        <w:t>（4）材料进场、出土出碴困难。</w:t>
      </w:r>
    </w:p>
    <w:p>
      <w:pPr>
        <w:keepNext w:val="0"/>
        <w:keepLines w:val="0"/>
        <w:pageBreakBefore w:val="0"/>
        <w:kinsoku/>
        <w:wordWrap/>
        <w:overflowPunct/>
        <w:topLinePunct w:val="0"/>
        <w:bidi w:val="0"/>
        <w:spacing w:line="520" w:lineRule="exact"/>
        <w:ind w:right="0" w:firstLine="480" w:rightChars="0" w:firstLineChars="200"/>
        <w:textAlignment w:val="auto"/>
        <w:outlineLvl w:val="9"/>
        <w:rPr>
          <w:rFonts w:ascii="仿宋" w:eastAsia="仿宋" w:hAnsi="仿宋" w:cs="仿宋" w:hint="eastAsia"/>
          <w:sz w:val="24"/>
        </w:rPr>
      </w:pPr>
      <w:r>
        <w:rPr>
          <w:rFonts w:ascii="仿宋" w:eastAsia="仿宋" w:hAnsi="仿宋" w:cs="仿宋" w:hint="eastAsia"/>
          <w:sz w:val="24"/>
          <w:szCs w:val="24"/>
        </w:rPr>
        <w:t>（5）钢筋等加工场地和钢管架、模板等材料堆放场地</w:t>
      </w:r>
      <w:r>
        <w:rPr>
          <w:rFonts w:ascii="仿宋" w:eastAsia="仿宋" w:hAnsi="仿宋" w:cs="仿宋" w:hint="eastAsia"/>
          <w:sz w:val="24"/>
          <w:szCs w:val="24"/>
        </w:rPr>
        <w:t>惊慌</w:t>
      </w:r>
      <w:r>
        <w:rPr>
          <w:rFonts w:ascii="仿宋" w:eastAsia="仿宋" w:hAnsi="仿宋" w:cs="仿宋" w:hint="eastAsia"/>
          <w:sz w:val="24"/>
          <w:szCs w:val="24"/>
        </w:rPr>
        <w:t>。</w:t>
      </w:r>
    </w:p>
    <w:p>
      <w:pPr>
        <w:keepNext w:val="0"/>
        <w:keepLines w:val="0"/>
        <w:pageBreakBefore w:val="0"/>
        <w:kinsoku/>
        <w:wordWrap/>
        <w:overflowPunct/>
        <w:topLinePunct w:val="0"/>
        <w:bidi w:val="0"/>
        <w:spacing w:line="520" w:lineRule="exact"/>
        <w:ind w:right="0" w:firstLine="480" w:rightChars="0" w:firstLineChars="200"/>
        <w:textAlignment w:val="auto"/>
        <w:outlineLvl w:val="9"/>
        <w:rPr>
          <w:rFonts w:ascii="仿宋" w:eastAsia="仿宋" w:hAnsi="仿宋" w:cs="仿宋" w:hint="eastAsia"/>
          <w:sz w:val="24"/>
        </w:rPr>
      </w:pPr>
      <w:r>
        <w:rPr>
          <w:rFonts w:ascii="仿宋" w:eastAsia="仿宋" w:hAnsi="仿宋" w:cs="仿宋" w:hint="eastAsia"/>
          <w:sz w:val="24"/>
          <w:szCs w:val="24"/>
        </w:rPr>
        <w:t>（6）车站开挖过程</w:t>
      </w:r>
      <w:r>
        <w:rPr>
          <w:rFonts w:ascii="仿宋" w:eastAsia="仿宋" w:hAnsi="仿宋" w:cs="仿宋" w:hint="eastAsia"/>
          <w:sz w:val="24"/>
          <w:szCs w:val="24"/>
        </w:rPr>
        <w:t>简单</w:t>
      </w:r>
      <w:r>
        <w:rPr>
          <w:rFonts w:ascii="仿宋" w:eastAsia="仿宋" w:hAnsi="仿宋" w:cs="仿宋" w:hint="eastAsia"/>
          <w:sz w:val="24"/>
          <w:szCs w:val="24"/>
        </w:rPr>
        <w:t>造成周边建构筑物沉降。</w:t>
      </w:r>
    </w:p>
    <w:p>
      <w:pPr>
        <w:keepNext w:val="0"/>
        <w:keepLines w:val="0"/>
        <w:pageBreakBefore w:val="0"/>
        <w:kinsoku/>
        <w:wordWrap/>
        <w:overflowPunct/>
        <w:topLinePunct w:val="0"/>
        <w:bidi w:val="0"/>
        <w:spacing w:line="520" w:lineRule="exact"/>
        <w:ind w:right="0" w:firstLine="480" w:rightChars="0" w:firstLineChars="200"/>
        <w:textAlignment w:val="auto"/>
        <w:outlineLvl w:val="9"/>
        <w:rPr>
          <w:rFonts w:ascii="仿宋" w:eastAsia="仿宋" w:hAnsi="仿宋" w:cs="仿宋" w:hint="eastAsia"/>
          <w:b/>
          <w:sz w:val="24"/>
        </w:rPr>
      </w:pPr>
      <w:r>
        <w:rPr>
          <w:rFonts w:ascii="仿宋" w:eastAsia="仿宋" w:hAnsi="仿宋" w:cs="仿宋" w:hint="eastAsia"/>
          <w:b/>
          <w:sz w:val="24"/>
          <w:szCs w:val="24"/>
        </w:rPr>
        <w:t>应对措施：</w:t>
      </w:r>
    </w:p>
    <w:p>
      <w:pPr>
        <w:keepNext w:val="0"/>
        <w:keepLines w:val="0"/>
        <w:pageBreakBefore w:val="0"/>
        <w:kinsoku/>
        <w:wordWrap/>
        <w:overflowPunct/>
        <w:topLinePunct w:val="0"/>
        <w:bidi w:val="0"/>
        <w:spacing w:line="520" w:lineRule="exact"/>
        <w:ind w:right="0" w:firstLine="480" w:rightChars="0" w:firstLineChars="200"/>
        <w:textAlignment w:val="auto"/>
        <w:outlineLvl w:val="9"/>
        <w:rPr>
          <w:rFonts w:ascii="仿宋" w:eastAsia="仿宋" w:hAnsi="仿宋" w:cs="仿宋" w:hint="eastAsia"/>
          <w:sz w:val="24"/>
        </w:rPr>
      </w:pPr>
      <w:r>
        <w:rPr>
          <w:rFonts w:ascii="仿宋" w:eastAsia="仿宋" w:hAnsi="仿宋" w:cs="仿宋" w:hint="eastAsia"/>
          <w:sz w:val="24"/>
          <w:szCs w:val="24"/>
        </w:rPr>
        <w:t>（1）科学组织和实施，分块作业，多开工作面，逐步蚕食，多投入人工替代机械无法操作的部分；以解决施工进度慢的问题。</w:t>
      </w:r>
    </w:p>
    <w:p>
      <w:pPr>
        <w:keepNext w:val="0"/>
        <w:keepLines w:val="0"/>
        <w:pageBreakBefore w:val="0"/>
        <w:kinsoku/>
        <w:wordWrap/>
        <w:overflowPunct/>
        <w:topLinePunct w:val="0"/>
        <w:bidi w:val="0"/>
        <w:spacing w:line="520" w:lineRule="exact"/>
        <w:ind w:right="0" w:firstLine="480" w:rightChars="0" w:firstLineChars="200"/>
        <w:textAlignment w:val="auto"/>
        <w:outlineLvl w:val="9"/>
        <w:rPr>
          <w:rFonts w:ascii="仿宋" w:eastAsia="仿宋" w:hAnsi="仿宋" w:cs="仿宋" w:hint="eastAsia"/>
          <w:sz w:val="24"/>
        </w:rPr>
      </w:pPr>
      <w:r>
        <w:rPr>
          <w:rFonts w:ascii="仿宋" w:eastAsia="仿宋" w:hAnsi="仿宋" w:cs="仿宋" w:hint="eastAsia"/>
          <w:sz w:val="24"/>
          <w:szCs w:val="24"/>
        </w:rPr>
        <w:t>（2）加强协调，</w:t>
      </w:r>
      <w:r>
        <w:rPr>
          <w:rFonts w:ascii="仿宋" w:eastAsia="仿宋" w:hAnsi="仿宋" w:cs="仿宋" w:hint="eastAsia"/>
          <w:sz w:val="24"/>
          <w:szCs w:val="24"/>
        </w:rPr>
        <w:t>协作</w:t>
      </w:r>
      <w:r>
        <w:rPr>
          <w:rFonts w:ascii="仿宋" w:eastAsia="仿宋" w:hAnsi="仿宋" w:cs="仿宋" w:hint="eastAsia"/>
          <w:sz w:val="24"/>
          <w:szCs w:val="24"/>
        </w:rPr>
        <w:t>各级部门做好</w:t>
      </w:r>
      <w:r>
        <w:rPr>
          <w:rFonts w:ascii="仿宋" w:eastAsia="仿宋" w:hAnsi="仿宋" w:cs="仿宋" w:hint="eastAsia"/>
          <w:sz w:val="24"/>
          <w:szCs w:val="24"/>
        </w:rPr>
        <w:t>宣扬</w:t>
      </w:r>
      <w:r>
        <w:rPr>
          <w:rFonts w:ascii="仿宋" w:eastAsia="仿宋" w:hAnsi="仿宋" w:cs="仿宋" w:hint="eastAsia"/>
          <w:sz w:val="24"/>
          <w:szCs w:val="24"/>
        </w:rPr>
        <w:t>工作，现场</w:t>
      </w:r>
      <w:r>
        <w:rPr>
          <w:rFonts w:ascii="仿宋" w:eastAsia="仿宋" w:hAnsi="仿宋" w:cs="仿宋" w:hint="eastAsia"/>
          <w:sz w:val="24"/>
          <w:szCs w:val="24"/>
        </w:rPr>
        <w:t>标记</w:t>
      </w:r>
      <w:r>
        <w:rPr>
          <w:rFonts w:ascii="仿宋" w:eastAsia="仿宋" w:hAnsi="仿宋" w:cs="仿宋" w:hint="eastAsia"/>
          <w:sz w:val="24"/>
          <w:szCs w:val="24"/>
        </w:rPr>
        <w:t>标识明显，加强现场文明施工，规范化施工标准化作业。</w:t>
      </w:r>
    </w:p>
    <w:p>
      <w:pPr>
        <w:keepNext w:val="0"/>
        <w:keepLines w:val="0"/>
        <w:pageBreakBefore w:val="0"/>
        <w:kinsoku/>
        <w:wordWrap/>
        <w:overflowPunct/>
        <w:topLinePunct w:val="0"/>
        <w:bidi w:val="0"/>
        <w:spacing w:line="520" w:lineRule="exact"/>
        <w:ind w:right="0" w:firstLine="480" w:rightChars="0" w:firstLineChars="200"/>
        <w:textAlignment w:val="auto"/>
        <w:outlineLvl w:val="9"/>
        <w:rPr>
          <w:rFonts w:ascii="仿宋" w:eastAsia="仿宋" w:hAnsi="仿宋" w:cs="仿宋" w:hint="eastAsia"/>
          <w:sz w:val="24"/>
        </w:rPr>
      </w:pPr>
      <w:r>
        <w:rPr>
          <w:rFonts w:ascii="仿宋" w:eastAsia="仿宋" w:hAnsi="仿宋" w:cs="仿宋" w:hint="eastAsia"/>
          <w:sz w:val="24"/>
          <w:szCs w:val="24"/>
        </w:rPr>
        <w:t>（3）</w:t>
      </w:r>
      <w:r>
        <w:rPr>
          <w:rFonts w:ascii="仿宋" w:eastAsia="仿宋" w:hAnsi="仿宋" w:cs="仿宋" w:hint="eastAsia"/>
          <w:sz w:val="24"/>
          <w:szCs w:val="24"/>
        </w:rPr>
        <w:t>采纳</w:t>
      </w:r>
      <w:r>
        <w:rPr>
          <w:rFonts w:ascii="仿宋" w:eastAsia="仿宋" w:hAnsi="仿宋" w:cs="仿宋" w:hint="eastAsia"/>
          <w:sz w:val="24"/>
          <w:szCs w:val="24"/>
        </w:rPr>
        <w:t>异地加工场地和本地加工相结合，异地堆放材料和本地堆放相结合，科学合理</w:t>
      </w:r>
      <w:r>
        <w:rPr>
          <w:rFonts w:ascii="仿宋" w:eastAsia="仿宋" w:hAnsi="仿宋" w:cs="仿宋" w:hint="eastAsia"/>
          <w:sz w:val="24"/>
          <w:szCs w:val="24"/>
        </w:rPr>
        <w:t>支配</w:t>
      </w:r>
      <w:r>
        <w:rPr>
          <w:rFonts w:ascii="仿宋" w:eastAsia="仿宋" w:hAnsi="仿宋" w:cs="仿宋" w:hint="eastAsia"/>
          <w:sz w:val="24"/>
          <w:szCs w:val="24"/>
        </w:rPr>
        <w:t>工序。</w:t>
      </w:r>
    </w:p>
    <w:p>
      <w:pPr>
        <w:keepNext w:val="0"/>
        <w:keepLines w:val="0"/>
        <w:pageBreakBefore w:val="0"/>
        <w:kinsoku/>
        <w:wordWrap/>
        <w:overflowPunct/>
        <w:topLinePunct w:val="0"/>
        <w:bidi w:val="0"/>
        <w:spacing w:line="520" w:lineRule="exact"/>
        <w:ind w:right="0" w:firstLine="480" w:rightChars="0" w:firstLineChars="200"/>
        <w:textAlignment w:val="auto"/>
        <w:outlineLvl w:val="9"/>
        <w:rPr>
          <w:rFonts w:ascii="仿宋" w:eastAsia="仿宋" w:hAnsi="仿宋" w:cs="仿宋" w:hint="eastAsia"/>
          <w:sz w:val="24"/>
        </w:rPr>
      </w:pPr>
      <w:r>
        <w:rPr>
          <w:rFonts w:ascii="仿宋" w:eastAsia="仿宋" w:hAnsi="仿宋" w:cs="仿宋" w:hint="eastAsia"/>
          <w:sz w:val="24"/>
          <w:szCs w:val="24"/>
        </w:rPr>
        <w:t>（4）在车站施工过程中加强对周边房屋的监测，做好房屋</w:t>
      </w:r>
      <w:r>
        <w:rPr>
          <w:rFonts w:ascii="仿宋" w:eastAsia="仿宋" w:hAnsi="仿宋" w:cs="仿宋" w:hint="eastAsia"/>
          <w:sz w:val="24"/>
          <w:szCs w:val="24"/>
        </w:rPr>
        <w:t>爱护</w:t>
      </w:r>
      <w:r>
        <w:rPr>
          <w:rFonts w:ascii="仿宋" w:eastAsia="仿宋" w:hAnsi="仿宋" w:cs="仿宋" w:hint="eastAsia"/>
          <w:sz w:val="24"/>
          <w:szCs w:val="24"/>
        </w:rPr>
        <w:t>和加固方案及应急方案。</w:t>
      </w:r>
    </w:p>
    <w:p>
      <w:pPr>
        <w:keepNext w:val="0"/>
        <w:keepLines w:val="0"/>
        <w:pageBreakBefore w:val="0"/>
        <w:widowControl w:val="0"/>
        <w:tabs>
          <w:tab w:val="left" w:pos="1365"/>
        </w:tabs>
        <w:kinsoku/>
        <w:wordWrap/>
        <w:overflowPunct/>
        <w:topLinePunct w:val="0"/>
        <w:autoSpaceDE/>
        <w:autoSpaceDN/>
        <w:bidi w:val="0"/>
        <w:adjustRightInd/>
        <w:snapToGrid/>
        <w:spacing w:line="520" w:lineRule="exact"/>
        <w:ind w:left="0" w:right="0" w:firstLine="480" w:leftChars="0" w:rightChars="0" w:firstLineChars="200"/>
        <w:jc w:val="both"/>
        <w:textAlignment w:val="auto"/>
        <w:outlineLvl w:val="9"/>
        <w:rPr>
          <w:rFonts w:ascii="仿宋" w:eastAsia="仿宋" w:hAnsi="仿宋" w:cs="仿宋" w:hint="eastAsia"/>
          <w:b/>
          <w:sz w:val="24"/>
        </w:rPr>
      </w:pPr>
      <w:r>
        <w:rPr>
          <w:rFonts w:ascii="仿宋" w:eastAsia="仿宋" w:hAnsi="仿宋" w:cs="仿宋" w:hint="eastAsia"/>
          <w:b/>
          <w:sz w:val="24"/>
          <w:szCs w:val="24"/>
          <w:lang w:val="en-US" w:eastAsia="zh-CN"/>
        </w:rPr>
        <w:t>3、</w:t>
      </w:r>
      <w:r>
        <w:rPr>
          <w:rFonts w:ascii="仿宋" w:eastAsia="仿宋" w:hAnsi="仿宋" w:cs="仿宋" w:hint="eastAsia"/>
          <w:b/>
          <w:sz w:val="24"/>
          <w:szCs w:val="24"/>
        </w:rPr>
        <w:t>金祥站～祥坂站盾构区间穿越闽江，江底施工联络通道</w:t>
      </w:r>
    </w:p>
    <w:p>
      <w:pPr>
        <w:keepNext w:val="0"/>
        <w:keepLines w:val="0"/>
        <w:pageBreakBefore w:val="0"/>
        <w:kinsoku/>
        <w:wordWrap/>
        <w:overflowPunct/>
        <w:topLinePunct w:val="0"/>
        <w:bidi w:val="0"/>
        <w:spacing w:line="520" w:lineRule="exact"/>
        <w:ind w:right="0" w:firstLine="480" w:rightChars="0" w:firstLineChars="200"/>
        <w:textAlignment w:val="auto"/>
        <w:outlineLvl w:val="9"/>
        <w:rPr>
          <w:rFonts w:ascii="仿宋" w:eastAsia="仿宋" w:hAnsi="仿宋" w:cs="仿宋" w:hint="eastAsia"/>
          <w:sz w:val="24"/>
        </w:rPr>
      </w:pPr>
      <w:r>
        <w:rPr>
          <w:rFonts w:ascii="仿宋" w:eastAsia="仿宋" w:hAnsi="仿宋" w:cs="仿宋" w:hint="eastAsia"/>
          <w:sz w:val="24"/>
          <w:szCs w:val="24"/>
        </w:rPr>
        <w:t>金祥站～祥坂站区间穿越闽江, 且联络通道与泵房合建于江底。闽江江底为淤泥地层，盾构施工</w:t>
      </w:r>
      <w:r>
        <w:rPr>
          <w:rFonts w:ascii="仿宋" w:eastAsia="仿宋" w:hAnsi="仿宋" w:cs="仿宋" w:hint="eastAsia"/>
          <w:sz w:val="24"/>
          <w:szCs w:val="24"/>
        </w:rPr>
        <w:t>限制</w:t>
      </w:r>
      <w:r>
        <w:rPr>
          <w:rFonts w:ascii="仿宋" w:eastAsia="仿宋" w:hAnsi="仿宋" w:cs="仿宋" w:hint="eastAsia"/>
          <w:sz w:val="24"/>
          <w:szCs w:val="24"/>
        </w:rPr>
        <w:t>要求高，风险大。其中穿越闽江段江底最小覆土9米，，不到2倍盾构直径。在覆土突然较薄的</w:t>
      </w:r>
      <w:r>
        <w:rPr>
          <w:rFonts w:ascii="仿宋" w:eastAsia="仿宋" w:hAnsi="仿宋" w:cs="仿宋" w:hint="eastAsia"/>
          <w:sz w:val="24"/>
          <w:szCs w:val="24"/>
        </w:rPr>
        <w:t>状况</w:t>
      </w:r>
      <w:r>
        <w:rPr>
          <w:rFonts w:ascii="仿宋" w:eastAsia="仿宋" w:hAnsi="仿宋" w:cs="仿宋" w:hint="eastAsia"/>
          <w:sz w:val="24"/>
          <w:szCs w:val="24"/>
        </w:rPr>
        <w:t>下，隧道易产生冒顶通透水流和隧道上浮。盾构施工易发生冒顶、涌水、坍塌等事故，施工风险较大。</w:t>
      </w:r>
    </w:p>
    <w:p>
      <w:pPr>
        <w:keepNext w:val="0"/>
        <w:keepLines w:val="0"/>
        <w:pageBreakBefore w:val="0"/>
        <w:kinsoku/>
        <w:wordWrap/>
        <w:overflowPunct/>
        <w:topLinePunct w:val="0"/>
        <w:bidi w:val="0"/>
        <w:spacing w:line="520" w:lineRule="exact"/>
        <w:ind w:left="525" w:right="0" w:rightChars="0"/>
        <w:textAlignment w:val="auto"/>
        <w:outlineLvl w:val="9"/>
        <w:rPr>
          <w:rFonts w:ascii="仿宋" w:eastAsia="仿宋" w:hAnsi="仿宋" w:cs="仿宋" w:hint="eastAsia"/>
          <w:b/>
          <w:sz w:val="24"/>
        </w:rPr>
      </w:pPr>
      <w:r>
        <w:rPr>
          <w:rFonts w:ascii="仿宋" w:eastAsia="仿宋" w:hAnsi="仿宋" w:cs="仿宋" w:hint="eastAsia"/>
          <w:b/>
          <w:sz w:val="24"/>
          <w:szCs w:val="24"/>
        </w:rPr>
        <w:t>应对措施：</w:t>
      </w:r>
    </w:p>
    <w:p>
      <w:pPr>
        <w:keepNext w:val="0"/>
        <w:keepLines w:val="0"/>
        <w:pageBreakBefore w:val="0"/>
        <w:kinsoku/>
        <w:wordWrap/>
        <w:overflowPunct/>
        <w:topLinePunct w:val="0"/>
        <w:bidi w:val="0"/>
        <w:spacing w:line="520" w:lineRule="exact"/>
        <w:ind w:right="0" w:firstLine="480" w:rightChars="0" w:firstLineChars="200"/>
        <w:textAlignment w:val="auto"/>
        <w:outlineLvl w:val="9"/>
        <w:rPr>
          <w:rFonts w:ascii="仿宋" w:eastAsia="仿宋" w:hAnsi="仿宋" w:cs="仿宋" w:hint="eastAsia"/>
          <w:sz w:val="24"/>
        </w:rPr>
      </w:pPr>
      <w:r>
        <w:rPr>
          <w:rFonts w:ascii="仿宋" w:eastAsia="仿宋" w:hAnsi="仿宋" w:cs="仿宋" w:hint="eastAsia"/>
          <w:sz w:val="24"/>
          <w:szCs w:val="24"/>
        </w:rPr>
        <w:t>（1）首先盾构选型明确选用泥水盾构。</w:t>
      </w:r>
    </w:p>
    <w:p>
      <w:pPr>
        <w:keepNext w:val="0"/>
        <w:keepLines w:val="0"/>
        <w:pageBreakBefore w:val="0"/>
        <w:kinsoku/>
        <w:wordWrap/>
        <w:overflowPunct/>
        <w:topLinePunct w:val="0"/>
        <w:bidi w:val="0"/>
        <w:spacing w:line="520" w:lineRule="exact"/>
        <w:ind w:right="0" w:firstLine="480" w:rightChars="0" w:firstLineChars="200"/>
        <w:textAlignment w:val="auto"/>
        <w:outlineLvl w:val="9"/>
        <w:rPr>
          <w:rFonts w:ascii="仿宋" w:eastAsia="仿宋" w:hAnsi="仿宋" w:cs="仿宋" w:hint="eastAsia"/>
          <w:sz w:val="24"/>
        </w:rPr>
      </w:pPr>
      <w:r>
        <w:rPr>
          <w:rFonts w:ascii="仿宋" w:eastAsia="仿宋" w:hAnsi="仿宋" w:cs="仿宋" w:hint="eastAsia"/>
          <w:sz w:val="24"/>
          <w:szCs w:val="24"/>
        </w:rPr>
        <w:t>（2）加密水区地质勘探，摸查清区域地质</w:t>
      </w:r>
      <w:r>
        <w:rPr>
          <w:rFonts w:ascii="仿宋" w:eastAsia="仿宋" w:hAnsi="仿宋" w:cs="仿宋" w:hint="eastAsia"/>
          <w:sz w:val="24"/>
          <w:szCs w:val="24"/>
        </w:rPr>
        <w:t>状况</w:t>
      </w:r>
      <w:r>
        <w:rPr>
          <w:rFonts w:ascii="仿宋" w:eastAsia="仿宋" w:hAnsi="仿宋" w:cs="仿宋" w:hint="eastAsia"/>
          <w:sz w:val="24"/>
          <w:szCs w:val="24"/>
        </w:rPr>
        <w:t>。</w:t>
      </w:r>
      <w:r>
        <w:rPr>
          <w:rFonts w:ascii="仿宋" w:eastAsia="仿宋" w:hAnsi="仿宋" w:cs="仿宋" w:hint="eastAsia"/>
          <w:sz w:val="24"/>
        </w:rPr>
        <w:br/>
      </w:r>
      <w:r>
        <w:rPr>
          <w:rFonts w:ascii="仿宋" w:eastAsia="仿宋" w:hAnsi="仿宋" w:cs="仿宋" w:hint="eastAsia"/>
          <w:sz w:val="24"/>
        </w:rPr>
        <w:br/>
      </w:r>
    </w:p>
    <w:p>
      <w:pPr>
        <w:widowControl/>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 w:history="1">
        <w:r>
          <w:rPr>
            <w:rFonts w:ascii="SimSun" w:eastAsia="SimSun" w:hAnsi="SimSun" w:cs="SimSun"/>
            <w:b/>
            <w:bCs/>
            <w:color w:val="0000EE"/>
            <w:kern w:val="0"/>
            <w:sz w:val="30"/>
            <w:szCs w:val="30"/>
            <w:u w:val="single" w:color="0000EE"/>
          </w:rPr>
          <w:t>https://d.book118.com/948123016070006044</w:t>
        </w:r>
      </w:hyperlink>
    </w:p>
    <w:p>
      <w:pPr>
        <w:keepNext w:val="0"/>
        <w:keepLines w:val="0"/>
        <w:pageBreakBefore w:val="0"/>
        <w:kinsoku/>
        <w:wordWrap/>
        <w:overflowPunct/>
        <w:topLinePunct w:val="0"/>
        <w:bidi w:val="0"/>
        <w:spacing w:line="520" w:lineRule="exact"/>
        <w:ind w:right="0" w:firstLine="480" w:rightChars="0" w:firstLineChars="200"/>
        <w:textAlignment w:val="auto"/>
        <w:outlineLvl w:val="9"/>
        <w:rPr>
          <w:rFonts w:ascii="仿宋" w:eastAsia="仿宋" w:hAnsi="仿宋" w:cs="仿宋" w:hint="eastAsia"/>
          <w:sz w:val="24"/>
        </w:rPr>
      </w:pPr>
    </w:p>
    <w:sectPr>
      <w:type w:val="nextPage"/>
      <w:pgSz w:w="11906" w:h="16838"/>
      <w:pgMar w:top="1440" w:right="1800" w:bottom="1440" w:left="1800" w:header="851" w:footer="992" w:gutter="0"/>
      <w:pgNumType w:fmt="decimal" w:start="3"/>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ˎ̥">
    <w:altName w:val="Times New Roman"/>
    <w:panose1 w:val="00000000000000000000"/>
    <w:charset w:val="00"/>
    <w:family w:val="roman"/>
    <w:pitch w:val="default"/>
    <w:sig w:usb0="00000000" w:usb1="00000000" w:usb2="00000000" w:usb3="00000000" w:csb0="00040001"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 w:name="Calibri Light">
    <w:altName w:val="Calibri"/>
    <w:panose1 w:val="00000000000000000000"/>
    <w:charset w:val="00"/>
    <w:family w:val="auto"/>
    <w:pitch w:val="default"/>
    <w:sig w:usb0="00000000" w:usb1="00000000" w:usb2="00000000" w:usb3="00000000" w:csb0="00000001" w:csb1="00000000"/>
  </w:font>
  <w:font w:name="Tahoma">
    <w:panose1 w:val="020B0604030504040204"/>
    <w:charset w:val="00"/>
    <w:family w:val="auto"/>
    <w:pitch w:val="default"/>
    <w:sig w:usb0="E1002EFF" w:usb1="C000605B" w:usb2="00000029" w:usb3="00000000" w:csb0="200101FF" w:csb1="20280000"/>
  </w:font>
  <w:font w:name="楷体_GB2312">
    <w:altName w:val="楷体"/>
    <w:panose1 w:val="02010609030101010101"/>
    <w:charset w:val="86"/>
    <w:family w:val="modern"/>
    <w:pitch w:val="default"/>
    <w:sig w:usb0="00000000" w:usb1="00000000" w:usb2="00000010" w:usb3="00000000" w:csb0="00040000" w:csb1="00000000"/>
  </w:font>
  <w:font w:name="Verdana">
    <w:panose1 w:val="020B0604030504040204"/>
    <w:charset w:val="00"/>
    <w:family w:val="swiss"/>
    <w:pitch w:val="default"/>
    <w:sig w:usb0="A10006FF" w:usb1="4000205B" w:usb2="00000010" w:usb3="00000000" w:csb0="2000019F" w:csb1="00000000"/>
  </w:font>
  <w:font w:name="楷体">
    <w:panose1 w:val="02010609060101010101"/>
    <w:charset w:val="86"/>
    <w:family w:val="modern"/>
    <w:pitch w:val="default"/>
    <w:sig w:usb0="800002BF" w:usb1="38CF7CFA" w:usb2="00000016" w:usb3="00000000" w:csb0="00040001" w:csb1="00000000"/>
  </w:font>
  <w:font w:name="Arial Black">
    <w:panose1 w:val="020B0A04020102020204"/>
    <w:charset w:val="00"/>
    <w:family w:val="swiss"/>
    <w:pitch w:val="default"/>
    <w:sig w:usb0="00000287" w:usb1="00000000" w:usb2="00000000" w:usb3="00000000" w:csb0="2000009F" w:csb1="DFD70000"/>
  </w:font>
  <w:font w:name="Arial Narrow">
    <w:panose1 w:val="020B0606020202030204"/>
    <w:charset w:val="00"/>
    <w:family w:val="swiss"/>
    <w:pitch w:val="default"/>
    <w:sig w:usb0="00000287" w:usb1="00000800" w:usb2="00000000" w:usb3="00000000" w:csb0="2000009F" w:csb1="DFD70000"/>
  </w:font>
  <w:font w:name="RomanS">
    <w:panose1 w:val="02000400000000000000"/>
    <w:charset w:val="00"/>
    <w:family w:val="auto"/>
    <w:pitch w:val="default"/>
    <w:sig w:usb0="00000207" w:usb1="00000000" w:usb2="00000000" w:usb3="00000000" w:csb0="000001FF" w:csb1="00000000"/>
  </w:font>
  <w:font w:name="华文细黑">
    <w:panose1 w:val="02010600040101010101"/>
    <w:charset w:val="86"/>
    <w:family w:val="auto"/>
    <w:pitch w:val="default"/>
    <w:sig w:usb0="00000287" w:usb1="080F0000" w:usb2="00000000" w:usb3="00000000" w:csb0="0004009F" w:csb1="DFD70000"/>
  </w:font>
  <w:font w:name="华文新魏">
    <w:panose1 w:val="02010800040101010101"/>
    <w:charset w:val="86"/>
    <w:family w:val="auto"/>
    <w:pitch w:val="default"/>
    <w:sig w:usb0="00000001" w:usb1="080F0000" w:usb2="00000000" w:usb3="00000000" w:csb0="00040000" w:csb1="00000000"/>
  </w:font>
  <w:font w:name="Palatino">
    <w:panose1 w:val="02040602050305020304"/>
    <w:charset w:val="00"/>
    <w:family w:val="roman"/>
    <w:pitch w:val="default"/>
    <w:sig w:usb0="00000007" w:usb1="00000000" w:usb2="00000000" w:usb3="00000000" w:csb0="00000093" w:csb1="00000000"/>
  </w:font>
  <w:font w:name="Abadi MT Condensed Light">
    <w:altName w:val="Arial"/>
    <w:panose1 w:val="00000000000000000000"/>
    <w:charset w:val="00"/>
    <w:family w:val="swiss"/>
    <w:pitch w:val="default"/>
    <w:sig w:usb0="00000000" w:usb1="00000000" w:usb2="00000000" w:usb3="00000000" w:csb0="00000001" w:csb1="00000000"/>
  </w:font>
  <w:font w:name="MS Mincho">
    <w:panose1 w:val="02020609040205080304"/>
    <w:charset w:val="80"/>
    <w:family w:val="modern"/>
    <w:pitch w:val="default"/>
    <w:sig w:usb0="E00002FF" w:usb1="6AC7FDFB" w:usb2="00000012" w:usb3="00000000" w:csb0="4002009F" w:csb1="DFD70000"/>
  </w:font>
  <w:font w:name="Century">
    <w:panose1 w:val="02040604050505020304"/>
    <w:charset w:val="00"/>
    <w:family w:val="roman"/>
    <w:pitch w:val="default"/>
    <w:sig w:usb0="00000287" w:usb1="00000000" w:usb2="00000000" w:usb3="00000000" w:csb0="2000009F" w:csb1="DFD70000"/>
  </w:font>
  <w:font w:name="MS PMincho">
    <w:panose1 w:val="02020600040205080304"/>
    <w:charset w:val="80"/>
    <w:family w:val="roman"/>
    <w:pitch w:val="default"/>
    <w:sig w:usb0="E00002FF" w:usb1="6AC7FDFB" w:usb2="00000012" w:usb3="00000000" w:csb0="4002009F" w:csb1="DFD70000"/>
  </w:font>
  <w:font w:name="MS PGothic">
    <w:panose1 w:val="020B0600070205080204"/>
    <w:charset w:val="80"/>
    <w:family w:val="swiss"/>
    <w:pitch w:val="default"/>
    <w:sig w:usb0="E00002FF" w:usb1="6AC7FDFB" w:usb2="00000012" w:usb3="00000000" w:csb0="4002009F" w:csb1="DFD70000"/>
  </w:font>
  <w:font w:name="GB Mincho">
    <w:altName w:val="Arial Unicode MS"/>
    <w:panose1 w:val="00000000000000000000"/>
    <w:charset w:val="86"/>
    <w:family w:val="modern"/>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华文仿宋">
    <w:panose1 w:val="02010600040101010101"/>
    <w:charset w:val="86"/>
    <w:family w:val="auto"/>
    <w:pitch w:val="default"/>
    <w:sig w:usb0="00000287" w:usb1="080F0000" w:usb2="00000000" w:usb3="00000000" w:csb0="0004009F" w:csb1="DFD70000"/>
  </w:font>
  <w:font w:name="方正舒体">
    <w:panose1 w:val="02010601030101010101"/>
    <w:charset w:val="86"/>
    <w:family w:val="auto"/>
    <w:pitch w:val="default"/>
    <w:sig w:usb0="00000003" w:usb1="080E0000" w:usb2="00000000" w:usb3="00000000" w:csb0="00040000" w:csb1="00000000"/>
  </w:font>
  <w:font w:name="方正姚体">
    <w:panose1 w:val="02010601030101010101"/>
    <w:charset w:val="86"/>
    <w:family w:val="auto"/>
    <w:pitch w:val="default"/>
    <w:sig w:usb0="00000003" w:usb1="080E0000" w:usb2="00000000" w:usb3="00000000" w:csb0="00040000" w:csb1="00000000"/>
  </w:font>
  <w:font w:name="新宋体">
    <w:panose1 w:val="02010609030101010101"/>
    <w:charset w:val="86"/>
    <w:family w:val="auto"/>
    <w:pitch w:val="default"/>
    <w:sig w:usb0="00000003" w:usb1="288F0000" w:usb2="00000006" w:usb3="00000000" w:csb0="00040001" w:csb1="00000000"/>
  </w:font>
  <w:font w:name="幼圆">
    <w:panose1 w:val="02010509060101010101"/>
    <w:charset w:val="86"/>
    <w:family w:val="auto"/>
    <w:pitch w:val="default"/>
    <w:sig w:usb0="00000001" w:usb1="080E0000" w:usb2="00000000" w:usb3="00000000" w:csb0="00040000" w:csb1="00000000"/>
  </w:font>
  <w:font w:name="华文隶书">
    <w:panose1 w:val="02010800040101010101"/>
    <w:charset w:val="86"/>
    <w:family w:val="auto"/>
    <w:pitch w:val="default"/>
    <w:sig w:usb0="00000001" w:usb1="080F0000" w:usb2="00000000" w:usb3="00000000" w:csb0="00040000" w:csb1="00000000"/>
  </w:font>
  <w:font w:name="华文行楷">
    <w:panose1 w:val="02010800040101010101"/>
    <w:charset w:val="86"/>
    <w:family w:val="auto"/>
    <w:pitch w:val="default"/>
    <w:sig w:usb0="00000001" w:usb1="080F0000" w:usb2="00000000" w:usb3="00000000" w:csb0="0004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5A03B73B"/>
    <w:multiLevelType w:val="singleLevel"/>
    <w:tmpl w:val="5A03B73B"/>
    <w:lvl w:ilvl="0">
      <w:start w:val="9"/>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46DD"/>
    <w:rsid w:val="00843F3F"/>
    <w:rsid w:val="00D515E6"/>
    <w:rsid w:val="00F246DD"/>
    <w:rsid w:val="00F955EF"/>
    <w:rsid w:val="018D5FA5"/>
    <w:rsid w:val="04F5271A"/>
    <w:rsid w:val="0547102D"/>
    <w:rsid w:val="06801981"/>
    <w:rsid w:val="072C1C85"/>
    <w:rsid w:val="08E0600F"/>
    <w:rsid w:val="0A4443C4"/>
    <w:rsid w:val="0B19288C"/>
    <w:rsid w:val="0BEB2BA1"/>
    <w:rsid w:val="0C4D7406"/>
    <w:rsid w:val="0DB70456"/>
    <w:rsid w:val="0DFC5E48"/>
    <w:rsid w:val="0F831B5D"/>
    <w:rsid w:val="111B3158"/>
    <w:rsid w:val="123D09B1"/>
    <w:rsid w:val="12E162F5"/>
    <w:rsid w:val="12ED1DFB"/>
    <w:rsid w:val="1416706E"/>
    <w:rsid w:val="1427384E"/>
    <w:rsid w:val="155F39A4"/>
    <w:rsid w:val="15F2682A"/>
    <w:rsid w:val="19271C7D"/>
    <w:rsid w:val="1B2D2981"/>
    <w:rsid w:val="1B356593"/>
    <w:rsid w:val="1B8F1461"/>
    <w:rsid w:val="1BA928EB"/>
    <w:rsid w:val="1C335F4F"/>
    <w:rsid w:val="1C8F34BC"/>
    <w:rsid w:val="1C912DA7"/>
    <w:rsid w:val="1CFD2D90"/>
    <w:rsid w:val="1DE826A5"/>
    <w:rsid w:val="1F195DE0"/>
    <w:rsid w:val="20453B55"/>
    <w:rsid w:val="20561DC1"/>
    <w:rsid w:val="20DB5C94"/>
    <w:rsid w:val="211170C3"/>
    <w:rsid w:val="21FB26A4"/>
    <w:rsid w:val="228F3F5E"/>
    <w:rsid w:val="229155B4"/>
    <w:rsid w:val="22AD662D"/>
    <w:rsid w:val="22BA2448"/>
    <w:rsid w:val="232F1B03"/>
    <w:rsid w:val="23DC7BA3"/>
    <w:rsid w:val="256F2B8F"/>
    <w:rsid w:val="28380E30"/>
    <w:rsid w:val="285026FA"/>
    <w:rsid w:val="29793461"/>
    <w:rsid w:val="2A4F10B9"/>
    <w:rsid w:val="2B7D32ED"/>
    <w:rsid w:val="2C455D32"/>
    <w:rsid w:val="2C9365D2"/>
    <w:rsid w:val="2FB708C5"/>
    <w:rsid w:val="305169D0"/>
    <w:rsid w:val="314A2D5A"/>
    <w:rsid w:val="31A03E29"/>
    <w:rsid w:val="32A45B6D"/>
    <w:rsid w:val="330008FB"/>
    <w:rsid w:val="33570DDE"/>
    <w:rsid w:val="33744231"/>
    <w:rsid w:val="338B6D0C"/>
    <w:rsid w:val="33CC6365"/>
    <w:rsid w:val="344B4051"/>
    <w:rsid w:val="34AC0F19"/>
    <w:rsid w:val="34FE4A59"/>
    <w:rsid w:val="35770F5F"/>
    <w:rsid w:val="35B61221"/>
    <w:rsid w:val="360A6ADC"/>
    <w:rsid w:val="381168A6"/>
    <w:rsid w:val="386C3543"/>
    <w:rsid w:val="3C5A7DD9"/>
    <w:rsid w:val="3CAE34F3"/>
    <w:rsid w:val="400F128E"/>
    <w:rsid w:val="403A71AC"/>
    <w:rsid w:val="43721295"/>
    <w:rsid w:val="469840F4"/>
    <w:rsid w:val="49713F87"/>
    <w:rsid w:val="49B6155C"/>
    <w:rsid w:val="4B53267D"/>
    <w:rsid w:val="4BD85D20"/>
    <w:rsid w:val="4C52245B"/>
    <w:rsid w:val="4CCE7C48"/>
    <w:rsid w:val="4CE80E3F"/>
    <w:rsid w:val="4F18729A"/>
    <w:rsid w:val="536F380E"/>
    <w:rsid w:val="53D63409"/>
    <w:rsid w:val="56282A86"/>
    <w:rsid w:val="56BB3765"/>
    <w:rsid w:val="574F2573"/>
    <w:rsid w:val="582B1CB7"/>
    <w:rsid w:val="5A7A59A5"/>
    <w:rsid w:val="5C7639B7"/>
    <w:rsid w:val="5D306F6B"/>
    <w:rsid w:val="5EA21B48"/>
    <w:rsid w:val="5EF65A45"/>
    <w:rsid w:val="60E41CE4"/>
    <w:rsid w:val="60E84616"/>
    <w:rsid w:val="6102261B"/>
    <w:rsid w:val="61393AF6"/>
    <w:rsid w:val="646546A2"/>
    <w:rsid w:val="655A1CA3"/>
    <w:rsid w:val="65837CF4"/>
    <w:rsid w:val="662514FC"/>
    <w:rsid w:val="66DD654E"/>
    <w:rsid w:val="67067756"/>
    <w:rsid w:val="67B45AC0"/>
    <w:rsid w:val="686505A2"/>
    <w:rsid w:val="689C4C2D"/>
    <w:rsid w:val="68A321BE"/>
    <w:rsid w:val="68C36FDC"/>
    <w:rsid w:val="6A49035A"/>
    <w:rsid w:val="6A79057C"/>
    <w:rsid w:val="6A9659A5"/>
    <w:rsid w:val="6B7A02C3"/>
    <w:rsid w:val="6CD36E00"/>
    <w:rsid w:val="6D162C9D"/>
    <w:rsid w:val="6EE833F6"/>
    <w:rsid w:val="74431FF7"/>
    <w:rsid w:val="75F36CE4"/>
    <w:rsid w:val="76DE35B4"/>
    <w:rsid w:val="778672EE"/>
    <w:rsid w:val="77D618CB"/>
    <w:rsid w:val="78134DB3"/>
    <w:rsid w:val="7B26648D"/>
    <w:rsid w:val="7F6E35BF"/>
    <w:rsid w:val="7F9449DA"/>
    <w:rsid w:val="7FA04E0E"/>
  </w:rsid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pPr>
        <w:spacing w:after="200" w:line="276" w:lineRule="auto"/>
      </w:pPr>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uiPriority="0"/>
    <w:lsdException w:name="index 2" w:uiPriority="0"/>
    <w:lsdException w:name="index 3" w:uiPriority="0"/>
    <w:lsdException w:name="index 4" w:uiPriority="0"/>
    <w:lsdException w:name="index 5" w:uiPriority="0"/>
    <w:lsdException w:name="index 6" w:uiPriority="0"/>
    <w:lsdException w:name="index 7" w:uiPriority="0"/>
    <w:lsdException w:name="index 8" w:uiPriority="0"/>
    <w:lsdException w:name="index 9" w:uiPriority="0"/>
    <w:lsdException w:name="toc 1" w:semiHidden="0" w:uiPriority="39" w:qFormat="1"/>
    <w:lsdException w:name="toc 2" w:semiHidden="0" w:uiPriority="39"/>
    <w:lsdException w:name="toc 3" w:semiHidden="0"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footnote text" w:uiPriority="0"/>
    <w:lsdException w:name="annotation text" w:uiPriority="0"/>
    <w:lsdException w:name="header" w:semiHidden="0" w:uiPriority="0" w:qFormat="1"/>
    <w:lsdException w:name="footer" w:semiHidden="0" w:uiPriority="0" w:qFormat="1"/>
    <w:lsdException w:name="index heading" w:uiPriority="0"/>
    <w:lsdException w:name="caption" w:semiHidden="0" w:uiPriority="0" w:unhideWhenUsed="0" w:qFormat="1"/>
    <w:lsdException w:name="table of figures" w:uiPriority="0"/>
    <w:lsdException w:name="envelope address" w:uiPriority="0"/>
    <w:lsdException w:name="envelope return" w:uiPriority="0"/>
    <w:lsdException w:name="footnote reference" w:uiPriority="0"/>
    <w:lsdException w:name="annotation reference" w:uiPriority="0"/>
    <w:lsdException w:name="line number" w:uiPriority="0"/>
    <w:lsdException w:name="page number" w:uiPriority="0"/>
    <w:lsdException w:name="endnote reference" w:uiPriority="0"/>
    <w:lsdException w:name="endnote text" w:uiPriority="0"/>
    <w:lsdException w:name="table of authorities" w:uiPriority="0"/>
    <w:lsdException w:name="macro" w:uiPriority="0"/>
    <w:lsdException w:name="toa heading" w:uiPriority="0"/>
    <w:lsdException w:name="List" w:uiPriority="0"/>
    <w:lsdException w:name="List Bullet" w:uiPriority="0"/>
    <w:lsdException w:name="List Number" w:uiPriority="0"/>
    <w:lsdException w:name="List 2" w:uiPriority="0"/>
    <w:lsdException w:name="List 3" w:uiPriority="0"/>
    <w:lsdException w:name="List 4" w:uiPriority="0"/>
    <w:lsdException w:name="List 5" w:uiPriority="0"/>
    <w:lsdException w:name="List Bullet 2" w:uiPriority="0"/>
    <w:lsdException w:name="List Bullet 3" w:uiPriority="0"/>
    <w:lsdException w:name="List Bullet 4" w:uiPriority="0"/>
    <w:lsdException w:name="List Bullet 5" w:uiPriority="0"/>
    <w:lsdException w:name="List Number 2" w:uiPriority="0"/>
    <w:lsdException w:name="List Number 3" w:uiPriority="0"/>
    <w:lsdException w:name="List Number 4" w:uiPriority="0"/>
    <w:lsdException w:name="List Number 5" w:uiPriority="0"/>
    <w:lsdException w:name="Title" w:semiHidden="0" w:uiPriority="10" w:unhideWhenUsed="0" w:qFormat="1"/>
    <w:lsdException w:name="Closing" w:uiPriority="0"/>
    <w:lsdException w:name="Signature" w:uiPriority="0"/>
    <w:lsdException w:name="Default Paragraph Font" w:semiHidden="0" w:uiPriority="1" w:qFormat="1"/>
    <w:lsdException w:name="Body Text" w:semiHidden="0" w:uiPriority="0"/>
    <w:lsdException w:name="Body Text Indent" w:uiPriority="0"/>
    <w:lsdException w:name="List Continue" w:uiPriority="0"/>
    <w:lsdException w:name="List Continue 2" w:uiPriority="0"/>
    <w:lsdException w:name="List Continue 3" w:uiPriority="0"/>
    <w:lsdException w:name="List Continue 4" w:uiPriority="0"/>
    <w:lsdException w:name="List Continue 5" w:uiPriority="0"/>
    <w:lsdException w:name="Message Header" w:uiPriority="0"/>
    <w:lsdException w:name="Subtitle" w:semiHidden="0" w:uiPriority="11" w:unhideWhenUsed="0" w:qFormat="1"/>
    <w:lsdException w:name="Salutation" w:uiPriority="0"/>
    <w:lsdException w:name="Date" w:uiPriority="0"/>
    <w:lsdException w:name="Body Text First Indent" w:uiPriority="0"/>
    <w:lsdException w:name="Body Text First Indent 2" w:uiPriority="0"/>
    <w:lsdException w:name="Note Heading" w:uiPriority="0"/>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E-mail Signature" w:uiPriority="0"/>
    <w:lsdException w:name="Normal (Web)" w:uiPriority="0"/>
    <w:lsdException w:name="HTML Acronym" w:uiPriority="0"/>
    <w:lsdException w:name="HTML Address" w:uiPriority="0"/>
    <w:lsdException w:name="HTML Cite" w:uiPriority="0"/>
    <w:lsdException w:name="HTML Code" w:uiPriority="0"/>
    <w:lsdException w:name="HTML Definition" w:uiPriority="0"/>
    <w:lsdException w:name="HTML Keyboard" w:uiPriority="0"/>
    <w:lsdException w:name="HTML Preformatted" w:uiPriority="0"/>
    <w:lsdException w:name="HTML Sample" w:uiPriority="0"/>
    <w:lsdException w:name="HTML Typewriter" w:uiPriority="0"/>
    <w:lsdException w:name="HTML Variable" w:uiPriority="0"/>
    <w:lsdException w:name="Normal Table" w:semiHidden="0"/>
    <w:lsdException w:name="annotation subject" w:uiPriority="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uiPriority="0"/>
    <w:lsdException w:name="Table Grid" w:semiHidden="0" w:uiPriority="59" w:unhideWhenUsed="0"/>
    <w:lsdException w:name="Table Theme" w:uiPriority="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szCs w:val="24"/>
      <w:lang w:val="en-US" w:eastAsia="zh-CN" w:bidi="ar-SA"/>
    </w:rPr>
  </w:style>
  <w:style w:type="character" w:default="1" w:styleId="DefaultParagraphFont">
    <w:name w:val="Default Paragraph Font"/>
    <w:uiPriority w:val="1"/>
    <w:unhideWhenUsed/>
    <w:qFormat/>
  </w:style>
  <w:style w:type="table" w:default="1" w:styleId="TableNormal">
    <w:name w:val="Normal Table"/>
    <w:uiPriority w:val="99"/>
    <w:unhideWhenUsed/>
    <w:tblPr>
      <w:tblCellMar>
        <w:top w:w="0" w:type="dxa"/>
        <w:left w:w="108" w:type="dxa"/>
        <w:bottom w:w="0" w:type="dxa"/>
        <w:right w:w="108" w:type="dxa"/>
      </w:tblCellMar>
    </w:tblPr>
    <w:tcPr>
      <w:textDirection w:val="lrTb"/>
    </w:tcPr>
  </w:style>
  <w:style w:type="paragraph" w:styleId="Caption">
    <w:name w:val="caption"/>
    <w:basedOn w:val="Normal"/>
    <w:next w:val="Normal"/>
    <w:qFormat/>
    <w:pPr>
      <w:spacing w:after="50" w:afterLines="50"/>
    </w:pPr>
    <w:rPr>
      <w:rFonts w:ascii="Arial" w:eastAsia="黑体" w:hAnsi="Arial" w:cs="Arial"/>
      <w:sz w:val="20"/>
      <w:szCs w:val="20"/>
    </w:rPr>
  </w:style>
  <w:style w:type="paragraph" w:styleId="BodyText">
    <w:name w:val="Body Text"/>
    <w:basedOn w:val="Normal"/>
    <w:unhideWhenUsed/>
    <w:pPr>
      <w:spacing w:after="120"/>
    </w:pPr>
  </w:style>
  <w:style w:type="paragraph" w:styleId="TOC3">
    <w:name w:val="toc 3"/>
    <w:basedOn w:val="Normal"/>
    <w:next w:val="Normal"/>
    <w:uiPriority w:val="39"/>
    <w:unhideWhenUsed/>
    <w:pPr>
      <w:ind w:left="840" w:leftChars="400"/>
    </w:pPr>
  </w:style>
  <w:style w:type="paragraph" w:styleId="Footer">
    <w:name w:val="footer"/>
    <w:basedOn w:val="Normal"/>
    <w:unhideWhenUsed/>
    <w:qFormat/>
    <w:pPr>
      <w:tabs>
        <w:tab w:val="center" w:pos="4153"/>
        <w:tab w:val="right" w:pos="8306"/>
      </w:tabs>
      <w:snapToGrid w:val="0"/>
      <w:jc w:val="left"/>
    </w:pPr>
    <w:rPr>
      <w:sz w:val="18"/>
      <w:szCs w:val="18"/>
    </w:rPr>
  </w:style>
  <w:style w:type="paragraph" w:styleId="Header">
    <w:name w:val="header"/>
    <w:basedOn w:val="Normal"/>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uiPriority w:val="39"/>
    <w:unhideWhenUsed/>
    <w:qFormat/>
  </w:style>
  <w:style w:type="paragraph" w:styleId="TOC2">
    <w:name w:val="toc 2"/>
    <w:basedOn w:val="Normal"/>
    <w:next w:val="Normal"/>
    <w:uiPriority w:val="39"/>
    <w:unhideWhenUsed/>
    <w:pPr>
      <w:ind w:left="420" w:leftChars="200"/>
    </w:pPr>
  </w:style>
  <w:style w:type="paragraph" w:customStyle="1" w:styleId="2">
    <w:name w:val="样式 宋体 小五 居中 左侧:  2 字符 行距: 单倍行距"/>
    <w:basedOn w:val="Normal"/>
    <w:qFormat/>
    <w:pPr>
      <w:jc w:val="center"/>
    </w:pPr>
    <w:rPr>
      <w:rFonts w:ascii="宋体" w:hAnsi="宋体" w:cs="宋体"/>
      <w:sz w:val="18"/>
      <w:szCs w:val="20"/>
    </w:rPr>
  </w:style>
  <w:style w:type="paragraph" w:customStyle="1" w:styleId="a">
    <w:name w:val="标书正文"/>
    <w:basedOn w:val="Normal"/>
    <w:qFormat/>
    <w:pPr>
      <w:widowControl/>
      <w:adjustRightInd w:val="0"/>
      <w:snapToGrid w:val="0"/>
      <w:spacing w:after="200" w:line="300" w:lineRule="auto"/>
      <w:ind w:firstLine="200" w:firstLineChars="200"/>
      <w:jc w:val="left"/>
    </w:pPr>
    <w:rPr>
      <w:rFonts w:ascii="仿宋_GB2312" w:eastAsia="仿宋_GB2312" w:hAnsi="Calibri"/>
      <w:snapToGrid w:val="0"/>
      <w:kern w:val="0"/>
      <w:sz w:val="28"/>
      <w:szCs w:val="22"/>
      <w:lang w:eastAsia="en-US"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948123016070006044"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2051" textRotate="1"/>
    <customShpInfo spid="_x0000_s1029"/>
    <customShpInfo spid="_x0000_s103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1571</Words>
  <Characters>8955</Characters>
  <Application>Microsoft Office Word</Application>
  <DocSecurity>0</DocSecurity>
  <Lines>74</Lines>
  <Paragraphs>21</Paragraphs>
  <ScaleCrop>false</ScaleCrop>
  <Company>微软中国</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施工创优、总体部署及方案</dc:title>
  <dc:creator>微软用户</dc:creator>
  <cp:lastModifiedBy>NTKO</cp:lastModifiedBy>
  <cp:revision>0</cp:revision>
  <cp:lastPrinted>2015-10-13T11:22:00Z</cp:lastPrinted>
  <dcterms:created xsi:type="dcterms:W3CDTF">2015-06-23T14:51:00Z</dcterms:created>
  <dcterms:modified xsi:type="dcterms:W3CDTF">2017-11-09T03:03:18Z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2052-10.1.0.6156</vt:lpwstr>
  </property>
</Properties>
</file>