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装箱机项目构思建设方案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2" w:history="1">
        <w:r>
          <w:rPr>
            <w:rFonts w:ascii="仿宋" w:eastAsia="仿宋" w:hAnsi="仿宋" w:cs="仿宋" w:hint="eastAsia"/>
            <w:lang w:eastAsia="zh-CN"/>
          </w:rPr>
          <w:t>前言</w:t>
        </w:r>
        <w:r>
          <w:tab/>
        </w:r>
        <w:r>
          <w:fldChar w:fldCharType="begin"/>
        </w:r>
        <w:r>
          <w:instrText xml:space="preserve"> PAGEREF _Toc11632 \h </w:instrText>
        </w:r>
        <w:r>
          <w:fldChar w:fldCharType="separate"/>
        </w:r>
        <w:r>
          <w:t>4</w:t>
        </w:r>
        <w:r>
          <w:fldChar w:fldCharType="end"/>
        </w:r>
      </w:hyperlink>
    </w:p>
    <w:p>
      <w:pPr>
        <w:pStyle w:val="TOC1"/>
        <w:tabs>
          <w:tab w:val="right" w:leader="dot" w:pos="8306"/>
        </w:tabs>
      </w:pPr>
      <w:hyperlink w:anchor="_Toc10793" w:history="1">
        <w:r>
          <w:rPr>
            <w:rFonts w:ascii="仿宋" w:eastAsia="仿宋" w:hAnsi="仿宋" w:cs="仿宋" w:hint="eastAsia"/>
            <w:lang w:eastAsia="zh-CN"/>
          </w:rPr>
          <w:t>一、项目监理与质量保证</w:t>
        </w:r>
        <w:r>
          <w:tab/>
        </w:r>
        <w:r>
          <w:fldChar w:fldCharType="begin"/>
        </w:r>
        <w:r>
          <w:instrText xml:space="preserve"> PAGEREF _Toc10793 \h </w:instrText>
        </w:r>
        <w:r>
          <w:fldChar w:fldCharType="separate"/>
        </w:r>
        <w:r>
          <w:t>4</w:t>
        </w:r>
        <w:r>
          <w:fldChar w:fldCharType="end"/>
        </w:r>
      </w:hyperlink>
    </w:p>
    <w:p>
      <w:pPr>
        <w:pStyle w:val="TOC2"/>
        <w:tabs>
          <w:tab w:val="right" w:leader="dot" w:pos="8306"/>
        </w:tabs>
      </w:pPr>
      <w:hyperlink w:anchor="_Toc9470" w:history="1">
        <w:r>
          <w:rPr>
            <w:rFonts w:ascii="仿宋" w:eastAsia="仿宋" w:hAnsi="仿宋" w:cs="仿宋" w:hint="eastAsia"/>
            <w:lang w:eastAsia="zh-CN"/>
          </w:rPr>
          <w:t>(一)、监理体系构建</w:t>
        </w:r>
        <w:r>
          <w:tab/>
        </w:r>
        <w:r>
          <w:fldChar w:fldCharType="begin"/>
        </w:r>
        <w:r>
          <w:instrText xml:space="preserve"> PAGEREF _Toc9470 \h </w:instrText>
        </w:r>
        <w:r>
          <w:fldChar w:fldCharType="separate"/>
        </w:r>
        <w:r>
          <w:t>4</w:t>
        </w:r>
        <w:r>
          <w:fldChar w:fldCharType="end"/>
        </w:r>
      </w:hyperlink>
    </w:p>
    <w:p>
      <w:pPr>
        <w:pStyle w:val="TOC2"/>
        <w:tabs>
          <w:tab w:val="right" w:leader="dot" w:pos="8306"/>
        </w:tabs>
      </w:pPr>
      <w:hyperlink w:anchor="_Toc23601" w:history="1">
        <w:r>
          <w:rPr>
            <w:rFonts w:ascii="仿宋" w:eastAsia="仿宋" w:hAnsi="仿宋" w:cs="仿宋" w:hint="eastAsia"/>
            <w:lang w:eastAsia="zh-CN"/>
          </w:rPr>
          <w:t>(二)、质量保证体系实施</w:t>
        </w:r>
        <w:r>
          <w:tab/>
        </w:r>
        <w:r>
          <w:fldChar w:fldCharType="begin"/>
        </w:r>
        <w:r>
          <w:instrText xml:space="preserve"> PAGEREF _Toc23601 \h </w:instrText>
        </w:r>
        <w:r>
          <w:fldChar w:fldCharType="separate"/>
        </w:r>
        <w:r>
          <w:t>5</w:t>
        </w:r>
        <w:r>
          <w:fldChar w:fldCharType="end"/>
        </w:r>
      </w:hyperlink>
    </w:p>
    <w:p>
      <w:pPr>
        <w:pStyle w:val="TOC2"/>
        <w:tabs>
          <w:tab w:val="right" w:leader="dot" w:pos="8306"/>
        </w:tabs>
      </w:pPr>
      <w:hyperlink w:anchor="_Toc3951" w:history="1">
        <w:r>
          <w:rPr>
            <w:rFonts w:ascii="仿宋" w:eastAsia="仿宋" w:hAnsi="仿宋" w:cs="仿宋" w:hint="eastAsia"/>
            <w:lang w:eastAsia="zh-CN"/>
          </w:rPr>
          <w:t>(三)、监理与质量控制流程</w:t>
        </w:r>
        <w:r>
          <w:tab/>
        </w:r>
        <w:r>
          <w:fldChar w:fldCharType="begin"/>
        </w:r>
        <w:r>
          <w:instrText xml:space="preserve"> PAGEREF _Toc3951 \h </w:instrText>
        </w:r>
        <w:r>
          <w:fldChar w:fldCharType="separate"/>
        </w:r>
        <w:r>
          <w:t>5</w:t>
        </w:r>
        <w:r>
          <w:fldChar w:fldCharType="end"/>
        </w:r>
      </w:hyperlink>
    </w:p>
    <w:p>
      <w:pPr>
        <w:pStyle w:val="TOC1"/>
        <w:tabs>
          <w:tab w:val="right" w:leader="dot" w:pos="8306"/>
        </w:tabs>
      </w:pPr>
      <w:hyperlink w:anchor="_Toc15202" w:history="1">
        <w:r>
          <w:rPr>
            <w:rFonts w:ascii="仿宋" w:eastAsia="仿宋" w:hAnsi="仿宋" w:cs="仿宋" w:hint="eastAsia"/>
            <w:lang w:eastAsia="zh-CN"/>
          </w:rPr>
          <w:t>二、经济影响分析</w:t>
        </w:r>
        <w:r>
          <w:tab/>
        </w:r>
        <w:r>
          <w:fldChar w:fldCharType="begin"/>
        </w:r>
        <w:r>
          <w:instrText xml:space="preserve"> PAGEREF _Toc15202 \h </w:instrText>
        </w:r>
        <w:r>
          <w:fldChar w:fldCharType="separate"/>
        </w:r>
        <w:r>
          <w:t>6</w:t>
        </w:r>
        <w:r>
          <w:fldChar w:fldCharType="end"/>
        </w:r>
      </w:hyperlink>
    </w:p>
    <w:p>
      <w:pPr>
        <w:pStyle w:val="TOC2"/>
        <w:tabs>
          <w:tab w:val="right" w:leader="dot" w:pos="8306"/>
        </w:tabs>
      </w:pPr>
      <w:hyperlink w:anchor="_Toc13809" w:history="1">
        <w:r>
          <w:rPr>
            <w:rFonts w:ascii="仿宋" w:eastAsia="仿宋" w:hAnsi="仿宋" w:cs="仿宋" w:hint="eastAsia"/>
            <w:lang w:eastAsia="zh-CN"/>
          </w:rPr>
          <w:t>(一)、经济费用效益或费用效果分析</w:t>
        </w:r>
        <w:r>
          <w:tab/>
        </w:r>
        <w:r>
          <w:fldChar w:fldCharType="begin"/>
        </w:r>
        <w:r>
          <w:instrText xml:space="preserve"> PAGEREF _Toc13809 \h </w:instrText>
        </w:r>
        <w:r>
          <w:fldChar w:fldCharType="separate"/>
        </w:r>
        <w:r>
          <w:t>6</w:t>
        </w:r>
        <w:r>
          <w:fldChar w:fldCharType="end"/>
        </w:r>
      </w:hyperlink>
    </w:p>
    <w:p>
      <w:pPr>
        <w:pStyle w:val="TOC2"/>
        <w:tabs>
          <w:tab w:val="right" w:leader="dot" w:pos="8306"/>
        </w:tabs>
      </w:pPr>
      <w:hyperlink w:anchor="_Toc7355" w:history="1">
        <w:r>
          <w:rPr>
            <w:rFonts w:ascii="仿宋" w:eastAsia="仿宋" w:hAnsi="仿宋" w:cs="仿宋" w:hint="eastAsia"/>
            <w:lang w:eastAsia="zh-CN"/>
          </w:rPr>
          <w:t>(二)、行业影响分析</w:t>
        </w:r>
        <w:r>
          <w:tab/>
        </w:r>
        <w:r>
          <w:fldChar w:fldCharType="begin"/>
        </w:r>
        <w:r>
          <w:instrText xml:space="preserve"> PAGEREF _Toc7355 \h </w:instrText>
        </w:r>
        <w:r>
          <w:fldChar w:fldCharType="separate"/>
        </w:r>
        <w:r>
          <w:t>8</w:t>
        </w:r>
        <w:r>
          <w:fldChar w:fldCharType="end"/>
        </w:r>
      </w:hyperlink>
    </w:p>
    <w:p>
      <w:pPr>
        <w:pStyle w:val="TOC2"/>
        <w:tabs>
          <w:tab w:val="right" w:leader="dot" w:pos="8306"/>
        </w:tabs>
      </w:pPr>
      <w:hyperlink w:anchor="_Toc12268" w:history="1">
        <w:r>
          <w:rPr>
            <w:rFonts w:ascii="仿宋" w:eastAsia="仿宋" w:hAnsi="仿宋" w:cs="仿宋" w:hint="eastAsia"/>
            <w:lang w:eastAsia="zh-CN"/>
          </w:rPr>
          <w:t>(三)、区域经济影响分析</w:t>
        </w:r>
        <w:r>
          <w:tab/>
        </w:r>
        <w:r>
          <w:fldChar w:fldCharType="begin"/>
        </w:r>
        <w:r>
          <w:instrText xml:space="preserve"> PAGEREF _Toc12268 \h </w:instrText>
        </w:r>
        <w:r>
          <w:fldChar w:fldCharType="separate"/>
        </w:r>
        <w:r>
          <w:t>10</w:t>
        </w:r>
        <w:r>
          <w:fldChar w:fldCharType="end"/>
        </w:r>
      </w:hyperlink>
    </w:p>
    <w:p>
      <w:pPr>
        <w:pStyle w:val="TOC2"/>
        <w:tabs>
          <w:tab w:val="right" w:leader="dot" w:pos="8306"/>
        </w:tabs>
      </w:pPr>
      <w:hyperlink w:anchor="_Toc32478" w:history="1">
        <w:r>
          <w:rPr>
            <w:rFonts w:ascii="仿宋" w:eastAsia="仿宋" w:hAnsi="仿宋" w:cs="仿宋" w:hint="eastAsia"/>
            <w:lang w:eastAsia="zh-CN"/>
          </w:rPr>
          <w:t>(四)、宏观经济影响分析</w:t>
        </w:r>
        <w:r>
          <w:tab/>
        </w:r>
        <w:r>
          <w:fldChar w:fldCharType="begin"/>
        </w:r>
        <w:r>
          <w:instrText xml:space="preserve"> PAGEREF _Toc32478 \h </w:instrText>
        </w:r>
        <w:r>
          <w:fldChar w:fldCharType="separate"/>
        </w:r>
        <w:r>
          <w:t>11</w:t>
        </w:r>
        <w:r>
          <w:fldChar w:fldCharType="end"/>
        </w:r>
      </w:hyperlink>
    </w:p>
    <w:p>
      <w:pPr>
        <w:pStyle w:val="TOC1"/>
        <w:tabs>
          <w:tab w:val="right" w:leader="dot" w:pos="8306"/>
        </w:tabs>
      </w:pPr>
      <w:hyperlink w:anchor="_Toc6887" w:history="1">
        <w:r>
          <w:rPr>
            <w:rFonts w:ascii="仿宋" w:eastAsia="仿宋" w:hAnsi="仿宋" w:cs="仿宋" w:hint="eastAsia"/>
            <w:lang w:eastAsia="zh-CN"/>
          </w:rPr>
          <w:t>三、环境和生态影响分析</w:t>
        </w:r>
        <w:r>
          <w:tab/>
        </w:r>
        <w:r>
          <w:fldChar w:fldCharType="begin"/>
        </w:r>
        <w:r>
          <w:instrText xml:space="preserve"> PAGEREF _Toc6887 \h </w:instrText>
        </w:r>
        <w:r>
          <w:fldChar w:fldCharType="separate"/>
        </w:r>
        <w:r>
          <w:t>12</w:t>
        </w:r>
        <w:r>
          <w:fldChar w:fldCharType="end"/>
        </w:r>
      </w:hyperlink>
    </w:p>
    <w:p>
      <w:pPr>
        <w:pStyle w:val="TOC2"/>
        <w:tabs>
          <w:tab w:val="right" w:leader="dot" w:pos="8306"/>
        </w:tabs>
      </w:pPr>
      <w:hyperlink w:anchor="_Toc1249" w:history="1">
        <w:r>
          <w:rPr>
            <w:rFonts w:ascii="仿宋" w:eastAsia="仿宋" w:hAnsi="仿宋" w:cs="仿宋" w:hint="eastAsia"/>
            <w:lang w:eastAsia="zh-CN"/>
          </w:rPr>
          <w:t>(一)、环境和生态现状</w:t>
        </w:r>
        <w:r>
          <w:tab/>
        </w:r>
        <w:r>
          <w:fldChar w:fldCharType="begin"/>
        </w:r>
        <w:r>
          <w:instrText xml:space="preserve"> PAGEREF _Toc1249 \h </w:instrText>
        </w:r>
        <w:r>
          <w:fldChar w:fldCharType="separate"/>
        </w:r>
        <w:r>
          <w:t>12</w:t>
        </w:r>
        <w:r>
          <w:fldChar w:fldCharType="end"/>
        </w:r>
      </w:hyperlink>
    </w:p>
    <w:p>
      <w:pPr>
        <w:pStyle w:val="TOC2"/>
        <w:tabs>
          <w:tab w:val="right" w:leader="dot" w:pos="8306"/>
        </w:tabs>
      </w:pPr>
      <w:hyperlink w:anchor="_Toc17059" w:history="1">
        <w:r>
          <w:rPr>
            <w:rFonts w:ascii="仿宋" w:eastAsia="仿宋" w:hAnsi="仿宋" w:cs="仿宋" w:hint="eastAsia"/>
            <w:lang w:eastAsia="zh-CN"/>
          </w:rPr>
          <w:t>(二)、生态环境影响分析</w:t>
        </w:r>
        <w:r>
          <w:tab/>
        </w:r>
        <w:r>
          <w:fldChar w:fldCharType="begin"/>
        </w:r>
        <w:r>
          <w:instrText xml:space="preserve"> PAGEREF _Toc17059 \h </w:instrText>
        </w:r>
        <w:r>
          <w:fldChar w:fldCharType="separate"/>
        </w:r>
        <w:r>
          <w:t>14</w:t>
        </w:r>
        <w:r>
          <w:fldChar w:fldCharType="end"/>
        </w:r>
      </w:hyperlink>
    </w:p>
    <w:p>
      <w:pPr>
        <w:pStyle w:val="TOC2"/>
        <w:tabs>
          <w:tab w:val="right" w:leader="dot" w:pos="8306"/>
        </w:tabs>
      </w:pPr>
      <w:hyperlink w:anchor="_Toc13433" w:history="1">
        <w:r>
          <w:rPr>
            <w:rFonts w:ascii="仿宋" w:eastAsia="仿宋" w:hAnsi="仿宋" w:cs="仿宋" w:hint="eastAsia"/>
            <w:lang w:eastAsia="zh-CN"/>
          </w:rPr>
          <w:t>(三)、生态环境保护措施</w:t>
        </w:r>
        <w:r>
          <w:tab/>
        </w:r>
        <w:r>
          <w:fldChar w:fldCharType="begin"/>
        </w:r>
        <w:r>
          <w:instrText xml:space="preserve"> PAGEREF _Toc13433 \h </w:instrText>
        </w:r>
        <w:r>
          <w:fldChar w:fldCharType="separate"/>
        </w:r>
        <w:r>
          <w:t>15</w:t>
        </w:r>
        <w:r>
          <w:fldChar w:fldCharType="end"/>
        </w:r>
      </w:hyperlink>
    </w:p>
    <w:p>
      <w:pPr>
        <w:pStyle w:val="TOC2"/>
        <w:tabs>
          <w:tab w:val="right" w:leader="dot" w:pos="8306"/>
        </w:tabs>
      </w:pPr>
      <w:hyperlink w:anchor="_Toc17174" w:history="1">
        <w:r>
          <w:rPr>
            <w:rFonts w:ascii="仿宋" w:eastAsia="仿宋" w:hAnsi="仿宋" w:cs="仿宋" w:hint="eastAsia"/>
            <w:lang w:eastAsia="zh-CN"/>
          </w:rPr>
          <w:t>(四)、地质灾害影响分析</w:t>
        </w:r>
        <w:r>
          <w:tab/>
        </w:r>
        <w:r>
          <w:fldChar w:fldCharType="begin"/>
        </w:r>
        <w:r>
          <w:instrText xml:space="preserve"> PAGEREF _Toc17174 \h </w:instrText>
        </w:r>
        <w:r>
          <w:fldChar w:fldCharType="separate"/>
        </w:r>
        <w:r>
          <w:t>17</w:t>
        </w:r>
        <w:r>
          <w:fldChar w:fldCharType="end"/>
        </w:r>
      </w:hyperlink>
    </w:p>
    <w:p>
      <w:pPr>
        <w:pStyle w:val="TOC2"/>
        <w:tabs>
          <w:tab w:val="right" w:leader="dot" w:pos="8306"/>
        </w:tabs>
      </w:pPr>
      <w:hyperlink w:anchor="_Toc31374" w:history="1">
        <w:r>
          <w:rPr>
            <w:rFonts w:ascii="仿宋" w:eastAsia="仿宋" w:hAnsi="仿宋" w:cs="仿宋" w:hint="eastAsia"/>
            <w:lang w:eastAsia="zh-CN"/>
          </w:rPr>
          <w:t>(五)、特殊环境影响</w:t>
        </w:r>
        <w:r>
          <w:tab/>
        </w:r>
        <w:r>
          <w:fldChar w:fldCharType="begin"/>
        </w:r>
        <w:r>
          <w:instrText xml:space="preserve"> PAGEREF _Toc31374 \h </w:instrText>
        </w:r>
        <w:r>
          <w:fldChar w:fldCharType="separate"/>
        </w:r>
        <w:r>
          <w:t>18</w:t>
        </w:r>
        <w:r>
          <w:fldChar w:fldCharType="end"/>
        </w:r>
      </w:hyperlink>
    </w:p>
    <w:p>
      <w:pPr>
        <w:pStyle w:val="TOC1"/>
        <w:tabs>
          <w:tab w:val="right" w:leader="dot" w:pos="8306"/>
        </w:tabs>
      </w:pPr>
      <w:hyperlink w:anchor="_Toc15144" w:history="1">
        <w:r>
          <w:rPr>
            <w:rFonts w:ascii="仿宋" w:eastAsia="仿宋" w:hAnsi="仿宋" w:cs="仿宋" w:hint="eastAsia"/>
            <w:lang w:eastAsia="zh-CN"/>
          </w:rPr>
          <w:t>四、社会影响分析</w:t>
        </w:r>
        <w:r>
          <w:tab/>
        </w:r>
        <w:r>
          <w:fldChar w:fldCharType="begin"/>
        </w:r>
        <w:r>
          <w:instrText xml:space="preserve"> PAGEREF _Toc15144 \h </w:instrText>
        </w:r>
        <w:r>
          <w:fldChar w:fldCharType="separate"/>
        </w:r>
        <w:r>
          <w:t>19</w:t>
        </w:r>
        <w:r>
          <w:fldChar w:fldCharType="end"/>
        </w:r>
      </w:hyperlink>
    </w:p>
    <w:p>
      <w:pPr>
        <w:pStyle w:val="TOC2"/>
        <w:tabs>
          <w:tab w:val="right" w:leader="dot" w:pos="8306"/>
        </w:tabs>
      </w:pPr>
      <w:hyperlink w:anchor="_Toc20870" w:history="1">
        <w:r>
          <w:rPr>
            <w:rFonts w:ascii="仿宋" w:eastAsia="仿宋" w:hAnsi="仿宋" w:cs="仿宋" w:hint="eastAsia"/>
            <w:lang w:eastAsia="zh-CN"/>
          </w:rPr>
          <w:t>(一)、社会影响效果分析</w:t>
        </w:r>
        <w:r>
          <w:tab/>
        </w:r>
        <w:r>
          <w:fldChar w:fldCharType="begin"/>
        </w:r>
        <w:r>
          <w:instrText xml:space="preserve"> PAGEREF _Toc20870 \h </w:instrText>
        </w:r>
        <w:r>
          <w:fldChar w:fldCharType="separate"/>
        </w:r>
        <w:r>
          <w:t>19</w:t>
        </w:r>
        <w:r>
          <w:fldChar w:fldCharType="end"/>
        </w:r>
      </w:hyperlink>
    </w:p>
    <w:p>
      <w:pPr>
        <w:pStyle w:val="TOC2"/>
        <w:tabs>
          <w:tab w:val="right" w:leader="dot" w:pos="8306"/>
        </w:tabs>
      </w:pPr>
      <w:hyperlink w:anchor="_Toc7771" w:history="1">
        <w:r>
          <w:rPr>
            <w:rFonts w:ascii="仿宋" w:eastAsia="仿宋" w:hAnsi="仿宋" w:cs="仿宋" w:hint="eastAsia"/>
            <w:lang w:eastAsia="zh-CN"/>
          </w:rPr>
          <w:t>(二)、社会适应性分析</w:t>
        </w:r>
        <w:r>
          <w:tab/>
        </w:r>
        <w:r>
          <w:fldChar w:fldCharType="begin"/>
        </w:r>
        <w:r>
          <w:instrText xml:space="preserve"> PAGEREF _Toc7771 \h </w:instrText>
        </w:r>
        <w:r>
          <w:fldChar w:fldCharType="separate"/>
        </w:r>
        <w:r>
          <w:t>22</w:t>
        </w:r>
        <w:r>
          <w:fldChar w:fldCharType="end"/>
        </w:r>
      </w:hyperlink>
    </w:p>
    <w:p>
      <w:pPr>
        <w:pStyle w:val="TOC2"/>
        <w:tabs>
          <w:tab w:val="right" w:leader="dot" w:pos="8306"/>
        </w:tabs>
      </w:pPr>
      <w:hyperlink w:anchor="_Toc32449" w:history="1">
        <w:r>
          <w:rPr>
            <w:rFonts w:ascii="仿宋" w:eastAsia="仿宋" w:hAnsi="仿宋" w:cs="仿宋" w:hint="eastAsia"/>
            <w:lang w:eastAsia="zh-CN"/>
          </w:rPr>
          <w:t>(三)、社会风险及对策分析</w:t>
        </w:r>
        <w:r>
          <w:tab/>
        </w:r>
        <w:r>
          <w:fldChar w:fldCharType="begin"/>
        </w:r>
        <w:r>
          <w:instrText xml:space="preserve"> PAGEREF _Toc32449 \h </w:instrText>
        </w:r>
        <w:r>
          <w:fldChar w:fldCharType="separate"/>
        </w:r>
        <w:r>
          <w:t>23</w:t>
        </w:r>
        <w:r>
          <w:fldChar w:fldCharType="end"/>
        </w:r>
      </w:hyperlink>
    </w:p>
    <w:p>
      <w:pPr>
        <w:pStyle w:val="TOC1"/>
        <w:tabs>
          <w:tab w:val="right" w:leader="dot" w:pos="8306"/>
        </w:tabs>
      </w:pPr>
      <w:hyperlink w:anchor="_Toc25806" w:history="1">
        <w:r>
          <w:rPr>
            <w:rFonts w:ascii="仿宋" w:eastAsia="仿宋" w:hAnsi="仿宋" w:cs="仿宋" w:hint="eastAsia"/>
            <w:lang w:eastAsia="zh-CN"/>
          </w:rPr>
          <w:t>五、建设风险评估分析</w:t>
        </w:r>
        <w:r>
          <w:tab/>
        </w:r>
        <w:r>
          <w:fldChar w:fldCharType="begin"/>
        </w:r>
        <w:r>
          <w:instrText xml:space="preserve"> PAGEREF _Toc25806 \h </w:instrText>
        </w:r>
        <w:r>
          <w:fldChar w:fldCharType="separate"/>
        </w:r>
        <w:r>
          <w:t>27</w:t>
        </w:r>
        <w:r>
          <w:fldChar w:fldCharType="end"/>
        </w:r>
      </w:hyperlink>
    </w:p>
    <w:p>
      <w:pPr>
        <w:pStyle w:val="TOC2"/>
        <w:tabs>
          <w:tab w:val="right" w:leader="dot" w:pos="8306"/>
        </w:tabs>
      </w:pPr>
      <w:hyperlink w:anchor="_Toc18717" w:history="1">
        <w:r>
          <w:rPr>
            <w:rFonts w:ascii="仿宋" w:eastAsia="仿宋" w:hAnsi="仿宋" w:cs="仿宋" w:hint="eastAsia"/>
            <w:lang w:eastAsia="zh-CN"/>
          </w:rPr>
          <w:t>(一)、政策风险分析</w:t>
        </w:r>
        <w:r>
          <w:tab/>
        </w:r>
        <w:r>
          <w:fldChar w:fldCharType="begin"/>
        </w:r>
        <w:r>
          <w:instrText xml:space="preserve"> PAGEREF _Toc18717 \h </w:instrText>
        </w:r>
        <w:r>
          <w:fldChar w:fldCharType="separate"/>
        </w:r>
        <w:r>
          <w:t>27</w:t>
        </w:r>
        <w:r>
          <w:fldChar w:fldCharType="end"/>
        </w:r>
      </w:hyperlink>
    </w:p>
    <w:p>
      <w:pPr>
        <w:pStyle w:val="TOC2"/>
        <w:tabs>
          <w:tab w:val="right" w:leader="dot" w:pos="8306"/>
        </w:tabs>
      </w:pPr>
      <w:hyperlink w:anchor="_Toc5176" w:history="1">
        <w:r>
          <w:rPr>
            <w:rFonts w:ascii="仿宋" w:eastAsia="仿宋" w:hAnsi="仿宋" w:cs="仿宋" w:hint="eastAsia"/>
            <w:lang w:eastAsia="zh-CN"/>
          </w:rPr>
          <w:t>(二)、社会风险分析</w:t>
        </w:r>
        <w:r>
          <w:tab/>
        </w:r>
        <w:r>
          <w:fldChar w:fldCharType="begin"/>
        </w:r>
        <w:r>
          <w:instrText xml:space="preserve"> PAGEREF _Toc5176 \h </w:instrText>
        </w:r>
        <w:r>
          <w:fldChar w:fldCharType="separate"/>
        </w:r>
        <w:r>
          <w:t>28</w:t>
        </w:r>
        <w:r>
          <w:fldChar w:fldCharType="end"/>
        </w:r>
      </w:hyperlink>
    </w:p>
    <w:p>
      <w:pPr>
        <w:pStyle w:val="TOC2"/>
        <w:tabs>
          <w:tab w:val="right" w:leader="dot" w:pos="8306"/>
        </w:tabs>
      </w:pPr>
      <w:hyperlink w:anchor="_Toc22658" w:history="1">
        <w:r>
          <w:rPr>
            <w:rFonts w:ascii="仿宋" w:eastAsia="仿宋" w:hAnsi="仿宋" w:cs="仿宋" w:hint="eastAsia"/>
            <w:lang w:eastAsia="zh-CN"/>
          </w:rPr>
          <w:t>(三)、市场风险分析</w:t>
        </w:r>
        <w:r>
          <w:tab/>
        </w:r>
        <w:r>
          <w:fldChar w:fldCharType="begin"/>
        </w:r>
        <w:r>
          <w:instrText xml:space="preserve"> PAGEREF _Toc22658 \h </w:instrText>
        </w:r>
        <w:r>
          <w:fldChar w:fldCharType="separate"/>
        </w:r>
        <w:r>
          <w:t>29</w:t>
        </w:r>
        <w:r>
          <w:fldChar w:fldCharType="end"/>
        </w:r>
      </w:hyperlink>
    </w:p>
    <w:p>
      <w:pPr>
        <w:pStyle w:val="TOC2"/>
        <w:tabs>
          <w:tab w:val="right" w:leader="dot" w:pos="8306"/>
        </w:tabs>
      </w:pPr>
      <w:hyperlink w:anchor="_Toc12744" w:history="1">
        <w:r>
          <w:rPr>
            <w:rFonts w:ascii="仿宋" w:eastAsia="仿宋" w:hAnsi="仿宋" w:cs="仿宋" w:hint="eastAsia"/>
            <w:lang w:eastAsia="zh-CN"/>
          </w:rPr>
          <w:t>(四)、资金风险分析</w:t>
        </w:r>
        <w:r>
          <w:tab/>
        </w:r>
        <w:r>
          <w:fldChar w:fldCharType="begin"/>
        </w:r>
        <w:r>
          <w:instrText xml:space="preserve"> PAGEREF _Toc12744 \h </w:instrText>
        </w:r>
        <w:r>
          <w:fldChar w:fldCharType="separate"/>
        </w:r>
        <w:r>
          <w:t>30</w:t>
        </w:r>
        <w:r>
          <w:fldChar w:fldCharType="end"/>
        </w:r>
      </w:hyperlink>
    </w:p>
    <w:p>
      <w:pPr>
        <w:pStyle w:val="TOC2"/>
        <w:tabs>
          <w:tab w:val="right" w:leader="dot" w:pos="8306"/>
        </w:tabs>
      </w:pPr>
      <w:hyperlink w:anchor="_Toc11958" w:history="1">
        <w:r>
          <w:rPr>
            <w:rFonts w:ascii="仿宋" w:eastAsia="仿宋" w:hAnsi="仿宋" w:cs="仿宋" w:hint="eastAsia"/>
            <w:lang w:eastAsia="zh-CN"/>
          </w:rPr>
          <w:t>(五)、技术风险分析</w:t>
        </w:r>
        <w:r>
          <w:tab/>
        </w:r>
        <w:r>
          <w:fldChar w:fldCharType="begin"/>
        </w:r>
        <w:r>
          <w:instrText xml:space="preserve"> PAGEREF _Toc11958 \h </w:instrText>
        </w:r>
        <w:r>
          <w:fldChar w:fldCharType="separate"/>
        </w:r>
        <w:r>
          <w:t>31</w:t>
        </w:r>
        <w:r>
          <w:fldChar w:fldCharType="end"/>
        </w:r>
      </w:hyperlink>
    </w:p>
    <w:p>
      <w:pPr>
        <w:pStyle w:val="TOC2"/>
        <w:tabs>
          <w:tab w:val="right" w:leader="dot" w:pos="8306"/>
        </w:tabs>
      </w:pPr>
      <w:hyperlink w:anchor="_Toc27673" w:history="1">
        <w:r>
          <w:rPr>
            <w:rFonts w:ascii="仿宋" w:eastAsia="仿宋" w:hAnsi="仿宋" w:cs="仿宋" w:hint="eastAsia"/>
            <w:lang w:eastAsia="zh-CN"/>
          </w:rPr>
          <w:t>(六)、财务风险分析</w:t>
        </w:r>
        <w:r>
          <w:tab/>
        </w:r>
        <w:r>
          <w:fldChar w:fldCharType="begin"/>
        </w:r>
        <w:r>
          <w:instrText xml:space="preserve"> PAGEREF _Toc27673 \h </w:instrText>
        </w:r>
        <w:r>
          <w:fldChar w:fldCharType="separate"/>
        </w:r>
        <w:r>
          <w:t>33</w:t>
        </w:r>
        <w:r>
          <w:fldChar w:fldCharType="end"/>
        </w:r>
      </w:hyperlink>
    </w:p>
    <w:p>
      <w:pPr>
        <w:pStyle w:val="TOC2"/>
        <w:tabs>
          <w:tab w:val="right" w:leader="dot" w:pos="8306"/>
        </w:tabs>
      </w:pPr>
      <w:hyperlink w:anchor="_Toc27674" w:history="1">
        <w:r>
          <w:rPr>
            <w:rFonts w:ascii="仿宋" w:eastAsia="仿宋" w:hAnsi="仿宋" w:cs="仿宋" w:hint="eastAsia"/>
            <w:lang w:eastAsia="zh-CN"/>
          </w:rPr>
          <w:t>(七)、管理风险分析</w:t>
        </w:r>
        <w:r>
          <w:tab/>
        </w:r>
        <w:r>
          <w:fldChar w:fldCharType="begin"/>
        </w:r>
        <w:r>
          <w:instrText xml:space="preserve"> PAGEREF _Toc27674 \h </w:instrText>
        </w:r>
        <w:r>
          <w:fldChar w:fldCharType="separate"/>
        </w:r>
        <w:r>
          <w:t>34</w:t>
        </w:r>
        <w:r>
          <w:fldChar w:fldCharType="end"/>
        </w:r>
      </w:hyperlink>
    </w:p>
    <w:p>
      <w:pPr>
        <w:pStyle w:val="TOC2"/>
        <w:tabs>
          <w:tab w:val="right" w:leader="dot" w:pos="8306"/>
        </w:tabs>
      </w:pPr>
      <w:hyperlink w:anchor="_Toc1422" w:history="1">
        <w:r>
          <w:rPr>
            <w:rFonts w:ascii="仿宋" w:eastAsia="仿宋" w:hAnsi="仿宋" w:cs="仿宋" w:hint="eastAsia"/>
            <w:lang w:eastAsia="zh-CN"/>
          </w:rPr>
          <w:t>(八)、其它风险分析</w:t>
        </w:r>
        <w:r>
          <w:tab/>
        </w:r>
        <w:r>
          <w:fldChar w:fldCharType="begin"/>
        </w:r>
        <w:r>
          <w:instrText xml:space="preserve"> PAGEREF _Toc1422 \h </w:instrText>
        </w:r>
        <w:r>
          <w:fldChar w:fldCharType="separate"/>
        </w:r>
        <w:r>
          <w:t>36</w:t>
        </w:r>
        <w:r>
          <w:fldChar w:fldCharType="end"/>
        </w:r>
      </w:hyperlink>
    </w:p>
    <w:p>
      <w:pPr>
        <w:pStyle w:val="TOC2"/>
        <w:tabs>
          <w:tab w:val="right" w:leader="dot" w:pos="8306"/>
        </w:tabs>
      </w:pPr>
      <w:hyperlink w:anchor="_Toc26359" w:history="1">
        <w:r>
          <w:rPr>
            <w:rFonts w:ascii="仿宋" w:eastAsia="仿宋" w:hAnsi="仿宋" w:cs="仿宋" w:hint="eastAsia"/>
            <w:lang w:eastAsia="zh-CN"/>
          </w:rPr>
          <w:t>(九)、社会影响评估</w:t>
        </w:r>
        <w:r>
          <w:tab/>
        </w:r>
        <w:r>
          <w:fldChar w:fldCharType="begin"/>
        </w:r>
        <w:r>
          <w:instrText xml:space="preserve"> PAGEREF _Toc26359 \h </w:instrText>
        </w:r>
        <w:r>
          <w:fldChar w:fldCharType="separate"/>
        </w:r>
        <w:r>
          <w:t>37</w:t>
        </w:r>
        <w:r>
          <w:fldChar w:fldCharType="end"/>
        </w:r>
      </w:hyperlink>
    </w:p>
    <w:p>
      <w:pPr>
        <w:pStyle w:val="TOC1"/>
        <w:tabs>
          <w:tab w:val="right" w:leader="dot" w:pos="8306"/>
        </w:tabs>
      </w:pPr>
      <w:hyperlink w:anchor="_Toc2779" w:history="1">
        <w:r>
          <w:rPr>
            <w:rFonts w:ascii="仿宋" w:eastAsia="仿宋" w:hAnsi="仿宋" w:cs="仿宋" w:hint="eastAsia"/>
            <w:lang w:eastAsia="zh-CN"/>
          </w:rPr>
          <w:t>六、资源开发及综合利用分析</w:t>
        </w:r>
        <w:r>
          <w:tab/>
        </w:r>
        <w:r>
          <w:fldChar w:fldCharType="begin"/>
        </w:r>
        <w:r>
          <w:instrText xml:space="preserve"> PAGEREF _Toc2779 \h </w:instrText>
        </w:r>
        <w:r>
          <w:fldChar w:fldCharType="separate"/>
        </w:r>
        <w:r>
          <w:t>39</w:t>
        </w:r>
        <w:r>
          <w:fldChar w:fldCharType="end"/>
        </w:r>
      </w:hyperlink>
    </w:p>
    <w:p>
      <w:pPr>
        <w:pStyle w:val="TOC2"/>
        <w:tabs>
          <w:tab w:val="right" w:leader="dot" w:pos="8306"/>
        </w:tabs>
      </w:pPr>
      <w:hyperlink w:anchor="_Toc4739" w:history="1">
        <w:r>
          <w:rPr>
            <w:rFonts w:ascii="仿宋" w:eastAsia="仿宋" w:hAnsi="仿宋" w:cs="仿宋" w:hint="eastAsia"/>
            <w:lang w:eastAsia="zh-CN"/>
          </w:rPr>
          <w:t>(一)、资源开发方案</w:t>
        </w:r>
        <w:r>
          <w:tab/>
        </w:r>
        <w:r>
          <w:fldChar w:fldCharType="begin"/>
        </w:r>
        <w:r>
          <w:instrText xml:space="preserve"> PAGEREF _Toc4739 \h </w:instrText>
        </w:r>
        <w:r>
          <w:fldChar w:fldCharType="separate"/>
        </w:r>
        <w:r>
          <w:t>39</w:t>
        </w:r>
        <w:r>
          <w:fldChar w:fldCharType="end"/>
        </w:r>
      </w:hyperlink>
    </w:p>
    <w:p>
      <w:pPr>
        <w:pStyle w:val="TOC2"/>
        <w:tabs>
          <w:tab w:val="right" w:leader="dot" w:pos="8306"/>
        </w:tabs>
      </w:pPr>
      <w:hyperlink w:anchor="_Toc32387" w:history="1">
        <w:r>
          <w:rPr>
            <w:rFonts w:ascii="仿宋" w:eastAsia="仿宋" w:hAnsi="仿宋" w:cs="仿宋" w:hint="eastAsia"/>
            <w:lang w:eastAsia="zh-CN"/>
          </w:rPr>
          <w:t>(二)、资源利用方案</w:t>
        </w:r>
        <w:r>
          <w:tab/>
        </w:r>
        <w:r>
          <w:fldChar w:fldCharType="begin"/>
        </w:r>
        <w:r>
          <w:instrText xml:space="preserve"> PAGEREF _Toc32387 \h </w:instrText>
        </w:r>
        <w:r>
          <w:fldChar w:fldCharType="separate"/>
        </w:r>
        <w:r>
          <w:t>40</w:t>
        </w:r>
        <w:r>
          <w:fldChar w:fldCharType="end"/>
        </w:r>
      </w:hyperlink>
    </w:p>
    <w:p>
      <w:pPr>
        <w:pStyle w:val="TOC2"/>
        <w:tabs>
          <w:tab w:val="right" w:leader="dot" w:pos="8306"/>
        </w:tabs>
      </w:pPr>
      <w:hyperlink w:anchor="_Toc23243" w:history="1">
        <w:r>
          <w:rPr>
            <w:rFonts w:ascii="仿宋" w:eastAsia="仿宋" w:hAnsi="仿宋" w:cs="仿宋" w:hint="eastAsia"/>
            <w:lang w:eastAsia="zh-CN"/>
          </w:rPr>
          <w:t>(三)、资源节约措施</w:t>
        </w:r>
        <w:r>
          <w:tab/>
        </w:r>
        <w:r>
          <w:fldChar w:fldCharType="begin"/>
        </w:r>
        <w:r>
          <w:instrText xml:space="preserve"> PAGEREF _Toc23243 \h </w:instrText>
        </w:r>
        <w:r>
          <w:fldChar w:fldCharType="separate"/>
        </w:r>
        <w:r>
          <w:t>41</w:t>
        </w:r>
        <w:r>
          <w:fldChar w:fldCharType="end"/>
        </w:r>
      </w:hyperlink>
    </w:p>
    <w:p>
      <w:pPr>
        <w:pStyle w:val="TOC1"/>
        <w:tabs>
          <w:tab w:val="right" w:leader="dot" w:pos="8306"/>
        </w:tabs>
      </w:pPr>
      <w:hyperlink w:anchor="_Toc10638" w:history="1">
        <w:r>
          <w:rPr>
            <w:rFonts w:ascii="仿宋" w:eastAsia="仿宋" w:hAnsi="仿宋" w:cs="仿宋" w:hint="eastAsia"/>
            <w:lang w:eastAsia="zh-CN"/>
          </w:rPr>
          <w:t>七、技术创新与产业升级</w:t>
        </w:r>
        <w:r>
          <w:tab/>
        </w:r>
        <w:r>
          <w:fldChar w:fldCharType="begin"/>
        </w:r>
        <w:r>
          <w:instrText xml:space="preserve"> PAGEREF _Toc10638 \h </w:instrText>
        </w:r>
        <w:r>
          <w:fldChar w:fldCharType="separate"/>
        </w:r>
        <w:r>
          <w:t>43</w:t>
        </w:r>
        <w:r>
          <w:fldChar w:fldCharType="end"/>
        </w:r>
      </w:hyperlink>
    </w:p>
    <w:p>
      <w:pPr>
        <w:pStyle w:val="TOC2"/>
        <w:tabs>
          <w:tab w:val="right" w:leader="dot" w:pos="8306"/>
        </w:tabs>
      </w:pPr>
      <w:hyperlink w:anchor="_Toc1310" w:history="1">
        <w:r>
          <w:rPr>
            <w:rFonts w:ascii="仿宋" w:eastAsia="仿宋" w:hAnsi="仿宋" w:cs="仿宋" w:hint="eastAsia"/>
            <w:lang w:eastAsia="zh-CN"/>
          </w:rPr>
          <w:t>(一)、技术创新方向与目标</w:t>
        </w:r>
        <w:r>
          <w:tab/>
        </w:r>
        <w:r>
          <w:fldChar w:fldCharType="begin"/>
        </w:r>
        <w:r>
          <w:instrText xml:space="preserve"> PAGEREF _Toc1310 \h </w:instrText>
        </w:r>
        <w:r>
          <w:fldChar w:fldCharType="separate"/>
        </w:r>
        <w:r>
          <w:t>43</w:t>
        </w:r>
        <w:r>
          <w:fldChar w:fldCharType="end"/>
        </w:r>
      </w:hyperlink>
    </w:p>
    <w:p>
      <w:pPr>
        <w:pStyle w:val="TOC2"/>
        <w:tabs>
          <w:tab w:val="right" w:leader="dot" w:pos="8306"/>
        </w:tabs>
      </w:pPr>
      <w:hyperlink w:anchor="_Toc724" w:history="1">
        <w:r>
          <w:rPr>
            <w:rFonts w:ascii="仿宋" w:eastAsia="仿宋" w:hAnsi="仿宋" w:cs="仿宋" w:hint="eastAsia"/>
            <w:lang w:eastAsia="zh-CN"/>
          </w:rPr>
          <w:t>(二)、产业升级路径与措施</w:t>
        </w:r>
        <w:r>
          <w:tab/>
        </w:r>
        <w:r>
          <w:fldChar w:fldCharType="begin"/>
        </w:r>
        <w:r>
          <w:instrText xml:space="preserve"> PAGEREF _Toc724 \h </w:instrText>
        </w:r>
        <w:r>
          <w:fldChar w:fldCharType="separate"/>
        </w:r>
        <w:r>
          <w:t>44</w:t>
        </w:r>
        <w:r>
          <w:fldChar w:fldCharType="end"/>
        </w:r>
      </w:hyperlink>
    </w:p>
    <w:p>
      <w:pPr>
        <w:pStyle w:val="TOC1"/>
        <w:tabs>
          <w:tab w:val="right" w:leader="dot" w:pos="8306"/>
        </w:tabs>
      </w:pPr>
      <w:hyperlink w:anchor="_Toc24756" w:history="1">
        <w:r>
          <w:rPr>
            <w:rFonts w:ascii="仿宋" w:eastAsia="仿宋" w:hAnsi="仿宋" w:cs="仿宋" w:hint="eastAsia"/>
            <w:lang w:eastAsia="zh-CN"/>
          </w:rPr>
          <w:t>八、资金管理与财务规划</w:t>
        </w:r>
        <w:r>
          <w:tab/>
        </w:r>
        <w:r>
          <w:fldChar w:fldCharType="begin"/>
        </w:r>
        <w:r>
          <w:instrText xml:space="preserve"> PAGEREF _Toc24756 \h </w:instrText>
        </w:r>
        <w:r>
          <w:fldChar w:fldCharType="separate"/>
        </w:r>
        <w:r>
          <w:t>45</w:t>
        </w:r>
        <w:r>
          <w:fldChar w:fldCharType="end"/>
        </w:r>
      </w:hyperlink>
    </w:p>
    <w:p>
      <w:pPr>
        <w:pStyle w:val="TOC2"/>
        <w:tabs>
          <w:tab w:val="right" w:leader="dot" w:pos="8306"/>
        </w:tabs>
      </w:pPr>
      <w:hyperlink w:anchor="_Toc27002" w:history="1">
        <w:r>
          <w:rPr>
            <w:rFonts w:ascii="仿宋" w:eastAsia="仿宋" w:hAnsi="仿宋" w:cs="仿宋" w:hint="eastAsia"/>
            <w:lang w:eastAsia="zh-CN"/>
          </w:rPr>
          <w:t>(一)、项目资金来源与筹措</w:t>
        </w:r>
        <w:r>
          <w:tab/>
        </w:r>
        <w:r>
          <w:fldChar w:fldCharType="begin"/>
        </w:r>
        <w:r>
          <w:instrText xml:space="preserve"> PAGEREF _Toc27002 \h </w:instrText>
        </w:r>
        <w:r>
          <w:fldChar w:fldCharType="separate"/>
        </w:r>
        <w:r>
          <w:t>45</w:t>
        </w:r>
        <w:r>
          <w:fldChar w:fldCharType="end"/>
        </w:r>
      </w:hyperlink>
    </w:p>
    <w:p>
      <w:pPr>
        <w:pStyle w:val="TOC2"/>
        <w:tabs>
          <w:tab w:val="right" w:leader="dot" w:pos="8306"/>
        </w:tabs>
      </w:pPr>
      <w:hyperlink w:anchor="_Toc12708" w:history="1">
        <w:r>
          <w:rPr>
            <w:rFonts w:ascii="仿宋" w:eastAsia="仿宋" w:hAnsi="仿宋" w:cs="仿宋" w:hint="eastAsia"/>
            <w:lang w:eastAsia="zh-CN"/>
          </w:rPr>
          <w:t>(二)、资金使用与监管</w:t>
        </w:r>
        <w:r>
          <w:tab/>
        </w:r>
        <w:r>
          <w:fldChar w:fldCharType="begin"/>
        </w:r>
        <w:r>
          <w:instrText xml:space="preserve"> PAGEREF _Toc12708 \h </w:instrText>
        </w:r>
        <w:r>
          <w:fldChar w:fldCharType="separate"/>
        </w:r>
        <w:r>
          <w:t>47</w:t>
        </w:r>
        <w:r>
          <w:fldChar w:fldCharType="end"/>
        </w:r>
      </w:hyperlink>
    </w:p>
    <w:p>
      <w:pPr>
        <w:pStyle w:val="TOC2"/>
        <w:tabs>
          <w:tab w:val="right" w:leader="dot" w:pos="8306"/>
        </w:tabs>
      </w:pPr>
      <w:hyperlink w:anchor="_Toc5283" w:history="1">
        <w:r>
          <w:rPr>
            <w:rFonts w:ascii="仿宋" w:eastAsia="仿宋" w:hAnsi="仿宋" w:cs="仿宋" w:hint="eastAsia"/>
            <w:lang w:eastAsia="zh-CN"/>
          </w:rPr>
          <w:t>(三)、财务规划与预测</w:t>
        </w:r>
        <w:r>
          <w:tab/>
        </w:r>
        <w:r>
          <w:fldChar w:fldCharType="begin"/>
        </w:r>
        <w:r>
          <w:instrText xml:space="preserve"> PAGEREF _Toc5283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8" w:history="1">
        <w:r>
          <w:rPr>
            <w:rFonts w:ascii="仿宋" w:eastAsia="仿宋" w:hAnsi="仿宋" w:cs="仿宋" w:hint="eastAsia"/>
            <w:lang w:eastAsia="zh-CN"/>
          </w:rPr>
          <w:t>九、环境保护与绿色发展</w:t>
        </w:r>
        <w:r>
          <w:tab/>
        </w:r>
        <w:r>
          <w:fldChar w:fldCharType="begin"/>
        </w:r>
        <w:r>
          <w:instrText xml:space="preserve"> PAGEREF _Toc20578 \h </w:instrText>
        </w:r>
        <w:r>
          <w:fldChar w:fldCharType="separate"/>
        </w:r>
        <w:r>
          <w:t>49</w:t>
        </w:r>
        <w:r>
          <w:fldChar w:fldCharType="end"/>
        </w:r>
      </w:hyperlink>
    </w:p>
    <w:p>
      <w:pPr>
        <w:pStyle w:val="TOC2"/>
        <w:tabs>
          <w:tab w:val="right" w:leader="dot" w:pos="8306"/>
        </w:tabs>
      </w:pPr>
      <w:hyperlink w:anchor="_Toc26977" w:history="1">
        <w:r>
          <w:rPr>
            <w:rFonts w:ascii="仿宋" w:eastAsia="仿宋" w:hAnsi="仿宋" w:cs="仿宋" w:hint="eastAsia"/>
            <w:lang w:eastAsia="zh-CN"/>
          </w:rPr>
          <w:t>(一)、环境保护措施</w:t>
        </w:r>
        <w:r>
          <w:tab/>
        </w:r>
        <w:r>
          <w:fldChar w:fldCharType="begin"/>
        </w:r>
        <w:r>
          <w:instrText xml:space="preserve"> PAGEREF _Toc26977 \h </w:instrText>
        </w:r>
        <w:r>
          <w:fldChar w:fldCharType="separate"/>
        </w:r>
        <w:r>
          <w:t>49</w:t>
        </w:r>
        <w:r>
          <w:fldChar w:fldCharType="end"/>
        </w:r>
      </w:hyperlink>
    </w:p>
    <w:p>
      <w:pPr>
        <w:pStyle w:val="TOC2"/>
        <w:tabs>
          <w:tab w:val="right" w:leader="dot" w:pos="8306"/>
        </w:tabs>
      </w:pPr>
      <w:hyperlink w:anchor="_Toc2655" w:history="1">
        <w:r>
          <w:rPr>
            <w:rFonts w:ascii="仿宋" w:eastAsia="仿宋" w:hAnsi="仿宋" w:cs="仿宋" w:hint="eastAsia"/>
            <w:lang w:eastAsia="zh-CN"/>
          </w:rPr>
          <w:t>(二)、绿色发展与可持续发展策略</w:t>
        </w:r>
        <w:r>
          <w:tab/>
        </w:r>
        <w:r>
          <w:fldChar w:fldCharType="begin"/>
        </w:r>
        <w:r>
          <w:instrText xml:space="preserve"> PAGEREF _Toc2655 \h </w:instrText>
        </w:r>
        <w:r>
          <w:fldChar w:fldCharType="separate"/>
        </w:r>
        <w:r>
          <w:t>51</w:t>
        </w:r>
        <w:r>
          <w:fldChar w:fldCharType="end"/>
        </w:r>
      </w:hyperlink>
    </w:p>
    <w:p>
      <w:pPr>
        <w:pStyle w:val="TOC1"/>
        <w:tabs>
          <w:tab w:val="right" w:leader="dot" w:pos="8306"/>
        </w:tabs>
      </w:pPr>
      <w:hyperlink w:anchor="_Toc12645" w:history="1">
        <w:r>
          <w:rPr>
            <w:rFonts w:ascii="仿宋" w:eastAsia="仿宋" w:hAnsi="仿宋" w:cs="仿宋" w:hint="eastAsia"/>
            <w:lang w:eastAsia="zh-CN"/>
          </w:rPr>
          <w:t>十、项目变更管理</w:t>
        </w:r>
        <w:r>
          <w:tab/>
        </w:r>
        <w:r>
          <w:fldChar w:fldCharType="begin"/>
        </w:r>
        <w:r>
          <w:instrText xml:space="preserve"> PAGEREF _Toc12645 \h </w:instrText>
        </w:r>
        <w:r>
          <w:fldChar w:fldCharType="separate"/>
        </w:r>
        <w:r>
          <w:t>52</w:t>
        </w:r>
        <w:r>
          <w:fldChar w:fldCharType="end"/>
        </w:r>
      </w:hyperlink>
    </w:p>
    <w:p>
      <w:pPr>
        <w:pStyle w:val="TOC2"/>
        <w:tabs>
          <w:tab w:val="right" w:leader="dot" w:pos="8306"/>
        </w:tabs>
      </w:pPr>
      <w:hyperlink w:anchor="_Toc29828" w:history="1">
        <w:r>
          <w:rPr>
            <w:rFonts w:ascii="仿宋" w:eastAsia="仿宋" w:hAnsi="仿宋" w:cs="仿宋" w:hint="eastAsia"/>
            <w:lang w:eastAsia="zh-CN"/>
          </w:rPr>
          <w:t>(一)、变更控制流程</w:t>
        </w:r>
        <w:r>
          <w:tab/>
        </w:r>
        <w:r>
          <w:fldChar w:fldCharType="begin"/>
        </w:r>
        <w:r>
          <w:instrText xml:space="preserve"> PAGEREF _Toc29828 \h </w:instrText>
        </w:r>
        <w:r>
          <w:fldChar w:fldCharType="separate"/>
        </w:r>
        <w:r>
          <w:t>52</w:t>
        </w:r>
        <w:r>
          <w:fldChar w:fldCharType="end"/>
        </w:r>
      </w:hyperlink>
    </w:p>
    <w:p>
      <w:pPr>
        <w:pStyle w:val="TOC2"/>
        <w:tabs>
          <w:tab w:val="right" w:leader="dot" w:pos="8306"/>
        </w:tabs>
      </w:pPr>
      <w:hyperlink w:anchor="_Toc16388" w:history="1">
        <w:r>
          <w:rPr>
            <w:rFonts w:ascii="仿宋" w:eastAsia="仿宋" w:hAnsi="仿宋" w:cs="仿宋" w:hint="eastAsia"/>
            <w:lang w:eastAsia="zh-CN"/>
          </w:rPr>
          <w:t>(二)、影响评估与处理</w:t>
        </w:r>
        <w:r>
          <w:tab/>
        </w:r>
        <w:r>
          <w:fldChar w:fldCharType="begin"/>
        </w:r>
        <w:r>
          <w:instrText xml:space="preserve"> PAGEREF _Toc16388 \h </w:instrText>
        </w:r>
        <w:r>
          <w:fldChar w:fldCharType="separate"/>
        </w:r>
        <w:r>
          <w:t>53</w:t>
        </w:r>
        <w:r>
          <w:fldChar w:fldCharType="end"/>
        </w:r>
      </w:hyperlink>
    </w:p>
    <w:p>
      <w:pPr>
        <w:pStyle w:val="TOC2"/>
        <w:tabs>
          <w:tab w:val="right" w:leader="dot" w:pos="8306"/>
        </w:tabs>
      </w:pPr>
      <w:hyperlink w:anchor="_Toc9882" w:history="1">
        <w:r>
          <w:rPr>
            <w:rFonts w:ascii="仿宋" w:eastAsia="仿宋" w:hAnsi="仿宋" w:cs="仿宋" w:hint="eastAsia"/>
            <w:lang w:eastAsia="zh-CN"/>
          </w:rPr>
          <w:t>(三)、变更记录与追踪</w:t>
        </w:r>
        <w:r>
          <w:tab/>
        </w:r>
        <w:r>
          <w:fldChar w:fldCharType="begin"/>
        </w:r>
        <w:r>
          <w:instrText xml:space="preserve"> PAGEREF _Toc9882 \h </w:instrText>
        </w:r>
        <w:r>
          <w:fldChar w:fldCharType="separate"/>
        </w:r>
        <w:r>
          <w:t>54</w:t>
        </w:r>
        <w:r>
          <w:fldChar w:fldCharType="end"/>
        </w:r>
      </w:hyperlink>
    </w:p>
    <w:p>
      <w:pPr>
        <w:pStyle w:val="TOC2"/>
        <w:tabs>
          <w:tab w:val="right" w:leader="dot" w:pos="8306"/>
        </w:tabs>
      </w:pPr>
      <w:hyperlink w:anchor="_Toc16520" w:history="1">
        <w:r>
          <w:rPr>
            <w:rFonts w:ascii="仿宋" w:eastAsia="仿宋" w:hAnsi="仿宋" w:cs="仿宋" w:hint="eastAsia"/>
            <w:lang w:eastAsia="zh-CN"/>
          </w:rPr>
          <w:t>(四)、变更管理策略</w:t>
        </w:r>
        <w:r>
          <w:tab/>
        </w:r>
        <w:r>
          <w:fldChar w:fldCharType="begin"/>
        </w:r>
        <w:r>
          <w:instrText xml:space="preserve"> PAGEREF _Toc16520 \h </w:instrText>
        </w:r>
        <w:r>
          <w:fldChar w:fldCharType="separate"/>
        </w:r>
        <w:r>
          <w:t>56</w:t>
        </w:r>
        <w:r>
          <w:fldChar w:fldCharType="end"/>
        </w:r>
      </w:hyperlink>
    </w:p>
    <w:p>
      <w:pPr>
        <w:pStyle w:val="TOC1"/>
        <w:tabs>
          <w:tab w:val="right" w:leader="dot" w:pos="8306"/>
        </w:tabs>
      </w:pPr>
      <w:hyperlink w:anchor="_Toc20190" w:history="1">
        <w:r>
          <w:rPr>
            <w:rFonts w:ascii="仿宋" w:eastAsia="仿宋" w:hAnsi="仿宋" w:cs="仿宋" w:hint="eastAsia"/>
            <w:lang w:eastAsia="zh-CN"/>
          </w:rPr>
          <w:t>十一、项目进度计划</w:t>
        </w:r>
        <w:r>
          <w:tab/>
        </w:r>
        <w:r>
          <w:fldChar w:fldCharType="begin"/>
        </w:r>
        <w:r>
          <w:instrText xml:space="preserve"> PAGEREF _Toc20190 \h </w:instrText>
        </w:r>
        <w:r>
          <w:fldChar w:fldCharType="separate"/>
        </w:r>
        <w:r>
          <w:t>58</w:t>
        </w:r>
        <w:r>
          <w:fldChar w:fldCharType="end"/>
        </w:r>
      </w:hyperlink>
    </w:p>
    <w:p>
      <w:pPr>
        <w:pStyle w:val="TOC2"/>
        <w:tabs>
          <w:tab w:val="right" w:leader="dot" w:pos="8306"/>
        </w:tabs>
      </w:pPr>
      <w:hyperlink w:anchor="_Toc32744" w:history="1">
        <w:r>
          <w:rPr>
            <w:rFonts w:ascii="仿宋" w:eastAsia="仿宋" w:hAnsi="仿宋" w:cs="仿宋" w:hint="eastAsia"/>
            <w:lang w:eastAsia="zh-CN"/>
          </w:rPr>
          <w:t>(一)、建设周期</w:t>
        </w:r>
        <w:r>
          <w:tab/>
        </w:r>
        <w:r>
          <w:fldChar w:fldCharType="begin"/>
        </w:r>
        <w:r>
          <w:instrText xml:space="preserve"> PAGEREF _Toc32744 \h </w:instrText>
        </w:r>
        <w:r>
          <w:fldChar w:fldCharType="separate"/>
        </w:r>
        <w:r>
          <w:t>58</w:t>
        </w:r>
        <w:r>
          <w:fldChar w:fldCharType="end"/>
        </w:r>
      </w:hyperlink>
    </w:p>
    <w:p>
      <w:pPr>
        <w:pStyle w:val="TOC2"/>
        <w:tabs>
          <w:tab w:val="right" w:leader="dot" w:pos="8306"/>
        </w:tabs>
      </w:pPr>
      <w:hyperlink w:anchor="_Toc18262" w:history="1">
        <w:r>
          <w:rPr>
            <w:rFonts w:ascii="仿宋" w:eastAsia="仿宋" w:hAnsi="仿宋" w:cs="仿宋" w:hint="eastAsia"/>
            <w:lang w:eastAsia="zh-CN"/>
          </w:rPr>
          <w:t>(二)、建设进度</w:t>
        </w:r>
        <w:r>
          <w:tab/>
        </w:r>
        <w:r>
          <w:fldChar w:fldCharType="begin"/>
        </w:r>
        <w:r>
          <w:instrText xml:space="preserve"> PAGEREF _Toc18262 \h </w:instrText>
        </w:r>
        <w:r>
          <w:fldChar w:fldCharType="separate"/>
        </w:r>
        <w:r>
          <w:t>58</w:t>
        </w:r>
        <w:r>
          <w:fldChar w:fldCharType="end"/>
        </w:r>
      </w:hyperlink>
    </w:p>
    <w:p>
      <w:pPr>
        <w:pStyle w:val="TOC2"/>
        <w:tabs>
          <w:tab w:val="right" w:leader="dot" w:pos="8306"/>
        </w:tabs>
      </w:pPr>
      <w:hyperlink w:anchor="_Toc21849" w:history="1">
        <w:r>
          <w:rPr>
            <w:rFonts w:ascii="仿宋" w:eastAsia="仿宋" w:hAnsi="仿宋" w:cs="仿宋" w:hint="eastAsia"/>
            <w:lang w:eastAsia="zh-CN"/>
          </w:rPr>
          <w:t>(三)、进度安排注意事项</w:t>
        </w:r>
        <w:r>
          <w:tab/>
        </w:r>
        <w:r>
          <w:fldChar w:fldCharType="begin"/>
        </w:r>
        <w:r>
          <w:instrText xml:space="preserve"> PAGEREF _Toc21849 \h </w:instrText>
        </w:r>
        <w:r>
          <w:fldChar w:fldCharType="separate"/>
        </w:r>
        <w:r>
          <w:t>59</w:t>
        </w:r>
        <w:r>
          <w:fldChar w:fldCharType="end"/>
        </w:r>
      </w:hyperlink>
    </w:p>
    <w:p>
      <w:pPr>
        <w:pStyle w:val="TOC2"/>
        <w:tabs>
          <w:tab w:val="right" w:leader="dot" w:pos="8306"/>
        </w:tabs>
      </w:pPr>
      <w:hyperlink w:anchor="_Toc25244" w:history="1">
        <w:r>
          <w:rPr>
            <w:rFonts w:ascii="仿宋" w:eastAsia="仿宋" w:hAnsi="仿宋" w:cs="仿宋" w:hint="eastAsia"/>
            <w:lang w:eastAsia="zh-CN"/>
          </w:rPr>
          <w:t>(四)、人力资源配置</w:t>
        </w:r>
        <w:r>
          <w:tab/>
        </w:r>
        <w:r>
          <w:fldChar w:fldCharType="begin"/>
        </w:r>
        <w:r>
          <w:instrText xml:space="preserve"> PAGEREF _Toc25244 \h </w:instrText>
        </w:r>
        <w:r>
          <w:fldChar w:fldCharType="separate"/>
        </w:r>
        <w:r>
          <w:t>60</w:t>
        </w:r>
        <w:r>
          <w:fldChar w:fldCharType="end"/>
        </w:r>
      </w:hyperlink>
    </w:p>
    <w:p>
      <w:pPr>
        <w:pStyle w:val="TOC2"/>
        <w:tabs>
          <w:tab w:val="right" w:leader="dot" w:pos="8306"/>
        </w:tabs>
      </w:pPr>
      <w:hyperlink w:anchor="_Toc10330" w:history="1">
        <w:r>
          <w:rPr>
            <w:rFonts w:ascii="仿宋" w:eastAsia="仿宋" w:hAnsi="仿宋" w:cs="仿宋" w:hint="eastAsia"/>
            <w:lang w:eastAsia="zh-CN"/>
          </w:rPr>
          <w:t>(五)、员工培训</w:t>
        </w:r>
        <w:r>
          <w:tab/>
        </w:r>
        <w:r>
          <w:fldChar w:fldCharType="begin"/>
        </w:r>
        <w:r>
          <w:instrText xml:space="preserve"> PAGEREF _Toc10330 \h </w:instrText>
        </w:r>
        <w:r>
          <w:fldChar w:fldCharType="separate"/>
        </w:r>
        <w:r>
          <w:t>62</w:t>
        </w:r>
        <w:r>
          <w:fldChar w:fldCharType="end"/>
        </w:r>
      </w:hyperlink>
    </w:p>
    <w:p>
      <w:pPr>
        <w:pStyle w:val="TOC2"/>
        <w:tabs>
          <w:tab w:val="right" w:leader="dot" w:pos="8306"/>
        </w:tabs>
      </w:pPr>
      <w:hyperlink w:anchor="_Toc5182" w:history="1">
        <w:r>
          <w:rPr>
            <w:rFonts w:ascii="仿宋" w:eastAsia="仿宋" w:hAnsi="仿宋" w:cs="仿宋" w:hint="eastAsia"/>
            <w:lang w:eastAsia="zh-CN"/>
          </w:rPr>
          <w:t>(六)、项目实施保障</w:t>
        </w:r>
        <w:r>
          <w:tab/>
        </w:r>
        <w:r>
          <w:fldChar w:fldCharType="begin"/>
        </w:r>
        <w:r>
          <w:instrText xml:space="preserve"> PAGEREF _Toc5182 \h </w:instrText>
        </w:r>
        <w:r>
          <w:fldChar w:fldCharType="separate"/>
        </w:r>
        <w:r>
          <w:t>63</w:t>
        </w:r>
        <w:r>
          <w:fldChar w:fldCharType="end"/>
        </w:r>
      </w:hyperlink>
    </w:p>
    <w:p>
      <w:pPr>
        <w:pStyle w:val="TOC2"/>
        <w:tabs>
          <w:tab w:val="right" w:leader="dot" w:pos="8306"/>
        </w:tabs>
      </w:pPr>
      <w:hyperlink w:anchor="_Toc18470" w:history="1">
        <w:r>
          <w:rPr>
            <w:rFonts w:ascii="仿宋" w:eastAsia="仿宋" w:hAnsi="仿宋" w:cs="仿宋" w:hint="eastAsia"/>
            <w:lang w:eastAsia="zh-CN"/>
          </w:rPr>
          <w:t>(七)、安全规范管理</w:t>
        </w:r>
        <w:r>
          <w:tab/>
        </w:r>
        <w:r>
          <w:fldChar w:fldCharType="begin"/>
        </w:r>
        <w:r>
          <w:instrText xml:space="preserve"> PAGEREF _Toc18470 \h </w:instrText>
        </w:r>
        <w:r>
          <w:fldChar w:fldCharType="separate"/>
        </w:r>
        <w:r>
          <w:t>64</w:t>
        </w:r>
        <w:r>
          <w:fldChar w:fldCharType="end"/>
        </w:r>
      </w:hyperlink>
    </w:p>
    <w:p>
      <w:pPr>
        <w:pStyle w:val="TOC1"/>
        <w:tabs>
          <w:tab w:val="right" w:leader="dot" w:pos="8306"/>
        </w:tabs>
      </w:pPr>
      <w:hyperlink w:anchor="_Toc30950" w:history="1">
        <w:r>
          <w:rPr>
            <w:rFonts w:ascii="仿宋" w:eastAsia="仿宋" w:hAnsi="仿宋" w:cs="仿宋" w:hint="eastAsia"/>
            <w:lang w:eastAsia="zh-CN"/>
          </w:rPr>
          <w:t>十二、环境保护与治理方案</w:t>
        </w:r>
        <w:r>
          <w:tab/>
        </w:r>
        <w:r>
          <w:fldChar w:fldCharType="begin"/>
        </w:r>
        <w:r>
          <w:instrText xml:space="preserve"> PAGEREF _Toc30950 \h </w:instrText>
        </w:r>
        <w:r>
          <w:fldChar w:fldCharType="separate"/>
        </w:r>
        <w:r>
          <w:t>65</w:t>
        </w:r>
        <w:r>
          <w:fldChar w:fldCharType="end"/>
        </w:r>
      </w:hyperlink>
    </w:p>
    <w:p>
      <w:pPr>
        <w:pStyle w:val="TOC2"/>
        <w:tabs>
          <w:tab w:val="right" w:leader="dot" w:pos="8306"/>
        </w:tabs>
      </w:pPr>
      <w:hyperlink w:anchor="_Toc10161" w:history="1">
        <w:r>
          <w:rPr>
            <w:rFonts w:ascii="仿宋" w:eastAsia="仿宋" w:hAnsi="仿宋" w:cs="仿宋" w:hint="eastAsia"/>
            <w:lang w:eastAsia="zh-CN"/>
          </w:rPr>
          <w:t>(一)、项目环境影响评估</w:t>
        </w:r>
        <w:r>
          <w:tab/>
        </w:r>
        <w:r>
          <w:fldChar w:fldCharType="begin"/>
        </w:r>
        <w:r>
          <w:instrText xml:space="preserve"> PAGEREF _Toc10161 \h </w:instrText>
        </w:r>
        <w:r>
          <w:fldChar w:fldCharType="separate"/>
        </w:r>
        <w:r>
          <w:t>65</w:t>
        </w:r>
        <w:r>
          <w:fldChar w:fldCharType="end"/>
        </w:r>
      </w:hyperlink>
    </w:p>
    <w:p>
      <w:pPr>
        <w:pStyle w:val="TOC2"/>
        <w:tabs>
          <w:tab w:val="right" w:leader="dot" w:pos="8306"/>
        </w:tabs>
      </w:pPr>
      <w:hyperlink w:anchor="_Toc9437" w:history="1">
        <w:r>
          <w:rPr>
            <w:rFonts w:ascii="仿宋" w:eastAsia="仿宋" w:hAnsi="仿宋" w:cs="仿宋" w:hint="eastAsia"/>
            <w:lang w:eastAsia="zh-CN"/>
          </w:rPr>
          <w:t>(二)、环境保护措施与治理方案</w:t>
        </w:r>
        <w:r>
          <w:tab/>
        </w:r>
        <w:r>
          <w:fldChar w:fldCharType="begin"/>
        </w:r>
        <w:r>
          <w:instrText xml:space="preserve"> PAGEREF _Toc9437 \h </w:instrText>
        </w:r>
        <w:r>
          <w:fldChar w:fldCharType="separate"/>
        </w:r>
        <w:r>
          <w:t>66</w:t>
        </w:r>
        <w:r>
          <w:fldChar w:fldCharType="end"/>
        </w:r>
      </w:hyperlink>
    </w:p>
    <w:p>
      <w:pPr>
        <w:pStyle w:val="TOC1"/>
        <w:tabs>
          <w:tab w:val="right" w:leader="dot" w:pos="8306"/>
        </w:tabs>
      </w:pPr>
      <w:hyperlink w:anchor="_Toc27295" w:history="1">
        <w:r>
          <w:rPr>
            <w:rFonts w:ascii="仿宋" w:eastAsia="仿宋" w:hAnsi="仿宋" w:cs="仿宋" w:hint="eastAsia"/>
            <w:lang w:eastAsia="zh-CN"/>
          </w:rPr>
          <w:t>十三、产业协同与集群发展</w:t>
        </w:r>
        <w:r>
          <w:tab/>
        </w:r>
        <w:r>
          <w:fldChar w:fldCharType="begin"/>
        </w:r>
        <w:r>
          <w:instrText xml:space="preserve"> PAGEREF _Toc27295 \h </w:instrText>
        </w:r>
        <w:r>
          <w:fldChar w:fldCharType="separate"/>
        </w:r>
        <w:r>
          <w:t>66</w:t>
        </w:r>
        <w:r>
          <w:fldChar w:fldCharType="end"/>
        </w:r>
      </w:hyperlink>
    </w:p>
    <w:p>
      <w:pPr>
        <w:pStyle w:val="TOC2"/>
        <w:tabs>
          <w:tab w:val="right" w:leader="dot" w:pos="8306"/>
        </w:tabs>
      </w:pPr>
      <w:hyperlink w:anchor="_Toc5044" w:history="1">
        <w:r>
          <w:rPr>
            <w:rFonts w:ascii="仿宋" w:eastAsia="仿宋" w:hAnsi="仿宋" w:cs="仿宋" w:hint="eastAsia"/>
            <w:lang w:eastAsia="zh-CN"/>
          </w:rPr>
          <w:t>(一)、产业协同机制建设</w:t>
        </w:r>
        <w:r>
          <w:tab/>
        </w:r>
        <w:r>
          <w:fldChar w:fldCharType="begin"/>
        </w:r>
        <w:r>
          <w:instrText xml:space="preserve"> PAGEREF _Toc5044 \h </w:instrText>
        </w:r>
        <w:r>
          <w:fldChar w:fldCharType="separate"/>
        </w:r>
        <w:r>
          <w:t>66</w:t>
        </w:r>
        <w:r>
          <w:fldChar w:fldCharType="end"/>
        </w:r>
      </w:hyperlink>
    </w:p>
    <w:p>
      <w:pPr>
        <w:pStyle w:val="TOC2"/>
        <w:tabs>
          <w:tab w:val="right" w:leader="dot" w:pos="8306"/>
        </w:tabs>
      </w:pPr>
      <w:hyperlink w:anchor="_Toc21203" w:history="1">
        <w:r>
          <w:rPr>
            <w:rFonts w:ascii="仿宋" w:eastAsia="仿宋" w:hAnsi="仿宋" w:cs="仿宋" w:hint="eastAsia"/>
            <w:lang w:eastAsia="zh-CN"/>
          </w:rPr>
          <w:t>(二)、产业集群培育与发展</w:t>
        </w:r>
        <w:r>
          <w:tab/>
        </w:r>
        <w:r>
          <w:fldChar w:fldCharType="begin"/>
        </w:r>
        <w:r>
          <w:instrText xml:space="preserve"> PAGEREF _Toc21203 \h </w:instrText>
        </w:r>
        <w:r>
          <w:fldChar w:fldCharType="separate"/>
        </w:r>
        <w:r>
          <w:t>68</w:t>
        </w:r>
        <w:r>
          <w:fldChar w:fldCharType="end"/>
        </w:r>
      </w:hyperlink>
    </w:p>
    <w:p>
      <w:pPr>
        <w:pStyle w:val="TOC1"/>
        <w:tabs>
          <w:tab w:val="right" w:leader="dot" w:pos="8306"/>
        </w:tabs>
      </w:pPr>
      <w:hyperlink w:anchor="_Toc10767" w:history="1">
        <w:r>
          <w:rPr>
            <w:rFonts w:ascii="仿宋" w:eastAsia="仿宋" w:hAnsi="仿宋" w:cs="仿宋" w:hint="eastAsia"/>
            <w:lang w:eastAsia="zh-CN"/>
          </w:rPr>
          <w:t>十四、法律法规与政策遵循</w:t>
        </w:r>
        <w:r>
          <w:tab/>
        </w:r>
        <w:r>
          <w:fldChar w:fldCharType="begin"/>
        </w:r>
        <w:r>
          <w:instrText xml:space="preserve"> PAGEREF _Toc10767 \h </w:instrText>
        </w:r>
        <w:r>
          <w:fldChar w:fldCharType="separate"/>
        </w:r>
        <w:r>
          <w:t>68</w:t>
        </w:r>
        <w:r>
          <w:fldChar w:fldCharType="end"/>
        </w:r>
      </w:hyperlink>
    </w:p>
    <w:p>
      <w:pPr>
        <w:pStyle w:val="TOC2"/>
        <w:tabs>
          <w:tab w:val="right" w:leader="dot" w:pos="8306"/>
        </w:tabs>
      </w:pPr>
      <w:hyperlink w:anchor="_Toc23426" w:history="1">
        <w:r>
          <w:rPr>
            <w:rFonts w:ascii="仿宋" w:eastAsia="仿宋" w:hAnsi="仿宋" w:cs="仿宋" w:hint="eastAsia"/>
            <w:lang w:eastAsia="zh-CN"/>
          </w:rPr>
          <w:t>(一)、法律法规遵守</w:t>
        </w:r>
        <w:r>
          <w:tab/>
        </w:r>
        <w:r>
          <w:fldChar w:fldCharType="begin"/>
        </w:r>
        <w:r>
          <w:instrText xml:space="preserve"> PAGEREF _Toc23426 \h </w:instrText>
        </w:r>
        <w:r>
          <w:fldChar w:fldCharType="separate"/>
        </w:r>
        <w:r>
          <w:t>68</w:t>
        </w:r>
        <w:r>
          <w:fldChar w:fldCharType="end"/>
        </w:r>
      </w:hyperlink>
    </w:p>
    <w:p>
      <w:pPr>
        <w:pStyle w:val="TOC2"/>
        <w:tabs>
          <w:tab w:val="right" w:leader="dot" w:pos="8306"/>
        </w:tabs>
      </w:pPr>
      <w:hyperlink w:anchor="_Toc740" w:history="1">
        <w:r>
          <w:rPr>
            <w:rFonts w:ascii="仿宋" w:eastAsia="仿宋" w:hAnsi="仿宋" w:cs="仿宋" w:hint="eastAsia"/>
            <w:lang w:eastAsia="zh-CN"/>
          </w:rPr>
          <w:t>(二)、政策导向与利用</w:t>
        </w:r>
        <w:r>
          <w:tab/>
        </w:r>
        <w:r>
          <w:fldChar w:fldCharType="begin"/>
        </w:r>
        <w:r>
          <w:instrText xml:space="preserve"> PAGEREF _Toc740 \h </w:instrText>
        </w:r>
        <w:r>
          <w:fldChar w:fldCharType="separate"/>
        </w:r>
        <w:r>
          <w:t>69</w:t>
        </w:r>
        <w:r>
          <w:fldChar w:fldCharType="end"/>
        </w:r>
      </w:hyperlink>
    </w:p>
    <w:p>
      <w:pPr>
        <w:pStyle w:val="TOC1"/>
        <w:tabs>
          <w:tab w:val="right" w:leader="dot" w:pos="8306"/>
        </w:tabs>
      </w:pPr>
      <w:hyperlink w:anchor="_Toc30203" w:history="1">
        <w:r>
          <w:rPr>
            <w:rFonts w:ascii="仿宋" w:eastAsia="仿宋" w:hAnsi="仿宋" w:cs="仿宋" w:hint="eastAsia"/>
            <w:lang w:eastAsia="zh-CN"/>
          </w:rPr>
          <w:t>十五、人力资源管理与开发</w:t>
        </w:r>
        <w:r>
          <w:tab/>
        </w:r>
        <w:r>
          <w:fldChar w:fldCharType="begin"/>
        </w:r>
        <w:r>
          <w:instrText xml:space="preserve"> PAGEREF _Toc30203 \h </w:instrText>
        </w:r>
        <w:r>
          <w:fldChar w:fldCharType="separate"/>
        </w:r>
        <w:r>
          <w:t>70</w:t>
        </w:r>
        <w:r>
          <w:fldChar w:fldCharType="end"/>
        </w:r>
      </w:hyperlink>
    </w:p>
    <w:p>
      <w:pPr>
        <w:pStyle w:val="TOC2"/>
        <w:tabs>
          <w:tab w:val="right" w:leader="dot" w:pos="8306"/>
        </w:tabs>
      </w:pPr>
      <w:hyperlink w:anchor="_Toc19381" w:history="1">
        <w:r>
          <w:rPr>
            <w:rFonts w:ascii="仿宋" w:eastAsia="仿宋" w:hAnsi="仿宋" w:cs="仿宋" w:hint="eastAsia"/>
            <w:lang w:eastAsia="zh-CN"/>
          </w:rPr>
          <w:t>(一)、人力资源规划</w:t>
        </w:r>
        <w:r>
          <w:tab/>
        </w:r>
        <w:r>
          <w:fldChar w:fldCharType="begin"/>
        </w:r>
        <w:r>
          <w:instrText xml:space="preserve"> PAGEREF _Toc19381 \h </w:instrText>
        </w:r>
        <w:r>
          <w:fldChar w:fldCharType="separate"/>
        </w:r>
        <w:r>
          <w:t>70</w:t>
        </w:r>
        <w:r>
          <w:fldChar w:fldCharType="end"/>
        </w:r>
      </w:hyperlink>
    </w:p>
    <w:p>
      <w:pPr>
        <w:pStyle w:val="TOC2"/>
        <w:tabs>
          <w:tab w:val="right" w:leader="dot" w:pos="8306"/>
        </w:tabs>
      </w:pPr>
      <w:hyperlink w:anchor="_Toc15736" w:history="1">
        <w:r>
          <w:rPr>
            <w:rFonts w:ascii="仿宋" w:eastAsia="仿宋" w:hAnsi="仿宋" w:cs="仿宋" w:hint="eastAsia"/>
            <w:lang w:eastAsia="zh-CN"/>
          </w:rPr>
          <w:t>(二)、人力资源开发与培训</w:t>
        </w:r>
        <w:r>
          <w:tab/>
        </w:r>
        <w:r>
          <w:fldChar w:fldCharType="begin"/>
        </w:r>
        <w:r>
          <w:instrText xml:space="preserve"> PAGEREF _Toc15736 \h </w:instrText>
        </w:r>
        <w:r>
          <w:fldChar w:fldCharType="separate"/>
        </w:r>
        <w:r>
          <w:t>72</w:t>
        </w:r>
        <w:r>
          <w:fldChar w:fldCharType="end"/>
        </w:r>
      </w:hyperlink>
    </w:p>
    <w:p>
      <w:pPr>
        <w:pStyle w:val="TOC1"/>
        <w:tabs>
          <w:tab w:val="right" w:leader="dot" w:pos="8306"/>
        </w:tabs>
      </w:pPr>
      <w:hyperlink w:anchor="_Toc20362" w:history="1">
        <w:r>
          <w:rPr>
            <w:rFonts w:ascii="仿宋" w:eastAsia="仿宋" w:hAnsi="仿宋" w:cs="仿宋" w:hint="eastAsia"/>
            <w:lang w:eastAsia="zh-CN"/>
          </w:rPr>
          <w:t>十六、企业合规与伦理</w:t>
        </w:r>
        <w:r>
          <w:tab/>
        </w:r>
        <w:r>
          <w:fldChar w:fldCharType="begin"/>
        </w:r>
        <w:r>
          <w:instrText xml:space="preserve"> PAGEREF _Toc20362 \h </w:instrText>
        </w:r>
        <w:r>
          <w:fldChar w:fldCharType="separate"/>
        </w:r>
        <w:r>
          <w:t>75</w:t>
        </w:r>
        <w:r>
          <w:fldChar w:fldCharType="end"/>
        </w:r>
      </w:hyperlink>
    </w:p>
    <w:p>
      <w:pPr>
        <w:pStyle w:val="TOC2"/>
        <w:tabs>
          <w:tab w:val="right" w:leader="dot" w:pos="8306"/>
        </w:tabs>
      </w:pPr>
      <w:hyperlink w:anchor="_Toc25273" w:history="1">
        <w:r>
          <w:rPr>
            <w:rFonts w:ascii="仿宋" w:eastAsia="仿宋" w:hAnsi="仿宋" w:cs="仿宋" w:hint="eastAsia"/>
            <w:lang w:eastAsia="zh-CN"/>
          </w:rPr>
          <w:t>(一)、合规政策与程序</w:t>
        </w:r>
        <w:r>
          <w:tab/>
        </w:r>
        <w:r>
          <w:fldChar w:fldCharType="begin"/>
        </w:r>
        <w:r>
          <w:instrText xml:space="preserve"> PAGEREF _Toc25273 \h </w:instrText>
        </w:r>
        <w:r>
          <w:fldChar w:fldCharType="separate"/>
        </w:r>
        <w:r>
          <w:t>75</w:t>
        </w:r>
        <w:r>
          <w:fldChar w:fldCharType="end"/>
        </w:r>
      </w:hyperlink>
    </w:p>
    <w:p>
      <w:pPr>
        <w:pStyle w:val="TOC2"/>
        <w:tabs>
          <w:tab w:val="right" w:leader="dot" w:pos="8306"/>
        </w:tabs>
      </w:pPr>
      <w:hyperlink w:anchor="_Toc3757" w:history="1">
        <w:r>
          <w:rPr>
            <w:rFonts w:ascii="仿宋" w:eastAsia="仿宋" w:hAnsi="仿宋" w:cs="仿宋" w:hint="eastAsia"/>
            <w:lang w:eastAsia="zh-CN"/>
          </w:rPr>
          <w:t>(二)、伦理规范与培训</w:t>
        </w:r>
        <w:r>
          <w:tab/>
        </w:r>
        <w:r>
          <w:fldChar w:fldCharType="begin"/>
        </w:r>
        <w:r>
          <w:instrText xml:space="preserve"> PAGEREF _Toc3757 \h </w:instrText>
        </w:r>
        <w:r>
          <w:fldChar w:fldCharType="separate"/>
        </w:r>
        <w:r>
          <w:t>76</w:t>
        </w:r>
        <w:r>
          <w:fldChar w:fldCharType="end"/>
        </w:r>
      </w:hyperlink>
    </w:p>
    <w:p>
      <w:pPr>
        <w:pStyle w:val="TOC2"/>
        <w:tabs>
          <w:tab w:val="right" w:leader="dot" w:pos="8306"/>
        </w:tabs>
      </w:pPr>
      <w:hyperlink w:anchor="_Toc21818" w:history="1">
        <w:r>
          <w:rPr>
            <w:rFonts w:ascii="仿宋" w:eastAsia="仿宋" w:hAnsi="仿宋" w:cs="仿宋" w:hint="eastAsia"/>
            <w:lang w:eastAsia="zh-CN"/>
          </w:rPr>
          <w:t>(三)、合规风险评估</w:t>
        </w:r>
        <w:r>
          <w:tab/>
        </w:r>
        <w:r>
          <w:fldChar w:fldCharType="begin"/>
        </w:r>
        <w:r>
          <w:instrText xml:space="preserve"> PAGEREF _Toc21818 \h </w:instrText>
        </w:r>
        <w:r>
          <w:fldChar w:fldCharType="separate"/>
        </w:r>
        <w:r>
          <w:t>77</w:t>
        </w:r>
        <w:r>
          <w:fldChar w:fldCharType="end"/>
        </w:r>
      </w:hyperlink>
    </w:p>
    <w:p>
      <w:pPr>
        <w:pStyle w:val="TOC2"/>
        <w:tabs>
          <w:tab w:val="right" w:leader="dot" w:pos="8306"/>
        </w:tabs>
      </w:pPr>
      <w:hyperlink w:anchor="_Toc29063" w:history="1">
        <w:r>
          <w:rPr>
            <w:rFonts w:ascii="仿宋" w:eastAsia="仿宋" w:hAnsi="仿宋" w:cs="仿宋" w:hint="eastAsia"/>
            <w:lang w:eastAsia="zh-CN"/>
          </w:rPr>
          <w:t>(四)、合规监督与执行</w:t>
        </w:r>
        <w:r>
          <w:tab/>
        </w:r>
        <w:r>
          <w:fldChar w:fldCharType="begin"/>
        </w:r>
        <w:r>
          <w:instrText xml:space="preserve"> PAGEREF _Toc29063 \h </w:instrText>
        </w:r>
        <w:r>
          <w:fldChar w:fldCharType="separate"/>
        </w:r>
        <w:r>
          <w:t>78</w:t>
        </w:r>
        <w:r>
          <w:fldChar w:fldCharType="end"/>
        </w:r>
      </w:hyperlink>
    </w:p>
    <w:p>
      <w:pPr>
        <w:pStyle w:val="TOC1"/>
        <w:tabs>
          <w:tab w:val="right" w:leader="dot" w:pos="8306"/>
        </w:tabs>
      </w:pPr>
      <w:hyperlink w:anchor="_Toc7994" w:history="1">
        <w:r>
          <w:rPr>
            <w:rFonts w:ascii="仿宋" w:eastAsia="仿宋" w:hAnsi="仿宋" w:cs="仿宋" w:hint="eastAsia"/>
            <w:lang w:eastAsia="zh-CN"/>
          </w:rPr>
          <w:t>十七、知识产权管理与保护</w:t>
        </w:r>
        <w:r>
          <w:tab/>
        </w:r>
        <w:r>
          <w:fldChar w:fldCharType="begin"/>
        </w:r>
        <w:r>
          <w:instrText xml:space="preserve"> PAGEREF _Toc7994 \h </w:instrText>
        </w:r>
        <w:r>
          <w:fldChar w:fldCharType="separate"/>
        </w:r>
        <w:r>
          <w:t>79</w:t>
        </w:r>
        <w:r>
          <w:fldChar w:fldCharType="end"/>
        </w:r>
      </w:hyperlink>
    </w:p>
    <w:p>
      <w:pPr>
        <w:pStyle w:val="TOC2"/>
        <w:tabs>
          <w:tab w:val="right" w:leader="dot" w:pos="8306"/>
        </w:tabs>
      </w:pPr>
      <w:hyperlink w:anchor="_Toc22274" w:history="1">
        <w:r>
          <w:rPr>
            <w:rFonts w:ascii="仿宋" w:eastAsia="仿宋" w:hAnsi="仿宋" w:cs="仿宋" w:hint="eastAsia"/>
            <w:lang w:eastAsia="zh-CN"/>
          </w:rPr>
          <w:t>(一)、知识产权管理体系建设</w:t>
        </w:r>
        <w:r>
          <w:tab/>
        </w:r>
        <w:r>
          <w:fldChar w:fldCharType="begin"/>
        </w:r>
        <w:r>
          <w:instrText xml:space="preserve"> PAGEREF _Toc22274 \h </w:instrText>
        </w:r>
        <w:r>
          <w:fldChar w:fldCharType="separate"/>
        </w:r>
        <w:r>
          <w:t>79</w:t>
        </w:r>
        <w:r>
          <w:fldChar w:fldCharType="end"/>
        </w:r>
      </w:hyperlink>
    </w:p>
    <w:p>
      <w:pPr>
        <w:pStyle w:val="TOC2"/>
        <w:tabs>
          <w:tab w:val="right" w:leader="dot" w:pos="8306"/>
        </w:tabs>
      </w:pPr>
      <w:hyperlink w:anchor="_Toc21239" w:history="1">
        <w:r>
          <w:rPr>
            <w:rFonts w:ascii="仿宋" w:eastAsia="仿宋" w:hAnsi="仿宋" w:cs="仿宋" w:hint="eastAsia"/>
            <w:lang w:eastAsia="zh-CN"/>
          </w:rPr>
          <w:t>(二)、知识产权保护措施</w:t>
        </w:r>
        <w:r>
          <w:tab/>
        </w:r>
        <w:r>
          <w:fldChar w:fldCharType="begin"/>
        </w:r>
        <w:r>
          <w:instrText xml:space="preserve"> PAGEREF _Toc21239 \h </w:instrText>
        </w:r>
        <w:r>
          <w:fldChar w:fldCharType="separate"/>
        </w:r>
        <w:r>
          <w:t>80</w:t>
        </w:r>
        <w:r>
          <w:fldChar w:fldCharType="end"/>
        </w:r>
      </w:hyperlink>
    </w:p>
    <w:p>
      <w:pPr>
        <w:pStyle w:val="TOC1"/>
        <w:tabs>
          <w:tab w:val="right" w:leader="dot" w:pos="8306"/>
        </w:tabs>
      </w:pPr>
      <w:hyperlink w:anchor="_Toc861" w:history="1">
        <w:r>
          <w:rPr>
            <w:rFonts w:ascii="仿宋" w:eastAsia="仿宋" w:hAnsi="仿宋" w:cs="仿宋" w:hint="eastAsia"/>
            <w:lang w:eastAsia="zh-CN"/>
          </w:rPr>
          <w:t>十八、质量管理与控制</w:t>
        </w:r>
        <w:r>
          <w:tab/>
        </w:r>
        <w:r>
          <w:fldChar w:fldCharType="begin"/>
        </w:r>
        <w:r>
          <w:instrText xml:space="preserve"> PAGEREF _Toc861 \h </w:instrText>
        </w:r>
        <w:r>
          <w:fldChar w:fldCharType="separate"/>
        </w:r>
        <w:r>
          <w:t>81</w:t>
        </w:r>
        <w:r>
          <w:fldChar w:fldCharType="end"/>
        </w:r>
      </w:hyperlink>
    </w:p>
    <w:p>
      <w:pPr>
        <w:pStyle w:val="TOC2"/>
        <w:tabs>
          <w:tab w:val="right" w:leader="dot" w:pos="8306"/>
        </w:tabs>
      </w:pPr>
      <w:hyperlink w:anchor="_Toc6857" w:history="1">
        <w:r>
          <w:rPr>
            <w:rFonts w:ascii="仿宋" w:eastAsia="仿宋" w:hAnsi="仿宋" w:cs="仿宋" w:hint="eastAsia"/>
            <w:lang w:eastAsia="zh-CN"/>
          </w:rPr>
          <w:t>(一)、质量管理体系建设</w:t>
        </w:r>
        <w:r>
          <w:tab/>
        </w:r>
        <w:r>
          <w:fldChar w:fldCharType="begin"/>
        </w:r>
        <w:r>
          <w:instrText xml:space="preserve"> PAGEREF _Toc6857 \h </w:instrText>
        </w:r>
        <w:r>
          <w:fldChar w:fldCharType="separate"/>
        </w:r>
        <w:r>
          <w:t>81</w:t>
        </w:r>
        <w:r>
          <w:fldChar w:fldCharType="end"/>
        </w:r>
      </w:hyperlink>
    </w:p>
    <w:p>
      <w:pPr>
        <w:pStyle w:val="TOC2"/>
        <w:tabs>
          <w:tab w:val="right" w:leader="dot" w:pos="8306"/>
        </w:tabs>
      </w:pPr>
      <w:hyperlink w:anchor="_Toc23135" w:history="1">
        <w:r>
          <w:rPr>
            <w:rFonts w:ascii="仿宋" w:eastAsia="仿宋" w:hAnsi="仿宋" w:cs="仿宋" w:hint="eastAsia"/>
            <w:lang w:eastAsia="zh-CN"/>
          </w:rPr>
          <w:t>(二)、质量控制措施</w:t>
        </w:r>
        <w:r>
          <w:tab/>
        </w:r>
        <w:r>
          <w:fldChar w:fldCharType="begin"/>
        </w:r>
        <w:r>
          <w:instrText xml:space="preserve"> PAGEREF _Toc23135 \h </w:instrText>
        </w:r>
        <w:r>
          <w:fldChar w:fldCharType="separate"/>
        </w:r>
        <w:r>
          <w:t>83</w:t>
        </w:r>
        <w:r>
          <w:fldChar w:fldCharType="end"/>
        </w:r>
      </w:hyperlink>
    </w:p>
    <w:p>
      <w:pPr>
        <w:pStyle w:val="TOC1"/>
        <w:tabs>
          <w:tab w:val="right" w:leader="dot" w:pos="8306"/>
        </w:tabs>
      </w:pPr>
      <w:hyperlink w:anchor="_Toc19194" w:history="1">
        <w:r>
          <w:rPr>
            <w:rFonts w:ascii="仿宋" w:eastAsia="仿宋" w:hAnsi="仿宋" w:cs="仿宋" w:hint="eastAsia"/>
            <w:lang w:eastAsia="zh-CN"/>
          </w:rPr>
          <w:t>十九、项目施工方案</w:t>
        </w:r>
        <w:r>
          <w:tab/>
        </w:r>
        <w:r>
          <w:fldChar w:fldCharType="begin"/>
        </w:r>
        <w:r>
          <w:instrText xml:space="preserve"> PAGEREF _Toc19194 \h </w:instrText>
        </w:r>
        <w:r>
          <w:fldChar w:fldCharType="separate"/>
        </w:r>
        <w:r>
          <w:t>84</w:t>
        </w:r>
        <w:r>
          <w:fldChar w:fldCharType="end"/>
        </w:r>
      </w:hyperlink>
    </w:p>
    <w:p>
      <w:pPr>
        <w:pStyle w:val="TOC2"/>
        <w:tabs>
          <w:tab w:val="right" w:leader="dot" w:pos="8306"/>
        </w:tabs>
      </w:pPr>
      <w:hyperlink w:anchor="_Toc26689" w:history="1">
        <w:r>
          <w:rPr>
            <w:rFonts w:ascii="仿宋" w:eastAsia="仿宋" w:hAnsi="仿宋" w:cs="仿宋" w:hint="eastAsia"/>
            <w:lang w:eastAsia="zh-CN"/>
          </w:rPr>
          <w:t>(一)、施工组织设计</w:t>
        </w:r>
        <w:r>
          <w:tab/>
        </w:r>
        <w:r>
          <w:fldChar w:fldCharType="begin"/>
        </w:r>
        <w:r>
          <w:instrText xml:space="preserve"> PAGEREF _Toc26689 \h </w:instrText>
        </w:r>
        <w:r>
          <w:fldChar w:fldCharType="separate"/>
        </w:r>
        <w:r>
          <w:t>84</w:t>
        </w:r>
        <w:r>
          <w:fldChar w:fldCharType="end"/>
        </w:r>
      </w:hyperlink>
    </w:p>
    <w:p>
      <w:pPr>
        <w:pStyle w:val="TOC2"/>
        <w:tabs>
          <w:tab w:val="right" w:leader="dot" w:pos="8306"/>
        </w:tabs>
      </w:pPr>
      <w:hyperlink w:anchor="_Toc2966" w:history="1">
        <w:r>
          <w:rPr>
            <w:rFonts w:ascii="仿宋" w:eastAsia="仿宋" w:hAnsi="仿宋" w:cs="仿宋" w:hint="eastAsia"/>
            <w:lang w:eastAsia="zh-CN"/>
          </w:rPr>
          <w:t>(二)、施工工艺与技术路线</w:t>
        </w:r>
        <w:r>
          <w:tab/>
        </w:r>
        <w:r>
          <w:fldChar w:fldCharType="begin"/>
        </w:r>
        <w:r>
          <w:instrText xml:space="preserve"> PAGEREF _Toc2966 \h </w:instrText>
        </w:r>
        <w:r>
          <w:fldChar w:fldCharType="separate"/>
        </w:r>
        <w:r>
          <w:t>85</w:t>
        </w:r>
        <w:r>
          <w:fldChar w:fldCharType="end"/>
        </w:r>
      </w:hyperlink>
    </w:p>
    <w:p>
      <w:pPr>
        <w:pStyle w:val="TOC2"/>
        <w:tabs>
          <w:tab w:val="right" w:leader="dot" w:pos="8306"/>
        </w:tabs>
      </w:pPr>
      <w:hyperlink w:anchor="_Toc5834" w:history="1">
        <w:r>
          <w:rPr>
            <w:rFonts w:ascii="仿宋" w:eastAsia="仿宋" w:hAnsi="仿宋" w:cs="仿宋" w:hint="eastAsia"/>
            <w:lang w:eastAsia="zh-CN"/>
          </w:rPr>
          <w:t>(三)、关键节点施工计划</w:t>
        </w:r>
        <w:r>
          <w:tab/>
        </w:r>
        <w:r>
          <w:fldChar w:fldCharType="begin"/>
        </w:r>
        <w:r>
          <w:instrText xml:space="preserve"> PAGEREF _Toc5834 \h </w:instrText>
        </w:r>
        <w:r>
          <w:fldChar w:fldCharType="separate"/>
        </w:r>
        <w:r>
          <w:t>87</w:t>
        </w:r>
        <w:r>
          <w:fldChar w:fldCharType="end"/>
        </w:r>
      </w:hyperlink>
    </w:p>
    <w:p>
      <w:pPr>
        <w:pStyle w:val="TOC2"/>
        <w:tabs>
          <w:tab w:val="right" w:leader="dot" w:pos="8306"/>
        </w:tabs>
      </w:pPr>
      <w:hyperlink w:anchor="_Toc8584" w:history="1">
        <w:r>
          <w:rPr>
            <w:rFonts w:ascii="仿宋" w:eastAsia="仿宋" w:hAnsi="仿宋" w:cs="仿宋" w:hint="eastAsia"/>
            <w:lang w:eastAsia="zh-CN"/>
          </w:rPr>
          <w:t>(四)、施工现场管理</w:t>
        </w:r>
        <w:r>
          <w:tab/>
        </w:r>
        <w:r>
          <w:fldChar w:fldCharType="begin"/>
        </w:r>
        <w:r>
          <w:instrText xml:space="preserve"> PAGEREF _Toc8584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258" w:history="1">
        <w:r>
          <w:rPr>
            <w:rFonts w:ascii="仿宋" w:eastAsia="仿宋" w:hAnsi="仿宋" w:cs="仿宋" w:hint="eastAsia"/>
            <w:lang w:eastAsia="zh-CN"/>
          </w:rPr>
          <w:t>二十、设施与设备管理</w:t>
        </w:r>
        <w:r>
          <w:tab/>
        </w:r>
        <w:r>
          <w:fldChar w:fldCharType="begin"/>
        </w:r>
        <w:r>
          <w:instrText xml:space="preserve"> PAGEREF _Toc6258 \h </w:instrText>
        </w:r>
        <w:r>
          <w:fldChar w:fldCharType="separate"/>
        </w:r>
        <w:r>
          <w:t>90</w:t>
        </w:r>
        <w:r>
          <w:fldChar w:fldCharType="end"/>
        </w:r>
      </w:hyperlink>
    </w:p>
    <w:p>
      <w:pPr>
        <w:pStyle w:val="TOC2"/>
        <w:tabs>
          <w:tab w:val="right" w:leader="dot" w:pos="8306"/>
        </w:tabs>
      </w:pPr>
      <w:hyperlink w:anchor="_Toc22966" w:history="1">
        <w:r>
          <w:rPr>
            <w:rFonts w:ascii="仿宋" w:eastAsia="仿宋" w:hAnsi="仿宋" w:cs="仿宋" w:hint="eastAsia"/>
            <w:lang w:eastAsia="zh-CN"/>
          </w:rPr>
          <w:t>(一)、设施规划与配置</w:t>
        </w:r>
        <w:r>
          <w:tab/>
        </w:r>
        <w:r>
          <w:fldChar w:fldCharType="begin"/>
        </w:r>
        <w:r>
          <w:instrText xml:space="preserve"> PAGEREF _Toc22966 \h </w:instrText>
        </w:r>
        <w:r>
          <w:fldChar w:fldCharType="separate"/>
        </w:r>
        <w:r>
          <w:t>90</w:t>
        </w:r>
        <w:r>
          <w:fldChar w:fldCharType="end"/>
        </w:r>
      </w:hyperlink>
    </w:p>
    <w:p>
      <w:pPr>
        <w:pStyle w:val="TOC2"/>
        <w:tabs>
          <w:tab w:val="right" w:leader="dot" w:pos="8306"/>
        </w:tabs>
      </w:pPr>
      <w:hyperlink w:anchor="_Toc8590" w:history="1">
        <w:r>
          <w:rPr>
            <w:rFonts w:ascii="仿宋" w:eastAsia="仿宋" w:hAnsi="仿宋" w:cs="仿宋" w:hint="eastAsia"/>
            <w:lang w:eastAsia="zh-CN"/>
          </w:rPr>
          <w:t>(二)、设备采购与维护管理</w:t>
        </w:r>
        <w:r>
          <w:tab/>
        </w:r>
        <w:r>
          <w:fldChar w:fldCharType="begin"/>
        </w:r>
        <w:r>
          <w:instrText xml:space="preserve"> PAGEREF _Toc8590 \h </w:instrText>
        </w:r>
        <w:r>
          <w:fldChar w:fldCharType="separate"/>
        </w:r>
        <w:r>
          <w:t>91</w:t>
        </w:r>
        <w:r>
          <w:fldChar w:fldCharType="end"/>
        </w:r>
      </w:hyperlink>
    </w:p>
    <w:p>
      <w:pPr>
        <w:pStyle w:val="TOC2"/>
        <w:tabs>
          <w:tab w:val="right" w:leader="dot" w:pos="8306"/>
        </w:tabs>
      </w:pPr>
      <w:hyperlink w:anchor="_Toc28167" w:history="1">
        <w:r>
          <w:rPr>
            <w:rFonts w:ascii="仿宋" w:eastAsia="仿宋" w:hAnsi="仿宋" w:cs="仿宋" w:hint="eastAsia"/>
            <w:lang w:eastAsia="zh-CN"/>
          </w:rPr>
          <w:t>(三)、设施设备升级策略</w:t>
        </w:r>
        <w:r>
          <w:tab/>
        </w:r>
        <w:r>
          <w:fldChar w:fldCharType="begin"/>
        </w:r>
        <w:r>
          <w:instrText xml:space="preserve"> PAGEREF _Toc28167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9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4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60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95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20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80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直接收益：假设装箱机项目的产品或服务年销售收入为XX万元。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35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若装箱机项目成功推广新型环保产品，比如采用可回收材料的包装，可能会激发消费者对可持续产品的需求。这种需求的增长可能迫使整个行业转向更环保的产品设计和生产方法。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装箱机项目对新原料和技术的需求可能促使供应商调整生产策略，比如采用更环保的生产方法或开发新型原材料。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226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247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箱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https://d.book118.com/948143125106006036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装箱机项目构思建设方案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E1D23"/>
    <w:rsid w:val="1A2E1D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14312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2024-02-03T13:58:00Z</dcterms:created>
  <dcterms:modified xsi:type="dcterms:W3CDTF">2024-02-03T13:59:10Z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DF6DE6B016ED4902BB5B817307CF9E57_11</vt:lpwstr>
  </property>
  <property fmtid="{D5CDD505-2E9C-101B-9397-08002B2CF9AE}" pid="3" name="KSOProductBuildVer">
    <vt:lpwstr>2052-12.1.0.16250</vt:lpwstr>
  </property>
</Properties>
</file>