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精制茶相关行业公司成立报告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0256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_Toc20256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647" w:history="1">
        <w:r>
          <w:rPr>
            <w:rFonts w:ascii="仿宋" w:eastAsia="仿宋" w:hAnsi="仿宋" w:cs="仿宋" w:hint="eastAsia"/>
            <w:lang w:eastAsia="zh-CN"/>
          </w:rPr>
          <w:t>一、精制茶项目概况</w:t>
        </w:r>
        <w:r>
          <w:tab/>
        </w:r>
        <w:r>
          <w:fldChar w:fldCharType="begin"/>
        </w:r>
        <w:r>
          <w:instrText xml:space="preserve"> PAGEREF _Toc20647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_Toc46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18" w:history="1">
        <w:r>
          <w:rPr>
            <w:rFonts w:ascii="仿宋" w:eastAsia="仿宋" w:hAnsi="仿宋" w:cs="仿宋" w:hint="eastAsia"/>
            <w:lang w:eastAsia="zh-CN"/>
          </w:rPr>
          <w:t>(二)、精制茶项目提出的理由</w:t>
        </w:r>
        <w:r>
          <w:tab/>
        </w:r>
        <w:r>
          <w:fldChar w:fldCharType="begin"/>
        </w:r>
        <w:r>
          <w:instrText xml:space="preserve"> PAGEREF _Toc19118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92" w:history="1">
        <w:r>
          <w:rPr>
            <w:rFonts w:ascii="仿宋" w:eastAsia="仿宋" w:hAnsi="仿宋" w:cs="仿宋" w:hint="eastAsia"/>
            <w:lang w:eastAsia="zh-CN"/>
          </w:rPr>
          <w:t>(三)、精制茶项目选址</w:t>
        </w:r>
        <w:r>
          <w:tab/>
        </w:r>
        <w:r>
          <w:fldChar w:fldCharType="begin"/>
        </w:r>
        <w:r>
          <w:instrText xml:space="preserve"> PAGEREF _Toc16292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1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_Toc1111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11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_Toc10411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81" w:history="1">
        <w:r>
          <w:rPr>
            <w:rFonts w:ascii="仿宋" w:eastAsia="仿宋" w:hAnsi="仿宋" w:cs="仿宋" w:hint="eastAsia"/>
            <w:lang w:eastAsia="zh-CN"/>
          </w:rPr>
          <w:t>(六)、精制茶项目投资</w:t>
        </w:r>
        <w:r>
          <w:tab/>
        </w:r>
        <w:r>
          <w:fldChar w:fldCharType="begin"/>
        </w:r>
        <w:r>
          <w:instrText xml:space="preserve"> PAGEREF _Toc3281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27" w:history="1">
        <w:r>
          <w:rPr>
            <w:rFonts w:ascii="仿宋" w:eastAsia="仿宋" w:hAnsi="仿宋" w:cs="仿宋" w:hint="eastAsia"/>
            <w:lang w:eastAsia="zh-CN"/>
          </w:rPr>
          <w:t>(七)、精制茶项目进度规划</w:t>
        </w:r>
        <w:r>
          <w:tab/>
        </w:r>
        <w:r>
          <w:fldChar w:fldCharType="begin"/>
        </w:r>
        <w:r>
          <w:instrText xml:space="preserve"> PAGEREF _Toc13227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90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_Toc12590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23" w:history="1">
        <w:r>
          <w:rPr>
            <w:rFonts w:ascii="仿宋" w:eastAsia="仿宋" w:hAnsi="仿宋" w:cs="仿宋" w:hint="eastAsia"/>
            <w:lang w:eastAsia="zh-CN"/>
          </w:rPr>
          <w:t>(九)、精制茶项目综合评价</w:t>
        </w:r>
        <w:r>
          <w:tab/>
        </w:r>
        <w:r>
          <w:fldChar w:fldCharType="begin"/>
        </w:r>
        <w:r>
          <w:instrText xml:space="preserve"> PAGEREF _Toc24223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232" w:history="1">
        <w:r>
          <w:rPr>
            <w:rFonts w:ascii="仿宋" w:eastAsia="仿宋" w:hAnsi="仿宋" w:cs="仿宋" w:hint="eastAsia"/>
            <w:lang w:eastAsia="zh-CN"/>
          </w:rPr>
          <w:t>二、精制茶筹建公司基本信息</w:t>
        </w:r>
        <w:r>
          <w:tab/>
        </w:r>
        <w:r>
          <w:fldChar w:fldCharType="begin"/>
        </w:r>
        <w:r>
          <w:instrText xml:space="preserve"> PAGEREF _Toc12232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67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_Toc3467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08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_Toc10108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1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_Toc2861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49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_Toc10749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71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_Toc5271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85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_Toc20885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261" w:history="1">
        <w:r>
          <w:rPr>
            <w:rFonts w:ascii="仿宋" w:eastAsia="仿宋" w:hAnsi="仿宋" w:cs="仿宋" w:hint="eastAsia"/>
            <w:lang w:eastAsia="zh-CN"/>
          </w:rPr>
          <w:t>三、选址分析</w:t>
        </w:r>
        <w:r>
          <w:tab/>
        </w:r>
        <w:r>
          <w:fldChar w:fldCharType="begin"/>
        </w:r>
        <w:r>
          <w:instrText xml:space="preserve"> PAGEREF _Toc28261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64" w:history="1">
        <w:r>
          <w:rPr>
            <w:rFonts w:ascii="仿宋" w:eastAsia="仿宋" w:hAnsi="仿宋" w:cs="仿宋" w:hint="eastAsia"/>
            <w:lang w:eastAsia="zh-CN"/>
          </w:rPr>
          <w:t>(一)、精制茶项目选址原则</w:t>
        </w:r>
        <w:r>
          <w:tab/>
        </w:r>
        <w:r>
          <w:fldChar w:fldCharType="begin"/>
        </w:r>
        <w:r>
          <w:instrText xml:space="preserve"> PAGEREF _Toc32264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87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_Toc14487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11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_Toc14711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77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_Toc7777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45" w:history="1">
        <w:r>
          <w:rPr>
            <w:rFonts w:ascii="仿宋" w:eastAsia="仿宋" w:hAnsi="仿宋" w:cs="仿宋" w:hint="eastAsia"/>
            <w:lang w:eastAsia="zh-CN"/>
          </w:rPr>
          <w:t>(五)、精制茶项目选址综合评价</w:t>
        </w:r>
        <w:r>
          <w:tab/>
        </w:r>
        <w:r>
          <w:fldChar w:fldCharType="begin"/>
        </w:r>
        <w:r>
          <w:instrText xml:space="preserve"> PAGEREF _Toc3445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613" w:history="1">
        <w:r>
          <w:rPr>
            <w:rFonts w:ascii="仿宋" w:eastAsia="仿宋" w:hAnsi="仿宋" w:cs="仿宋" w:hint="eastAsia"/>
            <w:lang w:eastAsia="zh-CN"/>
          </w:rPr>
          <w:t>四、发展规划</w:t>
        </w:r>
        <w:r>
          <w:tab/>
        </w:r>
        <w:r>
          <w:fldChar w:fldCharType="begin"/>
        </w:r>
        <w:r>
          <w:instrText xml:space="preserve"> PAGEREF _Toc10613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25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_Toc4525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85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_Toc31885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47" w:history="1">
        <w:r>
          <w:rPr>
            <w:rFonts w:ascii="仿宋" w:eastAsia="仿宋" w:hAnsi="仿宋" w:cs="仿宋" w:hint="eastAsia"/>
            <w:lang w:eastAsia="zh-CN"/>
          </w:rPr>
          <w:t>五、法人治理</w:t>
        </w:r>
        <w:r>
          <w:tab/>
        </w:r>
        <w:r>
          <w:fldChar w:fldCharType="begin"/>
        </w:r>
        <w:r>
          <w:instrText xml:space="preserve"> PAGEREF _Toc2247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45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_Toc5945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79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_Toc17779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46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_Toc5446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80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_Toc8380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831" w:history="1">
        <w:r>
          <w:rPr>
            <w:rFonts w:ascii="仿宋" w:eastAsia="仿宋" w:hAnsi="仿宋" w:cs="仿宋" w:hint="eastAsia"/>
            <w:lang w:eastAsia="zh-CN"/>
          </w:rPr>
          <w:t>六、建设进度分析</w:t>
        </w:r>
        <w:r>
          <w:tab/>
        </w:r>
        <w:r>
          <w:fldChar w:fldCharType="begin"/>
        </w:r>
        <w:r>
          <w:instrText xml:space="preserve"> PAGEREF _Toc11831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30" w:history="1">
        <w:r>
          <w:rPr>
            <w:rFonts w:ascii="仿宋" w:eastAsia="仿宋" w:hAnsi="仿宋" w:cs="仿宋" w:hint="eastAsia"/>
            <w:lang w:eastAsia="zh-CN"/>
          </w:rPr>
          <w:t>(一)、精制茶项目进度安排</w:t>
        </w:r>
        <w:r>
          <w:tab/>
        </w:r>
        <w:r>
          <w:fldChar w:fldCharType="begin"/>
        </w:r>
        <w:r>
          <w:instrText xml:space="preserve"> PAGEREF _Toc21530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91" w:history="1">
        <w:r>
          <w:rPr>
            <w:rFonts w:ascii="仿宋" w:eastAsia="仿宋" w:hAnsi="仿宋" w:cs="仿宋" w:hint="eastAsia"/>
            <w:lang w:eastAsia="zh-CN"/>
          </w:rPr>
          <w:t>(二)、精制茶项目实施保障措施</w:t>
        </w:r>
        <w:r>
          <w:tab/>
        </w:r>
        <w:r>
          <w:fldChar w:fldCharType="begin"/>
        </w:r>
        <w:r>
          <w:instrText xml:space="preserve"> PAGEREF _Toc7591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763" w:history="1">
        <w:r>
          <w:rPr>
            <w:rFonts w:ascii="仿宋" w:eastAsia="仿宋" w:hAnsi="仿宋" w:cs="仿宋" w:hint="eastAsia"/>
            <w:lang w:eastAsia="zh-CN"/>
          </w:rPr>
          <w:t>七、环境保护分析</w:t>
        </w:r>
        <w:r>
          <w:tab/>
        </w:r>
        <w:r>
          <w:fldChar w:fldCharType="begin"/>
        </w:r>
        <w:r>
          <w:instrText xml:space="preserve"> PAGEREF _Toc23763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95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_Toc9095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62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_Toc31662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7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_Toc927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16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_Toc15116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38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_Toc26038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30423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_Toc30423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79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_Toc17479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83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_Toc31983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51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_Toc17851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89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_Toc20989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59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_Toc31859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71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_Toc17871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09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_Toc11309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087" w:history="1">
        <w:r>
          <w:rPr>
            <w:rFonts w:ascii="仿宋" w:eastAsia="仿宋" w:hAnsi="仿宋" w:cs="仿宋" w:hint="eastAsia"/>
            <w:lang w:eastAsia="zh-CN"/>
          </w:rPr>
          <w:t>八、SWOT分析</w:t>
        </w:r>
        <w:r>
          <w:tab/>
        </w:r>
        <w:r>
          <w:fldChar w:fldCharType="begin"/>
        </w:r>
        <w:r>
          <w:instrText xml:space="preserve"> PAGEREF _Toc7087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504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_Toc26504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40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_Toc28240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55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_Toc11955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766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_Toc29766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525" w:history="1">
        <w:r>
          <w:rPr>
            <w:rFonts w:ascii="仿宋" w:eastAsia="仿宋" w:hAnsi="仿宋" w:cs="仿宋" w:hint="eastAsia"/>
            <w:lang w:eastAsia="zh-CN"/>
          </w:rPr>
          <w:t>九、投资方案分析</w:t>
        </w:r>
        <w:r>
          <w:tab/>
        </w:r>
        <w:r>
          <w:fldChar w:fldCharType="begin"/>
        </w:r>
        <w:r>
          <w:instrText xml:space="preserve"> PAGEREF _Toc16525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83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_Toc12583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87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_Toc6587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81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_Toc16581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24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_Toc14724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09" w:history="1">
        <w:r>
          <w:rPr>
            <w:rFonts w:ascii="仿宋" w:eastAsia="仿宋" w:hAnsi="仿宋" w:cs="仿宋" w:hint="eastAsia"/>
            <w:lang w:eastAsia="zh-CN"/>
          </w:rPr>
          <w:t>(五)、精制茶项目总投资</w:t>
        </w:r>
        <w:r>
          <w:tab/>
        </w:r>
        <w:r>
          <w:fldChar w:fldCharType="begin"/>
        </w:r>
        <w:r>
          <w:instrText xml:space="preserve"> PAGEREF _Toc5409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07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_Toc17007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84" w:history="1">
        <w:r>
          <w:rPr>
            <w:rFonts w:ascii="仿宋" w:eastAsia="仿宋" w:hAnsi="仿宋" w:cs="仿宋" w:hint="eastAsia"/>
            <w:lang w:eastAsia="zh-CN"/>
          </w:rPr>
          <w:t>十、精制茶项目经济效益</w:t>
        </w:r>
        <w:r>
          <w:tab/>
        </w:r>
        <w:r>
          <w:fldChar w:fldCharType="begin"/>
        </w:r>
        <w:r>
          <w:instrText xml:space="preserve"> PAGEREF _Toc1284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94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_Toc31994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39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_Toc14439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40" w:history="1">
        <w:r>
          <w:rPr>
            <w:rFonts w:ascii="仿宋" w:eastAsia="仿宋" w:hAnsi="仿宋" w:cs="仿宋" w:hint="eastAsia"/>
            <w:lang w:eastAsia="zh-CN"/>
          </w:rPr>
          <w:t>(三)、精制茶项目盈利能力分析</w:t>
        </w:r>
        <w:r>
          <w:tab/>
        </w:r>
        <w:r>
          <w:fldChar w:fldCharType="begin"/>
        </w:r>
        <w:r>
          <w:instrText xml:space="preserve"> PAGEREF _Toc13540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10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_Toc10510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25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_Toc28125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32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_Toc24832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757" w:history="1">
        <w:r>
          <w:rPr>
            <w:rFonts w:ascii="仿宋" w:eastAsia="仿宋" w:hAnsi="仿宋" w:cs="仿宋" w:hint="eastAsia"/>
            <w:lang w:eastAsia="zh-CN"/>
          </w:rPr>
          <w:t>十一、法律和合规事项</w:t>
        </w:r>
        <w:r>
          <w:tab/>
        </w:r>
        <w:r>
          <w:fldChar w:fldCharType="begin"/>
        </w:r>
        <w:r>
          <w:instrText xml:space="preserve"> PAGEREF _Toc4757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19" w:history="1">
        <w:r>
          <w:rPr>
            <w:rFonts w:ascii="仿宋" w:eastAsia="仿宋" w:hAnsi="仿宋" w:cs="仿宋" w:hint="eastAsia"/>
            <w:lang w:eastAsia="zh-CN"/>
          </w:rPr>
          <w:t>(一)、公司注册和法律地位</w:t>
        </w:r>
        <w:r>
          <w:tab/>
        </w:r>
        <w:r>
          <w:fldChar w:fldCharType="begin"/>
        </w:r>
        <w:r>
          <w:instrText xml:space="preserve"> PAGEREF _Toc11719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42" w:history="1">
        <w:r>
          <w:rPr>
            <w:rFonts w:ascii="仿宋" w:eastAsia="仿宋" w:hAnsi="仿宋" w:cs="仿宋" w:hint="eastAsia"/>
            <w:lang w:eastAsia="zh-CN"/>
          </w:rPr>
          <w:t>(二)、专业许可与许可证</w:t>
        </w:r>
        <w:r>
          <w:tab/>
        </w:r>
        <w:r>
          <w:fldChar w:fldCharType="begin"/>
        </w:r>
        <w:r>
          <w:instrText xml:space="preserve"> PAGEREF _Toc6542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59" w:history="1">
        <w:r>
          <w:rPr>
            <w:rFonts w:ascii="仿宋" w:eastAsia="仿宋" w:hAnsi="仿宋" w:cs="仿宋" w:hint="eastAsia"/>
            <w:lang w:eastAsia="zh-CN"/>
          </w:rPr>
          <w:t>(三)、知识产权</w:t>
        </w:r>
        <w:r>
          <w:tab/>
        </w:r>
        <w:r>
          <w:fldChar w:fldCharType="begin"/>
        </w:r>
        <w:r>
          <w:instrText xml:space="preserve"> PAGEREF _Toc30359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85" w:history="1">
        <w:r>
          <w:rPr>
            <w:rFonts w:ascii="仿宋" w:eastAsia="仿宋" w:hAnsi="仿宋" w:cs="仿宋" w:hint="eastAsia"/>
            <w:lang w:eastAsia="zh-CN"/>
          </w:rPr>
          <w:t>(四)、合同与法律义务</w:t>
        </w:r>
        <w:r>
          <w:tab/>
        </w:r>
        <w:r>
          <w:fldChar w:fldCharType="begin"/>
        </w:r>
        <w:r>
          <w:instrText xml:space="preserve"> PAGEREF _Toc13585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330" w:history="1">
        <w:r>
          <w:rPr>
            <w:rFonts w:ascii="仿宋" w:eastAsia="仿宋" w:hAnsi="仿宋" w:cs="仿宋" w:hint="eastAsia"/>
            <w:lang w:eastAsia="zh-CN"/>
          </w:rPr>
          <w:t>十二、未来计划和展望</w:t>
        </w:r>
        <w:r>
          <w:tab/>
        </w:r>
        <w:r>
          <w:fldChar w:fldCharType="begin"/>
        </w:r>
        <w:r>
          <w:instrText xml:space="preserve"> PAGEREF _Toc5330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51" w:history="1">
        <w:r>
          <w:rPr>
            <w:rFonts w:ascii="仿宋" w:eastAsia="仿宋" w:hAnsi="仿宋" w:cs="仿宋" w:hint="eastAsia"/>
            <w:lang w:eastAsia="zh-CN"/>
          </w:rPr>
          <w:t>(一)、公司未来的发展计划</w:t>
        </w:r>
        <w:r>
          <w:tab/>
        </w:r>
        <w:r>
          <w:fldChar w:fldCharType="begin"/>
        </w:r>
        <w:r>
          <w:instrText xml:space="preserve"> PAGEREF _Toc4151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15" w:history="1">
        <w:r>
          <w:rPr>
            <w:rFonts w:ascii="仿宋" w:eastAsia="仿宋" w:hAnsi="仿宋" w:cs="仿宋" w:hint="eastAsia"/>
            <w:lang w:eastAsia="zh-CN"/>
          </w:rPr>
          <w:t>(二)、长期目标和目标</w:t>
        </w:r>
        <w:r>
          <w:tab/>
        </w:r>
        <w:r>
          <w:fldChar w:fldCharType="begin"/>
        </w:r>
        <w:r>
          <w:instrText xml:space="preserve"> PAGEREF _Toc18815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0256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报告旨在描述和分析**公司的成立情况，以帮助读者对该公司有一个全面的了解。该公司成立的目的是为了满足市场需求，并为消费者提供高质量和创新的产品/服务。本报告将围绕公司的背景、发展历程、核心价值观以及未来发展计划展开介绍。重要信息都将在本报告中得到详细描述，以供读者了解**公司的战略定位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0647"/>
      <w:r>
        <w:rPr>
          <w:rFonts w:ascii="仿宋" w:eastAsia="仿宋" w:hAnsi="仿宋" w:cs="仿宋" w:hint="eastAsia"/>
          <w:sz w:val="28"/>
          <w:lang w:eastAsia="zh-CN"/>
        </w:rPr>
        <w:t>一、精制茶项目概况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46"/>
      <w:r>
        <w:rPr>
          <w:rFonts w:ascii="仿宋" w:eastAsia="仿宋" w:hAnsi="仿宋" w:cs="仿宋" w:hint="eastAsia"/>
          <w:lang w:eastAsia="zh-CN"/>
        </w:rPr>
        <w:t>(一)、投资路径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 (集团)有限公司主要致力于投资、建设和运营管理XXX制造公司。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9118"/>
      <w:r>
        <w:rPr>
          <w:rFonts w:ascii="仿宋" w:eastAsia="仿宋" w:hAnsi="仿宋" w:cs="仿宋" w:hint="eastAsia"/>
          <w:sz w:val="28"/>
          <w:lang w:eastAsia="zh-CN"/>
        </w:rPr>
        <w:t>(二)、精制茶项目提出的理由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精制茶项目提出的理由可能包括以下几个方面：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市场需求：随着人们对生活品质的追求，对精制茶的需求也在不断增加。市场上对于高品质、符合个性化需求的精制茶需求量大，因此精制茶项目可以满足这一市场需求。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利润空间：精制茶行业的利润空间较大，通过生产和销售高品质的精制茶，可以获得可观的利润。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创新和发展：精制茶行业是一个不断创新和发展的行业，随着人们生活方式和审美观念的改变，对精制茶的需求也在不断变化。因此，在精制茶行业创业可以不断探索新的设计、材料和技术，以满足客户的需求。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环保和可持续发展：人们越来越关注环保和可持续发展，精制茶行业也开始注重环保和可持续性发展。通过使用环保材料和生产工艺，精制茶项目可以减少对环境的影响，并提高产品的可持续性。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个人兴趣和激情：一些人可能对精制茶设计和制造有着浓厚的兴趣和激情，他们希望通过自己的努力和创新，提供更好的精制茶产品和服务，满足消费者的需求。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需要注意的是，提出精制茶项目的理由可能因具体情况而异，不同的精制茶项目可能有不同的原因和背景。因此，在选择精制茶项目时，我们需要根据自己的实际情况和需求来综合考虑各种因素，并选择最适合自己的精制茶项目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16292"/>
      <w:r>
        <w:rPr>
          <w:rFonts w:ascii="仿宋" w:eastAsia="仿宋" w:hAnsi="仿宋" w:cs="仿宋" w:hint="eastAsia"/>
          <w:sz w:val="28"/>
          <w:lang w:eastAsia="zh-CN"/>
        </w:rPr>
        <w:t>(三)、精制茶项目选址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该精制茶项目计划选址于xx园区，占地面积约XXX亩。所选地理位置得天独厚，交通便捷，同时享有完善的电力、供水、排水、通讯等公用设施，非常适合本精制茶项目的建设需求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1111"/>
      <w:r>
        <w:rPr>
          <w:rFonts w:ascii="仿宋" w:eastAsia="仿宋" w:hAnsi="仿宋" w:cs="仿宋" w:hint="eastAsia"/>
          <w:sz w:val="28"/>
          <w:lang w:eastAsia="zh-CN"/>
        </w:rPr>
        <w:t>(四)、生产规模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精制茶项目完成后，将创造年产xxx的生产能力。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https://d.book118.com/955040141041011044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精制茶相关行业公司成立报告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精制茶相关行业公司成立报告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精制茶相关行业公司成立报告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精制茶相关行业公司成立报告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精制茶相关行业公司成立报告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955040141041011044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2024-01-12T04:45:00Z</dcterms:created>
  <dcterms:modified xsi:type="dcterms:W3CDTF">2024-01-12T04:45:45Z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5365D7E18F0D438A8A86C7475C910913_11</vt:lpwstr>
  </property>
  <property fmtid="{D5CDD505-2E9C-101B-9397-08002B2CF9AE}" pid="3" name="KSOProductBuildVer">
    <vt:lpwstr>2052-12.1.0.16120</vt:lpwstr>
  </property>
</Properties>
</file>