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家居服项目可行性建设方案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81" w:history="1">
        <w:r>
          <w:rPr>
            <w:rFonts w:ascii="仿宋" w:eastAsia="仿宋" w:hAnsi="仿宋" w:cs="仿宋" w:hint="eastAsia"/>
            <w:lang w:eastAsia="zh-CN"/>
          </w:rPr>
          <w:t>前言</w:t>
        </w:r>
        <w:r>
          <w:tab/>
        </w:r>
        <w:r>
          <w:fldChar w:fldCharType="begin"/>
        </w:r>
        <w:r>
          <w:instrText xml:space="preserve"> PAGEREF _Toc6981 \h </w:instrText>
        </w:r>
        <w:r>
          <w:fldChar w:fldCharType="separate"/>
        </w:r>
        <w:r>
          <w:t>3</w:t>
        </w:r>
        <w:r>
          <w:fldChar w:fldCharType="end"/>
        </w:r>
      </w:hyperlink>
    </w:p>
    <w:p>
      <w:pPr>
        <w:pStyle w:val="TOC1"/>
        <w:tabs>
          <w:tab w:val="right" w:leader="dot" w:pos="8306"/>
        </w:tabs>
      </w:pPr>
      <w:hyperlink w:anchor="_Toc2636" w:history="1">
        <w:r>
          <w:rPr>
            <w:rFonts w:ascii="仿宋" w:eastAsia="仿宋" w:hAnsi="仿宋" w:cs="仿宋" w:hint="eastAsia"/>
            <w:lang w:eastAsia="zh-CN"/>
          </w:rPr>
          <w:t>一、背景、必要性分析</w:t>
        </w:r>
        <w:r>
          <w:tab/>
        </w:r>
        <w:r>
          <w:fldChar w:fldCharType="begin"/>
        </w:r>
        <w:r>
          <w:instrText xml:space="preserve"> PAGEREF _Toc2636 \h </w:instrText>
        </w:r>
        <w:r>
          <w:fldChar w:fldCharType="separate"/>
        </w:r>
        <w:r>
          <w:t>3</w:t>
        </w:r>
        <w:r>
          <w:fldChar w:fldCharType="end"/>
        </w:r>
      </w:hyperlink>
    </w:p>
    <w:p>
      <w:pPr>
        <w:pStyle w:val="TOC2"/>
        <w:tabs>
          <w:tab w:val="right" w:leader="dot" w:pos="8306"/>
        </w:tabs>
      </w:pPr>
      <w:hyperlink w:anchor="_Toc12717" w:history="1">
        <w:r>
          <w:rPr>
            <w:rFonts w:ascii="仿宋" w:eastAsia="仿宋" w:hAnsi="仿宋" w:cs="仿宋" w:hint="eastAsia"/>
            <w:lang w:eastAsia="zh-CN"/>
          </w:rPr>
          <w:t>(一)、项目建设背景</w:t>
        </w:r>
        <w:r>
          <w:tab/>
        </w:r>
        <w:r>
          <w:fldChar w:fldCharType="begin"/>
        </w:r>
        <w:r>
          <w:instrText xml:space="preserve"> PAGEREF _Toc12717 \h </w:instrText>
        </w:r>
        <w:r>
          <w:fldChar w:fldCharType="separate"/>
        </w:r>
        <w:r>
          <w:t>3</w:t>
        </w:r>
        <w:r>
          <w:fldChar w:fldCharType="end"/>
        </w:r>
      </w:hyperlink>
    </w:p>
    <w:p>
      <w:pPr>
        <w:pStyle w:val="TOC2"/>
        <w:tabs>
          <w:tab w:val="right" w:leader="dot" w:pos="8306"/>
        </w:tabs>
      </w:pPr>
      <w:hyperlink w:anchor="_Toc12509" w:history="1">
        <w:r>
          <w:rPr>
            <w:rFonts w:ascii="仿宋" w:eastAsia="仿宋" w:hAnsi="仿宋" w:cs="仿宋" w:hint="eastAsia"/>
            <w:lang w:eastAsia="zh-CN"/>
          </w:rPr>
          <w:t>(二)、必要性分析</w:t>
        </w:r>
        <w:r>
          <w:tab/>
        </w:r>
        <w:r>
          <w:fldChar w:fldCharType="begin"/>
        </w:r>
        <w:r>
          <w:instrText xml:space="preserve"> PAGEREF _Toc12509 \h </w:instrText>
        </w:r>
        <w:r>
          <w:fldChar w:fldCharType="separate"/>
        </w:r>
        <w:r>
          <w:t>4</w:t>
        </w:r>
        <w:r>
          <w:fldChar w:fldCharType="end"/>
        </w:r>
      </w:hyperlink>
    </w:p>
    <w:p>
      <w:pPr>
        <w:pStyle w:val="TOC2"/>
        <w:tabs>
          <w:tab w:val="right" w:leader="dot" w:pos="8306"/>
        </w:tabs>
      </w:pPr>
      <w:hyperlink w:anchor="_Toc6984" w:history="1">
        <w:r>
          <w:rPr>
            <w:rFonts w:ascii="仿宋" w:eastAsia="仿宋" w:hAnsi="仿宋" w:cs="仿宋" w:hint="eastAsia"/>
            <w:lang w:eastAsia="zh-CN"/>
          </w:rPr>
          <w:t>(三)、项目建设有利条件</w:t>
        </w:r>
        <w:r>
          <w:tab/>
        </w:r>
        <w:r>
          <w:fldChar w:fldCharType="begin"/>
        </w:r>
        <w:r>
          <w:instrText xml:space="preserve"> PAGEREF _Toc6984 \h </w:instrText>
        </w:r>
        <w:r>
          <w:fldChar w:fldCharType="separate"/>
        </w:r>
        <w:r>
          <w:t>5</w:t>
        </w:r>
        <w:r>
          <w:fldChar w:fldCharType="end"/>
        </w:r>
      </w:hyperlink>
    </w:p>
    <w:p>
      <w:pPr>
        <w:pStyle w:val="TOC1"/>
        <w:tabs>
          <w:tab w:val="right" w:leader="dot" w:pos="8306"/>
        </w:tabs>
      </w:pPr>
      <w:hyperlink w:anchor="_Toc3138" w:history="1">
        <w:r>
          <w:rPr>
            <w:rFonts w:ascii="仿宋" w:eastAsia="仿宋" w:hAnsi="仿宋" w:cs="仿宋" w:hint="eastAsia"/>
            <w:lang w:eastAsia="zh-CN"/>
          </w:rPr>
          <w:t>二、发展规划、产业政策和行业准入分析</w:t>
        </w:r>
        <w:r>
          <w:tab/>
        </w:r>
        <w:r>
          <w:fldChar w:fldCharType="begin"/>
        </w:r>
        <w:r>
          <w:instrText xml:space="preserve"> PAGEREF _Toc3138 \h </w:instrText>
        </w:r>
        <w:r>
          <w:fldChar w:fldCharType="separate"/>
        </w:r>
        <w:r>
          <w:t>7</w:t>
        </w:r>
        <w:r>
          <w:fldChar w:fldCharType="end"/>
        </w:r>
      </w:hyperlink>
    </w:p>
    <w:p>
      <w:pPr>
        <w:pStyle w:val="TOC2"/>
        <w:tabs>
          <w:tab w:val="right" w:leader="dot" w:pos="8306"/>
        </w:tabs>
      </w:pPr>
      <w:hyperlink w:anchor="_Toc12308" w:history="1">
        <w:r>
          <w:rPr>
            <w:rFonts w:ascii="仿宋" w:eastAsia="仿宋" w:hAnsi="仿宋" w:cs="仿宋" w:hint="eastAsia"/>
            <w:lang w:eastAsia="zh-CN"/>
          </w:rPr>
          <w:t>(一)、发展规划分析</w:t>
        </w:r>
        <w:r>
          <w:tab/>
        </w:r>
        <w:r>
          <w:fldChar w:fldCharType="begin"/>
        </w:r>
        <w:r>
          <w:instrText xml:space="preserve"> PAGEREF _Toc12308 \h </w:instrText>
        </w:r>
        <w:r>
          <w:fldChar w:fldCharType="separate"/>
        </w:r>
        <w:r>
          <w:t>7</w:t>
        </w:r>
        <w:r>
          <w:fldChar w:fldCharType="end"/>
        </w:r>
      </w:hyperlink>
    </w:p>
    <w:p>
      <w:pPr>
        <w:pStyle w:val="TOC2"/>
        <w:tabs>
          <w:tab w:val="right" w:leader="dot" w:pos="8306"/>
        </w:tabs>
      </w:pPr>
      <w:hyperlink w:anchor="_Toc2577" w:history="1">
        <w:r>
          <w:rPr>
            <w:rFonts w:ascii="仿宋" w:eastAsia="仿宋" w:hAnsi="仿宋" w:cs="仿宋" w:hint="eastAsia"/>
            <w:lang w:eastAsia="zh-CN"/>
          </w:rPr>
          <w:t>(二)、产业政策分析</w:t>
        </w:r>
        <w:r>
          <w:tab/>
        </w:r>
        <w:r>
          <w:fldChar w:fldCharType="begin"/>
        </w:r>
        <w:r>
          <w:instrText xml:space="preserve"> PAGEREF _Toc2577 \h </w:instrText>
        </w:r>
        <w:r>
          <w:fldChar w:fldCharType="separate"/>
        </w:r>
        <w:r>
          <w:t>9</w:t>
        </w:r>
        <w:r>
          <w:fldChar w:fldCharType="end"/>
        </w:r>
      </w:hyperlink>
    </w:p>
    <w:p>
      <w:pPr>
        <w:pStyle w:val="TOC2"/>
        <w:tabs>
          <w:tab w:val="right" w:leader="dot" w:pos="8306"/>
        </w:tabs>
      </w:pPr>
      <w:hyperlink w:anchor="_Toc28335" w:history="1">
        <w:r>
          <w:rPr>
            <w:rFonts w:ascii="仿宋" w:eastAsia="仿宋" w:hAnsi="仿宋" w:cs="仿宋" w:hint="eastAsia"/>
            <w:lang w:eastAsia="zh-CN"/>
          </w:rPr>
          <w:t>(三)、行业准入分析</w:t>
        </w:r>
        <w:r>
          <w:tab/>
        </w:r>
        <w:r>
          <w:fldChar w:fldCharType="begin"/>
        </w:r>
        <w:r>
          <w:instrText xml:space="preserve"> PAGEREF _Toc28335 \h </w:instrText>
        </w:r>
        <w:r>
          <w:fldChar w:fldCharType="separate"/>
        </w:r>
        <w:r>
          <w:t>10</w:t>
        </w:r>
        <w:r>
          <w:fldChar w:fldCharType="end"/>
        </w:r>
      </w:hyperlink>
    </w:p>
    <w:p>
      <w:pPr>
        <w:pStyle w:val="TOC1"/>
        <w:tabs>
          <w:tab w:val="right" w:leader="dot" w:pos="8306"/>
        </w:tabs>
      </w:pPr>
      <w:hyperlink w:anchor="_Toc24648" w:history="1">
        <w:r>
          <w:rPr>
            <w:rFonts w:ascii="仿宋" w:eastAsia="仿宋" w:hAnsi="仿宋" w:cs="仿宋" w:hint="eastAsia"/>
            <w:lang w:eastAsia="zh-CN"/>
          </w:rPr>
          <w:t>三、建设风险评估分析</w:t>
        </w:r>
        <w:r>
          <w:tab/>
        </w:r>
        <w:r>
          <w:fldChar w:fldCharType="begin"/>
        </w:r>
        <w:r>
          <w:instrText xml:space="preserve"> PAGEREF _Toc24648 \h </w:instrText>
        </w:r>
        <w:r>
          <w:fldChar w:fldCharType="separate"/>
        </w:r>
        <w:r>
          <w:t>11</w:t>
        </w:r>
        <w:r>
          <w:fldChar w:fldCharType="end"/>
        </w:r>
      </w:hyperlink>
    </w:p>
    <w:p>
      <w:pPr>
        <w:pStyle w:val="TOC2"/>
        <w:tabs>
          <w:tab w:val="right" w:leader="dot" w:pos="8306"/>
        </w:tabs>
      </w:pPr>
      <w:hyperlink w:anchor="_Toc1937" w:history="1">
        <w:r>
          <w:rPr>
            <w:rFonts w:ascii="仿宋" w:eastAsia="仿宋" w:hAnsi="仿宋" w:cs="仿宋" w:hint="eastAsia"/>
            <w:lang w:eastAsia="zh-CN"/>
          </w:rPr>
          <w:t>(一)、政策风险分析</w:t>
        </w:r>
        <w:r>
          <w:tab/>
        </w:r>
        <w:r>
          <w:fldChar w:fldCharType="begin"/>
        </w:r>
        <w:r>
          <w:instrText xml:space="preserve"> PAGEREF _Toc1937 \h </w:instrText>
        </w:r>
        <w:r>
          <w:fldChar w:fldCharType="separate"/>
        </w:r>
        <w:r>
          <w:t>11</w:t>
        </w:r>
        <w:r>
          <w:fldChar w:fldCharType="end"/>
        </w:r>
      </w:hyperlink>
    </w:p>
    <w:p>
      <w:pPr>
        <w:pStyle w:val="TOC2"/>
        <w:tabs>
          <w:tab w:val="right" w:leader="dot" w:pos="8306"/>
        </w:tabs>
      </w:pPr>
      <w:hyperlink w:anchor="_Toc20010" w:history="1">
        <w:r>
          <w:rPr>
            <w:rFonts w:ascii="仿宋" w:eastAsia="仿宋" w:hAnsi="仿宋" w:cs="仿宋" w:hint="eastAsia"/>
            <w:lang w:eastAsia="zh-CN"/>
          </w:rPr>
          <w:t>(二)、社会风险分析</w:t>
        </w:r>
        <w:r>
          <w:tab/>
        </w:r>
        <w:r>
          <w:fldChar w:fldCharType="begin"/>
        </w:r>
        <w:r>
          <w:instrText xml:space="preserve"> PAGEREF _Toc20010 \h </w:instrText>
        </w:r>
        <w:r>
          <w:fldChar w:fldCharType="separate"/>
        </w:r>
        <w:r>
          <w:t>13</w:t>
        </w:r>
        <w:r>
          <w:fldChar w:fldCharType="end"/>
        </w:r>
      </w:hyperlink>
    </w:p>
    <w:p>
      <w:pPr>
        <w:pStyle w:val="TOC2"/>
        <w:tabs>
          <w:tab w:val="right" w:leader="dot" w:pos="8306"/>
        </w:tabs>
      </w:pPr>
      <w:hyperlink w:anchor="_Toc29431" w:history="1">
        <w:r>
          <w:rPr>
            <w:rFonts w:ascii="仿宋" w:eastAsia="仿宋" w:hAnsi="仿宋" w:cs="仿宋" w:hint="eastAsia"/>
            <w:lang w:eastAsia="zh-CN"/>
          </w:rPr>
          <w:t>(三)、市场风险分析</w:t>
        </w:r>
        <w:r>
          <w:tab/>
        </w:r>
        <w:r>
          <w:fldChar w:fldCharType="begin"/>
        </w:r>
        <w:r>
          <w:instrText xml:space="preserve"> PAGEREF _Toc29431 \h </w:instrText>
        </w:r>
        <w:r>
          <w:fldChar w:fldCharType="separate"/>
        </w:r>
        <w:r>
          <w:t>14</w:t>
        </w:r>
        <w:r>
          <w:fldChar w:fldCharType="end"/>
        </w:r>
      </w:hyperlink>
    </w:p>
    <w:p>
      <w:pPr>
        <w:pStyle w:val="TOC2"/>
        <w:tabs>
          <w:tab w:val="right" w:leader="dot" w:pos="8306"/>
        </w:tabs>
      </w:pPr>
      <w:hyperlink w:anchor="_Toc20727" w:history="1">
        <w:r>
          <w:rPr>
            <w:rFonts w:ascii="仿宋" w:eastAsia="仿宋" w:hAnsi="仿宋" w:cs="仿宋" w:hint="eastAsia"/>
            <w:lang w:eastAsia="zh-CN"/>
          </w:rPr>
          <w:t>(四)、资金风险分析</w:t>
        </w:r>
        <w:r>
          <w:tab/>
        </w:r>
        <w:r>
          <w:fldChar w:fldCharType="begin"/>
        </w:r>
        <w:r>
          <w:instrText xml:space="preserve"> PAGEREF _Toc20727 \h </w:instrText>
        </w:r>
        <w:r>
          <w:fldChar w:fldCharType="separate"/>
        </w:r>
        <w:r>
          <w:t>15</w:t>
        </w:r>
        <w:r>
          <w:fldChar w:fldCharType="end"/>
        </w:r>
      </w:hyperlink>
    </w:p>
    <w:p>
      <w:pPr>
        <w:pStyle w:val="TOC2"/>
        <w:tabs>
          <w:tab w:val="right" w:leader="dot" w:pos="8306"/>
        </w:tabs>
      </w:pPr>
      <w:hyperlink w:anchor="_Toc28460" w:history="1">
        <w:r>
          <w:rPr>
            <w:rFonts w:ascii="仿宋" w:eastAsia="仿宋" w:hAnsi="仿宋" w:cs="仿宋" w:hint="eastAsia"/>
            <w:lang w:eastAsia="zh-CN"/>
          </w:rPr>
          <w:t>(五)、技术风险分析</w:t>
        </w:r>
        <w:r>
          <w:tab/>
        </w:r>
        <w:r>
          <w:fldChar w:fldCharType="begin"/>
        </w:r>
        <w:r>
          <w:instrText xml:space="preserve"> PAGEREF _Toc28460 \h </w:instrText>
        </w:r>
        <w:r>
          <w:fldChar w:fldCharType="separate"/>
        </w:r>
        <w:r>
          <w:t>16</w:t>
        </w:r>
        <w:r>
          <w:fldChar w:fldCharType="end"/>
        </w:r>
      </w:hyperlink>
    </w:p>
    <w:p>
      <w:pPr>
        <w:pStyle w:val="TOC2"/>
        <w:tabs>
          <w:tab w:val="right" w:leader="dot" w:pos="8306"/>
        </w:tabs>
      </w:pPr>
      <w:hyperlink w:anchor="_Toc21403" w:history="1">
        <w:r>
          <w:rPr>
            <w:rFonts w:ascii="仿宋" w:eastAsia="仿宋" w:hAnsi="仿宋" w:cs="仿宋" w:hint="eastAsia"/>
            <w:lang w:eastAsia="zh-CN"/>
          </w:rPr>
          <w:t>(六)、财务风险分析</w:t>
        </w:r>
        <w:r>
          <w:tab/>
        </w:r>
        <w:r>
          <w:fldChar w:fldCharType="begin"/>
        </w:r>
        <w:r>
          <w:instrText xml:space="preserve"> PAGEREF _Toc21403 \h </w:instrText>
        </w:r>
        <w:r>
          <w:fldChar w:fldCharType="separate"/>
        </w:r>
        <w:r>
          <w:t>18</w:t>
        </w:r>
        <w:r>
          <w:fldChar w:fldCharType="end"/>
        </w:r>
      </w:hyperlink>
    </w:p>
    <w:p>
      <w:pPr>
        <w:pStyle w:val="TOC2"/>
        <w:tabs>
          <w:tab w:val="right" w:leader="dot" w:pos="8306"/>
        </w:tabs>
      </w:pPr>
      <w:hyperlink w:anchor="_Toc29207" w:history="1">
        <w:r>
          <w:rPr>
            <w:rFonts w:ascii="仿宋" w:eastAsia="仿宋" w:hAnsi="仿宋" w:cs="仿宋" w:hint="eastAsia"/>
            <w:lang w:eastAsia="zh-CN"/>
          </w:rPr>
          <w:t>(七)、管理风险分析</w:t>
        </w:r>
        <w:r>
          <w:tab/>
        </w:r>
        <w:r>
          <w:fldChar w:fldCharType="begin"/>
        </w:r>
        <w:r>
          <w:instrText xml:space="preserve"> PAGEREF _Toc29207 \h </w:instrText>
        </w:r>
        <w:r>
          <w:fldChar w:fldCharType="separate"/>
        </w:r>
        <w:r>
          <w:t>19</w:t>
        </w:r>
        <w:r>
          <w:fldChar w:fldCharType="end"/>
        </w:r>
      </w:hyperlink>
    </w:p>
    <w:p>
      <w:pPr>
        <w:pStyle w:val="TOC2"/>
        <w:tabs>
          <w:tab w:val="right" w:leader="dot" w:pos="8306"/>
        </w:tabs>
      </w:pPr>
      <w:hyperlink w:anchor="_Toc22651" w:history="1">
        <w:r>
          <w:rPr>
            <w:rFonts w:ascii="仿宋" w:eastAsia="仿宋" w:hAnsi="仿宋" w:cs="仿宋" w:hint="eastAsia"/>
            <w:lang w:eastAsia="zh-CN"/>
          </w:rPr>
          <w:t>(八)、其它风险分析</w:t>
        </w:r>
        <w:r>
          <w:tab/>
        </w:r>
        <w:r>
          <w:fldChar w:fldCharType="begin"/>
        </w:r>
        <w:r>
          <w:instrText xml:space="preserve"> PAGEREF _Toc22651 \h </w:instrText>
        </w:r>
        <w:r>
          <w:fldChar w:fldCharType="separate"/>
        </w:r>
        <w:r>
          <w:t>21</w:t>
        </w:r>
        <w:r>
          <w:fldChar w:fldCharType="end"/>
        </w:r>
      </w:hyperlink>
    </w:p>
    <w:p>
      <w:pPr>
        <w:pStyle w:val="TOC2"/>
        <w:tabs>
          <w:tab w:val="right" w:leader="dot" w:pos="8306"/>
        </w:tabs>
      </w:pPr>
      <w:hyperlink w:anchor="_Toc12340" w:history="1">
        <w:r>
          <w:rPr>
            <w:rFonts w:ascii="仿宋" w:eastAsia="仿宋" w:hAnsi="仿宋" w:cs="仿宋" w:hint="eastAsia"/>
            <w:lang w:eastAsia="zh-CN"/>
          </w:rPr>
          <w:t>(九)、社会影响评估</w:t>
        </w:r>
        <w:r>
          <w:tab/>
        </w:r>
        <w:r>
          <w:fldChar w:fldCharType="begin"/>
        </w:r>
        <w:r>
          <w:instrText xml:space="preserve"> PAGEREF _Toc12340 \h </w:instrText>
        </w:r>
        <w:r>
          <w:fldChar w:fldCharType="separate"/>
        </w:r>
        <w:r>
          <w:t>22</w:t>
        </w:r>
        <w:r>
          <w:fldChar w:fldCharType="end"/>
        </w:r>
      </w:hyperlink>
    </w:p>
    <w:p>
      <w:pPr>
        <w:pStyle w:val="TOC1"/>
        <w:tabs>
          <w:tab w:val="right" w:leader="dot" w:pos="8306"/>
        </w:tabs>
      </w:pPr>
      <w:hyperlink w:anchor="_Toc22285" w:history="1">
        <w:r>
          <w:rPr>
            <w:rFonts w:ascii="仿宋" w:eastAsia="仿宋" w:hAnsi="仿宋" w:cs="仿宋" w:hint="eastAsia"/>
            <w:lang w:eastAsia="zh-CN"/>
          </w:rPr>
          <w:t>四、环境和生态影响分析</w:t>
        </w:r>
        <w:r>
          <w:tab/>
        </w:r>
        <w:r>
          <w:fldChar w:fldCharType="begin"/>
        </w:r>
        <w:r>
          <w:instrText xml:space="preserve"> PAGEREF _Toc22285 \h </w:instrText>
        </w:r>
        <w:r>
          <w:fldChar w:fldCharType="separate"/>
        </w:r>
        <w:r>
          <w:t>24</w:t>
        </w:r>
        <w:r>
          <w:fldChar w:fldCharType="end"/>
        </w:r>
      </w:hyperlink>
    </w:p>
    <w:p>
      <w:pPr>
        <w:pStyle w:val="TOC2"/>
        <w:tabs>
          <w:tab w:val="right" w:leader="dot" w:pos="8306"/>
        </w:tabs>
      </w:pPr>
      <w:hyperlink w:anchor="_Toc11364" w:history="1">
        <w:r>
          <w:rPr>
            <w:rFonts w:ascii="仿宋" w:eastAsia="仿宋" w:hAnsi="仿宋" w:cs="仿宋" w:hint="eastAsia"/>
            <w:lang w:eastAsia="zh-CN"/>
          </w:rPr>
          <w:t>(一)、环境和生态现状</w:t>
        </w:r>
        <w:r>
          <w:tab/>
        </w:r>
        <w:r>
          <w:fldChar w:fldCharType="begin"/>
        </w:r>
        <w:r>
          <w:instrText xml:space="preserve"> PAGEREF _Toc11364 \h </w:instrText>
        </w:r>
        <w:r>
          <w:fldChar w:fldCharType="separate"/>
        </w:r>
        <w:r>
          <w:t>24</w:t>
        </w:r>
        <w:r>
          <w:fldChar w:fldCharType="end"/>
        </w:r>
      </w:hyperlink>
    </w:p>
    <w:p>
      <w:pPr>
        <w:pStyle w:val="TOC2"/>
        <w:tabs>
          <w:tab w:val="right" w:leader="dot" w:pos="8306"/>
        </w:tabs>
      </w:pPr>
      <w:hyperlink w:anchor="_Toc4839" w:history="1">
        <w:r>
          <w:rPr>
            <w:rFonts w:ascii="仿宋" w:eastAsia="仿宋" w:hAnsi="仿宋" w:cs="仿宋" w:hint="eastAsia"/>
            <w:lang w:eastAsia="zh-CN"/>
          </w:rPr>
          <w:t>(二)、生态环境影响分析</w:t>
        </w:r>
        <w:r>
          <w:tab/>
        </w:r>
        <w:r>
          <w:fldChar w:fldCharType="begin"/>
        </w:r>
        <w:r>
          <w:instrText xml:space="preserve"> PAGEREF _Toc4839 \h </w:instrText>
        </w:r>
        <w:r>
          <w:fldChar w:fldCharType="separate"/>
        </w:r>
        <w:r>
          <w:t>26</w:t>
        </w:r>
        <w:r>
          <w:fldChar w:fldCharType="end"/>
        </w:r>
      </w:hyperlink>
    </w:p>
    <w:p>
      <w:pPr>
        <w:pStyle w:val="TOC2"/>
        <w:tabs>
          <w:tab w:val="right" w:leader="dot" w:pos="8306"/>
        </w:tabs>
      </w:pPr>
      <w:hyperlink w:anchor="_Toc7995" w:history="1">
        <w:r>
          <w:rPr>
            <w:rFonts w:ascii="仿宋" w:eastAsia="仿宋" w:hAnsi="仿宋" w:cs="仿宋" w:hint="eastAsia"/>
            <w:lang w:eastAsia="zh-CN"/>
          </w:rPr>
          <w:t>(三)、生态环境保护措施</w:t>
        </w:r>
        <w:r>
          <w:tab/>
        </w:r>
        <w:r>
          <w:fldChar w:fldCharType="begin"/>
        </w:r>
        <w:r>
          <w:instrText xml:space="preserve"> PAGEREF _Toc7995 \h </w:instrText>
        </w:r>
        <w:r>
          <w:fldChar w:fldCharType="separate"/>
        </w:r>
        <w:r>
          <w:t>27</w:t>
        </w:r>
        <w:r>
          <w:fldChar w:fldCharType="end"/>
        </w:r>
      </w:hyperlink>
    </w:p>
    <w:p>
      <w:pPr>
        <w:pStyle w:val="TOC2"/>
        <w:tabs>
          <w:tab w:val="right" w:leader="dot" w:pos="8306"/>
        </w:tabs>
      </w:pPr>
      <w:hyperlink w:anchor="_Toc8277" w:history="1">
        <w:r>
          <w:rPr>
            <w:rFonts w:ascii="仿宋" w:eastAsia="仿宋" w:hAnsi="仿宋" w:cs="仿宋" w:hint="eastAsia"/>
            <w:lang w:eastAsia="zh-CN"/>
          </w:rPr>
          <w:t>(四)、地质灾害影响分析</w:t>
        </w:r>
        <w:r>
          <w:tab/>
        </w:r>
        <w:r>
          <w:fldChar w:fldCharType="begin"/>
        </w:r>
        <w:r>
          <w:instrText xml:space="preserve"> PAGEREF _Toc8277 \h </w:instrText>
        </w:r>
        <w:r>
          <w:fldChar w:fldCharType="separate"/>
        </w:r>
        <w:r>
          <w:t>28</w:t>
        </w:r>
        <w:r>
          <w:fldChar w:fldCharType="end"/>
        </w:r>
      </w:hyperlink>
    </w:p>
    <w:p>
      <w:pPr>
        <w:pStyle w:val="TOC2"/>
        <w:tabs>
          <w:tab w:val="right" w:leader="dot" w:pos="8306"/>
        </w:tabs>
      </w:pPr>
      <w:hyperlink w:anchor="_Toc14770" w:history="1">
        <w:r>
          <w:rPr>
            <w:rFonts w:ascii="仿宋" w:eastAsia="仿宋" w:hAnsi="仿宋" w:cs="仿宋" w:hint="eastAsia"/>
            <w:lang w:eastAsia="zh-CN"/>
          </w:rPr>
          <w:t>(五)、特殊环境影响</w:t>
        </w:r>
        <w:r>
          <w:tab/>
        </w:r>
        <w:r>
          <w:fldChar w:fldCharType="begin"/>
        </w:r>
        <w:r>
          <w:instrText xml:space="preserve"> PAGEREF _Toc14770 \h </w:instrText>
        </w:r>
        <w:r>
          <w:fldChar w:fldCharType="separate"/>
        </w:r>
        <w:r>
          <w:t>30</w:t>
        </w:r>
        <w:r>
          <w:fldChar w:fldCharType="end"/>
        </w:r>
      </w:hyperlink>
    </w:p>
    <w:p>
      <w:pPr>
        <w:pStyle w:val="TOC1"/>
        <w:tabs>
          <w:tab w:val="right" w:leader="dot" w:pos="8306"/>
        </w:tabs>
      </w:pPr>
      <w:hyperlink w:anchor="_Toc10955" w:history="1">
        <w:r>
          <w:rPr>
            <w:rFonts w:ascii="仿宋" w:eastAsia="仿宋" w:hAnsi="仿宋" w:cs="仿宋" w:hint="eastAsia"/>
            <w:lang w:eastAsia="zh-CN"/>
          </w:rPr>
          <w:t>五、社会影响分析</w:t>
        </w:r>
        <w:r>
          <w:tab/>
        </w:r>
        <w:r>
          <w:fldChar w:fldCharType="begin"/>
        </w:r>
        <w:r>
          <w:instrText xml:space="preserve"> PAGEREF _Toc10955 \h </w:instrText>
        </w:r>
        <w:r>
          <w:fldChar w:fldCharType="separate"/>
        </w:r>
        <w:r>
          <w:t>31</w:t>
        </w:r>
        <w:r>
          <w:fldChar w:fldCharType="end"/>
        </w:r>
      </w:hyperlink>
    </w:p>
    <w:p>
      <w:pPr>
        <w:pStyle w:val="TOC2"/>
        <w:tabs>
          <w:tab w:val="right" w:leader="dot" w:pos="8306"/>
        </w:tabs>
      </w:pPr>
      <w:hyperlink w:anchor="_Toc9826" w:history="1">
        <w:r>
          <w:rPr>
            <w:rFonts w:ascii="仿宋" w:eastAsia="仿宋" w:hAnsi="仿宋" w:cs="仿宋" w:hint="eastAsia"/>
            <w:lang w:eastAsia="zh-CN"/>
          </w:rPr>
          <w:t>(一)、社会影响效果分析</w:t>
        </w:r>
        <w:r>
          <w:tab/>
        </w:r>
        <w:r>
          <w:fldChar w:fldCharType="begin"/>
        </w:r>
        <w:r>
          <w:instrText xml:space="preserve"> PAGEREF _Toc9826 \h </w:instrText>
        </w:r>
        <w:r>
          <w:fldChar w:fldCharType="separate"/>
        </w:r>
        <w:r>
          <w:t>31</w:t>
        </w:r>
        <w:r>
          <w:fldChar w:fldCharType="end"/>
        </w:r>
      </w:hyperlink>
    </w:p>
    <w:p>
      <w:pPr>
        <w:pStyle w:val="TOC2"/>
        <w:tabs>
          <w:tab w:val="right" w:leader="dot" w:pos="8306"/>
        </w:tabs>
      </w:pPr>
      <w:hyperlink w:anchor="_Toc29604" w:history="1">
        <w:r>
          <w:rPr>
            <w:rFonts w:ascii="仿宋" w:eastAsia="仿宋" w:hAnsi="仿宋" w:cs="仿宋" w:hint="eastAsia"/>
            <w:lang w:eastAsia="zh-CN"/>
          </w:rPr>
          <w:t>(二)、社会适应性分析</w:t>
        </w:r>
        <w:r>
          <w:tab/>
        </w:r>
        <w:r>
          <w:fldChar w:fldCharType="begin"/>
        </w:r>
        <w:r>
          <w:instrText xml:space="preserve"> PAGEREF _Toc29604 \h </w:instrText>
        </w:r>
        <w:r>
          <w:fldChar w:fldCharType="separate"/>
        </w:r>
        <w:r>
          <w:t>34</w:t>
        </w:r>
        <w:r>
          <w:fldChar w:fldCharType="end"/>
        </w:r>
      </w:hyperlink>
    </w:p>
    <w:p>
      <w:pPr>
        <w:pStyle w:val="TOC2"/>
        <w:tabs>
          <w:tab w:val="right" w:leader="dot" w:pos="8306"/>
        </w:tabs>
      </w:pPr>
      <w:hyperlink w:anchor="_Toc1468" w:history="1">
        <w:r>
          <w:rPr>
            <w:rFonts w:ascii="仿宋" w:eastAsia="仿宋" w:hAnsi="仿宋" w:cs="仿宋" w:hint="eastAsia"/>
            <w:lang w:eastAsia="zh-CN"/>
          </w:rPr>
          <w:t>(三)、社会风险及对策分析</w:t>
        </w:r>
        <w:r>
          <w:tab/>
        </w:r>
        <w:r>
          <w:fldChar w:fldCharType="begin"/>
        </w:r>
        <w:r>
          <w:instrText xml:space="preserve"> PAGEREF _Toc1468 \h </w:instrText>
        </w:r>
        <w:r>
          <w:fldChar w:fldCharType="separate"/>
        </w:r>
        <w:r>
          <w:t>35</w:t>
        </w:r>
        <w:r>
          <w:fldChar w:fldCharType="end"/>
        </w:r>
      </w:hyperlink>
    </w:p>
    <w:p>
      <w:pPr>
        <w:pStyle w:val="TOC1"/>
        <w:tabs>
          <w:tab w:val="right" w:leader="dot" w:pos="8306"/>
        </w:tabs>
      </w:pPr>
      <w:hyperlink w:anchor="_Toc29705" w:history="1">
        <w:r>
          <w:rPr>
            <w:rFonts w:ascii="仿宋" w:eastAsia="仿宋" w:hAnsi="仿宋" w:cs="仿宋" w:hint="eastAsia"/>
            <w:lang w:eastAsia="zh-CN"/>
          </w:rPr>
          <w:t>六、经济影响分析</w:t>
        </w:r>
        <w:r>
          <w:tab/>
        </w:r>
        <w:r>
          <w:fldChar w:fldCharType="begin"/>
        </w:r>
        <w:r>
          <w:instrText xml:space="preserve"> PAGEREF _Toc29705 \h </w:instrText>
        </w:r>
        <w:r>
          <w:fldChar w:fldCharType="separate"/>
        </w:r>
        <w:r>
          <w:t>38</w:t>
        </w:r>
        <w:r>
          <w:fldChar w:fldCharType="end"/>
        </w:r>
      </w:hyperlink>
    </w:p>
    <w:p>
      <w:pPr>
        <w:pStyle w:val="TOC2"/>
        <w:tabs>
          <w:tab w:val="right" w:leader="dot" w:pos="8306"/>
        </w:tabs>
      </w:pPr>
      <w:hyperlink w:anchor="_Toc17623" w:history="1">
        <w:r>
          <w:rPr>
            <w:rFonts w:ascii="仿宋" w:eastAsia="仿宋" w:hAnsi="仿宋" w:cs="仿宋" w:hint="eastAsia"/>
            <w:lang w:eastAsia="zh-CN"/>
          </w:rPr>
          <w:t>(一)、经济费用效益或费用效果分析</w:t>
        </w:r>
        <w:r>
          <w:tab/>
        </w:r>
        <w:r>
          <w:fldChar w:fldCharType="begin"/>
        </w:r>
        <w:r>
          <w:instrText xml:space="preserve"> PAGEREF _Toc17623 \h </w:instrText>
        </w:r>
        <w:r>
          <w:fldChar w:fldCharType="separate"/>
        </w:r>
        <w:r>
          <w:t>38</w:t>
        </w:r>
        <w:r>
          <w:fldChar w:fldCharType="end"/>
        </w:r>
      </w:hyperlink>
    </w:p>
    <w:p>
      <w:pPr>
        <w:pStyle w:val="TOC2"/>
        <w:tabs>
          <w:tab w:val="right" w:leader="dot" w:pos="8306"/>
        </w:tabs>
      </w:pPr>
      <w:hyperlink w:anchor="_Toc8958" w:history="1">
        <w:r>
          <w:rPr>
            <w:rFonts w:ascii="仿宋" w:eastAsia="仿宋" w:hAnsi="仿宋" w:cs="仿宋" w:hint="eastAsia"/>
            <w:lang w:eastAsia="zh-CN"/>
          </w:rPr>
          <w:t>(二)、行业影响分析</w:t>
        </w:r>
        <w:r>
          <w:tab/>
        </w:r>
        <w:r>
          <w:fldChar w:fldCharType="begin"/>
        </w:r>
        <w:r>
          <w:instrText xml:space="preserve"> PAGEREF _Toc8958 \h </w:instrText>
        </w:r>
        <w:r>
          <w:fldChar w:fldCharType="separate"/>
        </w:r>
        <w:r>
          <w:t>41</w:t>
        </w:r>
        <w:r>
          <w:fldChar w:fldCharType="end"/>
        </w:r>
      </w:hyperlink>
    </w:p>
    <w:p>
      <w:pPr>
        <w:pStyle w:val="TOC2"/>
        <w:tabs>
          <w:tab w:val="right" w:leader="dot" w:pos="8306"/>
        </w:tabs>
      </w:pPr>
      <w:hyperlink w:anchor="_Toc27590" w:history="1">
        <w:r>
          <w:rPr>
            <w:rFonts w:ascii="仿宋" w:eastAsia="仿宋" w:hAnsi="仿宋" w:cs="仿宋" w:hint="eastAsia"/>
            <w:lang w:eastAsia="zh-CN"/>
          </w:rPr>
          <w:t>(三)、区域经济影响分析</w:t>
        </w:r>
        <w:r>
          <w:tab/>
        </w:r>
        <w:r>
          <w:fldChar w:fldCharType="begin"/>
        </w:r>
        <w:r>
          <w:instrText xml:space="preserve"> PAGEREF _Toc27590 \h </w:instrText>
        </w:r>
        <w:r>
          <w:fldChar w:fldCharType="separate"/>
        </w:r>
        <w:r>
          <w:t>42</w:t>
        </w:r>
        <w:r>
          <w:fldChar w:fldCharType="end"/>
        </w:r>
      </w:hyperlink>
    </w:p>
    <w:p>
      <w:pPr>
        <w:pStyle w:val="TOC2"/>
        <w:tabs>
          <w:tab w:val="right" w:leader="dot" w:pos="8306"/>
        </w:tabs>
      </w:pPr>
      <w:hyperlink w:anchor="_Toc10468" w:history="1">
        <w:r>
          <w:rPr>
            <w:rFonts w:ascii="仿宋" w:eastAsia="仿宋" w:hAnsi="仿宋" w:cs="仿宋" w:hint="eastAsia"/>
            <w:lang w:eastAsia="zh-CN"/>
          </w:rPr>
          <w:t>(四)、宏观经济影响分析</w:t>
        </w:r>
        <w:r>
          <w:tab/>
        </w:r>
        <w:r>
          <w:fldChar w:fldCharType="begin"/>
        </w:r>
        <w:r>
          <w:instrText xml:space="preserve"> PAGEREF _Toc10468 \h </w:instrText>
        </w:r>
        <w:r>
          <w:fldChar w:fldCharType="separate"/>
        </w:r>
        <w:r>
          <w:t>43</w:t>
        </w:r>
        <w:r>
          <w:fldChar w:fldCharType="end"/>
        </w:r>
      </w:hyperlink>
    </w:p>
    <w:p>
      <w:pPr>
        <w:pStyle w:val="TOC1"/>
        <w:tabs>
          <w:tab w:val="right" w:leader="dot" w:pos="8306"/>
        </w:tabs>
      </w:pPr>
      <w:hyperlink w:anchor="_Toc10139" w:history="1">
        <w:r>
          <w:rPr>
            <w:rFonts w:ascii="仿宋" w:eastAsia="仿宋" w:hAnsi="仿宋" w:cs="仿宋" w:hint="eastAsia"/>
            <w:lang w:eastAsia="zh-CN"/>
          </w:rPr>
          <w:t>七、环境保护与治理方案</w:t>
        </w:r>
        <w:r>
          <w:tab/>
        </w:r>
        <w:r>
          <w:fldChar w:fldCharType="begin"/>
        </w:r>
        <w:r>
          <w:instrText xml:space="preserve"> PAGEREF _Toc10139 \h </w:instrText>
        </w:r>
        <w:r>
          <w:fldChar w:fldCharType="separate"/>
        </w:r>
        <w:r>
          <w:t>45</w:t>
        </w:r>
        <w:r>
          <w:fldChar w:fldCharType="end"/>
        </w:r>
      </w:hyperlink>
    </w:p>
    <w:p>
      <w:pPr>
        <w:pStyle w:val="TOC2"/>
        <w:tabs>
          <w:tab w:val="right" w:leader="dot" w:pos="8306"/>
        </w:tabs>
      </w:pPr>
      <w:hyperlink w:anchor="_Toc21486" w:history="1">
        <w:r>
          <w:rPr>
            <w:rFonts w:ascii="仿宋" w:eastAsia="仿宋" w:hAnsi="仿宋" w:cs="仿宋" w:hint="eastAsia"/>
            <w:lang w:eastAsia="zh-CN"/>
          </w:rPr>
          <w:t>(一)、项目环境影响评估</w:t>
        </w:r>
        <w:r>
          <w:tab/>
        </w:r>
        <w:r>
          <w:fldChar w:fldCharType="begin"/>
        </w:r>
        <w:r>
          <w:instrText xml:space="preserve"> PAGEREF _Toc21486 \h </w:instrText>
        </w:r>
        <w:r>
          <w:fldChar w:fldCharType="separate"/>
        </w:r>
        <w:r>
          <w:t>45</w:t>
        </w:r>
        <w:r>
          <w:fldChar w:fldCharType="end"/>
        </w:r>
      </w:hyperlink>
    </w:p>
    <w:p>
      <w:pPr>
        <w:pStyle w:val="TOC2"/>
        <w:tabs>
          <w:tab w:val="right" w:leader="dot" w:pos="8306"/>
        </w:tabs>
      </w:pPr>
      <w:hyperlink w:anchor="_Toc13696" w:history="1">
        <w:r>
          <w:rPr>
            <w:rFonts w:ascii="仿宋" w:eastAsia="仿宋" w:hAnsi="仿宋" w:cs="仿宋" w:hint="eastAsia"/>
            <w:lang w:eastAsia="zh-CN"/>
          </w:rPr>
          <w:t>(二)、环境保护措施与治理方案</w:t>
        </w:r>
        <w:r>
          <w:tab/>
        </w:r>
        <w:r>
          <w:fldChar w:fldCharType="begin"/>
        </w:r>
        <w:r>
          <w:instrText xml:space="preserve"> PAGEREF _Toc13696 \h </w:instrText>
        </w:r>
        <w:r>
          <w:fldChar w:fldCharType="separate"/>
        </w:r>
        <w:r>
          <w:t>45</w:t>
        </w:r>
        <w:r>
          <w:fldChar w:fldCharType="end"/>
        </w:r>
      </w:hyperlink>
    </w:p>
    <w:p>
      <w:pPr>
        <w:pStyle w:val="TOC1"/>
        <w:tabs>
          <w:tab w:val="right" w:leader="dot" w:pos="8306"/>
        </w:tabs>
      </w:pPr>
      <w:hyperlink w:anchor="_Toc32090" w:history="1">
        <w:r>
          <w:rPr>
            <w:rFonts w:ascii="仿宋" w:eastAsia="仿宋" w:hAnsi="仿宋" w:cs="仿宋" w:hint="eastAsia"/>
            <w:lang w:eastAsia="zh-CN"/>
          </w:rPr>
          <w:t>八、项目变更管理</w:t>
        </w:r>
        <w:r>
          <w:tab/>
        </w:r>
        <w:r>
          <w:fldChar w:fldCharType="begin"/>
        </w:r>
        <w:r>
          <w:instrText xml:space="preserve"> PAGEREF _Toc32090 \h </w:instrText>
        </w:r>
        <w:r>
          <w:fldChar w:fldCharType="separate"/>
        </w:r>
        <w:r>
          <w:t>46</w:t>
        </w:r>
        <w:r>
          <w:fldChar w:fldCharType="end"/>
        </w:r>
      </w:hyperlink>
    </w:p>
    <w:p>
      <w:pPr>
        <w:pStyle w:val="TOC2"/>
        <w:tabs>
          <w:tab w:val="right" w:leader="dot" w:pos="8306"/>
        </w:tabs>
      </w:pPr>
      <w:hyperlink w:anchor="_Toc16265" w:history="1">
        <w:r>
          <w:rPr>
            <w:rFonts w:ascii="仿宋" w:eastAsia="仿宋" w:hAnsi="仿宋" w:cs="仿宋" w:hint="eastAsia"/>
            <w:lang w:eastAsia="zh-CN"/>
          </w:rPr>
          <w:t>(一)、变更控制流程</w:t>
        </w:r>
        <w:r>
          <w:tab/>
        </w:r>
        <w:r>
          <w:fldChar w:fldCharType="begin"/>
        </w:r>
        <w:r>
          <w:instrText xml:space="preserve"> PAGEREF _Toc16265 \h </w:instrText>
        </w:r>
        <w:r>
          <w:fldChar w:fldCharType="separate"/>
        </w:r>
        <w:r>
          <w:t>46</w:t>
        </w:r>
        <w:r>
          <w:fldChar w:fldCharType="end"/>
        </w:r>
      </w:hyperlink>
    </w:p>
    <w:p>
      <w:pPr>
        <w:pStyle w:val="TOC2"/>
        <w:tabs>
          <w:tab w:val="right" w:leader="dot" w:pos="8306"/>
        </w:tabs>
      </w:pPr>
      <w:hyperlink w:anchor="_Toc19831" w:history="1">
        <w:r>
          <w:rPr>
            <w:rFonts w:ascii="仿宋" w:eastAsia="仿宋" w:hAnsi="仿宋" w:cs="仿宋" w:hint="eastAsia"/>
            <w:lang w:eastAsia="zh-CN"/>
          </w:rPr>
          <w:t>(二)、影响评估与处理</w:t>
        </w:r>
        <w:r>
          <w:tab/>
        </w:r>
        <w:r>
          <w:fldChar w:fldCharType="begin"/>
        </w:r>
        <w:r>
          <w:instrText xml:space="preserve"> PAGEREF _Toc19831 \h </w:instrText>
        </w:r>
        <w:r>
          <w:fldChar w:fldCharType="separate"/>
        </w:r>
        <w:r>
          <w:t>47</w:t>
        </w:r>
        <w:r>
          <w:fldChar w:fldCharType="end"/>
        </w:r>
      </w:hyperlink>
    </w:p>
    <w:p>
      <w:pPr>
        <w:pStyle w:val="TOC2"/>
        <w:tabs>
          <w:tab w:val="right" w:leader="dot" w:pos="8306"/>
        </w:tabs>
      </w:pPr>
      <w:hyperlink w:anchor="_Toc302" w:history="1">
        <w:r>
          <w:rPr>
            <w:rFonts w:ascii="仿宋" w:eastAsia="仿宋" w:hAnsi="仿宋" w:cs="仿宋" w:hint="eastAsia"/>
            <w:lang w:eastAsia="zh-CN"/>
          </w:rPr>
          <w:t>(三)、变更记录与追踪</w:t>
        </w:r>
        <w:r>
          <w:tab/>
        </w:r>
        <w:r>
          <w:fldChar w:fldCharType="begin"/>
        </w:r>
        <w:r>
          <w:instrText xml:space="preserve"> PAGEREF _Toc302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924" w:history="1">
        <w:r>
          <w:rPr>
            <w:rFonts w:ascii="仿宋" w:eastAsia="仿宋" w:hAnsi="仿宋" w:cs="仿宋" w:hint="eastAsia"/>
            <w:lang w:eastAsia="zh-CN"/>
          </w:rPr>
          <w:t>(四)、变更管理策略</w:t>
        </w:r>
        <w:r>
          <w:tab/>
        </w:r>
        <w:r>
          <w:fldChar w:fldCharType="begin"/>
        </w:r>
        <w:r>
          <w:instrText xml:space="preserve"> PAGEREF _Toc31924 \h </w:instrText>
        </w:r>
        <w:r>
          <w:fldChar w:fldCharType="separate"/>
        </w:r>
        <w:r>
          <w:t>50</w:t>
        </w:r>
        <w:r>
          <w:fldChar w:fldCharType="end"/>
        </w:r>
      </w:hyperlink>
    </w:p>
    <w:p>
      <w:pPr>
        <w:pStyle w:val="TOC1"/>
        <w:tabs>
          <w:tab w:val="right" w:leader="dot" w:pos="8306"/>
        </w:tabs>
      </w:pPr>
      <w:hyperlink w:anchor="_Toc30868" w:history="1">
        <w:r>
          <w:rPr>
            <w:rFonts w:ascii="仿宋" w:eastAsia="仿宋" w:hAnsi="仿宋" w:cs="仿宋" w:hint="eastAsia"/>
            <w:lang w:eastAsia="zh-CN"/>
          </w:rPr>
          <w:t>九、安全与应急管理</w:t>
        </w:r>
        <w:r>
          <w:tab/>
        </w:r>
        <w:r>
          <w:fldChar w:fldCharType="begin"/>
        </w:r>
        <w:r>
          <w:instrText xml:space="preserve"> PAGEREF _Toc30868 \h </w:instrText>
        </w:r>
        <w:r>
          <w:fldChar w:fldCharType="separate"/>
        </w:r>
        <w:r>
          <w:t>52</w:t>
        </w:r>
        <w:r>
          <w:fldChar w:fldCharType="end"/>
        </w:r>
      </w:hyperlink>
    </w:p>
    <w:p>
      <w:pPr>
        <w:pStyle w:val="TOC2"/>
        <w:tabs>
          <w:tab w:val="right" w:leader="dot" w:pos="8306"/>
        </w:tabs>
      </w:pPr>
      <w:hyperlink w:anchor="_Toc25165" w:history="1">
        <w:r>
          <w:rPr>
            <w:rFonts w:ascii="仿宋" w:eastAsia="仿宋" w:hAnsi="仿宋" w:cs="仿宋" w:hint="eastAsia"/>
            <w:lang w:eastAsia="zh-CN"/>
          </w:rPr>
          <w:t>(一)、安全生产管理</w:t>
        </w:r>
        <w:r>
          <w:tab/>
        </w:r>
        <w:r>
          <w:fldChar w:fldCharType="begin"/>
        </w:r>
        <w:r>
          <w:instrText xml:space="preserve"> PAGEREF _Toc25165 \h </w:instrText>
        </w:r>
        <w:r>
          <w:fldChar w:fldCharType="separate"/>
        </w:r>
        <w:r>
          <w:t>52</w:t>
        </w:r>
        <w:r>
          <w:fldChar w:fldCharType="end"/>
        </w:r>
      </w:hyperlink>
    </w:p>
    <w:p>
      <w:pPr>
        <w:pStyle w:val="TOC2"/>
        <w:tabs>
          <w:tab w:val="right" w:leader="dot" w:pos="8306"/>
        </w:tabs>
      </w:pPr>
      <w:hyperlink w:anchor="_Toc21254" w:history="1">
        <w:r>
          <w:rPr>
            <w:rFonts w:ascii="仿宋" w:eastAsia="仿宋" w:hAnsi="仿宋" w:cs="仿宋" w:hint="eastAsia"/>
            <w:lang w:eastAsia="zh-CN"/>
          </w:rPr>
          <w:t>(二)、应急预案与响应</w:t>
        </w:r>
        <w:r>
          <w:tab/>
        </w:r>
        <w:r>
          <w:fldChar w:fldCharType="begin"/>
        </w:r>
        <w:r>
          <w:instrText xml:space="preserve"> PAGEREF _Toc21254 \h </w:instrText>
        </w:r>
        <w:r>
          <w:fldChar w:fldCharType="separate"/>
        </w:r>
        <w:r>
          <w:t>53</w:t>
        </w:r>
        <w:r>
          <w:fldChar w:fldCharType="end"/>
        </w:r>
      </w:hyperlink>
    </w:p>
    <w:p>
      <w:pPr>
        <w:pStyle w:val="TOC1"/>
        <w:tabs>
          <w:tab w:val="right" w:leader="dot" w:pos="8306"/>
        </w:tabs>
      </w:pPr>
      <w:hyperlink w:anchor="_Toc25947" w:history="1">
        <w:r>
          <w:rPr>
            <w:rFonts w:ascii="仿宋" w:eastAsia="仿宋" w:hAnsi="仿宋" w:cs="仿宋" w:hint="eastAsia"/>
            <w:lang w:eastAsia="zh-CN"/>
          </w:rPr>
          <w:t>十、环境保护与绿色发展</w:t>
        </w:r>
        <w:r>
          <w:tab/>
        </w:r>
        <w:r>
          <w:fldChar w:fldCharType="begin"/>
        </w:r>
        <w:r>
          <w:instrText xml:space="preserve"> PAGEREF _Toc25947 \h </w:instrText>
        </w:r>
        <w:r>
          <w:fldChar w:fldCharType="separate"/>
        </w:r>
        <w:r>
          <w:t>55</w:t>
        </w:r>
        <w:r>
          <w:fldChar w:fldCharType="end"/>
        </w:r>
      </w:hyperlink>
    </w:p>
    <w:p>
      <w:pPr>
        <w:pStyle w:val="TOC2"/>
        <w:tabs>
          <w:tab w:val="right" w:leader="dot" w:pos="8306"/>
        </w:tabs>
      </w:pPr>
      <w:hyperlink w:anchor="_Toc30288" w:history="1">
        <w:r>
          <w:rPr>
            <w:rFonts w:ascii="仿宋" w:eastAsia="仿宋" w:hAnsi="仿宋" w:cs="仿宋" w:hint="eastAsia"/>
            <w:lang w:eastAsia="zh-CN"/>
          </w:rPr>
          <w:t>(一)、环境保护措施</w:t>
        </w:r>
        <w:r>
          <w:tab/>
        </w:r>
        <w:r>
          <w:fldChar w:fldCharType="begin"/>
        </w:r>
        <w:r>
          <w:instrText xml:space="preserve"> PAGEREF _Toc30288 \h </w:instrText>
        </w:r>
        <w:r>
          <w:fldChar w:fldCharType="separate"/>
        </w:r>
        <w:r>
          <w:t>55</w:t>
        </w:r>
        <w:r>
          <w:fldChar w:fldCharType="end"/>
        </w:r>
      </w:hyperlink>
    </w:p>
    <w:p>
      <w:pPr>
        <w:pStyle w:val="TOC2"/>
        <w:tabs>
          <w:tab w:val="right" w:leader="dot" w:pos="8306"/>
        </w:tabs>
      </w:pPr>
      <w:hyperlink w:anchor="_Toc19270" w:history="1">
        <w:r>
          <w:rPr>
            <w:rFonts w:ascii="仿宋" w:eastAsia="仿宋" w:hAnsi="仿宋" w:cs="仿宋" w:hint="eastAsia"/>
            <w:lang w:eastAsia="zh-CN"/>
          </w:rPr>
          <w:t>(二)、绿色发展与可持续发展策略</w:t>
        </w:r>
        <w:r>
          <w:tab/>
        </w:r>
        <w:r>
          <w:fldChar w:fldCharType="begin"/>
        </w:r>
        <w:r>
          <w:instrText xml:space="preserve"> PAGEREF _Toc19270 \h </w:instrText>
        </w:r>
        <w:r>
          <w:fldChar w:fldCharType="separate"/>
        </w:r>
        <w:r>
          <w:t>57</w:t>
        </w:r>
        <w:r>
          <w:fldChar w:fldCharType="end"/>
        </w:r>
      </w:hyperlink>
    </w:p>
    <w:p>
      <w:pPr>
        <w:pStyle w:val="TOC1"/>
        <w:tabs>
          <w:tab w:val="right" w:leader="dot" w:pos="8306"/>
        </w:tabs>
      </w:pPr>
      <w:hyperlink w:anchor="_Toc21977" w:history="1">
        <w:r>
          <w:rPr>
            <w:rFonts w:ascii="仿宋" w:eastAsia="仿宋" w:hAnsi="仿宋" w:cs="仿宋" w:hint="eastAsia"/>
            <w:lang w:eastAsia="zh-CN"/>
          </w:rPr>
          <w:t>十一、项目实施与管理方案</w:t>
        </w:r>
        <w:r>
          <w:tab/>
        </w:r>
        <w:r>
          <w:fldChar w:fldCharType="begin"/>
        </w:r>
        <w:r>
          <w:instrText xml:space="preserve"> PAGEREF _Toc21977 \h </w:instrText>
        </w:r>
        <w:r>
          <w:fldChar w:fldCharType="separate"/>
        </w:r>
        <w:r>
          <w:t>58</w:t>
        </w:r>
        <w:r>
          <w:fldChar w:fldCharType="end"/>
        </w:r>
      </w:hyperlink>
    </w:p>
    <w:p>
      <w:pPr>
        <w:pStyle w:val="TOC2"/>
        <w:tabs>
          <w:tab w:val="right" w:leader="dot" w:pos="8306"/>
        </w:tabs>
      </w:pPr>
      <w:hyperlink w:anchor="_Toc30445" w:history="1">
        <w:r>
          <w:rPr>
            <w:rFonts w:ascii="仿宋" w:eastAsia="仿宋" w:hAnsi="仿宋" w:cs="仿宋" w:hint="eastAsia"/>
            <w:lang w:eastAsia="zh-CN"/>
          </w:rPr>
          <w:t>(一)、项目实施计划</w:t>
        </w:r>
        <w:r>
          <w:tab/>
        </w:r>
        <w:r>
          <w:fldChar w:fldCharType="begin"/>
        </w:r>
        <w:r>
          <w:instrText xml:space="preserve"> PAGEREF _Toc30445 \h </w:instrText>
        </w:r>
        <w:r>
          <w:fldChar w:fldCharType="separate"/>
        </w:r>
        <w:r>
          <w:t>58</w:t>
        </w:r>
        <w:r>
          <w:fldChar w:fldCharType="end"/>
        </w:r>
      </w:hyperlink>
    </w:p>
    <w:p>
      <w:pPr>
        <w:pStyle w:val="TOC2"/>
        <w:tabs>
          <w:tab w:val="right" w:leader="dot" w:pos="8306"/>
        </w:tabs>
      </w:pPr>
      <w:hyperlink w:anchor="_Toc31156" w:history="1">
        <w:r>
          <w:rPr>
            <w:rFonts w:ascii="仿宋" w:eastAsia="仿宋" w:hAnsi="仿宋" w:cs="仿宋" w:hint="eastAsia"/>
            <w:lang w:eastAsia="zh-CN"/>
          </w:rPr>
          <w:t>(二)、项目组织机构与职责</w:t>
        </w:r>
        <w:r>
          <w:tab/>
        </w:r>
        <w:r>
          <w:fldChar w:fldCharType="begin"/>
        </w:r>
        <w:r>
          <w:instrText xml:space="preserve"> PAGEREF _Toc31156 \h </w:instrText>
        </w:r>
        <w:r>
          <w:fldChar w:fldCharType="separate"/>
        </w:r>
        <w:r>
          <w:t>59</w:t>
        </w:r>
        <w:r>
          <w:fldChar w:fldCharType="end"/>
        </w:r>
      </w:hyperlink>
    </w:p>
    <w:p>
      <w:pPr>
        <w:pStyle w:val="TOC2"/>
        <w:tabs>
          <w:tab w:val="right" w:leader="dot" w:pos="8306"/>
        </w:tabs>
      </w:pPr>
      <w:hyperlink w:anchor="_Toc1547" w:history="1">
        <w:r>
          <w:rPr>
            <w:rFonts w:ascii="仿宋" w:eastAsia="仿宋" w:hAnsi="仿宋" w:cs="仿宋" w:hint="eastAsia"/>
            <w:lang w:eastAsia="zh-CN"/>
          </w:rPr>
          <w:t>(三)、项目管理与监控体系</w:t>
        </w:r>
        <w:r>
          <w:tab/>
        </w:r>
        <w:r>
          <w:fldChar w:fldCharType="begin"/>
        </w:r>
        <w:r>
          <w:instrText xml:space="preserve"> PAGEREF _Toc1547 \h </w:instrText>
        </w:r>
        <w:r>
          <w:fldChar w:fldCharType="separate"/>
        </w:r>
        <w:r>
          <w:t>62</w:t>
        </w:r>
        <w:r>
          <w:fldChar w:fldCharType="end"/>
        </w:r>
      </w:hyperlink>
    </w:p>
    <w:p>
      <w:pPr>
        <w:pStyle w:val="TOC1"/>
        <w:tabs>
          <w:tab w:val="right" w:leader="dot" w:pos="8306"/>
        </w:tabs>
      </w:pPr>
      <w:hyperlink w:anchor="_Toc3830" w:history="1">
        <w:r>
          <w:rPr>
            <w:rFonts w:ascii="仿宋" w:eastAsia="仿宋" w:hAnsi="仿宋" w:cs="仿宋" w:hint="eastAsia"/>
            <w:lang w:eastAsia="zh-CN"/>
          </w:rPr>
          <w:t>十二、技术创新与产业升级</w:t>
        </w:r>
        <w:r>
          <w:tab/>
        </w:r>
        <w:r>
          <w:fldChar w:fldCharType="begin"/>
        </w:r>
        <w:r>
          <w:instrText xml:space="preserve"> PAGEREF _Toc3830 \h </w:instrText>
        </w:r>
        <w:r>
          <w:fldChar w:fldCharType="separate"/>
        </w:r>
        <w:r>
          <w:t>64</w:t>
        </w:r>
        <w:r>
          <w:fldChar w:fldCharType="end"/>
        </w:r>
      </w:hyperlink>
    </w:p>
    <w:p>
      <w:pPr>
        <w:pStyle w:val="TOC2"/>
        <w:tabs>
          <w:tab w:val="right" w:leader="dot" w:pos="8306"/>
        </w:tabs>
      </w:pPr>
      <w:hyperlink w:anchor="_Toc26256" w:history="1">
        <w:r>
          <w:rPr>
            <w:rFonts w:ascii="仿宋" w:eastAsia="仿宋" w:hAnsi="仿宋" w:cs="仿宋" w:hint="eastAsia"/>
            <w:lang w:eastAsia="zh-CN"/>
          </w:rPr>
          <w:t>(一)、技术创新方向与目标</w:t>
        </w:r>
        <w:r>
          <w:tab/>
        </w:r>
        <w:r>
          <w:fldChar w:fldCharType="begin"/>
        </w:r>
        <w:r>
          <w:instrText xml:space="preserve"> PAGEREF _Toc26256 \h </w:instrText>
        </w:r>
        <w:r>
          <w:fldChar w:fldCharType="separate"/>
        </w:r>
        <w:r>
          <w:t>64</w:t>
        </w:r>
        <w:r>
          <w:fldChar w:fldCharType="end"/>
        </w:r>
      </w:hyperlink>
    </w:p>
    <w:p>
      <w:pPr>
        <w:pStyle w:val="TOC2"/>
        <w:tabs>
          <w:tab w:val="right" w:leader="dot" w:pos="8306"/>
        </w:tabs>
      </w:pPr>
      <w:hyperlink w:anchor="_Toc21534" w:history="1">
        <w:r>
          <w:rPr>
            <w:rFonts w:ascii="仿宋" w:eastAsia="仿宋" w:hAnsi="仿宋" w:cs="仿宋" w:hint="eastAsia"/>
            <w:lang w:eastAsia="zh-CN"/>
          </w:rPr>
          <w:t>(二)、产业升级路径与措施</w:t>
        </w:r>
        <w:r>
          <w:tab/>
        </w:r>
        <w:r>
          <w:fldChar w:fldCharType="begin"/>
        </w:r>
        <w:r>
          <w:instrText xml:space="preserve"> PAGEREF _Toc21534 \h </w:instrText>
        </w:r>
        <w:r>
          <w:fldChar w:fldCharType="separate"/>
        </w:r>
        <w:r>
          <w:t>65</w:t>
        </w:r>
        <w:r>
          <w:fldChar w:fldCharType="end"/>
        </w:r>
      </w:hyperlink>
    </w:p>
    <w:p>
      <w:pPr>
        <w:pStyle w:val="TOC1"/>
        <w:tabs>
          <w:tab w:val="right" w:leader="dot" w:pos="8306"/>
        </w:tabs>
      </w:pPr>
      <w:hyperlink w:anchor="_Toc3091" w:history="1">
        <w:r>
          <w:rPr>
            <w:rFonts w:ascii="仿宋" w:eastAsia="仿宋" w:hAnsi="仿宋" w:cs="仿宋" w:hint="eastAsia"/>
            <w:lang w:eastAsia="zh-CN"/>
          </w:rPr>
          <w:t>十三、创新驱动与持续发展</w:t>
        </w:r>
        <w:r>
          <w:tab/>
        </w:r>
        <w:r>
          <w:fldChar w:fldCharType="begin"/>
        </w:r>
        <w:r>
          <w:instrText xml:space="preserve"> PAGEREF _Toc3091 \h </w:instrText>
        </w:r>
        <w:r>
          <w:fldChar w:fldCharType="separate"/>
        </w:r>
        <w:r>
          <w:t>66</w:t>
        </w:r>
        <w:r>
          <w:fldChar w:fldCharType="end"/>
        </w:r>
      </w:hyperlink>
    </w:p>
    <w:p>
      <w:pPr>
        <w:pStyle w:val="TOC2"/>
        <w:tabs>
          <w:tab w:val="right" w:leader="dot" w:pos="8306"/>
        </w:tabs>
      </w:pPr>
      <w:hyperlink w:anchor="_Toc2380" w:history="1">
        <w:r>
          <w:rPr>
            <w:rFonts w:ascii="仿宋" w:eastAsia="仿宋" w:hAnsi="仿宋" w:cs="仿宋" w:hint="eastAsia"/>
            <w:lang w:eastAsia="zh-CN"/>
          </w:rPr>
          <w:t>(一)、创新驱动战略实施</w:t>
        </w:r>
        <w:r>
          <w:tab/>
        </w:r>
        <w:r>
          <w:fldChar w:fldCharType="begin"/>
        </w:r>
        <w:r>
          <w:instrText xml:space="preserve"> PAGEREF _Toc2380 \h </w:instrText>
        </w:r>
        <w:r>
          <w:fldChar w:fldCharType="separate"/>
        </w:r>
        <w:r>
          <w:t>66</w:t>
        </w:r>
        <w:r>
          <w:fldChar w:fldCharType="end"/>
        </w:r>
      </w:hyperlink>
    </w:p>
    <w:p>
      <w:pPr>
        <w:pStyle w:val="TOC2"/>
        <w:tabs>
          <w:tab w:val="right" w:leader="dot" w:pos="8306"/>
        </w:tabs>
      </w:pPr>
      <w:hyperlink w:anchor="_Toc28039" w:history="1">
        <w:r>
          <w:rPr>
            <w:rFonts w:ascii="仿宋" w:eastAsia="仿宋" w:hAnsi="仿宋" w:cs="仿宋" w:hint="eastAsia"/>
            <w:lang w:eastAsia="zh-CN"/>
          </w:rPr>
          <w:t>(二)、持续发展路径探索</w:t>
        </w:r>
        <w:r>
          <w:tab/>
        </w:r>
        <w:r>
          <w:fldChar w:fldCharType="begin"/>
        </w:r>
        <w:r>
          <w:instrText xml:space="preserve"> PAGEREF _Toc28039 \h </w:instrText>
        </w:r>
        <w:r>
          <w:fldChar w:fldCharType="separate"/>
        </w:r>
        <w:r>
          <w:t>68</w:t>
        </w:r>
        <w:r>
          <w:fldChar w:fldCharType="end"/>
        </w:r>
      </w:hyperlink>
    </w:p>
    <w:p>
      <w:pPr>
        <w:pStyle w:val="TOC1"/>
        <w:tabs>
          <w:tab w:val="right" w:leader="dot" w:pos="8306"/>
        </w:tabs>
      </w:pPr>
      <w:hyperlink w:anchor="_Toc2967" w:history="1">
        <w:r>
          <w:rPr>
            <w:rFonts w:ascii="仿宋" w:eastAsia="仿宋" w:hAnsi="仿宋" w:cs="仿宋" w:hint="eastAsia"/>
            <w:lang w:eastAsia="zh-CN"/>
          </w:rPr>
          <w:t>十四、项目施工方案</w:t>
        </w:r>
        <w:r>
          <w:tab/>
        </w:r>
        <w:r>
          <w:fldChar w:fldCharType="begin"/>
        </w:r>
        <w:r>
          <w:instrText xml:space="preserve"> PAGEREF _Toc2967 \h </w:instrText>
        </w:r>
        <w:r>
          <w:fldChar w:fldCharType="separate"/>
        </w:r>
        <w:r>
          <w:t>72</w:t>
        </w:r>
        <w:r>
          <w:fldChar w:fldCharType="end"/>
        </w:r>
      </w:hyperlink>
    </w:p>
    <w:p>
      <w:pPr>
        <w:pStyle w:val="TOC2"/>
        <w:tabs>
          <w:tab w:val="right" w:leader="dot" w:pos="8306"/>
        </w:tabs>
      </w:pPr>
      <w:hyperlink w:anchor="_Toc30162" w:history="1">
        <w:r>
          <w:rPr>
            <w:rFonts w:ascii="仿宋" w:eastAsia="仿宋" w:hAnsi="仿宋" w:cs="仿宋" w:hint="eastAsia"/>
            <w:lang w:eastAsia="zh-CN"/>
          </w:rPr>
          <w:t>(一)、施工组织设计</w:t>
        </w:r>
        <w:r>
          <w:tab/>
        </w:r>
        <w:r>
          <w:fldChar w:fldCharType="begin"/>
        </w:r>
        <w:r>
          <w:instrText xml:space="preserve"> PAGEREF _Toc30162 \h </w:instrText>
        </w:r>
        <w:r>
          <w:fldChar w:fldCharType="separate"/>
        </w:r>
        <w:r>
          <w:t>72</w:t>
        </w:r>
        <w:r>
          <w:fldChar w:fldCharType="end"/>
        </w:r>
      </w:hyperlink>
    </w:p>
    <w:p>
      <w:pPr>
        <w:pStyle w:val="TOC2"/>
        <w:tabs>
          <w:tab w:val="right" w:leader="dot" w:pos="8306"/>
        </w:tabs>
      </w:pPr>
      <w:hyperlink w:anchor="_Toc15310" w:history="1">
        <w:r>
          <w:rPr>
            <w:rFonts w:ascii="仿宋" w:eastAsia="仿宋" w:hAnsi="仿宋" w:cs="仿宋" w:hint="eastAsia"/>
            <w:lang w:eastAsia="zh-CN"/>
          </w:rPr>
          <w:t>(二)、施工工艺与技术路线</w:t>
        </w:r>
        <w:r>
          <w:tab/>
        </w:r>
        <w:r>
          <w:fldChar w:fldCharType="begin"/>
        </w:r>
        <w:r>
          <w:instrText xml:space="preserve"> PAGEREF _Toc15310 \h </w:instrText>
        </w:r>
        <w:r>
          <w:fldChar w:fldCharType="separate"/>
        </w:r>
        <w:r>
          <w:t>73</w:t>
        </w:r>
        <w:r>
          <w:fldChar w:fldCharType="end"/>
        </w:r>
      </w:hyperlink>
    </w:p>
    <w:p>
      <w:pPr>
        <w:pStyle w:val="TOC2"/>
        <w:tabs>
          <w:tab w:val="right" w:leader="dot" w:pos="8306"/>
        </w:tabs>
      </w:pPr>
      <w:hyperlink w:anchor="_Toc9731" w:history="1">
        <w:r>
          <w:rPr>
            <w:rFonts w:ascii="仿宋" w:eastAsia="仿宋" w:hAnsi="仿宋" w:cs="仿宋" w:hint="eastAsia"/>
            <w:lang w:eastAsia="zh-CN"/>
          </w:rPr>
          <w:t>(三)、关键节点施工计划</w:t>
        </w:r>
        <w:r>
          <w:tab/>
        </w:r>
        <w:r>
          <w:fldChar w:fldCharType="begin"/>
        </w:r>
        <w:r>
          <w:instrText xml:space="preserve"> PAGEREF _Toc9731 \h </w:instrText>
        </w:r>
        <w:r>
          <w:fldChar w:fldCharType="separate"/>
        </w:r>
        <w:r>
          <w:t>75</w:t>
        </w:r>
        <w:r>
          <w:fldChar w:fldCharType="end"/>
        </w:r>
      </w:hyperlink>
    </w:p>
    <w:p>
      <w:pPr>
        <w:pStyle w:val="TOC2"/>
        <w:tabs>
          <w:tab w:val="right" w:leader="dot" w:pos="8306"/>
        </w:tabs>
      </w:pPr>
      <w:hyperlink w:anchor="_Toc5208" w:history="1">
        <w:r>
          <w:rPr>
            <w:rFonts w:ascii="仿宋" w:eastAsia="仿宋" w:hAnsi="仿宋" w:cs="仿宋" w:hint="eastAsia"/>
            <w:lang w:eastAsia="zh-CN"/>
          </w:rPr>
          <w:t>(四)、施工现场管理</w:t>
        </w:r>
        <w:r>
          <w:tab/>
        </w:r>
        <w:r>
          <w:fldChar w:fldCharType="begin"/>
        </w:r>
        <w:r>
          <w:instrText xml:space="preserve"> PAGEREF _Toc5208 \h </w:instrText>
        </w:r>
        <w:r>
          <w:fldChar w:fldCharType="separate"/>
        </w:r>
        <w:r>
          <w:t>76</w:t>
        </w:r>
        <w:r>
          <w:fldChar w:fldCharType="end"/>
        </w:r>
      </w:hyperlink>
    </w:p>
    <w:p>
      <w:pPr>
        <w:pStyle w:val="TOC1"/>
        <w:tabs>
          <w:tab w:val="right" w:leader="dot" w:pos="8306"/>
        </w:tabs>
      </w:pPr>
      <w:hyperlink w:anchor="_Toc24109" w:history="1">
        <w:r>
          <w:rPr>
            <w:rFonts w:ascii="仿宋" w:eastAsia="仿宋" w:hAnsi="仿宋" w:cs="仿宋" w:hint="eastAsia"/>
            <w:lang w:eastAsia="zh-CN"/>
          </w:rPr>
          <w:t>十五、质量管理与控制</w:t>
        </w:r>
        <w:r>
          <w:tab/>
        </w:r>
        <w:r>
          <w:fldChar w:fldCharType="begin"/>
        </w:r>
        <w:r>
          <w:instrText xml:space="preserve"> PAGEREF _Toc24109 \h </w:instrText>
        </w:r>
        <w:r>
          <w:fldChar w:fldCharType="separate"/>
        </w:r>
        <w:r>
          <w:t>78</w:t>
        </w:r>
        <w:r>
          <w:fldChar w:fldCharType="end"/>
        </w:r>
      </w:hyperlink>
    </w:p>
    <w:p>
      <w:pPr>
        <w:pStyle w:val="TOC2"/>
        <w:tabs>
          <w:tab w:val="right" w:leader="dot" w:pos="8306"/>
        </w:tabs>
      </w:pPr>
      <w:hyperlink w:anchor="_Toc12060" w:history="1">
        <w:r>
          <w:rPr>
            <w:rFonts w:ascii="仿宋" w:eastAsia="仿宋" w:hAnsi="仿宋" w:cs="仿宋" w:hint="eastAsia"/>
            <w:lang w:eastAsia="zh-CN"/>
          </w:rPr>
          <w:t>(一)、质量管理体系建设</w:t>
        </w:r>
        <w:r>
          <w:tab/>
        </w:r>
        <w:r>
          <w:fldChar w:fldCharType="begin"/>
        </w:r>
        <w:r>
          <w:instrText xml:space="preserve"> PAGEREF _Toc12060 \h </w:instrText>
        </w:r>
        <w:r>
          <w:fldChar w:fldCharType="separate"/>
        </w:r>
        <w:r>
          <w:t>78</w:t>
        </w:r>
        <w:r>
          <w:fldChar w:fldCharType="end"/>
        </w:r>
      </w:hyperlink>
    </w:p>
    <w:p>
      <w:pPr>
        <w:pStyle w:val="TOC2"/>
        <w:tabs>
          <w:tab w:val="right" w:leader="dot" w:pos="8306"/>
        </w:tabs>
      </w:pPr>
      <w:hyperlink w:anchor="_Toc10811" w:history="1">
        <w:r>
          <w:rPr>
            <w:rFonts w:ascii="仿宋" w:eastAsia="仿宋" w:hAnsi="仿宋" w:cs="仿宋" w:hint="eastAsia"/>
            <w:lang w:eastAsia="zh-CN"/>
          </w:rPr>
          <w:t>(二)、质量控制措施</w:t>
        </w:r>
        <w:r>
          <w:tab/>
        </w:r>
        <w:r>
          <w:fldChar w:fldCharType="begin"/>
        </w:r>
        <w:r>
          <w:instrText xml:space="preserve"> PAGEREF _Toc10811 \h </w:instrText>
        </w:r>
        <w:r>
          <w:fldChar w:fldCharType="separate"/>
        </w:r>
        <w:r>
          <w:t>80</w:t>
        </w:r>
        <w:r>
          <w:fldChar w:fldCharType="end"/>
        </w:r>
      </w:hyperlink>
    </w:p>
    <w:p>
      <w:pPr>
        <w:pStyle w:val="TOC1"/>
        <w:tabs>
          <w:tab w:val="right" w:leader="dot" w:pos="8306"/>
        </w:tabs>
      </w:pPr>
      <w:hyperlink w:anchor="_Toc17294" w:history="1">
        <w:r>
          <w:rPr>
            <w:rFonts w:ascii="仿宋" w:eastAsia="仿宋" w:hAnsi="仿宋" w:cs="仿宋" w:hint="eastAsia"/>
            <w:lang w:eastAsia="zh-CN"/>
          </w:rPr>
          <w:t>十六、企业合规与伦理</w:t>
        </w:r>
        <w:r>
          <w:tab/>
        </w:r>
        <w:r>
          <w:fldChar w:fldCharType="begin"/>
        </w:r>
        <w:r>
          <w:instrText xml:space="preserve"> PAGEREF _Toc17294 \h </w:instrText>
        </w:r>
        <w:r>
          <w:fldChar w:fldCharType="separate"/>
        </w:r>
        <w:r>
          <w:t>81</w:t>
        </w:r>
        <w:r>
          <w:fldChar w:fldCharType="end"/>
        </w:r>
      </w:hyperlink>
    </w:p>
    <w:p>
      <w:pPr>
        <w:pStyle w:val="TOC2"/>
        <w:tabs>
          <w:tab w:val="right" w:leader="dot" w:pos="8306"/>
        </w:tabs>
      </w:pPr>
      <w:hyperlink w:anchor="_Toc6706" w:history="1">
        <w:r>
          <w:rPr>
            <w:rFonts w:ascii="仿宋" w:eastAsia="仿宋" w:hAnsi="仿宋" w:cs="仿宋" w:hint="eastAsia"/>
            <w:lang w:eastAsia="zh-CN"/>
          </w:rPr>
          <w:t>(一)、合规政策与程序</w:t>
        </w:r>
        <w:r>
          <w:tab/>
        </w:r>
        <w:r>
          <w:fldChar w:fldCharType="begin"/>
        </w:r>
        <w:r>
          <w:instrText xml:space="preserve"> PAGEREF _Toc6706 \h </w:instrText>
        </w:r>
        <w:r>
          <w:fldChar w:fldCharType="separate"/>
        </w:r>
        <w:r>
          <w:t>81</w:t>
        </w:r>
        <w:r>
          <w:fldChar w:fldCharType="end"/>
        </w:r>
      </w:hyperlink>
    </w:p>
    <w:p>
      <w:pPr>
        <w:pStyle w:val="TOC2"/>
        <w:tabs>
          <w:tab w:val="right" w:leader="dot" w:pos="8306"/>
        </w:tabs>
      </w:pPr>
      <w:hyperlink w:anchor="_Toc9823" w:history="1">
        <w:r>
          <w:rPr>
            <w:rFonts w:ascii="仿宋" w:eastAsia="仿宋" w:hAnsi="仿宋" w:cs="仿宋" w:hint="eastAsia"/>
            <w:lang w:eastAsia="zh-CN"/>
          </w:rPr>
          <w:t>(二)、伦理规范与培训</w:t>
        </w:r>
        <w:r>
          <w:tab/>
        </w:r>
        <w:r>
          <w:fldChar w:fldCharType="begin"/>
        </w:r>
        <w:r>
          <w:instrText xml:space="preserve"> PAGEREF _Toc9823 \h </w:instrText>
        </w:r>
        <w:r>
          <w:fldChar w:fldCharType="separate"/>
        </w:r>
        <w:r>
          <w:t>82</w:t>
        </w:r>
        <w:r>
          <w:fldChar w:fldCharType="end"/>
        </w:r>
      </w:hyperlink>
    </w:p>
    <w:p>
      <w:pPr>
        <w:pStyle w:val="TOC2"/>
        <w:tabs>
          <w:tab w:val="right" w:leader="dot" w:pos="8306"/>
        </w:tabs>
      </w:pPr>
      <w:hyperlink w:anchor="_Toc10686" w:history="1">
        <w:r>
          <w:rPr>
            <w:rFonts w:ascii="仿宋" w:eastAsia="仿宋" w:hAnsi="仿宋" w:cs="仿宋" w:hint="eastAsia"/>
            <w:lang w:eastAsia="zh-CN"/>
          </w:rPr>
          <w:t>(三)、合规风险评估</w:t>
        </w:r>
        <w:r>
          <w:tab/>
        </w:r>
        <w:r>
          <w:fldChar w:fldCharType="begin"/>
        </w:r>
        <w:r>
          <w:instrText xml:space="preserve"> PAGEREF _Toc10686 \h </w:instrText>
        </w:r>
        <w:r>
          <w:fldChar w:fldCharType="separate"/>
        </w:r>
        <w:r>
          <w:t>83</w:t>
        </w:r>
        <w:r>
          <w:fldChar w:fldCharType="end"/>
        </w:r>
      </w:hyperlink>
    </w:p>
    <w:p>
      <w:pPr>
        <w:pStyle w:val="TOC2"/>
        <w:tabs>
          <w:tab w:val="right" w:leader="dot" w:pos="8306"/>
        </w:tabs>
      </w:pPr>
      <w:hyperlink w:anchor="_Toc24411" w:history="1">
        <w:r>
          <w:rPr>
            <w:rFonts w:ascii="仿宋" w:eastAsia="仿宋" w:hAnsi="仿宋" w:cs="仿宋" w:hint="eastAsia"/>
            <w:lang w:eastAsia="zh-CN"/>
          </w:rPr>
          <w:t>(四)、合规监督与执行</w:t>
        </w:r>
        <w:r>
          <w:tab/>
        </w:r>
        <w:r>
          <w:fldChar w:fldCharType="begin"/>
        </w:r>
        <w:r>
          <w:instrText xml:space="preserve"> PAGEREF _Toc24411 \h </w:instrText>
        </w:r>
        <w:r>
          <w:fldChar w:fldCharType="separate"/>
        </w:r>
        <w:r>
          <w:t>84</w:t>
        </w:r>
        <w:r>
          <w:fldChar w:fldCharType="end"/>
        </w:r>
      </w:hyperlink>
    </w:p>
    <w:p>
      <w:pPr>
        <w:pStyle w:val="TOC1"/>
        <w:tabs>
          <w:tab w:val="right" w:leader="dot" w:pos="8306"/>
        </w:tabs>
      </w:pPr>
      <w:hyperlink w:anchor="_Toc6406" w:history="1">
        <w:r>
          <w:rPr>
            <w:rFonts w:ascii="仿宋" w:eastAsia="仿宋" w:hAnsi="仿宋" w:cs="仿宋" w:hint="eastAsia"/>
            <w:lang w:eastAsia="zh-CN"/>
          </w:rPr>
          <w:t>十七、法律法规与政策遵循</w:t>
        </w:r>
        <w:r>
          <w:tab/>
        </w:r>
        <w:r>
          <w:fldChar w:fldCharType="begin"/>
        </w:r>
        <w:r>
          <w:instrText xml:space="preserve"> PAGEREF _Toc6406 \h </w:instrText>
        </w:r>
        <w:r>
          <w:fldChar w:fldCharType="separate"/>
        </w:r>
        <w:r>
          <w:t>85</w:t>
        </w:r>
        <w:r>
          <w:fldChar w:fldCharType="end"/>
        </w:r>
      </w:hyperlink>
    </w:p>
    <w:p>
      <w:pPr>
        <w:pStyle w:val="TOC2"/>
        <w:tabs>
          <w:tab w:val="right" w:leader="dot" w:pos="8306"/>
        </w:tabs>
      </w:pPr>
      <w:hyperlink w:anchor="_Toc20340" w:history="1">
        <w:r>
          <w:rPr>
            <w:rFonts w:ascii="仿宋" w:eastAsia="仿宋" w:hAnsi="仿宋" w:cs="仿宋" w:hint="eastAsia"/>
            <w:lang w:eastAsia="zh-CN"/>
          </w:rPr>
          <w:t>(一)、法律法规遵守</w:t>
        </w:r>
        <w:r>
          <w:tab/>
        </w:r>
        <w:r>
          <w:fldChar w:fldCharType="begin"/>
        </w:r>
        <w:r>
          <w:instrText xml:space="preserve"> PAGEREF _Toc20340 \h </w:instrText>
        </w:r>
        <w:r>
          <w:fldChar w:fldCharType="separate"/>
        </w:r>
        <w:r>
          <w:t>85</w:t>
        </w:r>
        <w:r>
          <w:fldChar w:fldCharType="end"/>
        </w:r>
      </w:hyperlink>
    </w:p>
    <w:p>
      <w:pPr>
        <w:pStyle w:val="TOC2"/>
        <w:tabs>
          <w:tab w:val="right" w:leader="dot" w:pos="8306"/>
        </w:tabs>
      </w:pPr>
      <w:hyperlink w:anchor="_Toc26888" w:history="1">
        <w:r>
          <w:rPr>
            <w:rFonts w:ascii="仿宋" w:eastAsia="仿宋" w:hAnsi="仿宋" w:cs="仿宋" w:hint="eastAsia"/>
            <w:lang w:eastAsia="zh-CN"/>
          </w:rPr>
          <w:t>(二)、政策导向与利用</w:t>
        </w:r>
        <w:r>
          <w:tab/>
        </w:r>
        <w:r>
          <w:fldChar w:fldCharType="begin"/>
        </w:r>
        <w:r>
          <w:instrText xml:space="preserve"> PAGEREF _Toc26888 \h </w:instrText>
        </w:r>
        <w:r>
          <w:fldChar w:fldCharType="separate"/>
        </w:r>
        <w:r>
          <w:t>86</w:t>
        </w:r>
        <w:r>
          <w:fldChar w:fldCharType="end"/>
        </w:r>
      </w:hyperlink>
    </w:p>
    <w:p>
      <w:pPr>
        <w:pStyle w:val="TOC1"/>
        <w:tabs>
          <w:tab w:val="right" w:leader="dot" w:pos="8306"/>
        </w:tabs>
      </w:pPr>
      <w:hyperlink w:anchor="_Toc28701" w:history="1">
        <w:r>
          <w:rPr>
            <w:rFonts w:ascii="仿宋" w:eastAsia="仿宋" w:hAnsi="仿宋" w:cs="仿宋" w:hint="eastAsia"/>
            <w:lang w:eastAsia="zh-CN"/>
          </w:rPr>
          <w:t>十八、设施与设备管理</w:t>
        </w:r>
        <w:r>
          <w:tab/>
        </w:r>
        <w:r>
          <w:fldChar w:fldCharType="begin"/>
        </w:r>
        <w:r>
          <w:instrText xml:space="preserve"> PAGEREF _Toc28701 \h </w:instrText>
        </w:r>
        <w:r>
          <w:fldChar w:fldCharType="separate"/>
        </w:r>
        <w:r>
          <w:t>87</w:t>
        </w:r>
        <w:r>
          <w:fldChar w:fldCharType="end"/>
        </w:r>
      </w:hyperlink>
    </w:p>
    <w:p>
      <w:pPr>
        <w:pStyle w:val="TOC2"/>
        <w:tabs>
          <w:tab w:val="right" w:leader="dot" w:pos="8306"/>
        </w:tabs>
      </w:pPr>
      <w:hyperlink w:anchor="_Toc30" w:history="1">
        <w:r>
          <w:rPr>
            <w:rFonts w:ascii="仿宋" w:eastAsia="仿宋" w:hAnsi="仿宋" w:cs="仿宋" w:hint="eastAsia"/>
            <w:lang w:eastAsia="zh-CN"/>
          </w:rPr>
          <w:t>(一)、设施规划与配置</w:t>
        </w:r>
        <w:r>
          <w:tab/>
        </w:r>
        <w:r>
          <w:fldChar w:fldCharType="begin"/>
        </w:r>
        <w:r>
          <w:instrText xml:space="preserve"> PAGEREF _Toc30 \h </w:instrText>
        </w:r>
        <w:r>
          <w:fldChar w:fldCharType="separate"/>
        </w:r>
        <w:r>
          <w:t>87</w:t>
        </w:r>
        <w:r>
          <w:fldChar w:fldCharType="end"/>
        </w:r>
      </w:hyperlink>
    </w:p>
    <w:p>
      <w:pPr>
        <w:pStyle w:val="TOC2"/>
        <w:tabs>
          <w:tab w:val="right" w:leader="dot" w:pos="8306"/>
        </w:tabs>
      </w:pPr>
      <w:hyperlink w:anchor="_Toc15950" w:history="1">
        <w:r>
          <w:rPr>
            <w:rFonts w:ascii="仿宋" w:eastAsia="仿宋" w:hAnsi="仿宋" w:cs="仿宋" w:hint="eastAsia"/>
            <w:lang w:eastAsia="zh-CN"/>
          </w:rPr>
          <w:t>(二)、设备采购与维护管理</w:t>
        </w:r>
        <w:r>
          <w:tab/>
        </w:r>
        <w:r>
          <w:fldChar w:fldCharType="begin"/>
        </w:r>
        <w:r>
          <w:instrText xml:space="preserve"> PAGEREF _Toc15950 \h </w:instrText>
        </w:r>
        <w:r>
          <w:fldChar w:fldCharType="separate"/>
        </w:r>
        <w:r>
          <w:t>88</w:t>
        </w:r>
        <w:r>
          <w:fldChar w:fldCharType="end"/>
        </w:r>
      </w:hyperlink>
    </w:p>
    <w:p>
      <w:pPr>
        <w:pStyle w:val="TOC2"/>
        <w:tabs>
          <w:tab w:val="right" w:leader="dot" w:pos="8306"/>
        </w:tabs>
      </w:pPr>
      <w:hyperlink w:anchor="_Toc24404" w:history="1">
        <w:r>
          <w:rPr>
            <w:rFonts w:ascii="仿宋" w:eastAsia="仿宋" w:hAnsi="仿宋" w:cs="仿宋" w:hint="eastAsia"/>
            <w:lang w:eastAsia="zh-CN"/>
          </w:rPr>
          <w:t>(三)、设施设备升级策略</w:t>
        </w:r>
        <w:r>
          <w:tab/>
        </w:r>
        <w:r>
          <w:fldChar w:fldCharType="begin"/>
        </w:r>
        <w:r>
          <w:instrText xml:space="preserve"> PAGEREF _Toc24404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8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6"/>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717"/>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家居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家居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509"/>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家居服项目的必要性在当前经济和社会背景下表现得尤为重要，其对市场需求的满足、技术创新的推动、社会经济发展的促进以及环境可持续性的提高，共同构成了项目建设的核心价值和必要性。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在全球经济快速发展和科技日新月异的今天，市场对创新技术和环保解决方案的需求日益增长。家居服项目恰好聚焦于这一趋势，提供涵盖人工智能、大数据分析和可持续能源等领域的高效、先进产品和服务。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家居服项目还致力于提升当地居民的技能和就业能力，通过与当地教育机构合作提供培训和教育机会，从而提高社区整体的生活水平和社会福祉。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家居服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984"/>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家居服项目的建设和发展得益于一系列有利条件，这些条件涵盖了技术优势、市场潜力、政策支持、人力资源、基础设施以及投资和合作伙伴的支持，共同构成了项目成功的坚实基础。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家居服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家居服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13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2308"/>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57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33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一、家居服项目的市场准入条件分析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家居服项目而言，市场准入条件首先取决于政策法规环境。政府对于[行业名称]领域的法规，如环保标准、税收政策、和技术使用规范，直接影响家居服项目的运营和成本结构。例如，若政府针对使用可再生能源的企业提供税收优惠，这将对家居服项目的财务规划产生重要影响。同时，考虑经济环境和消费者偏好的变化对家居服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二、家居服项目的行业规范与合规性要求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家居服项目来说，遵守行业规范和合规性要求是确保项目顺利进行的基础。这包括遵循质量控制标准、安全规定、数据保护法规等。例如，若家居服项目涉及数据处理，须严格遵守相关的数据保护法规。此外，行业内部的自律规范，如产品标准和服务流程，也对于提升家居服项目在行业内的认可度和竞争力至关重要。项目管理团队必须不断更新策略，以应对行业规范和法规的变化，确保家居服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三、家居服项目的竞争格局和战略定位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居服项目的发展规划中，理解行业的竞争格局对于制定有效的市场策略极为关键。这包括分析主要竞争对手的市场地位、优势及其业务模式。家居服项目面临的竞争对手可能包括大型成熟企业和创新型初创公司，各自采取不同的市场策略。因此，家居服项目需精确地定位自己的市场策略，如专注于产品创新、客户服务或成本效率，以在竞争中占据优势。通过深入的市场和竞争分析，家居服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4648"/>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1937"/>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https://d.book118.com/955104043322011042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家居服项目可行性建设方案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85712B"/>
    <w:rsid w:val="6A85712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55104043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2024-01-10T04:14:00Z</dcterms:created>
  <dcterms:modified xsi:type="dcterms:W3CDTF">2024-01-10T04:15:19Z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8717ECD102ED465A8AA333CA8ECD8809_11</vt:lpwstr>
  </property>
  <property fmtid="{D5CDD505-2E9C-101B-9397-08002B2CF9AE}" pid="3" name="KSOProductBuildVer">
    <vt:lpwstr>2052-12.1.0.16120</vt:lpwstr>
  </property>
</Properties>
</file>