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芝士片项目规划设计纲要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269" w:history="1">
        <w:r>
          <w:rPr>
            <w:rFonts w:ascii="仿宋" w:eastAsia="仿宋" w:hAnsi="仿宋" w:cs="仿宋" w:hint="eastAsia"/>
            <w:lang w:eastAsia="zh-CN"/>
          </w:rPr>
          <w:t>概论</w:t>
        </w:r>
        <w:r>
          <w:tab/>
        </w:r>
        <w:r>
          <w:fldChar w:fldCharType="begin"/>
        </w:r>
        <w:r>
          <w:instrText xml:space="preserve"> PAGEREF _Toc8269 \h </w:instrText>
        </w:r>
        <w:r>
          <w:fldChar w:fldCharType="separate"/>
        </w:r>
        <w:r>
          <w:t>3</w:t>
        </w:r>
        <w:r>
          <w:fldChar w:fldCharType="end"/>
        </w:r>
      </w:hyperlink>
    </w:p>
    <w:p>
      <w:pPr>
        <w:pStyle w:val="TOC1"/>
        <w:tabs>
          <w:tab w:val="right" w:leader="dot" w:pos="8306"/>
        </w:tabs>
      </w:pPr>
      <w:hyperlink w:anchor="_Toc24193" w:history="1">
        <w:r>
          <w:rPr>
            <w:rFonts w:ascii="仿宋" w:eastAsia="仿宋" w:hAnsi="仿宋" w:cs="仿宋" w:hint="eastAsia"/>
            <w:lang w:eastAsia="zh-CN"/>
          </w:rPr>
          <w:t>一、芝士片项目危机管理</w:t>
        </w:r>
        <w:r>
          <w:tab/>
        </w:r>
        <w:r>
          <w:fldChar w:fldCharType="begin"/>
        </w:r>
        <w:r>
          <w:instrText xml:space="preserve"> PAGEREF _Toc24193 \h </w:instrText>
        </w:r>
        <w:r>
          <w:fldChar w:fldCharType="separate"/>
        </w:r>
        <w:r>
          <w:t>3</w:t>
        </w:r>
        <w:r>
          <w:fldChar w:fldCharType="end"/>
        </w:r>
      </w:hyperlink>
    </w:p>
    <w:p>
      <w:pPr>
        <w:pStyle w:val="TOC2"/>
        <w:tabs>
          <w:tab w:val="right" w:leader="dot" w:pos="8306"/>
        </w:tabs>
      </w:pPr>
      <w:hyperlink w:anchor="_Toc29853" w:history="1">
        <w:r>
          <w:rPr>
            <w:rFonts w:ascii="仿宋" w:eastAsia="仿宋" w:hAnsi="仿宋" w:cs="仿宋" w:hint="eastAsia"/>
            <w:lang w:eastAsia="zh-CN"/>
          </w:rPr>
          <w:t>(一)、危机预警与识别</w:t>
        </w:r>
        <w:r>
          <w:tab/>
        </w:r>
        <w:r>
          <w:fldChar w:fldCharType="begin"/>
        </w:r>
        <w:r>
          <w:instrText xml:space="preserve"> PAGEREF _Toc29853 \h </w:instrText>
        </w:r>
        <w:r>
          <w:fldChar w:fldCharType="separate"/>
        </w:r>
        <w:r>
          <w:t>3</w:t>
        </w:r>
        <w:r>
          <w:fldChar w:fldCharType="end"/>
        </w:r>
      </w:hyperlink>
    </w:p>
    <w:p>
      <w:pPr>
        <w:pStyle w:val="TOC2"/>
        <w:tabs>
          <w:tab w:val="right" w:leader="dot" w:pos="8306"/>
        </w:tabs>
      </w:pPr>
      <w:hyperlink w:anchor="_Toc11540" w:history="1">
        <w:r>
          <w:rPr>
            <w:rFonts w:ascii="仿宋" w:eastAsia="仿宋" w:hAnsi="仿宋" w:cs="仿宋" w:hint="eastAsia"/>
            <w:lang w:eastAsia="zh-CN"/>
          </w:rPr>
          <w:t>(二)、危机应对与恢复</w:t>
        </w:r>
        <w:r>
          <w:tab/>
        </w:r>
        <w:r>
          <w:fldChar w:fldCharType="begin"/>
        </w:r>
        <w:r>
          <w:instrText xml:space="preserve"> PAGEREF _Toc11540 \h </w:instrText>
        </w:r>
        <w:r>
          <w:fldChar w:fldCharType="separate"/>
        </w:r>
        <w:r>
          <w:t>4</w:t>
        </w:r>
        <w:r>
          <w:fldChar w:fldCharType="end"/>
        </w:r>
      </w:hyperlink>
    </w:p>
    <w:p>
      <w:pPr>
        <w:pStyle w:val="TOC1"/>
        <w:tabs>
          <w:tab w:val="right" w:leader="dot" w:pos="8306"/>
        </w:tabs>
      </w:pPr>
      <w:hyperlink w:anchor="_Toc3192" w:history="1">
        <w:r>
          <w:rPr>
            <w:rFonts w:ascii="仿宋" w:eastAsia="仿宋" w:hAnsi="仿宋" w:cs="仿宋" w:hint="eastAsia"/>
            <w:lang w:eastAsia="zh-CN"/>
          </w:rPr>
          <w:t>二、芝士片项目概论</w:t>
        </w:r>
        <w:r>
          <w:tab/>
        </w:r>
        <w:r>
          <w:fldChar w:fldCharType="begin"/>
        </w:r>
        <w:r>
          <w:instrText xml:space="preserve"> PAGEREF _Toc3192 \h </w:instrText>
        </w:r>
        <w:r>
          <w:fldChar w:fldCharType="separate"/>
        </w:r>
        <w:r>
          <w:t>5</w:t>
        </w:r>
        <w:r>
          <w:fldChar w:fldCharType="end"/>
        </w:r>
      </w:hyperlink>
    </w:p>
    <w:p>
      <w:pPr>
        <w:pStyle w:val="TOC2"/>
        <w:tabs>
          <w:tab w:val="right" w:leader="dot" w:pos="8306"/>
        </w:tabs>
      </w:pPr>
      <w:hyperlink w:anchor="_Toc10334" w:history="1">
        <w:r>
          <w:rPr>
            <w:rFonts w:ascii="仿宋" w:eastAsia="仿宋" w:hAnsi="仿宋" w:cs="仿宋" w:hint="eastAsia"/>
            <w:lang w:eastAsia="zh-CN"/>
          </w:rPr>
          <w:t>(一)、芝士片项目概况</w:t>
        </w:r>
        <w:r>
          <w:tab/>
        </w:r>
        <w:r>
          <w:fldChar w:fldCharType="begin"/>
        </w:r>
        <w:r>
          <w:instrText xml:space="preserve"> PAGEREF _Toc10334 \h </w:instrText>
        </w:r>
        <w:r>
          <w:fldChar w:fldCharType="separate"/>
        </w:r>
        <w:r>
          <w:t>5</w:t>
        </w:r>
        <w:r>
          <w:fldChar w:fldCharType="end"/>
        </w:r>
      </w:hyperlink>
    </w:p>
    <w:p>
      <w:pPr>
        <w:pStyle w:val="TOC2"/>
        <w:tabs>
          <w:tab w:val="right" w:leader="dot" w:pos="8306"/>
        </w:tabs>
      </w:pPr>
      <w:hyperlink w:anchor="_Toc26921" w:history="1">
        <w:r>
          <w:rPr>
            <w:rFonts w:ascii="仿宋" w:eastAsia="仿宋" w:hAnsi="仿宋" w:cs="仿宋" w:hint="eastAsia"/>
            <w:lang w:eastAsia="zh-CN"/>
          </w:rPr>
          <w:t>(二)、芝士片项目目标</w:t>
        </w:r>
        <w:r>
          <w:tab/>
        </w:r>
        <w:r>
          <w:fldChar w:fldCharType="begin"/>
        </w:r>
        <w:r>
          <w:instrText xml:space="preserve"> PAGEREF _Toc26921 \h </w:instrText>
        </w:r>
        <w:r>
          <w:fldChar w:fldCharType="separate"/>
        </w:r>
        <w:r>
          <w:t>8</w:t>
        </w:r>
        <w:r>
          <w:fldChar w:fldCharType="end"/>
        </w:r>
      </w:hyperlink>
    </w:p>
    <w:p>
      <w:pPr>
        <w:pStyle w:val="TOC2"/>
        <w:tabs>
          <w:tab w:val="right" w:leader="dot" w:pos="8306"/>
        </w:tabs>
      </w:pPr>
      <w:hyperlink w:anchor="_Toc24897" w:history="1">
        <w:r>
          <w:rPr>
            <w:rFonts w:ascii="仿宋" w:eastAsia="仿宋" w:hAnsi="仿宋" w:cs="仿宋" w:hint="eastAsia"/>
            <w:lang w:eastAsia="zh-CN"/>
          </w:rPr>
          <w:t>(三)、芝士片项目提出的理由</w:t>
        </w:r>
        <w:r>
          <w:tab/>
        </w:r>
        <w:r>
          <w:fldChar w:fldCharType="begin"/>
        </w:r>
        <w:r>
          <w:instrText xml:space="preserve"> PAGEREF _Toc24897 \h </w:instrText>
        </w:r>
        <w:r>
          <w:fldChar w:fldCharType="separate"/>
        </w:r>
        <w:r>
          <w:t>8</w:t>
        </w:r>
        <w:r>
          <w:fldChar w:fldCharType="end"/>
        </w:r>
      </w:hyperlink>
    </w:p>
    <w:p>
      <w:pPr>
        <w:pStyle w:val="TOC2"/>
        <w:tabs>
          <w:tab w:val="right" w:leader="dot" w:pos="8306"/>
        </w:tabs>
      </w:pPr>
      <w:hyperlink w:anchor="_Toc8640" w:history="1">
        <w:r>
          <w:rPr>
            <w:rFonts w:ascii="仿宋" w:eastAsia="仿宋" w:hAnsi="仿宋" w:cs="仿宋" w:hint="eastAsia"/>
            <w:lang w:eastAsia="zh-CN"/>
          </w:rPr>
          <w:t>(四)、芝士片项目意义</w:t>
        </w:r>
        <w:r>
          <w:tab/>
        </w:r>
        <w:r>
          <w:fldChar w:fldCharType="begin"/>
        </w:r>
        <w:r>
          <w:instrText xml:space="preserve"> PAGEREF _Toc8640 \h </w:instrText>
        </w:r>
        <w:r>
          <w:fldChar w:fldCharType="separate"/>
        </w:r>
        <w:r>
          <w:t>10</w:t>
        </w:r>
        <w:r>
          <w:fldChar w:fldCharType="end"/>
        </w:r>
      </w:hyperlink>
    </w:p>
    <w:p>
      <w:pPr>
        <w:pStyle w:val="TOC2"/>
        <w:tabs>
          <w:tab w:val="right" w:leader="dot" w:pos="8306"/>
        </w:tabs>
      </w:pPr>
      <w:hyperlink w:anchor="_Toc7517" w:history="1">
        <w:r>
          <w:rPr>
            <w:rFonts w:ascii="仿宋" w:eastAsia="仿宋" w:hAnsi="仿宋" w:cs="仿宋" w:hint="eastAsia"/>
            <w:lang w:eastAsia="zh-CN"/>
          </w:rPr>
          <w:t>(五)、芝士片项目背景</w:t>
        </w:r>
        <w:r>
          <w:tab/>
        </w:r>
        <w:r>
          <w:fldChar w:fldCharType="begin"/>
        </w:r>
        <w:r>
          <w:instrText xml:space="preserve"> PAGEREF _Toc7517 \h </w:instrText>
        </w:r>
        <w:r>
          <w:fldChar w:fldCharType="separate"/>
        </w:r>
        <w:r>
          <w:t>11</w:t>
        </w:r>
        <w:r>
          <w:fldChar w:fldCharType="end"/>
        </w:r>
      </w:hyperlink>
    </w:p>
    <w:p>
      <w:pPr>
        <w:pStyle w:val="TOC1"/>
        <w:tabs>
          <w:tab w:val="right" w:leader="dot" w:pos="8306"/>
        </w:tabs>
      </w:pPr>
      <w:hyperlink w:anchor="_Toc3303" w:history="1">
        <w:r>
          <w:rPr>
            <w:rFonts w:ascii="仿宋" w:eastAsia="仿宋" w:hAnsi="仿宋" w:cs="仿宋" w:hint="eastAsia"/>
            <w:lang w:eastAsia="zh-CN"/>
          </w:rPr>
          <w:t>三、工艺说明</w:t>
        </w:r>
        <w:r>
          <w:tab/>
        </w:r>
        <w:r>
          <w:fldChar w:fldCharType="begin"/>
        </w:r>
        <w:r>
          <w:instrText xml:space="preserve"> PAGEREF _Toc3303 \h </w:instrText>
        </w:r>
        <w:r>
          <w:fldChar w:fldCharType="separate"/>
        </w:r>
        <w:r>
          <w:t>12</w:t>
        </w:r>
        <w:r>
          <w:fldChar w:fldCharType="end"/>
        </w:r>
      </w:hyperlink>
    </w:p>
    <w:p>
      <w:pPr>
        <w:pStyle w:val="TOC2"/>
        <w:tabs>
          <w:tab w:val="right" w:leader="dot" w:pos="8306"/>
        </w:tabs>
      </w:pPr>
      <w:hyperlink w:anchor="_Toc2586" w:history="1">
        <w:r>
          <w:rPr>
            <w:rFonts w:ascii="仿宋" w:eastAsia="仿宋" w:hAnsi="仿宋" w:cs="仿宋" w:hint="eastAsia"/>
            <w:lang w:eastAsia="zh-CN"/>
          </w:rPr>
          <w:t>(一)、技术管理特点</w:t>
        </w:r>
        <w:r>
          <w:tab/>
        </w:r>
        <w:r>
          <w:fldChar w:fldCharType="begin"/>
        </w:r>
        <w:r>
          <w:instrText xml:space="preserve"> PAGEREF _Toc2586 \h </w:instrText>
        </w:r>
        <w:r>
          <w:fldChar w:fldCharType="separate"/>
        </w:r>
        <w:r>
          <w:t>12</w:t>
        </w:r>
        <w:r>
          <w:fldChar w:fldCharType="end"/>
        </w:r>
      </w:hyperlink>
    </w:p>
    <w:p>
      <w:pPr>
        <w:pStyle w:val="TOC2"/>
        <w:tabs>
          <w:tab w:val="right" w:leader="dot" w:pos="8306"/>
        </w:tabs>
      </w:pPr>
      <w:hyperlink w:anchor="_Toc5697" w:history="1">
        <w:r>
          <w:rPr>
            <w:rFonts w:ascii="仿宋" w:eastAsia="仿宋" w:hAnsi="仿宋" w:cs="仿宋" w:hint="eastAsia"/>
            <w:lang w:eastAsia="zh-CN"/>
          </w:rPr>
          <w:t>(二)、芝士片项目工艺技术设计方案</w:t>
        </w:r>
        <w:r>
          <w:tab/>
        </w:r>
        <w:r>
          <w:fldChar w:fldCharType="begin"/>
        </w:r>
        <w:r>
          <w:instrText xml:space="preserve"> PAGEREF _Toc5697 \h </w:instrText>
        </w:r>
        <w:r>
          <w:fldChar w:fldCharType="separate"/>
        </w:r>
        <w:r>
          <w:t>13</w:t>
        </w:r>
        <w:r>
          <w:fldChar w:fldCharType="end"/>
        </w:r>
      </w:hyperlink>
    </w:p>
    <w:p>
      <w:pPr>
        <w:pStyle w:val="TOC2"/>
        <w:tabs>
          <w:tab w:val="right" w:leader="dot" w:pos="8306"/>
        </w:tabs>
      </w:pPr>
      <w:hyperlink w:anchor="_Toc28923" w:history="1">
        <w:r>
          <w:rPr>
            <w:rFonts w:ascii="仿宋" w:eastAsia="仿宋" w:hAnsi="仿宋" w:cs="仿宋" w:hint="eastAsia"/>
            <w:lang w:eastAsia="zh-CN"/>
          </w:rPr>
          <w:t>(三)、设备选型方案</w:t>
        </w:r>
        <w:r>
          <w:tab/>
        </w:r>
        <w:r>
          <w:fldChar w:fldCharType="begin"/>
        </w:r>
        <w:r>
          <w:instrText xml:space="preserve"> PAGEREF _Toc28923 \h </w:instrText>
        </w:r>
        <w:r>
          <w:fldChar w:fldCharType="separate"/>
        </w:r>
        <w:r>
          <w:t>14</w:t>
        </w:r>
        <w:r>
          <w:fldChar w:fldCharType="end"/>
        </w:r>
      </w:hyperlink>
    </w:p>
    <w:p>
      <w:pPr>
        <w:pStyle w:val="TOC1"/>
        <w:tabs>
          <w:tab w:val="right" w:leader="dot" w:pos="8306"/>
        </w:tabs>
      </w:pPr>
      <w:hyperlink w:anchor="_Toc1003" w:history="1">
        <w:r>
          <w:rPr>
            <w:rFonts w:ascii="仿宋" w:eastAsia="仿宋" w:hAnsi="仿宋" w:cs="仿宋" w:hint="eastAsia"/>
            <w:lang w:eastAsia="zh-CN"/>
          </w:rPr>
          <w:t>四、芝士片项目绩效评估</w:t>
        </w:r>
        <w:r>
          <w:tab/>
        </w:r>
        <w:r>
          <w:fldChar w:fldCharType="begin"/>
        </w:r>
        <w:r>
          <w:instrText xml:space="preserve"> PAGEREF _Toc1003 \h </w:instrText>
        </w:r>
        <w:r>
          <w:fldChar w:fldCharType="separate"/>
        </w:r>
        <w:r>
          <w:t>15</w:t>
        </w:r>
        <w:r>
          <w:fldChar w:fldCharType="end"/>
        </w:r>
      </w:hyperlink>
    </w:p>
    <w:p>
      <w:pPr>
        <w:pStyle w:val="TOC2"/>
        <w:tabs>
          <w:tab w:val="right" w:leader="dot" w:pos="8306"/>
        </w:tabs>
      </w:pPr>
      <w:hyperlink w:anchor="_Toc16304" w:history="1">
        <w:r>
          <w:rPr>
            <w:rFonts w:ascii="仿宋" w:eastAsia="仿宋" w:hAnsi="仿宋" w:cs="仿宋" w:hint="eastAsia"/>
            <w:lang w:eastAsia="zh-CN"/>
          </w:rPr>
          <w:t>(一)、绩效评估指标</w:t>
        </w:r>
        <w:r>
          <w:tab/>
        </w:r>
        <w:r>
          <w:fldChar w:fldCharType="begin"/>
        </w:r>
        <w:r>
          <w:instrText xml:space="preserve"> PAGEREF _Toc16304 \h </w:instrText>
        </w:r>
        <w:r>
          <w:fldChar w:fldCharType="separate"/>
        </w:r>
        <w:r>
          <w:t>15</w:t>
        </w:r>
        <w:r>
          <w:fldChar w:fldCharType="end"/>
        </w:r>
      </w:hyperlink>
    </w:p>
    <w:p>
      <w:pPr>
        <w:pStyle w:val="TOC2"/>
        <w:tabs>
          <w:tab w:val="right" w:leader="dot" w:pos="8306"/>
        </w:tabs>
      </w:pPr>
      <w:hyperlink w:anchor="_Toc21718" w:history="1">
        <w:r>
          <w:rPr>
            <w:rFonts w:ascii="仿宋" w:eastAsia="仿宋" w:hAnsi="仿宋" w:cs="仿宋" w:hint="eastAsia"/>
            <w:lang w:eastAsia="zh-CN"/>
          </w:rPr>
          <w:t>(二)、绩效评估方法</w:t>
        </w:r>
        <w:r>
          <w:tab/>
        </w:r>
        <w:r>
          <w:fldChar w:fldCharType="begin"/>
        </w:r>
        <w:r>
          <w:instrText xml:space="preserve"> PAGEREF _Toc21718 \h </w:instrText>
        </w:r>
        <w:r>
          <w:fldChar w:fldCharType="separate"/>
        </w:r>
        <w:r>
          <w:t>16</w:t>
        </w:r>
        <w:r>
          <w:fldChar w:fldCharType="end"/>
        </w:r>
      </w:hyperlink>
    </w:p>
    <w:p>
      <w:pPr>
        <w:pStyle w:val="TOC2"/>
        <w:tabs>
          <w:tab w:val="right" w:leader="dot" w:pos="8306"/>
        </w:tabs>
      </w:pPr>
      <w:hyperlink w:anchor="_Toc2423" w:history="1">
        <w:r>
          <w:rPr>
            <w:rFonts w:ascii="仿宋" w:eastAsia="仿宋" w:hAnsi="仿宋" w:cs="仿宋" w:hint="eastAsia"/>
            <w:lang w:eastAsia="zh-CN"/>
          </w:rPr>
          <w:t>(三)、绩效评估周期</w:t>
        </w:r>
        <w:r>
          <w:tab/>
        </w:r>
        <w:r>
          <w:fldChar w:fldCharType="begin"/>
        </w:r>
        <w:r>
          <w:instrText xml:space="preserve"> PAGEREF _Toc2423 \h </w:instrText>
        </w:r>
        <w:r>
          <w:fldChar w:fldCharType="separate"/>
        </w:r>
        <w:r>
          <w:t>17</w:t>
        </w:r>
        <w:r>
          <w:fldChar w:fldCharType="end"/>
        </w:r>
      </w:hyperlink>
    </w:p>
    <w:p>
      <w:pPr>
        <w:pStyle w:val="TOC1"/>
        <w:tabs>
          <w:tab w:val="right" w:leader="dot" w:pos="8306"/>
        </w:tabs>
      </w:pPr>
      <w:hyperlink w:anchor="_Toc26381" w:history="1">
        <w:r>
          <w:rPr>
            <w:rFonts w:ascii="仿宋" w:eastAsia="仿宋" w:hAnsi="仿宋" w:cs="仿宋" w:hint="eastAsia"/>
            <w:lang w:eastAsia="zh-CN"/>
          </w:rPr>
          <w:t>五、芝士片项目建设单位说明</w:t>
        </w:r>
        <w:r>
          <w:tab/>
        </w:r>
        <w:r>
          <w:fldChar w:fldCharType="begin"/>
        </w:r>
        <w:r>
          <w:instrText xml:space="preserve"> PAGEREF _Toc26381 \h </w:instrText>
        </w:r>
        <w:r>
          <w:fldChar w:fldCharType="separate"/>
        </w:r>
        <w:r>
          <w:t>18</w:t>
        </w:r>
        <w:r>
          <w:fldChar w:fldCharType="end"/>
        </w:r>
      </w:hyperlink>
    </w:p>
    <w:p>
      <w:pPr>
        <w:pStyle w:val="TOC2"/>
        <w:tabs>
          <w:tab w:val="right" w:leader="dot" w:pos="8306"/>
        </w:tabs>
      </w:pPr>
      <w:hyperlink w:anchor="_Toc5327" w:history="1">
        <w:r>
          <w:rPr>
            <w:rFonts w:ascii="仿宋" w:eastAsia="仿宋" w:hAnsi="仿宋" w:cs="仿宋" w:hint="eastAsia"/>
            <w:lang w:eastAsia="zh-CN"/>
          </w:rPr>
          <w:t>(一)、芝士片项目承办单位基本情况</w:t>
        </w:r>
        <w:r>
          <w:tab/>
        </w:r>
        <w:r>
          <w:fldChar w:fldCharType="begin"/>
        </w:r>
        <w:r>
          <w:instrText xml:space="preserve"> PAGEREF _Toc5327 \h </w:instrText>
        </w:r>
        <w:r>
          <w:fldChar w:fldCharType="separate"/>
        </w:r>
        <w:r>
          <w:t>18</w:t>
        </w:r>
        <w:r>
          <w:fldChar w:fldCharType="end"/>
        </w:r>
      </w:hyperlink>
    </w:p>
    <w:p>
      <w:pPr>
        <w:pStyle w:val="TOC2"/>
        <w:tabs>
          <w:tab w:val="right" w:leader="dot" w:pos="8306"/>
        </w:tabs>
      </w:pPr>
      <w:hyperlink w:anchor="_Toc19758" w:history="1">
        <w:r>
          <w:rPr>
            <w:rFonts w:ascii="仿宋" w:eastAsia="仿宋" w:hAnsi="仿宋" w:cs="仿宋" w:hint="eastAsia"/>
            <w:lang w:eastAsia="zh-CN"/>
          </w:rPr>
          <w:t>(二)、公司经济效益分析</w:t>
        </w:r>
        <w:r>
          <w:tab/>
        </w:r>
        <w:r>
          <w:fldChar w:fldCharType="begin"/>
        </w:r>
        <w:r>
          <w:instrText xml:space="preserve"> PAGEREF _Toc19758 \h </w:instrText>
        </w:r>
        <w:r>
          <w:fldChar w:fldCharType="separate"/>
        </w:r>
        <w:r>
          <w:t>19</w:t>
        </w:r>
        <w:r>
          <w:fldChar w:fldCharType="end"/>
        </w:r>
      </w:hyperlink>
    </w:p>
    <w:p>
      <w:pPr>
        <w:pStyle w:val="TOC1"/>
        <w:tabs>
          <w:tab w:val="right" w:leader="dot" w:pos="8306"/>
        </w:tabs>
      </w:pPr>
      <w:hyperlink w:anchor="_Toc24464" w:history="1">
        <w:r>
          <w:rPr>
            <w:rFonts w:ascii="仿宋" w:eastAsia="仿宋" w:hAnsi="仿宋" w:cs="仿宋" w:hint="eastAsia"/>
            <w:lang w:eastAsia="zh-CN"/>
          </w:rPr>
          <w:t>六、芝士片项目可持续发展</w:t>
        </w:r>
        <w:r>
          <w:tab/>
        </w:r>
        <w:r>
          <w:fldChar w:fldCharType="begin"/>
        </w:r>
        <w:r>
          <w:instrText xml:space="preserve"> PAGEREF _Toc24464 \h </w:instrText>
        </w:r>
        <w:r>
          <w:fldChar w:fldCharType="separate"/>
        </w:r>
        <w:r>
          <w:t>20</w:t>
        </w:r>
        <w:r>
          <w:fldChar w:fldCharType="end"/>
        </w:r>
      </w:hyperlink>
    </w:p>
    <w:p>
      <w:pPr>
        <w:pStyle w:val="TOC2"/>
        <w:tabs>
          <w:tab w:val="right" w:leader="dot" w:pos="8306"/>
        </w:tabs>
      </w:pPr>
      <w:hyperlink w:anchor="_Toc13465" w:history="1">
        <w:r>
          <w:rPr>
            <w:rFonts w:ascii="仿宋" w:eastAsia="仿宋" w:hAnsi="仿宋" w:cs="仿宋" w:hint="eastAsia"/>
            <w:lang w:eastAsia="zh-CN"/>
          </w:rPr>
          <w:t>(一)、可持续战略与实践</w:t>
        </w:r>
        <w:r>
          <w:tab/>
        </w:r>
        <w:r>
          <w:fldChar w:fldCharType="begin"/>
        </w:r>
        <w:r>
          <w:instrText xml:space="preserve"> PAGEREF _Toc13465 \h </w:instrText>
        </w:r>
        <w:r>
          <w:fldChar w:fldCharType="separate"/>
        </w:r>
        <w:r>
          <w:t>20</w:t>
        </w:r>
        <w:r>
          <w:fldChar w:fldCharType="end"/>
        </w:r>
      </w:hyperlink>
    </w:p>
    <w:p>
      <w:pPr>
        <w:pStyle w:val="TOC2"/>
        <w:tabs>
          <w:tab w:val="right" w:leader="dot" w:pos="8306"/>
        </w:tabs>
      </w:pPr>
      <w:hyperlink w:anchor="_Toc5342" w:history="1">
        <w:r>
          <w:rPr>
            <w:rFonts w:ascii="仿宋" w:eastAsia="仿宋" w:hAnsi="仿宋" w:cs="仿宋" w:hint="eastAsia"/>
            <w:lang w:eastAsia="zh-CN"/>
          </w:rPr>
          <w:t>(二)、环保与社会责任</w:t>
        </w:r>
        <w:r>
          <w:tab/>
        </w:r>
        <w:r>
          <w:fldChar w:fldCharType="begin"/>
        </w:r>
        <w:r>
          <w:instrText xml:space="preserve"> PAGEREF _Toc5342 \h </w:instrText>
        </w:r>
        <w:r>
          <w:fldChar w:fldCharType="separate"/>
        </w:r>
        <w:r>
          <w:t>21</w:t>
        </w:r>
        <w:r>
          <w:fldChar w:fldCharType="end"/>
        </w:r>
      </w:hyperlink>
    </w:p>
    <w:p>
      <w:pPr>
        <w:pStyle w:val="TOC1"/>
        <w:tabs>
          <w:tab w:val="right" w:leader="dot" w:pos="8306"/>
        </w:tabs>
      </w:pPr>
      <w:hyperlink w:anchor="_Toc2594" w:history="1">
        <w:r>
          <w:rPr>
            <w:rFonts w:ascii="仿宋" w:eastAsia="仿宋" w:hAnsi="仿宋" w:cs="仿宋" w:hint="eastAsia"/>
            <w:lang w:eastAsia="zh-CN"/>
          </w:rPr>
          <w:t>七、芝士片项目创新与研发</w:t>
        </w:r>
        <w:r>
          <w:tab/>
        </w:r>
        <w:r>
          <w:fldChar w:fldCharType="begin"/>
        </w:r>
        <w:r>
          <w:instrText xml:space="preserve"> PAGEREF _Toc2594 \h </w:instrText>
        </w:r>
        <w:r>
          <w:fldChar w:fldCharType="separate"/>
        </w:r>
        <w:r>
          <w:t>22</w:t>
        </w:r>
        <w:r>
          <w:fldChar w:fldCharType="end"/>
        </w:r>
      </w:hyperlink>
    </w:p>
    <w:p>
      <w:pPr>
        <w:pStyle w:val="TOC2"/>
        <w:tabs>
          <w:tab w:val="right" w:leader="dot" w:pos="8306"/>
        </w:tabs>
      </w:pPr>
      <w:hyperlink w:anchor="_Toc2960" w:history="1">
        <w:r>
          <w:rPr>
            <w:rFonts w:ascii="仿宋" w:eastAsia="仿宋" w:hAnsi="仿宋" w:cs="仿宋" w:hint="eastAsia"/>
            <w:lang w:eastAsia="zh-CN"/>
          </w:rPr>
          <w:t>(一)、创新策略与方向</w:t>
        </w:r>
        <w:r>
          <w:tab/>
        </w:r>
        <w:r>
          <w:fldChar w:fldCharType="begin"/>
        </w:r>
        <w:r>
          <w:instrText xml:space="preserve"> PAGEREF _Toc2960 \h </w:instrText>
        </w:r>
        <w:r>
          <w:fldChar w:fldCharType="separate"/>
        </w:r>
        <w:r>
          <w:t>22</w:t>
        </w:r>
        <w:r>
          <w:fldChar w:fldCharType="end"/>
        </w:r>
      </w:hyperlink>
    </w:p>
    <w:p>
      <w:pPr>
        <w:pStyle w:val="TOC2"/>
        <w:tabs>
          <w:tab w:val="right" w:leader="dot" w:pos="8306"/>
        </w:tabs>
      </w:pPr>
      <w:hyperlink w:anchor="_Toc14664" w:history="1">
        <w:r>
          <w:rPr>
            <w:rFonts w:ascii="仿宋" w:eastAsia="仿宋" w:hAnsi="仿宋" w:cs="仿宋" w:hint="eastAsia"/>
            <w:lang w:eastAsia="zh-CN"/>
          </w:rPr>
          <w:t>(二)、研发规划与投入</w:t>
        </w:r>
        <w:r>
          <w:tab/>
        </w:r>
        <w:r>
          <w:fldChar w:fldCharType="begin"/>
        </w:r>
        <w:r>
          <w:instrText xml:space="preserve"> PAGEREF _Toc14664 \h </w:instrText>
        </w:r>
        <w:r>
          <w:fldChar w:fldCharType="separate"/>
        </w:r>
        <w:r>
          <w:t>23</w:t>
        </w:r>
        <w:r>
          <w:fldChar w:fldCharType="end"/>
        </w:r>
      </w:hyperlink>
    </w:p>
    <w:p>
      <w:pPr>
        <w:pStyle w:val="TOC1"/>
        <w:tabs>
          <w:tab w:val="right" w:leader="dot" w:pos="8306"/>
        </w:tabs>
      </w:pPr>
      <w:hyperlink w:anchor="_Toc22791" w:history="1">
        <w:r>
          <w:rPr>
            <w:rFonts w:ascii="仿宋" w:eastAsia="仿宋" w:hAnsi="仿宋" w:cs="仿宋" w:hint="eastAsia"/>
            <w:lang w:eastAsia="zh-CN"/>
          </w:rPr>
          <w:t>八、芝士片项目社会影响</w:t>
        </w:r>
        <w:r>
          <w:tab/>
        </w:r>
        <w:r>
          <w:fldChar w:fldCharType="begin"/>
        </w:r>
        <w:r>
          <w:instrText xml:space="preserve"> PAGEREF _Toc22791 \h </w:instrText>
        </w:r>
        <w:r>
          <w:fldChar w:fldCharType="separate"/>
        </w:r>
        <w:r>
          <w:t>25</w:t>
        </w:r>
        <w:r>
          <w:fldChar w:fldCharType="end"/>
        </w:r>
      </w:hyperlink>
    </w:p>
    <w:p>
      <w:pPr>
        <w:pStyle w:val="TOC2"/>
        <w:tabs>
          <w:tab w:val="right" w:leader="dot" w:pos="8306"/>
        </w:tabs>
      </w:pPr>
      <w:hyperlink w:anchor="_Toc581" w:history="1">
        <w:r>
          <w:rPr>
            <w:rFonts w:ascii="仿宋" w:eastAsia="仿宋" w:hAnsi="仿宋" w:cs="仿宋" w:hint="eastAsia"/>
            <w:lang w:eastAsia="zh-CN"/>
          </w:rPr>
          <w:t>(一)、社会责任与义务</w:t>
        </w:r>
        <w:r>
          <w:tab/>
        </w:r>
        <w:r>
          <w:fldChar w:fldCharType="begin"/>
        </w:r>
        <w:r>
          <w:instrText xml:space="preserve"> PAGEREF _Toc581 \h </w:instrText>
        </w:r>
        <w:r>
          <w:fldChar w:fldCharType="separate"/>
        </w:r>
        <w:r>
          <w:t>25</w:t>
        </w:r>
        <w:r>
          <w:fldChar w:fldCharType="end"/>
        </w:r>
      </w:hyperlink>
    </w:p>
    <w:p>
      <w:pPr>
        <w:pStyle w:val="TOC2"/>
        <w:tabs>
          <w:tab w:val="right" w:leader="dot" w:pos="8306"/>
        </w:tabs>
      </w:pPr>
      <w:hyperlink w:anchor="_Toc9097" w:history="1">
        <w:r>
          <w:rPr>
            <w:rFonts w:ascii="仿宋" w:eastAsia="仿宋" w:hAnsi="仿宋" w:cs="仿宋" w:hint="eastAsia"/>
            <w:lang w:eastAsia="zh-CN"/>
          </w:rPr>
          <w:t>(二)、社会参与与沟通</w:t>
        </w:r>
        <w:r>
          <w:tab/>
        </w:r>
        <w:r>
          <w:fldChar w:fldCharType="begin"/>
        </w:r>
        <w:r>
          <w:instrText xml:space="preserve"> PAGEREF _Toc9097 \h </w:instrText>
        </w:r>
        <w:r>
          <w:fldChar w:fldCharType="separate"/>
        </w:r>
        <w:r>
          <w:t>25</w:t>
        </w:r>
        <w:r>
          <w:fldChar w:fldCharType="end"/>
        </w:r>
      </w:hyperlink>
    </w:p>
    <w:p>
      <w:pPr>
        <w:pStyle w:val="TOC1"/>
        <w:tabs>
          <w:tab w:val="right" w:leader="dot" w:pos="8306"/>
        </w:tabs>
      </w:pPr>
      <w:hyperlink w:anchor="_Toc1391" w:history="1">
        <w:r>
          <w:rPr>
            <w:rFonts w:ascii="仿宋" w:eastAsia="仿宋" w:hAnsi="仿宋" w:cs="仿宋" w:hint="eastAsia"/>
            <w:lang w:eastAsia="zh-CN"/>
          </w:rPr>
          <w:t>九、芝士片项目计划安排</w:t>
        </w:r>
        <w:r>
          <w:tab/>
        </w:r>
        <w:r>
          <w:fldChar w:fldCharType="begin"/>
        </w:r>
        <w:r>
          <w:instrText xml:space="preserve"> PAGEREF _Toc1391 \h </w:instrText>
        </w:r>
        <w:r>
          <w:fldChar w:fldCharType="separate"/>
        </w:r>
        <w:r>
          <w:t>26</w:t>
        </w:r>
        <w:r>
          <w:fldChar w:fldCharType="end"/>
        </w:r>
      </w:hyperlink>
    </w:p>
    <w:p>
      <w:pPr>
        <w:pStyle w:val="TOC2"/>
        <w:tabs>
          <w:tab w:val="right" w:leader="dot" w:pos="8306"/>
        </w:tabs>
      </w:pPr>
      <w:hyperlink w:anchor="_Toc30872" w:history="1">
        <w:r>
          <w:rPr>
            <w:rFonts w:ascii="仿宋" w:eastAsia="仿宋" w:hAnsi="仿宋" w:cs="仿宋" w:hint="eastAsia"/>
            <w:lang w:eastAsia="zh-CN"/>
          </w:rPr>
          <w:t>(一)、建设周期</w:t>
        </w:r>
        <w:r>
          <w:tab/>
        </w:r>
        <w:r>
          <w:fldChar w:fldCharType="begin"/>
        </w:r>
        <w:r>
          <w:instrText xml:space="preserve"> PAGEREF _Toc30872 \h </w:instrText>
        </w:r>
        <w:r>
          <w:fldChar w:fldCharType="separate"/>
        </w:r>
        <w:r>
          <w:t>26</w:t>
        </w:r>
        <w:r>
          <w:fldChar w:fldCharType="end"/>
        </w:r>
      </w:hyperlink>
    </w:p>
    <w:p>
      <w:pPr>
        <w:pStyle w:val="TOC2"/>
        <w:tabs>
          <w:tab w:val="right" w:leader="dot" w:pos="8306"/>
        </w:tabs>
      </w:pPr>
      <w:hyperlink w:anchor="_Toc22205" w:history="1">
        <w:r>
          <w:rPr>
            <w:rFonts w:ascii="仿宋" w:eastAsia="仿宋" w:hAnsi="仿宋" w:cs="仿宋" w:hint="eastAsia"/>
            <w:lang w:eastAsia="zh-CN"/>
          </w:rPr>
          <w:t>(二)、建设进度</w:t>
        </w:r>
        <w:r>
          <w:tab/>
        </w:r>
        <w:r>
          <w:fldChar w:fldCharType="begin"/>
        </w:r>
        <w:r>
          <w:instrText xml:space="preserve"> PAGEREF _Toc22205 \h </w:instrText>
        </w:r>
        <w:r>
          <w:fldChar w:fldCharType="separate"/>
        </w:r>
        <w:r>
          <w:t>27</w:t>
        </w:r>
        <w:r>
          <w:fldChar w:fldCharType="end"/>
        </w:r>
      </w:hyperlink>
    </w:p>
    <w:p>
      <w:pPr>
        <w:pStyle w:val="TOC2"/>
        <w:tabs>
          <w:tab w:val="right" w:leader="dot" w:pos="8306"/>
        </w:tabs>
      </w:pPr>
      <w:hyperlink w:anchor="_Toc20191" w:history="1">
        <w:r>
          <w:rPr>
            <w:rFonts w:ascii="仿宋" w:eastAsia="仿宋" w:hAnsi="仿宋" w:cs="仿宋" w:hint="eastAsia"/>
            <w:lang w:eastAsia="zh-CN"/>
          </w:rPr>
          <w:t>(三)、进度安排注意事项</w:t>
        </w:r>
        <w:r>
          <w:tab/>
        </w:r>
        <w:r>
          <w:fldChar w:fldCharType="begin"/>
        </w:r>
        <w:r>
          <w:instrText xml:space="preserve"> PAGEREF _Toc20191 \h </w:instrText>
        </w:r>
        <w:r>
          <w:fldChar w:fldCharType="separate"/>
        </w:r>
        <w:r>
          <w:t>28</w:t>
        </w:r>
        <w:r>
          <w:fldChar w:fldCharType="end"/>
        </w:r>
      </w:hyperlink>
    </w:p>
    <w:p>
      <w:pPr>
        <w:pStyle w:val="TOC2"/>
        <w:tabs>
          <w:tab w:val="right" w:leader="dot" w:pos="8306"/>
        </w:tabs>
      </w:pPr>
      <w:hyperlink w:anchor="_Toc17015" w:history="1">
        <w:r>
          <w:rPr>
            <w:rFonts w:ascii="仿宋" w:eastAsia="仿宋" w:hAnsi="仿宋" w:cs="仿宋" w:hint="eastAsia"/>
            <w:lang w:eastAsia="zh-CN"/>
          </w:rPr>
          <w:t>(四)、人力资源配置</w:t>
        </w:r>
        <w:r>
          <w:tab/>
        </w:r>
        <w:r>
          <w:fldChar w:fldCharType="begin"/>
        </w:r>
        <w:r>
          <w:instrText xml:space="preserve"> PAGEREF _Toc17015 \h </w:instrText>
        </w:r>
        <w:r>
          <w:fldChar w:fldCharType="separate"/>
        </w:r>
        <w:r>
          <w:t>30</w:t>
        </w:r>
        <w:r>
          <w:fldChar w:fldCharType="end"/>
        </w:r>
      </w:hyperlink>
    </w:p>
    <w:p>
      <w:pPr>
        <w:pStyle w:val="TOC1"/>
        <w:tabs>
          <w:tab w:val="right" w:leader="dot" w:pos="8306"/>
        </w:tabs>
      </w:pPr>
      <w:hyperlink w:anchor="_Toc22697" w:history="1">
        <w:r>
          <w:rPr>
            <w:rFonts w:ascii="仿宋" w:eastAsia="仿宋" w:hAnsi="仿宋" w:cs="仿宋" w:hint="eastAsia"/>
            <w:lang w:eastAsia="zh-CN"/>
          </w:rPr>
          <w:t>十、芝士片项目人力资源管理</w:t>
        </w:r>
        <w:r>
          <w:tab/>
        </w:r>
        <w:r>
          <w:fldChar w:fldCharType="begin"/>
        </w:r>
        <w:r>
          <w:instrText xml:space="preserve"> PAGEREF _Toc22697 \h </w:instrText>
        </w:r>
        <w:r>
          <w:fldChar w:fldCharType="separate"/>
        </w:r>
        <w:r>
          <w:t>30</w:t>
        </w:r>
        <w:r>
          <w:fldChar w:fldCharType="end"/>
        </w:r>
      </w:hyperlink>
    </w:p>
    <w:p>
      <w:pPr>
        <w:pStyle w:val="TOC2"/>
        <w:tabs>
          <w:tab w:val="right" w:leader="dot" w:pos="8306"/>
        </w:tabs>
      </w:pPr>
      <w:hyperlink w:anchor="_Toc29778" w:history="1">
        <w:r>
          <w:rPr>
            <w:rFonts w:ascii="仿宋" w:eastAsia="仿宋" w:hAnsi="仿宋" w:cs="仿宋" w:hint="eastAsia"/>
            <w:lang w:eastAsia="zh-CN"/>
          </w:rPr>
          <w:t>(一)、建立健全的预算管理制度</w:t>
        </w:r>
        <w:r>
          <w:tab/>
        </w:r>
        <w:r>
          <w:fldChar w:fldCharType="begin"/>
        </w:r>
        <w:r>
          <w:instrText xml:space="preserve"> PAGEREF _Toc29778 \h </w:instrText>
        </w:r>
        <w:r>
          <w:fldChar w:fldCharType="separate"/>
        </w:r>
        <w:r>
          <w:t>30</w:t>
        </w:r>
        <w:r>
          <w:fldChar w:fldCharType="end"/>
        </w:r>
      </w:hyperlink>
    </w:p>
    <w:p>
      <w:pPr>
        <w:pStyle w:val="TOC2"/>
        <w:tabs>
          <w:tab w:val="right" w:leader="dot" w:pos="8306"/>
        </w:tabs>
      </w:pPr>
      <w:hyperlink w:anchor="_Toc13062" w:history="1">
        <w:r>
          <w:rPr>
            <w:rFonts w:ascii="仿宋" w:eastAsia="仿宋" w:hAnsi="仿宋" w:cs="仿宋" w:hint="eastAsia"/>
            <w:lang w:eastAsia="zh-CN"/>
          </w:rPr>
          <w:t>(二)、加强资金流动监控</w:t>
        </w:r>
        <w:r>
          <w:tab/>
        </w:r>
        <w:r>
          <w:fldChar w:fldCharType="begin"/>
        </w:r>
        <w:r>
          <w:instrText xml:space="preserve"> PAGEREF _Toc13062 \h </w:instrText>
        </w:r>
        <w:r>
          <w:fldChar w:fldCharType="separate"/>
        </w:r>
        <w:r>
          <w:t>32</w:t>
        </w:r>
        <w:r>
          <w:fldChar w:fldCharType="end"/>
        </w:r>
      </w:hyperlink>
    </w:p>
    <w:p>
      <w:pPr>
        <w:pStyle w:val="TOC2"/>
        <w:tabs>
          <w:tab w:val="right" w:leader="dot" w:pos="8306"/>
        </w:tabs>
      </w:pPr>
      <w:hyperlink w:anchor="_Toc31885" w:history="1">
        <w:r>
          <w:rPr>
            <w:rFonts w:ascii="仿宋" w:eastAsia="仿宋" w:hAnsi="仿宋" w:cs="仿宋" w:hint="eastAsia"/>
            <w:lang w:eastAsia="zh-CN"/>
          </w:rPr>
          <w:t>(三)、制定完善的风险控制机制</w:t>
        </w:r>
        <w:r>
          <w:tab/>
        </w:r>
        <w:r>
          <w:fldChar w:fldCharType="begin"/>
        </w:r>
        <w:r>
          <w:instrText xml:space="preserve"> PAGEREF _Toc31885 \h </w:instrText>
        </w:r>
        <w:r>
          <w:fldChar w:fldCharType="separate"/>
        </w:r>
        <w:r>
          <w:t>33</w:t>
        </w:r>
        <w:r>
          <w:fldChar w:fldCharType="end"/>
        </w:r>
      </w:hyperlink>
    </w:p>
    <w:p>
      <w:pPr>
        <w:pStyle w:val="TOC2"/>
        <w:tabs>
          <w:tab w:val="right" w:leader="dot" w:pos="8306"/>
        </w:tabs>
      </w:pPr>
      <w:hyperlink w:anchor="_Toc7936" w:history="1">
        <w:r>
          <w:rPr>
            <w:rFonts w:ascii="仿宋" w:eastAsia="仿宋" w:hAnsi="仿宋" w:cs="仿宋" w:hint="eastAsia"/>
            <w:lang w:eastAsia="zh-CN"/>
          </w:rPr>
          <w:t>(四)、优化成本管理</w:t>
        </w:r>
        <w:r>
          <w:tab/>
        </w:r>
        <w:r>
          <w:fldChar w:fldCharType="begin"/>
        </w:r>
        <w:r>
          <w:instrText xml:space="preserve"> PAGEREF _Toc7936 \h </w:instrText>
        </w:r>
        <w:r>
          <w:fldChar w:fldCharType="separate"/>
        </w:r>
        <w:r>
          <w:t>34</w:t>
        </w:r>
        <w:r>
          <w:fldChar w:fldCharType="end"/>
        </w:r>
      </w:hyperlink>
    </w:p>
    <w:p>
      <w:pPr>
        <w:pStyle w:val="TOC1"/>
        <w:tabs>
          <w:tab w:val="right" w:leader="dot" w:pos="8306"/>
        </w:tabs>
      </w:pPr>
      <w:hyperlink w:anchor="_Toc19141" w:history="1">
        <w:r>
          <w:rPr>
            <w:rFonts w:ascii="仿宋" w:eastAsia="仿宋" w:hAnsi="仿宋" w:cs="仿宋" w:hint="eastAsia"/>
            <w:lang w:eastAsia="zh-CN"/>
          </w:rPr>
          <w:t>十一、芝士片项目人力资源培养与发展</w:t>
        </w:r>
        <w:r>
          <w:tab/>
        </w:r>
        <w:r>
          <w:fldChar w:fldCharType="begin"/>
        </w:r>
        <w:r>
          <w:instrText xml:space="preserve"> PAGEREF _Toc19141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565" w:history="1">
        <w:r>
          <w:rPr>
            <w:rFonts w:ascii="仿宋" w:eastAsia="仿宋" w:hAnsi="仿宋" w:cs="仿宋" w:hint="eastAsia"/>
            <w:lang w:eastAsia="zh-CN"/>
          </w:rPr>
          <w:t>(一)、人才需求与规划</w:t>
        </w:r>
        <w:r>
          <w:tab/>
        </w:r>
        <w:r>
          <w:fldChar w:fldCharType="begin"/>
        </w:r>
        <w:r>
          <w:instrText xml:space="preserve"> PAGEREF _Toc7565 \h </w:instrText>
        </w:r>
        <w:r>
          <w:fldChar w:fldCharType="separate"/>
        </w:r>
        <w:r>
          <w:t>36</w:t>
        </w:r>
        <w:r>
          <w:fldChar w:fldCharType="end"/>
        </w:r>
      </w:hyperlink>
    </w:p>
    <w:p>
      <w:pPr>
        <w:pStyle w:val="TOC2"/>
        <w:tabs>
          <w:tab w:val="right" w:leader="dot" w:pos="8306"/>
        </w:tabs>
      </w:pPr>
      <w:hyperlink w:anchor="_Toc13466" w:history="1">
        <w:r>
          <w:rPr>
            <w:rFonts w:ascii="仿宋" w:eastAsia="仿宋" w:hAnsi="仿宋" w:cs="仿宋" w:hint="eastAsia"/>
            <w:lang w:eastAsia="zh-CN"/>
          </w:rPr>
          <w:t>(二)、培训与发展计划</w:t>
        </w:r>
        <w:r>
          <w:tab/>
        </w:r>
        <w:r>
          <w:fldChar w:fldCharType="begin"/>
        </w:r>
        <w:r>
          <w:instrText xml:space="preserve"> PAGEREF _Toc13466 \h </w:instrText>
        </w:r>
        <w:r>
          <w:fldChar w:fldCharType="separate"/>
        </w:r>
        <w:r>
          <w:t>36</w:t>
        </w:r>
        <w:r>
          <w:fldChar w:fldCharType="end"/>
        </w:r>
      </w:hyperlink>
    </w:p>
    <w:p>
      <w:pPr>
        <w:pStyle w:val="TOC1"/>
        <w:tabs>
          <w:tab w:val="right" w:leader="dot" w:pos="8306"/>
        </w:tabs>
      </w:pPr>
      <w:hyperlink w:anchor="_Toc19505" w:history="1">
        <w:r>
          <w:rPr>
            <w:rFonts w:ascii="仿宋" w:eastAsia="仿宋" w:hAnsi="仿宋" w:cs="仿宋" w:hint="eastAsia"/>
            <w:lang w:eastAsia="zh-CN"/>
          </w:rPr>
          <w:t>十二、芝士片项目经营效益</w:t>
        </w:r>
        <w:r>
          <w:tab/>
        </w:r>
        <w:r>
          <w:fldChar w:fldCharType="begin"/>
        </w:r>
        <w:r>
          <w:instrText xml:space="preserve"> PAGEREF _Toc19505 \h </w:instrText>
        </w:r>
        <w:r>
          <w:fldChar w:fldCharType="separate"/>
        </w:r>
        <w:r>
          <w:t>37</w:t>
        </w:r>
        <w:r>
          <w:fldChar w:fldCharType="end"/>
        </w:r>
      </w:hyperlink>
    </w:p>
    <w:p>
      <w:pPr>
        <w:pStyle w:val="TOC2"/>
        <w:tabs>
          <w:tab w:val="right" w:leader="dot" w:pos="8306"/>
        </w:tabs>
      </w:pPr>
      <w:hyperlink w:anchor="_Toc3683" w:history="1">
        <w:r>
          <w:rPr>
            <w:rFonts w:ascii="仿宋" w:eastAsia="仿宋" w:hAnsi="仿宋" w:cs="仿宋" w:hint="eastAsia"/>
            <w:lang w:eastAsia="zh-CN"/>
          </w:rPr>
          <w:t>(一)、经济评价财务测算</w:t>
        </w:r>
        <w:r>
          <w:tab/>
        </w:r>
        <w:r>
          <w:fldChar w:fldCharType="begin"/>
        </w:r>
        <w:r>
          <w:instrText xml:space="preserve"> PAGEREF _Toc3683 \h </w:instrText>
        </w:r>
        <w:r>
          <w:fldChar w:fldCharType="separate"/>
        </w:r>
        <w:r>
          <w:t>37</w:t>
        </w:r>
        <w:r>
          <w:fldChar w:fldCharType="end"/>
        </w:r>
      </w:hyperlink>
    </w:p>
    <w:p>
      <w:pPr>
        <w:pStyle w:val="TOC2"/>
        <w:tabs>
          <w:tab w:val="right" w:leader="dot" w:pos="8306"/>
        </w:tabs>
      </w:pPr>
      <w:hyperlink w:anchor="_Toc3932" w:history="1">
        <w:r>
          <w:rPr>
            <w:rFonts w:ascii="仿宋" w:eastAsia="仿宋" w:hAnsi="仿宋" w:cs="仿宋" w:hint="eastAsia"/>
            <w:lang w:eastAsia="zh-CN"/>
          </w:rPr>
          <w:t>(二)、芝士片项目盈利能力分析</w:t>
        </w:r>
        <w:r>
          <w:tab/>
        </w:r>
        <w:r>
          <w:fldChar w:fldCharType="begin"/>
        </w:r>
        <w:r>
          <w:instrText xml:space="preserve"> PAGEREF _Toc3932 \h </w:instrText>
        </w:r>
        <w:r>
          <w:fldChar w:fldCharType="separate"/>
        </w:r>
        <w:r>
          <w:t>38</w:t>
        </w:r>
        <w:r>
          <w:fldChar w:fldCharType="end"/>
        </w:r>
      </w:hyperlink>
    </w:p>
    <w:p>
      <w:pPr>
        <w:pStyle w:val="TOC1"/>
        <w:tabs>
          <w:tab w:val="right" w:leader="dot" w:pos="8306"/>
        </w:tabs>
      </w:pPr>
      <w:hyperlink w:anchor="_Toc20086" w:history="1">
        <w:r>
          <w:rPr>
            <w:rFonts w:ascii="仿宋" w:eastAsia="仿宋" w:hAnsi="仿宋" w:cs="仿宋" w:hint="eastAsia"/>
            <w:lang w:eastAsia="zh-CN"/>
          </w:rPr>
          <w:t>十三、芝士片项目变更管理</w:t>
        </w:r>
        <w:r>
          <w:tab/>
        </w:r>
        <w:r>
          <w:fldChar w:fldCharType="begin"/>
        </w:r>
        <w:r>
          <w:instrText xml:space="preserve"> PAGEREF _Toc20086 \h </w:instrText>
        </w:r>
        <w:r>
          <w:fldChar w:fldCharType="separate"/>
        </w:r>
        <w:r>
          <w:t>39</w:t>
        </w:r>
        <w:r>
          <w:fldChar w:fldCharType="end"/>
        </w:r>
      </w:hyperlink>
    </w:p>
    <w:p>
      <w:pPr>
        <w:pStyle w:val="TOC2"/>
        <w:tabs>
          <w:tab w:val="right" w:leader="dot" w:pos="8306"/>
        </w:tabs>
      </w:pPr>
      <w:hyperlink w:anchor="_Toc16649" w:history="1">
        <w:r>
          <w:rPr>
            <w:rFonts w:ascii="仿宋" w:eastAsia="仿宋" w:hAnsi="仿宋" w:cs="仿宋" w:hint="eastAsia"/>
            <w:lang w:eastAsia="zh-CN"/>
          </w:rPr>
          <w:t>(一)、变更申请与评估</w:t>
        </w:r>
        <w:r>
          <w:tab/>
        </w:r>
        <w:r>
          <w:fldChar w:fldCharType="begin"/>
        </w:r>
        <w:r>
          <w:instrText xml:space="preserve"> PAGEREF _Toc16649 \h </w:instrText>
        </w:r>
        <w:r>
          <w:fldChar w:fldCharType="separate"/>
        </w:r>
        <w:r>
          <w:t>39</w:t>
        </w:r>
        <w:r>
          <w:fldChar w:fldCharType="end"/>
        </w:r>
      </w:hyperlink>
    </w:p>
    <w:p>
      <w:pPr>
        <w:pStyle w:val="TOC2"/>
        <w:tabs>
          <w:tab w:val="right" w:leader="dot" w:pos="8306"/>
        </w:tabs>
      </w:pPr>
      <w:hyperlink w:anchor="_Toc14297" w:history="1">
        <w:r>
          <w:rPr>
            <w:rFonts w:ascii="仿宋" w:eastAsia="仿宋" w:hAnsi="仿宋" w:cs="仿宋" w:hint="eastAsia"/>
            <w:lang w:eastAsia="zh-CN"/>
          </w:rPr>
          <w:t>(二)、变更实施与控制</w:t>
        </w:r>
        <w:r>
          <w:tab/>
        </w:r>
        <w:r>
          <w:fldChar w:fldCharType="begin"/>
        </w:r>
        <w:r>
          <w:instrText xml:space="preserve"> PAGEREF _Toc14297 \h </w:instrText>
        </w:r>
        <w:r>
          <w:fldChar w:fldCharType="separate"/>
        </w:r>
        <w:r>
          <w:t>39</w:t>
        </w:r>
        <w:r>
          <w:fldChar w:fldCharType="end"/>
        </w:r>
      </w:hyperlink>
    </w:p>
    <w:p>
      <w:pPr>
        <w:pStyle w:val="TOC1"/>
        <w:tabs>
          <w:tab w:val="right" w:leader="dot" w:pos="8306"/>
        </w:tabs>
      </w:pPr>
      <w:hyperlink w:anchor="_Toc3386" w:history="1">
        <w:r>
          <w:rPr>
            <w:rFonts w:ascii="仿宋" w:eastAsia="仿宋" w:hAnsi="仿宋" w:cs="仿宋" w:hint="eastAsia"/>
            <w:lang w:eastAsia="zh-CN"/>
          </w:rPr>
          <w:t>十四、芝士片项目实施时间节点</w:t>
        </w:r>
        <w:r>
          <w:tab/>
        </w:r>
        <w:r>
          <w:fldChar w:fldCharType="begin"/>
        </w:r>
        <w:r>
          <w:instrText xml:space="preserve"> PAGEREF _Toc3386 \h </w:instrText>
        </w:r>
        <w:r>
          <w:fldChar w:fldCharType="separate"/>
        </w:r>
        <w:r>
          <w:t>40</w:t>
        </w:r>
        <w:r>
          <w:fldChar w:fldCharType="end"/>
        </w:r>
      </w:hyperlink>
    </w:p>
    <w:p>
      <w:pPr>
        <w:pStyle w:val="TOC2"/>
        <w:tabs>
          <w:tab w:val="right" w:leader="dot" w:pos="8306"/>
        </w:tabs>
      </w:pPr>
      <w:hyperlink w:anchor="_Toc12121" w:history="1">
        <w:r>
          <w:rPr>
            <w:rFonts w:ascii="仿宋" w:eastAsia="仿宋" w:hAnsi="仿宋" w:cs="仿宋" w:hint="eastAsia"/>
            <w:lang w:eastAsia="zh-CN"/>
          </w:rPr>
          <w:t>(一)、芝士片项目启动阶段时间节点</w:t>
        </w:r>
        <w:r>
          <w:tab/>
        </w:r>
        <w:r>
          <w:fldChar w:fldCharType="begin"/>
        </w:r>
        <w:r>
          <w:instrText xml:space="preserve"> PAGEREF _Toc12121 \h </w:instrText>
        </w:r>
        <w:r>
          <w:fldChar w:fldCharType="separate"/>
        </w:r>
        <w:r>
          <w:t>40</w:t>
        </w:r>
        <w:r>
          <w:fldChar w:fldCharType="end"/>
        </w:r>
      </w:hyperlink>
    </w:p>
    <w:p>
      <w:pPr>
        <w:pStyle w:val="TOC2"/>
        <w:tabs>
          <w:tab w:val="right" w:leader="dot" w:pos="8306"/>
        </w:tabs>
      </w:pPr>
      <w:hyperlink w:anchor="_Toc13101" w:history="1">
        <w:r>
          <w:rPr>
            <w:rFonts w:ascii="仿宋" w:eastAsia="仿宋" w:hAnsi="仿宋" w:cs="仿宋" w:hint="eastAsia"/>
            <w:lang w:eastAsia="zh-CN"/>
          </w:rPr>
          <w:t>(二)、芝士片项目执行阶段时间节点</w:t>
        </w:r>
        <w:r>
          <w:tab/>
        </w:r>
        <w:r>
          <w:fldChar w:fldCharType="begin"/>
        </w:r>
        <w:r>
          <w:instrText xml:space="preserve"> PAGEREF _Toc13101 \h </w:instrText>
        </w:r>
        <w:r>
          <w:fldChar w:fldCharType="separate"/>
        </w:r>
        <w:r>
          <w:t>41</w:t>
        </w:r>
        <w:r>
          <w:fldChar w:fldCharType="end"/>
        </w:r>
      </w:hyperlink>
    </w:p>
    <w:p>
      <w:pPr>
        <w:pStyle w:val="TOC2"/>
        <w:tabs>
          <w:tab w:val="right" w:leader="dot" w:pos="8306"/>
        </w:tabs>
      </w:pPr>
      <w:hyperlink w:anchor="_Toc13898" w:history="1">
        <w:r>
          <w:rPr>
            <w:rFonts w:ascii="仿宋" w:eastAsia="仿宋" w:hAnsi="仿宋" w:cs="仿宋" w:hint="eastAsia"/>
            <w:lang w:eastAsia="zh-CN"/>
          </w:rPr>
          <w:t>(三)、芝士片项目完成阶段时间节点</w:t>
        </w:r>
        <w:r>
          <w:tab/>
        </w:r>
        <w:r>
          <w:fldChar w:fldCharType="begin"/>
        </w:r>
        <w:r>
          <w:instrText xml:space="preserve"> PAGEREF _Toc13898 \h </w:instrText>
        </w:r>
        <w:r>
          <w:fldChar w:fldCharType="separate"/>
        </w:r>
        <w:r>
          <w:t>42</w:t>
        </w:r>
        <w:r>
          <w:fldChar w:fldCharType="end"/>
        </w:r>
      </w:hyperlink>
    </w:p>
    <w:p>
      <w:pPr>
        <w:pStyle w:val="TOC1"/>
        <w:tabs>
          <w:tab w:val="right" w:leader="dot" w:pos="8306"/>
        </w:tabs>
      </w:pPr>
      <w:hyperlink w:anchor="_Toc22930" w:history="1">
        <w:r>
          <w:rPr>
            <w:rFonts w:ascii="仿宋" w:eastAsia="仿宋" w:hAnsi="仿宋" w:cs="仿宋" w:hint="eastAsia"/>
            <w:lang w:eastAsia="zh-CN"/>
          </w:rPr>
          <w:t>十五、芝士片项目实施保障措施</w:t>
        </w:r>
        <w:r>
          <w:tab/>
        </w:r>
        <w:r>
          <w:fldChar w:fldCharType="begin"/>
        </w:r>
        <w:r>
          <w:instrText xml:space="preserve"> PAGEREF _Toc22930 \h </w:instrText>
        </w:r>
        <w:r>
          <w:fldChar w:fldCharType="separate"/>
        </w:r>
        <w:r>
          <w:t>43</w:t>
        </w:r>
        <w:r>
          <w:fldChar w:fldCharType="end"/>
        </w:r>
      </w:hyperlink>
    </w:p>
    <w:p>
      <w:pPr>
        <w:pStyle w:val="TOC2"/>
        <w:tabs>
          <w:tab w:val="right" w:leader="dot" w:pos="8306"/>
        </w:tabs>
      </w:pPr>
      <w:hyperlink w:anchor="_Toc8338" w:history="1">
        <w:r>
          <w:rPr>
            <w:rFonts w:ascii="仿宋" w:eastAsia="仿宋" w:hAnsi="仿宋" w:cs="仿宋" w:hint="eastAsia"/>
            <w:lang w:eastAsia="zh-CN"/>
          </w:rPr>
          <w:t>(一)、芝士片项目实施保障机制</w:t>
        </w:r>
        <w:r>
          <w:tab/>
        </w:r>
        <w:r>
          <w:fldChar w:fldCharType="begin"/>
        </w:r>
        <w:r>
          <w:instrText xml:space="preserve"> PAGEREF _Toc8338 \h </w:instrText>
        </w:r>
        <w:r>
          <w:fldChar w:fldCharType="separate"/>
        </w:r>
        <w:r>
          <w:t>43</w:t>
        </w:r>
        <w:r>
          <w:fldChar w:fldCharType="end"/>
        </w:r>
      </w:hyperlink>
    </w:p>
    <w:p>
      <w:pPr>
        <w:pStyle w:val="TOC2"/>
        <w:tabs>
          <w:tab w:val="right" w:leader="dot" w:pos="8306"/>
        </w:tabs>
      </w:pPr>
      <w:hyperlink w:anchor="_Toc21759" w:history="1">
        <w:r>
          <w:rPr>
            <w:rFonts w:ascii="仿宋" w:eastAsia="仿宋" w:hAnsi="仿宋" w:cs="仿宋" w:hint="eastAsia"/>
            <w:lang w:eastAsia="zh-CN"/>
          </w:rPr>
          <w:t>(二)、芝士片项目法律合规要求</w:t>
        </w:r>
        <w:r>
          <w:tab/>
        </w:r>
        <w:r>
          <w:fldChar w:fldCharType="begin"/>
        </w:r>
        <w:r>
          <w:instrText xml:space="preserve"> PAGEREF _Toc21759 \h </w:instrText>
        </w:r>
        <w:r>
          <w:fldChar w:fldCharType="separate"/>
        </w:r>
        <w:r>
          <w:t>46</w:t>
        </w:r>
        <w:r>
          <w:fldChar w:fldCharType="end"/>
        </w:r>
      </w:hyperlink>
    </w:p>
    <w:p>
      <w:pPr>
        <w:pStyle w:val="TOC2"/>
        <w:tabs>
          <w:tab w:val="right" w:leader="dot" w:pos="8306"/>
        </w:tabs>
      </w:pPr>
      <w:hyperlink w:anchor="_Toc1951" w:history="1">
        <w:r>
          <w:rPr>
            <w:rFonts w:ascii="仿宋" w:eastAsia="仿宋" w:hAnsi="仿宋" w:cs="仿宋" w:hint="eastAsia"/>
            <w:lang w:eastAsia="zh-CN"/>
          </w:rPr>
          <w:t>(三)、芝士片项目合同管理与法律事务</w:t>
        </w:r>
        <w:r>
          <w:tab/>
        </w:r>
        <w:r>
          <w:fldChar w:fldCharType="begin"/>
        </w:r>
        <w:r>
          <w:instrText xml:space="preserve"> PAGEREF _Toc1951 \h </w:instrText>
        </w:r>
        <w:r>
          <w:fldChar w:fldCharType="separate"/>
        </w:r>
        <w:r>
          <w:t>50</w:t>
        </w:r>
        <w:r>
          <w:fldChar w:fldCharType="end"/>
        </w:r>
      </w:hyperlink>
    </w:p>
    <w:p>
      <w:pPr>
        <w:pStyle w:val="TOC2"/>
        <w:tabs>
          <w:tab w:val="right" w:leader="dot" w:pos="8306"/>
        </w:tabs>
      </w:pPr>
      <w:hyperlink w:anchor="_Toc31606" w:history="1">
        <w:r>
          <w:rPr>
            <w:rFonts w:ascii="仿宋" w:eastAsia="仿宋" w:hAnsi="仿宋" w:cs="仿宋" w:hint="eastAsia"/>
            <w:lang w:eastAsia="zh-CN"/>
          </w:rPr>
          <w:t>(四)、芝士片项目知识产权保护策略</w:t>
        </w:r>
        <w:r>
          <w:tab/>
        </w:r>
        <w:r>
          <w:fldChar w:fldCharType="begin"/>
        </w:r>
        <w:r>
          <w:instrText xml:space="preserve"> PAGEREF _Toc31606 \h </w:instrText>
        </w:r>
        <w:r>
          <w:fldChar w:fldCharType="separate"/>
        </w:r>
        <w:r>
          <w:t>57</w:t>
        </w:r>
        <w:r>
          <w:fldChar w:fldCharType="end"/>
        </w:r>
      </w:hyperlink>
    </w:p>
    <w:p>
      <w:pPr>
        <w:pStyle w:val="TOC1"/>
        <w:tabs>
          <w:tab w:val="right" w:leader="dot" w:pos="8306"/>
        </w:tabs>
      </w:pPr>
      <w:hyperlink w:anchor="_Toc19067" w:history="1">
        <w:r>
          <w:rPr>
            <w:rFonts w:ascii="仿宋" w:eastAsia="仿宋" w:hAnsi="仿宋" w:cs="仿宋" w:hint="eastAsia"/>
            <w:lang w:eastAsia="zh-CN"/>
          </w:rPr>
          <w:t>十六、供应链管理</w:t>
        </w:r>
        <w:r>
          <w:tab/>
        </w:r>
        <w:r>
          <w:fldChar w:fldCharType="begin"/>
        </w:r>
        <w:r>
          <w:instrText xml:space="preserve"> PAGEREF _Toc19067 \h </w:instrText>
        </w:r>
        <w:r>
          <w:fldChar w:fldCharType="separate"/>
        </w:r>
        <w:r>
          <w:t>59</w:t>
        </w:r>
        <w:r>
          <w:fldChar w:fldCharType="end"/>
        </w:r>
      </w:hyperlink>
    </w:p>
    <w:p>
      <w:pPr>
        <w:pStyle w:val="TOC2"/>
        <w:tabs>
          <w:tab w:val="right" w:leader="dot" w:pos="8306"/>
        </w:tabs>
      </w:pPr>
      <w:hyperlink w:anchor="_Toc13505" w:history="1">
        <w:r>
          <w:rPr>
            <w:rFonts w:ascii="仿宋" w:eastAsia="仿宋" w:hAnsi="仿宋" w:cs="仿宋" w:hint="eastAsia"/>
            <w:lang w:eastAsia="zh-CN"/>
          </w:rPr>
          <w:t>(一)、供应链战略规划</w:t>
        </w:r>
        <w:r>
          <w:tab/>
        </w:r>
        <w:r>
          <w:fldChar w:fldCharType="begin"/>
        </w:r>
        <w:r>
          <w:instrText xml:space="preserve"> PAGEREF _Toc13505 \h </w:instrText>
        </w:r>
        <w:r>
          <w:fldChar w:fldCharType="separate"/>
        </w:r>
        <w:r>
          <w:t>59</w:t>
        </w:r>
        <w:r>
          <w:fldChar w:fldCharType="end"/>
        </w:r>
      </w:hyperlink>
    </w:p>
    <w:p>
      <w:pPr>
        <w:pStyle w:val="TOC2"/>
        <w:tabs>
          <w:tab w:val="right" w:leader="dot" w:pos="8306"/>
        </w:tabs>
      </w:pPr>
      <w:hyperlink w:anchor="_Toc11039" w:history="1">
        <w:r>
          <w:rPr>
            <w:rFonts w:ascii="仿宋" w:eastAsia="仿宋" w:hAnsi="仿宋" w:cs="仿宋" w:hint="eastAsia"/>
            <w:lang w:eastAsia="zh-CN"/>
          </w:rPr>
          <w:t>(二)、供应商选择与合作</w:t>
        </w:r>
        <w:r>
          <w:tab/>
        </w:r>
        <w:r>
          <w:fldChar w:fldCharType="begin"/>
        </w:r>
        <w:r>
          <w:instrText xml:space="preserve"> PAGEREF _Toc11039 \h </w:instrText>
        </w:r>
        <w:r>
          <w:fldChar w:fldCharType="separate"/>
        </w:r>
        <w:r>
          <w:t>61</w:t>
        </w:r>
        <w:r>
          <w:fldChar w:fldCharType="end"/>
        </w:r>
      </w:hyperlink>
    </w:p>
    <w:p>
      <w:pPr>
        <w:pStyle w:val="TOC2"/>
        <w:tabs>
          <w:tab w:val="right" w:leader="dot" w:pos="8306"/>
        </w:tabs>
      </w:pPr>
      <w:hyperlink w:anchor="_Toc14052" w:history="1">
        <w:r>
          <w:rPr>
            <w:rFonts w:ascii="仿宋" w:eastAsia="仿宋" w:hAnsi="仿宋" w:cs="仿宋" w:hint="eastAsia"/>
            <w:lang w:eastAsia="zh-CN"/>
          </w:rPr>
          <w:t>(三)、物流与库存管理</w:t>
        </w:r>
        <w:r>
          <w:tab/>
        </w:r>
        <w:r>
          <w:fldChar w:fldCharType="begin"/>
        </w:r>
        <w:r>
          <w:instrText xml:space="preserve"> PAGEREF _Toc14052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26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4193"/>
      <w:r>
        <w:rPr>
          <w:rFonts w:ascii="仿宋" w:eastAsia="仿宋" w:hAnsi="仿宋" w:cs="仿宋" w:hint="eastAsia"/>
          <w:sz w:val="28"/>
          <w:lang w:eastAsia="zh-CN"/>
        </w:rPr>
        <w:t>一、芝士片项目危机管理</w:t>
      </w:r>
      <w:bookmarkEnd w:id="2"/>
    </w:p>
    <w:p>
      <w:pPr>
        <w:pStyle w:val="Heading2"/>
        <w:rPr>
          <w:rFonts w:ascii="仿宋" w:eastAsia="仿宋" w:hAnsi="仿宋" w:cs="仿宋" w:hint="eastAsia"/>
          <w:lang w:eastAsia="zh-CN"/>
        </w:rPr>
      </w:pPr>
      <w:bookmarkStart w:id="3" w:name="_Toc29853"/>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芝士片项目危机管理中，危机预警与识别是确保芝士片项目稳健运行的核心步骤。通过建立全面的监测机制，芝士片项目团队旨在及时发现和理解潜在的风险和危机因素，以便采取及时的预防和应对措施，确保芝士片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首先，通过深入的风险评估，芝士片项目团队全面分析了整个芝士片项目和各个阶段可能存在的威胁。这包括准确评估每个潜在风险的发生概率和可能影响的程度，为后续危机预警提供了有力支持。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芝士片项目团队着重于明确定义芝士片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芝士片项目进展的持续监控，团队能够及时发现潜在问题并作出迅速反应。芝士片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在这一阶段，团队的专业素养和反应速度将发挥至关重要的作用，以确保潜在危机能够在初期得到有效的处理，最大程度地减轻负面影响。通过危机预警与识别，芝士片项目得以更有序、可控地推进。</w:t>
      </w:r>
    </w:p>
    <w:p>
      <w:pPr>
        <w:pStyle w:val="Heading2"/>
        <w:ind w:firstLine="560" w:firstLineChars="200"/>
        <w:rPr>
          <w:rFonts w:ascii="仿宋" w:eastAsia="仿宋" w:hAnsi="仿宋" w:cs="仿宋" w:hint="eastAsia"/>
          <w:sz w:val="28"/>
          <w:lang w:eastAsia="zh-CN"/>
        </w:rPr>
      </w:pPr>
      <w:bookmarkStart w:id="4" w:name="_Toc11540"/>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在危机发生时，芝士片项目团队立即行动，成立了应急小组。该小组的任务是迅速制定并实施紧急应对措施，以最小化潜在损失。以下是采取的主要措施：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暂停芝士片项目进度：为遏制危机蔓延，芝士片项目暂时停止进行，以便全面评估当前状况。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资源重新分配：重新评估芝士片项目资源的分配，确保最大限度地减小损失。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实时沟通：与关键利益相关者建立实时沟通机制，向他们传递芝士片项目危机的实际状况，保障芝士片项目核心利益。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在紧急应对的同时，芝士片项目团队强调了团队协作和有效沟通的重要性。以下是团队协作的关键举措：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信息共享机制：建立了信息共享平台，确保团队成员能够及时获取芝士片项目危机的实时信息。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领导者沟通：芝士片项目领导者通过定期会议和即时沟通工具，指导团队应对危机，保持团队稳定运行。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随着危机得到初步控制，芝士片项目团队转向制定恢复计划，以确保芝士片项目能够从中迅速恢复。主要恢复计划包括：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修复受损的进度计划：重新评估芝士片项目进度，制定修复计划，确保芝士片项目尽快回归正常进程。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重新调整资源分配：优化资源分配，确保芝士片项目在有限资源下高效运转。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风险管理机制加强：对芝士片项目风险进行全面评估，制定更强化的风险管理策略，以预防未来可能的危机。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3192"/>
      <w:r>
        <w:rPr>
          <w:rFonts w:ascii="仿宋" w:eastAsia="仿宋" w:hAnsi="仿宋" w:cs="仿宋" w:hint="eastAsia"/>
          <w:sz w:val="28"/>
          <w:lang w:eastAsia="zh-CN"/>
        </w:rPr>
        <w:t>二、芝士片项目概论</w:t>
      </w:r>
      <w:bookmarkEnd w:id="5"/>
    </w:p>
    <w:p>
      <w:pPr>
        <w:pStyle w:val="Heading2"/>
        <w:rPr>
          <w:rFonts w:ascii="仿宋" w:eastAsia="仿宋" w:hAnsi="仿宋" w:cs="仿宋" w:hint="eastAsia"/>
          <w:lang w:eastAsia="zh-CN"/>
        </w:rPr>
      </w:pPr>
      <w:bookmarkStart w:id="6" w:name="_Toc10334"/>
      <w:r>
        <w:rPr>
          <w:rFonts w:ascii="仿宋" w:eastAsia="仿宋" w:hAnsi="仿宋" w:cs="仿宋" w:hint="eastAsia"/>
          <w:lang w:eastAsia="zh-CN"/>
        </w:rPr>
        <w:t>(一)、芝士片项目概况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芝士片项目的起源追溯至对市场的深入洞察。市场的不断演变与变革为芝士片项目提供了难得的机遇。当前市场存在的需求缺口和变革的大环境共同构成了芝士片项目的背景。这个芝士片项目旨在充分利用市场机遇，填补行业中尚未满足的需求，为客户提供全新的解决方案。市场的变革和需求的增长使得这个芝士片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芝士片项目名称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芝士片项目正式命名为芝士片。这个名称不仅仅是一个标识，更代表了芝士片项目的核心理念和愿景。它蕴含着芝士片项目所要解决问题的关键字，具有强烈的表达和辨识度，为芝士片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芝士片项目目标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芝士片项目的核心目标是提供一种全新、高效的解决方案，满足客户日益增长的需求。芝士片项目追求的不仅仅是满足市场需求，更是在市场中获得卓越的竞争优势。通过不断提升产品或服务的质量和创新水平，芝士片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芝士片项目范围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芝士片项目全面涵盖了产品研发、制造、市场推广和售后服务，确保从产品设计到最终用户体验的全方位关注。这一全面的芝士片项目范围是为了确保芝士片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芝士片项目时间表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芝士片项目计划在未来18个月内完成，包括研发、测试、市场试点和正式推出等不同阶段。这个时间表的合理设计是为了确保芝士片项目各个阶段的顺利推进，以便按时交付高质量的成果。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芝士片项目预算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芝士片项目总预算估算为XX百万美元，主要分配在研发、市场推广、人员培训和运营等方面。这一充足的预算为芝士片项目提供了充足的资源，确保芝士片项目在各个方面都能取得优异的表现。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芝士片项目风险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芝士片项目可能面临的风险包括市场接受度低、技术难题、竞争激烈等。芝士片项目团队已经制定了相应的风险应对计划，通过前瞻性的风险管理，确保芝士片项目在面对不确定性时能够迅速做出应对。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芝士片项目团队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芝士片项目汇聚了一支经验丰富、多领域专业素养的核心团队，确保芝士片项目在各个方面都能拥有高水平的执行力。团队的协同作战是芝士片项目成功的关键因素之一。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芝士片项目背景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芝士片项目的背景根植于市场对更高效、创新产品的渴望，同时也受到科技发展对行业格局的深刻改变的影响。这为芝士片项目提供了广阔的发展空间和市场需求。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芝士片项目现状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截至目前，芝士片项目已完成市场调研和技术验证，取得了初步的成功。这为芝士片项目在未来的发展奠定了坚实的基础，为更远大的目标打下了坚实的基石。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7" w:name="_Toc26921"/>
      <w:r>
        <w:rPr>
          <w:rFonts w:ascii="仿宋" w:eastAsia="仿宋" w:hAnsi="仿宋" w:cs="仿宋" w:hint="eastAsia"/>
          <w:sz w:val="28"/>
          <w:lang w:eastAsia="zh-CN"/>
        </w:rPr>
        <w:t>(二)、芝士片项目目标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keyword》芝士片项目首要业务目标是在市场中占据有利地位，实现产品/服务的成功推广和销售。通过不断提升产品质量、创新性，芝士片项目追求成为行业中的领导者，赢得更多客户的青睐。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在科技迅速发展的时代，芝士片项目着眼于技术创新。通过持续的研发和技术升级，芝士片项目旨在推出更具创新性的产品或服务，以满足市场对新鲜、先进解决方案的需求。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为了建立可持续的客户关系，芝士片项目设定了客户满意度目标。通过提供卓越的产品质量和优质的客户服务，芝士片项目追求赢得客户的信任和忠诚度，确保他们的满意度达到行业领先水平。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芝士片项目注重社会责任和可持续发展。通过实施环保、社会责任芝士片项目，芝士片项目致力于在经济发展的同时保护环境，促进社会公平，实现可持续经营。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芝士片项目的团队是实现目标的核心驱动力。因此，芝士片项目设定了团队发展目标，包括提升团队成员的专业技能、培养领导力，以及搭建协同高效的团队工作氛围。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8" w:name="_Toc24897"/>
      <w:r>
        <w:rPr>
          <w:rFonts w:ascii="仿宋" w:eastAsia="仿宋" w:hAnsi="仿宋" w:cs="仿宋" w:hint="eastAsia"/>
          <w:sz w:val="28"/>
          <w:lang w:eastAsia="zh-CN"/>
        </w:rPr>
        <w:t>(三)、芝士片项目提出的理由</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2. 芝士片项目提出的理由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芝士片项目的提出源于对市场机遇的深刻洞察。当前市场中存在的需求缺口和行业发展趋势表明，有巨大的商业机会等待被开发。通过准确捕捉市场机遇，芝士片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芝士片项目的理念基于对技术创新的信仰。通过持续的研发和技术投入，芝士片项目有望推出更具创新性的产品或服务。在科技飞速发展的当下，芝士片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芝士片项目的提出是为了增强企业的行业竞争力。通过提升产品或服务的质量和独特性，芝士片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芝士片项目响应了消费者需求的变化。随着社会和科技的不断发展，消费者对产品和服务的需求也在发生变化。通过深入了解并及时回应消费者的新需求，芝士片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芝士片项目的提出是企业战略发展规划的一部分。在面对日益激烈的市场竞争和不断变化的商业环境中，芝士片项目作为企业战略的一环，旨在为企业开辟新的增长领域，巩固企业在行业中的地位。</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芝士片项目的提出不仅仅是基于商业考量，还注重社会责任。通过推出环保、社会责任等方面的芝士片项目，芝士片企业可以在社会中树立积极形象，为社会做出积极贡献，实现经济效益和社会效益的双赢。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芝士片项目的提出反映了对利益相关者期望的关注。包括客户、员工、投资者等利益相关者在企业发展中都有着各自的期望，芝士片项目力求在满足这些期望的同时，取得更大的共赢。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9" w:name="_Toc8640"/>
      <w:r>
        <w:rPr>
          <w:rFonts w:ascii="仿宋" w:eastAsia="仿宋" w:hAnsi="仿宋" w:cs="仿宋" w:hint="eastAsia"/>
          <w:sz w:val="28"/>
          <w:lang w:eastAsia="zh-CN"/>
        </w:rPr>
        <w:t>(四)、芝士片项目意义</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在实施芝士片项目的过程中，我们不仅仅是在追逐商业成功，更是为企业和社会的多个层面创造了深远的意义。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芝士片项目的首要意义在于提升企业的市场竞争力。通过持续的创新和对产品质量的高标准要求，芝士片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芝士片项目的推进将促使行业技术水平的提升。通过引入先进技术和创新性解决方案，芝士片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在社会层面，芝士片项目不仅创造了大量就业机会，提高了就业水平，还注重社会责任和环保。通过参与社会公益事业和推动环保芝士片项目，芝士片项目为社会贡献了一份力量，体现了企业对社会的积极回馈。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综合而言，芝士片项目意义重大，不仅推动了企业的发展，也为行业和社会的进步贡献了积极力量。这是一个全面而深刻的影响，将在未来产生可持续的正面效应。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0" w:name="_Toc7517"/>
      <w:r>
        <w:rPr>
          <w:rFonts w:ascii="仿宋" w:eastAsia="仿宋" w:hAnsi="仿宋" w:cs="仿宋" w:hint="eastAsia"/>
          <w:sz w:val="28"/>
          <w:lang w:eastAsia="zh-CN"/>
        </w:rPr>
        <w:t>(五)、芝士片项目背景</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在当今迅猛发展的商业环境中，芝士片项目的动因根植于对多方面因素的审慎考量。这个芝士片项目的提出并非孤立的决策，而是对企业所处背景深入思考的产物。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市场的不断演变是芝士片项目背后的首要原因。科技的迅速发展和全球市场的快速变化使得企业必须灵活应对。芝士片项目应运而生，旨在通过创新性的解决方案迎合市场的多变需求，赢得竞争中的先机。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竞争的激烈程度也是芝士片项目背景中不可忽视的一环。企业需要在激烈竞争中脱颖而出，为此，芝士片项目致力于打破常规，提供独特的价值主张，以吸引客户并确保市场份额的增长。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技术的迅速发展为企业带来了机遇与挑战。作为芝士片项目启动的背景之一，对新兴技术的应用将有助于提升企业的技术水平，使其在不断演进的商业环境中保持竞争优势。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此外，社会对企业责任的期望也在逐渐升高。芝士片项目充分融入了社会责任的理念，通过可持续经营和社会公益芝士片项目，企图为社会贡献一份力量，在商业成功的同时关注社会价值。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1" w:name="_Toc3303"/>
      <w:r>
        <w:rPr>
          <w:rFonts w:ascii="仿宋" w:eastAsia="仿宋" w:hAnsi="仿宋" w:cs="仿宋" w:hint="eastAsia"/>
          <w:sz w:val="28"/>
          <w:lang w:eastAsia="zh-CN"/>
        </w:rPr>
        <w:t>三、工艺说明</w:t>
      </w:r>
      <w:bookmarkEnd w:id="11"/>
    </w:p>
    <w:p>
      <w:pPr>
        <w:pStyle w:val="Heading2"/>
        <w:rPr>
          <w:rFonts w:ascii="仿宋" w:eastAsia="仿宋" w:hAnsi="仿宋" w:cs="仿宋" w:hint="eastAsia"/>
          <w:lang w:eastAsia="zh-CN"/>
        </w:rPr>
      </w:pPr>
      <w:bookmarkStart w:id="12" w:name="_Toc2586"/>
      <w:r>
        <w:rPr>
          <w:rFonts w:ascii="仿宋" w:eastAsia="仿宋" w:hAnsi="仿宋" w:cs="仿宋" w:hint="eastAsia"/>
          <w:lang w:eastAsia="zh-CN"/>
        </w:rPr>
        <w:t>(一)、技术管理特点</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芝士片项目的技术管理特点体现在其创新导向。通过引入最先进的技术趋势和解决方案，芝士片项目致力于提升科技含量、提高质量和效率水平。这意味着我们将采用最新的工具和方法，确保芝士片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芝士片项目技术管理的显著特征。通过整合不同领域的技术资源，我们实现了跨学科的协同工作。这有助于优化技术架构，提高整体效能。此外，整合性策略还促进了不同技术团队之间的紧密沟通和高效合作，确保芝士片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芝士片项目所采用的技术。通过不断优化技术方案，芝士片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芝士片项目团队将在芝士片项目初期识别可能的技术风险，并采取相应的预防和应对措施。通过建立健全的风险评估机制，芝士片项目能够在实施过程中及时发现并解决潜在的技术问题，保障芝士片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通过这些独特的技术管理特点，我们确信在芝士片项目中，技术将成为芝士片项目成功的有力支持。这一深度剖析揭示了技术管理在芝士片项目实施中的关键作用，为芝士片项目的技术基础奠定了坚实的基础。</w:t>
      </w:r>
    </w:p>
    <w:p>
      <w:pPr>
        <w:pStyle w:val="Heading2"/>
        <w:ind w:firstLine="560" w:firstLineChars="200"/>
        <w:rPr>
          <w:rFonts w:ascii="仿宋" w:eastAsia="仿宋" w:hAnsi="仿宋" w:cs="仿宋" w:hint="eastAsia"/>
          <w:sz w:val="28"/>
          <w:lang w:eastAsia="zh-CN"/>
        </w:rPr>
      </w:pPr>
      <w:bookmarkStart w:id="13" w:name="_Toc5697"/>
      <w:r>
        <w:rPr>
          <w:rFonts w:ascii="仿宋" w:eastAsia="仿宋" w:hAnsi="仿宋" w:cs="仿宋" w:hint="eastAsia"/>
          <w:sz w:val="28"/>
          <w:lang w:eastAsia="zh-CN"/>
        </w:rPr>
        <w:t>(二)、芝士片项目工艺技术设计方案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芝士片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芝士片项目将严格按照相关行业规范要求进行组织。通过有效控制产品质量，芝士片项目将致力于为顾客提供优质的芝士片项目产品和良好的服务。这体现了芝士片项目对于生产活动合规性和质量标准的高度重视，为芝士片项目的可持续发展和顾客满意度奠定了基础。</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工艺技术方面，芝士片项目注重生态效益和清洁生产原则。芝士片项目建设将紧密结合地方特色经济发展，与社会经济发展规划和区域环境保护规划方案相协调一致。通过与当地区域自然生态系统的结合，芝士片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芝士片项目产品具有多样化的客户需求和个性化的特点。因此，芝士片项目产品规格品种多样，且单批生产数量较小。为满足这一特点，芝士片项目承办单位将建设先进的柔性制造生产线。通过广泛应用柔性制造技术，芝士片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芝士片项目采用的技术具有较高的技术含量和自动化水平，处于国内先进水平。这一技术选用不仅体现了对生产效率、质量和环境友好性的高标准要求，同时为芝士片项目的可持续发展奠定了坚实的基础。</w:t>
      </w:r>
    </w:p>
    <w:p>
      <w:pPr>
        <w:pStyle w:val="Heading2"/>
        <w:ind w:firstLine="560" w:firstLineChars="200"/>
        <w:rPr>
          <w:rFonts w:ascii="仿宋" w:eastAsia="仿宋" w:hAnsi="仿宋" w:cs="仿宋" w:hint="eastAsia"/>
          <w:sz w:val="28"/>
          <w:lang w:eastAsia="zh-CN"/>
        </w:rPr>
      </w:pPr>
      <w:bookmarkStart w:id="14" w:name="_Toc28923"/>
      <w:r>
        <w:rPr>
          <w:rFonts w:ascii="仿宋" w:eastAsia="仿宋" w:hAnsi="仿宋" w:cs="仿宋" w:hint="eastAsia"/>
          <w:sz w:val="28"/>
          <w:lang w:eastAsia="zh-CN"/>
        </w:rPr>
        <w:t>(三)、设备选型方案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为确保芝士片项目的高效生产和技术实施，我们制定了一套精心设计的设备选型方案，以满足芝士片项目生产、质量和环保的要求。该方案的主要特点如下：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芝士片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针对芝士片项目产品的多样性和小批量生产的特点，我们将建设柔性制造生产线。通过在设备选型中考虑柔性制造技术，可以灵活应对不同产品规格和生产需求，实现生产线的高度灵活性和适应性。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5" w:name="_Toc1003"/>
      <w:r>
        <w:rPr>
          <w:rFonts w:ascii="仿宋" w:eastAsia="仿宋" w:hAnsi="仿宋" w:cs="仿宋" w:hint="eastAsia"/>
          <w:sz w:val="28"/>
          <w:lang w:eastAsia="zh-CN"/>
        </w:rPr>
        <w:t>四、芝士片项目绩效评估</w:t>
      </w:r>
      <w:bookmarkEnd w:id="15"/>
    </w:p>
    <w:p>
      <w:pPr>
        <w:pStyle w:val="Heading2"/>
        <w:rPr>
          <w:rFonts w:ascii="仿宋" w:eastAsia="仿宋" w:hAnsi="仿宋" w:cs="仿宋" w:hint="eastAsia"/>
          <w:lang w:eastAsia="zh-CN"/>
        </w:rPr>
      </w:pPr>
      <w:bookmarkStart w:id="16" w:name="_Toc16304"/>
      <w:r>
        <w:rPr>
          <w:rFonts w:ascii="仿宋" w:eastAsia="仿宋" w:hAnsi="仿宋" w:cs="仿宋" w:hint="eastAsia"/>
          <w:lang w:eastAsia="zh-CN"/>
        </w:rPr>
        <w:t>(一)、绩效评估指标</w:t>
      </w:r>
      <w:bookmarkEnd w:id="16"/>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在芝士片项目中，我们设计了一套全面的绩效评估指标，以确保芝士片项目的可控和成功交付。这些指标跨足芝士片项目目标、成本、进度和质量等多个维度，为我们提供了全面洞察芝士片项目的健康状况。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芝士片项目目标达成率是我们关注的首要指标。我们设定了明确的目标，并通过定期监测和评估，迅速发现并应对潜在的目标偏差。这为芝士片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成本绩效是另一个核心关注点。通过实际成本与预算成本的对比分析，我们深入了解成本差异的原因，及时调整资源分配，保持芝士片项目在经济效益方面的合理水平。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芝士片项目进度作为关键的绩效指标之一，得到了精心的关注。我们制定了详细的芝士片项目进度计划，并设立了进度符合度指标，确保实际进度与计划进度保持一致。这使我们能够快速发现和解决潜在的进度问题，保持芝士片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芝士片项目绩效的不可或缺的一环。我们引入了一系列的质量标准和客户满意度指标，以确保芝士片项目交付的成果在质量上达到或超越预期水平。通过持续监测这些指标，我们努力提升芝士片项目整体质量水平，为芝士片项目的成功交付提供有力保障。通过这些科学且全面的绩效评估，我们能够更好地引导芝士片项目的持续改进，确保芝士片项目目标的顺利达成。</w:t>
      </w:r>
    </w:p>
    <w:p>
      <w:pPr>
        <w:pStyle w:val="Heading2"/>
        <w:ind w:firstLine="560" w:firstLineChars="200"/>
        <w:rPr>
          <w:rFonts w:ascii="仿宋" w:eastAsia="仿宋" w:hAnsi="仿宋" w:cs="仿宋" w:hint="eastAsia"/>
          <w:sz w:val="28"/>
          <w:lang w:eastAsia="zh-CN"/>
        </w:rPr>
      </w:pPr>
      <w:bookmarkStart w:id="17" w:name="_Toc21718"/>
      <w:r>
        <w:rPr>
          <w:rFonts w:ascii="仿宋" w:eastAsia="仿宋" w:hAnsi="仿宋" w:cs="仿宋" w:hint="eastAsia"/>
          <w:sz w:val="28"/>
          <w:lang w:eastAsia="zh-CN"/>
        </w:rPr>
        <w:t>(二)、绩效评估方法</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绩效评估是芝士片项目中的关键环节，为确保芝士片项目达到预期目标，我们采用了多层次、多维度的绩效评估方法。</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https://d.book118.com/955112013211011040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芝士片项目规划设计纲要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芝士片项目规划设计纲要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芝士片项目规划设计纲要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芝士片项目规划设计纲要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芝士片项目规划设计纲要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芝士片项目规划设计纲要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芝士片项目规划设计纲要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芝士片项目规划设计纲要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芝士片项目规划设计纲要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芝士片项目规划设计纲要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芝士片项目规划设计纲要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芝士片项目规划设计纲要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芝士片项目规划设计纲要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芝士片项目规划设计纲要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芝士片项目规划设计纲要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芝士片项目规划设计纲要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芝士片项目规划设计纲要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E3189F"/>
    <w:rsid w:val="5FE318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55112013211011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2024-01-05T21:13:00Z</dcterms:created>
  <dcterms:modified xsi:type="dcterms:W3CDTF">2024-01-05T21:13:44Z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8012ECD561C3456CBB894ED6DC20295F_11</vt:lpwstr>
  </property>
  <property fmtid="{D5CDD505-2E9C-101B-9397-08002B2CF9AE}" pid="3" name="KSOProductBuildVer">
    <vt:lpwstr>2052-12.1.0.16120</vt:lpwstr>
  </property>
</Properties>
</file>