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建筑工程用机械项目计划设计方案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08" w:history="1">
        <w:r>
          <w:rPr>
            <w:rFonts w:ascii="仿宋" w:eastAsia="仿宋" w:hAnsi="仿宋" w:cs="仿宋" w:hint="eastAsia"/>
            <w:lang w:eastAsia="zh-CN"/>
          </w:rPr>
          <w:t>前言</w:t>
        </w:r>
        <w:r>
          <w:tab/>
        </w:r>
        <w:r>
          <w:fldChar w:fldCharType="begin"/>
        </w:r>
        <w:r>
          <w:instrText xml:space="preserve"> PAGEREF _Toc26908 \h </w:instrText>
        </w:r>
        <w:r>
          <w:fldChar w:fldCharType="separate"/>
        </w:r>
        <w:r>
          <w:t>3</w:t>
        </w:r>
        <w:r>
          <w:fldChar w:fldCharType="end"/>
        </w:r>
      </w:hyperlink>
    </w:p>
    <w:p>
      <w:pPr>
        <w:pStyle w:val="TOC1"/>
        <w:tabs>
          <w:tab w:val="right" w:leader="dot" w:pos="8306"/>
        </w:tabs>
      </w:pPr>
      <w:hyperlink w:anchor="_Toc28018" w:history="1">
        <w:r>
          <w:rPr>
            <w:rFonts w:ascii="仿宋" w:eastAsia="仿宋" w:hAnsi="仿宋" w:cs="仿宋" w:hint="eastAsia"/>
            <w:lang w:eastAsia="zh-CN"/>
          </w:rPr>
          <w:t>一、产品规划分析</w:t>
        </w:r>
        <w:r>
          <w:tab/>
        </w:r>
        <w:r>
          <w:fldChar w:fldCharType="begin"/>
        </w:r>
        <w:r>
          <w:instrText xml:space="preserve"> PAGEREF _Toc28018 \h </w:instrText>
        </w:r>
        <w:r>
          <w:fldChar w:fldCharType="separate"/>
        </w:r>
        <w:r>
          <w:t>3</w:t>
        </w:r>
        <w:r>
          <w:fldChar w:fldCharType="end"/>
        </w:r>
      </w:hyperlink>
    </w:p>
    <w:p>
      <w:pPr>
        <w:pStyle w:val="TOC2"/>
        <w:tabs>
          <w:tab w:val="right" w:leader="dot" w:pos="8306"/>
        </w:tabs>
      </w:pPr>
      <w:hyperlink w:anchor="_Toc14291" w:history="1">
        <w:r>
          <w:rPr>
            <w:rFonts w:ascii="仿宋" w:eastAsia="仿宋" w:hAnsi="仿宋" w:cs="仿宋" w:hint="eastAsia"/>
            <w:lang w:eastAsia="zh-CN"/>
          </w:rPr>
          <w:t>(一)、产品规划</w:t>
        </w:r>
        <w:r>
          <w:tab/>
        </w:r>
        <w:r>
          <w:fldChar w:fldCharType="begin"/>
        </w:r>
        <w:r>
          <w:instrText xml:space="preserve"> PAGEREF _Toc14291 \h </w:instrText>
        </w:r>
        <w:r>
          <w:fldChar w:fldCharType="separate"/>
        </w:r>
        <w:r>
          <w:t>3</w:t>
        </w:r>
        <w:r>
          <w:fldChar w:fldCharType="end"/>
        </w:r>
      </w:hyperlink>
    </w:p>
    <w:p>
      <w:pPr>
        <w:pStyle w:val="TOC2"/>
        <w:tabs>
          <w:tab w:val="right" w:leader="dot" w:pos="8306"/>
        </w:tabs>
      </w:pPr>
      <w:hyperlink w:anchor="_Toc3827" w:history="1">
        <w:r>
          <w:rPr>
            <w:rFonts w:ascii="仿宋" w:eastAsia="仿宋" w:hAnsi="仿宋" w:cs="仿宋" w:hint="eastAsia"/>
            <w:lang w:eastAsia="zh-CN"/>
          </w:rPr>
          <w:t>(二)、建设规模</w:t>
        </w:r>
        <w:r>
          <w:tab/>
        </w:r>
        <w:r>
          <w:fldChar w:fldCharType="begin"/>
        </w:r>
        <w:r>
          <w:instrText xml:space="preserve"> PAGEREF _Toc3827 \h </w:instrText>
        </w:r>
        <w:r>
          <w:fldChar w:fldCharType="separate"/>
        </w:r>
        <w:r>
          <w:t>4</w:t>
        </w:r>
        <w:r>
          <w:fldChar w:fldCharType="end"/>
        </w:r>
      </w:hyperlink>
    </w:p>
    <w:p>
      <w:pPr>
        <w:pStyle w:val="TOC1"/>
        <w:tabs>
          <w:tab w:val="right" w:leader="dot" w:pos="8306"/>
        </w:tabs>
      </w:pPr>
      <w:hyperlink w:anchor="_Toc29050" w:history="1">
        <w:r>
          <w:rPr>
            <w:rFonts w:ascii="仿宋" w:eastAsia="仿宋" w:hAnsi="仿宋" w:cs="仿宋" w:hint="eastAsia"/>
            <w:lang w:eastAsia="zh-CN"/>
          </w:rPr>
          <w:t>二、建筑工程用机械项目危机管理</w:t>
        </w:r>
        <w:r>
          <w:tab/>
        </w:r>
        <w:r>
          <w:fldChar w:fldCharType="begin"/>
        </w:r>
        <w:r>
          <w:instrText xml:space="preserve"> PAGEREF _Toc29050 \h </w:instrText>
        </w:r>
        <w:r>
          <w:fldChar w:fldCharType="separate"/>
        </w:r>
        <w:r>
          <w:t>5</w:t>
        </w:r>
        <w:r>
          <w:fldChar w:fldCharType="end"/>
        </w:r>
      </w:hyperlink>
    </w:p>
    <w:p>
      <w:pPr>
        <w:pStyle w:val="TOC2"/>
        <w:tabs>
          <w:tab w:val="right" w:leader="dot" w:pos="8306"/>
        </w:tabs>
      </w:pPr>
      <w:hyperlink w:anchor="_Toc12831" w:history="1">
        <w:r>
          <w:rPr>
            <w:rFonts w:ascii="仿宋" w:eastAsia="仿宋" w:hAnsi="仿宋" w:cs="仿宋" w:hint="eastAsia"/>
            <w:lang w:eastAsia="zh-CN"/>
          </w:rPr>
          <w:t>(一)、危机预警与识别</w:t>
        </w:r>
        <w:r>
          <w:tab/>
        </w:r>
        <w:r>
          <w:fldChar w:fldCharType="begin"/>
        </w:r>
        <w:r>
          <w:instrText xml:space="preserve"> PAGEREF _Toc12831 \h </w:instrText>
        </w:r>
        <w:r>
          <w:fldChar w:fldCharType="separate"/>
        </w:r>
        <w:r>
          <w:t>5</w:t>
        </w:r>
        <w:r>
          <w:fldChar w:fldCharType="end"/>
        </w:r>
      </w:hyperlink>
    </w:p>
    <w:p>
      <w:pPr>
        <w:pStyle w:val="TOC2"/>
        <w:tabs>
          <w:tab w:val="right" w:leader="dot" w:pos="8306"/>
        </w:tabs>
      </w:pPr>
      <w:hyperlink w:anchor="_Toc6067" w:history="1">
        <w:r>
          <w:rPr>
            <w:rFonts w:ascii="仿宋" w:eastAsia="仿宋" w:hAnsi="仿宋" w:cs="仿宋" w:hint="eastAsia"/>
            <w:lang w:eastAsia="zh-CN"/>
          </w:rPr>
          <w:t>(二)、危机应对与恢复</w:t>
        </w:r>
        <w:r>
          <w:tab/>
        </w:r>
        <w:r>
          <w:fldChar w:fldCharType="begin"/>
        </w:r>
        <w:r>
          <w:instrText xml:space="preserve"> PAGEREF _Toc6067 \h </w:instrText>
        </w:r>
        <w:r>
          <w:fldChar w:fldCharType="separate"/>
        </w:r>
        <w:r>
          <w:t>6</w:t>
        </w:r>
        <w:r>
          <w:fldChar w:fldCharType="end"/>
        </w:r>
      </w:hyperlink>
    </w:p>
    <w:p>
      <w:pPr>
        <w:pStyle w:val="TOC1"/>
        <w:tabs>
          <w:tab w:val="right" w:leader="dot" w:pos="8306"/>
        </w:tabs>
      </w:pPr>
      <w:hyperlink w:anchor="_Toc4067" w:history="1">
        <w:r>
          <w:rPr>
            <w:rFonts w:ascii="仿宋" w:eastAsia="仿宋" w:hAnsi="仿宋" w:cs="仿宋" w:hint="eastAsia"/>
            <w:lang w:eastAsia="zh-CN"/>
          </w:rPr>
          <w:t>三、市场分析、调研</w:t>
        </w:r>
        <w:r>
          <w:tab/>
        </w:r>
        <w:r>
          <w:fldChar w:fldCharType="begin"/>
        </w:r>
        <w:r>
          <w:instrText xml:space="preserve"> PAGEREF _Toc4067 \h </w:instrText>
        </w:r>
        <w:r>
          <w:fldChar w:fldCharType="separate"/>
        </w:r>
        <w:r>
          <w:t>7</w:t>
        </w:r>
        <w:r>
          <w:fldChar w:fldCharType="end"/>
        </w:r>
      </w:hyperlink>
    </w:p>
    <w:p>
      <w:pPr>
        <w:pStyle w:val="TOC2"/>
        <w:tabs>
          <w:tab w:val="right" w:leader="dot" w:pos="8306"/>
        </w:tabs>
      </w:pPr>
      <w:hyperlink w:anchor="_Toc3644" w:history="1">
        <w:r>
          <w:rPr>
            <w:rFonts w:ascii="仿宋" w:eastAsia="仿宋" w:hAnsi="仿宋" w:cs="仿宋" w:hint="eastAsia"/>
            <w:lang w:eastAsia="zh-CN"/>
          </w:rPr>
          <w:t>(一)、建筑工程用机械行业分析</w:t>
        </w:r>
        <w:r>
          <w:tab/>
        </w:r>
        <w:r>
          <w:fldChar w:fldCharType="begin"/>
        </w:r>
        <w:r>
          <w:instrText xml:space="preserve"> PAGEREF _Toc3644 \h </w:instrText>
        </w:r>
        <w:r>
          <w:fldChar w:fldCharType="separate"/>
        </w:r>
        <w:r>
          <w:t>7</w:t>
        </w:r>
        <w:r>
          <w:fldChar w:fldCharType="end"/>
        </w:r>
      </w:hyperlink>
    </w:p>
    <w:p>
      <w:pPr>
        <w:pStyle w:val="TOC2"/>
        <w:tabs>
          <w:tab w:val="right" w:leader="dot" w:pos="8306"/>
        </w:tabs>
      </w:pPr>
      <w:hyperlink w:anchor="_Toc31075" w:history="1">
        <w:r>
          <w:rPr>
            <w:rFonts w:ascii="仿宋" w:eastAsia="仿宋" w:hAnsi="仿宋" w:cs="仿宋" w:hint="eastAsia"/>
            <w:lang w:eastAsia="zh-CN"/>
          </w:rPr>
          <w:t>(二)、建筑工程用机械市场分析预测</w:t>
        </w:r>
        <w:r>
          <w:tab/>
        </w:r>
        <w:r>
          <w:fldChar w:fldCharType="begin"/>
        </w:r>
        <w:r>
          <w:instrText xml:space="preserve"> PAGEREF _Toc31075 \h </w:instrText>
        </w:r>
        <w:r>
          <w:fldChar w:fldCharType="separate"/>
        </w:r>
        <w:r>
          <w:t>8</w:t>
        </w:r>
        <w:r>
          <w:fldChar w:fldCharType="end"/>
        </w:r>
      </w:hyperlink>
    </w:p>
    <w:p>
      <w:pPr>
        <w:pStyle w:val="TOC1"/>
        <w:tabs>
          <w:tab w:val="right" w:leader="dot" w:pos="8306"/>
        </w:tabs>
      </w:pPr>
      <w:hyperlink w:anchor="_Toc29831" w:history="1">
        <w:r>
          <w:rPr>
            <w:rFonts w:ascii="仿宋" w:eastAsia="仿宋" w:hAnsi="仿宋" w:cs="仿宋" w:hint="eastAsia"/>
            <w:lang w:eastAsia="zh-CN"/>
          </w:rPr>
          <w:t>四、建筑工程用机械项目选址可行性分析</w:t>
        </w:r>
        <w:r>
          <w:tab/>
        </w:r>
        <w:r>
          <w:fldChar w:fldCharType="begin"/>
        </w:r>
        <w:r>
          <w:instrText xml:space="preserve"> PAGEREF _Toc29831 \h </w:instrText>
        </w:r>
        <w:r>
          <w:fldChar w:fldCharType="separate"/>
        </w:r>
        <w:r>
          <w:t>9</w:t>
        </w:r>
        <w:r>
          <w:fldChar w:fldCharType="end"/>
        </w:r>
      </w:hyperlink>
    </w:p>
    <w:p>
      <w:pPr>
        <w:pStyle w:val="TOC2"/>
        <w:tabs>
          <w:tab w:val="right" w:leader="dot" w:pos="8306"/>
        </w:tabs>
      </w:pPr>
      <w:hyperlink w:anchor="_Toc16318" w:history="1">
        <w:r>
          <w:rPr>
            <w:rFonts w:ascii="仿宋" w:eastAsia="仿宋" w:hAnsi="仿宋" w:cs="仿宋" w:hint="eastAsia"/>
            <w:lang w:eastAsia="zh-CN"/>
          </w:rPr>
          <w:t>(一)、建筑工程用机械项目选址</w:t>
        </w:r>
        <w:r>
          <w:tab/>
        </w:r>
        <w:r>
          <w:fldChar w:fldCharType="begin"/>
        </w:r>
        <w:r>
          <w:instrText xml:space="preserve"> PAGEREF _Toc16318 \h </w:instrText>
        </w:r>
        <w:r>
          <w:fldChar w:fldCharType="separate"/>
        </w:r>
        <w:r>
          <w:t>9</w:t>
        </w:r>
        <w:r>
          <w:fldChar w:fldCharType="end"/>
        </w:r>
      </w:hyperlink>
    </w:p>
    <w:p>
      <w:pPr>
        <w:pStyle w:val="TOC2"/>
        <w:tabs>
          <w:tab w:val="right" w:leader="dot" w:pos="8306"/>
        </w:tabs>
      </w:pPr>
      <w:hyperlink w:anchor="_Toc4324" w:history="1">
        <w:r>
          <w:rPr>
            <w:rFonts w:ascii="仿宋" w:eastAsia="仿宋" w:hAnsi="仿宋" w:cs="仿宋" w:hint="eastAsia"/>
            <w:lang w:eastAsia="zh-CN"/>
          </w:rPr>
          <w:t>(二)、用地控制指标</w:t>
        </w:r>
        <w:r>
          <w:tab/>
        </w:r>
        <w:r>
          <w:fldChar w:fldCharType="begin"/>
        </w:r>
        <w:r>
          <w:instrText xml:space="preserve"> PAGEREF _Toc4324 \h </w:instrText>
        </w:r>
        <w:r>
          <w:fldChar w:fldCharType="separate"/>
        </w:r>
        <w:r>
          <w:t>9</w:t>
        </w:r>
        <w:r>
          <w:fldChar w:fldCharType="end"/>
        </w:r>
      </w:hyperlink>
    </w:p>
    <w:p>
      <w:pPr>
        <w:pStyle w:val="TOC2"/>
        <w:tabs>
          <w:tab w:val="right" w:leader="dot" w:pos="8306"/>
        </w:tabs>
      </w:pPr>
      <w:hyperlink w:anchor="_Toc2824" w:history="1">
        <w:r>
          <w:rPr>
            <w:rFonts w:ascii="仿宋" w:eastAsia="仿宋" w:hAnsi="仿宋" w:cs="仿宋" w:hint="eastAsia"/>
            <w:lang w:eastAsia="zh-CN"/>
          </w:rPr>
          <w:t>(三)、节约用地措施</w:t>
        </w:r>
        <w:r>
          <w:tab/>
        </w:r>
        <w:r>
          <w:fldChar w:fldCharType="begin"/>
        </w:r>
        <w:r>
          <w:instrText xml:space="preserve"> PAGEREF _Toc2824 \h </w:instrText>
        </w:r>
        <w:r>
          <w:fldChar w:fldCharType="separate"/>
        </w:r>
        <w:r>
          <w:t>11</w:t>
        </w:r>
        <w:r>
          <w:fldChar w:fldCharType="end"/>
        </w:r>
      </w:hyperlink>
    </w:p>
    <w:p>
      <w:pPr>
        <w:pStyle w:val="TOC2"/>
        <w:tabs>
          <w:tab w:val="right" w:leader="dot" w:pos="8306"/>
        </w:tabs>
      </w:pPr>
      <w:hyperlink w:anchor="_Toc522" w:history="1">
        <w:r>
          <w:rPr>
            <w:rFonts w:ascii="仿宋" w:eastAsia="仿宋" w:hAnsi="仿宋" w:cs="仿宋" w:hint="eastAsia"/>
            <w:lang w:eastAsia="zh-CN"/>
          </w:rPr>
          <w:t>(四)、总图布置方案</w:t>
        </w:r>
        <w:r>
          <w:tab/>
        </w:r>
        <w:r>
          <w:fldChar w:fldCharType="begin"/>
        </w:r>
        <w:r>
          <w:instrText xml:space="preserve"> PAGEREF _Toc522 \h </w:instrText>
        </w:r>
        <w:r>
          <w:fldChar w:fldCharType="separate"/>
        </w:r>
        <w:r>
          <w:t>12</w:t>
        </w:r>
        <w:r>
          <w:fldChar w:fldCharType="end"/>
        </w:r>
      </w:hyperlink>
    </w:p>
    <w:p>
      <w:pPr>
        <w:pStyle w:val="TOC2"/>
        <w:tabs>
          <w:tab w:val="right" w:leader="dot" w:pos="8306"/>
        </w:tabs>
      </w:pPr>
      <w:hyperlink w:anchor="_Toc8742" w:history="1">
        <w:r>
          <w:rPr>
            <w:rFonts w:ascii="仿宋" w:eastAsia="仿宋" w:hAnsi="仿宋" w:cs="仿宋" w:hint="eastAsia"/>
            <w:lang w:eastAsia="zh-CN"/>
          </w:rPr>
          <w:t>(五)、选址综合评价</w:t>
        </w:r>
        <w:r>
          <w:tab/>
        </w:r>
        <w:r>
          <w:fldChar w:fldCharType="begin"/>
        </w:r>
        <w:r>
          <w:instrText xml:space="preserve"> PAGEREF _Toc8742 \h </w:instrText>
        </w:r>
        <w:r>
          <w:fldChar w:fldCharType="separate"/>
        </w:r>
        <w:r>
          <w:t>13</w:t>
        </w:r>
        <w:r>
          <w:fldChar w:fldCharType="end"/>
        </w:r>
      </w:hyperlink>
    </w:p>
    <w:p>
      <w:pPr>
        <w:pStyle w:val="TOC1"/>
        <w:tabs>
          <w:tab w:val="right" w:leader="dot" w:pos="8306"/>
        </w:tabs>
      </w:pPr>
      <w:hyperlink w:anchor="_Toc21014" w:history="1">
        <w:r>
          <w:rPr>
            <w:rFonts w:ascii="仿宋" w:eastAsia="仿宋" w:hAnsi="仿宋" w:cs="仿宋" w:hint="eastAsia"/>
            <w:lang w:eastAsia="zh-CN"/>
          </w:rPr>
          <w:t>五、建筑工程用机械项目建设背景及必要性分析</w:t>
        </w:r>
        <w:r>
          <w:tab/>
        </w:r>
        <w:r>
          <w:fldChar w:fldCharType="begin"/>
        </w:r>
        <w:r>
          <w:instrText xml:space="preserve"> PAGEREF _Toc21014 \h </w:instrText>
        </w:r>
        <w:r>
          <w:fldChar w:fldCharType="separate"/>
        </w:r>
        <w:r>
          <w:t>15</w:t>
        </w:r>
        <w:r>
          <w:fldChar w:fldCharType="end"/>
        </w:r>
      </w:hyperlink>
    </w:p>
    <w:p>
      <w:pPr>
        <w:pStyle w:val="TOC2"/>
        <w:tabs>
          <w:tab w:val="right" w:leader="dot" w:pos="8306"/>
        </w:tabs>
      </w:pPr>
      <w:hyperlink w:anchor="_Toc29292" w:history="1">
        <w:r>
          <w:rPr>
            <w:rFonts w:ascii="仿宋" w:eastAsia="仿宋" w:hAnsi="仿宋" w:cs="仿宋" w:hint="eastAsia"/>
            <w:lang w:eastAsia="zh-CN"/>
          </w:rPr>
          <w:t>(一)、建筑工程用机械项目背景分析</w:t>
        </w:r>
        <w:r>
          <w:tab/>
        </w:r>
        <w:r>
          <w:fldChar w:fldCharType="begin"/>
        </w:r>
        <w:r>
          <w:instrText xml:space="preserve"> PAGEREF _Toc29292 \h </w:instrText>
        </w:r>
        <w:r>
          <w:fldChar w:fldCharType="separate"/>
        </w:r>
        <w:r>
          <w:t>15</w:t>
        </w:r>
        <w:r>
          <w:fldChar w:fldCharType="end"/>
        </w:r>
      </w:hyperlink>
    </w:p>
    <w:p>
      <w:pPr>
        <w:pStyle w:val="TOC2"/>
        <w:tabs>
          <w:tab w:val="right" w:leader="dot" w:pos="8306"/>
        </w:tabs>
      </w:pPr>
      <w:hyperlink w:anchor="_Toc7721" w:history="1">
        <w:r>
          <w:rPr>
            <w:rFonts w:ascii="仿宋" w:eastAsia="仿宋" w:hAnsi="仿宋" w:cs="仿宋" w:hint="eastAsia"/>
            <w:lang w:eastAsia="zh-CN"/>
          </w:rPr>
          <w:t>(二)、建筑工程用机械项目建设必要性分析</w:t>
        </w:r>
        <w:r>
          <w:tab/>
        </w:r>
        <w:r>
          <w:fldChar w:fldCharType="begin"/>
        </w:r>
        <w:r>
          <w:instrText xml:space="preserve"> PAGEREF _Toc7721 \h </w:instrText>
        </w:r>
        <w:r>
          <w:fldChar w:fldCharType="separate"/>
        </w:r>
        <w:r>
          <w:t>16</w:t>
        </w:r>
        <w:r>
          <w:fldChar w:fldCharType="end"/>
        </w:r>
      </w:hyperlink>
    </w:p>
    <w:p>
      <w:pPr>
        <w:pStyle w:val="TOC1"/>
        <w:tabs>
          <w:tab w:val="right" w:leader="dot" w:pos="8306"/>
        </w:tabs>
      </w:pPr>
      <w:hyperlink w:anchor="_Toc23844" w:history="1">
        <w:r>
          <w:rPr>
            <w:rFonts w:ascii="仿宋" w:eastAsia="仿宋" w:hAnsi="仿宋" w:cs="仿宋" w:hint="eastAsia"/>
            <w:lang w:eastAsia="zh-CN"/>
          </w:rPr>
          <w:t>六、建筑工程用机械项目可持续发展</w:t>
        </w:r>
        <w:r>
          <w:tab/>
        </w:r>
        <w:r>
          <w:fldChar w:fldCharType="begin"/>
        </w:r>
        <w:r>
          <w:instrText xml:space="preserve"> PAGEREF _Toc23844 \h </w:instrText>
        </w:r>
        <w:r>
          <w:fldChar w:fldCharType="separate"/>
        </w:r>
        <w:r>
          <w:t>18</w:t>
        </w:r>
        <w:r>
          <w:fldChar w:fldCharType="end"/>
        </w:r>
      </w:hyperlink>
    </w:p>
    <w:p>
      <w:pPr>
        <w:pStyle w:val="TOC2"/>
        <w:tabs>
          <w:tab w:val="right" w:leader="dot" w:pos="8306"/>
        </w:tabs>
      </w:pPr>
      <w:hyperlink w:anchor="_Toc24655" w:history="1">
        <w:r>
          <w:rPr>
            <w:rFonts w:ascii="仿宋" w:eastAsia="仿宋" w:hAnsi="仿宋" w:cs="仿宋" w:hint="eastAsia"/>
            <w:lang w:eastAsia="zh-CN"/>
          </w:rPr>
          <w:t>(一)、可持续战略与实践</w:t>
        </w:r>
        <w:r>
          <w:tab/>
        </w:r>
        <w:r>
          <w:fldChar w:fldCharType="begin"/>
        </w:r>
        <w:r>
          <w:instrText xml:space="preserve"> PAGEREF _Toc24655 \h </w:instrText>
        </w:r>
        <w:r>
          <w:fldChar w:fldCharType="separate"/>
        </w:r>
        <w:r>
          <w:t>18</w:t>
        </w:r>
        <w:r>
          <w:fldChar w:fldCharType="end"/>
        </w:r>
      </w:hyperlink>
    </w:p>
    <w:p>
      <w:pPr>
        <w:pStyle w:val="TOC2"/>
        <w:tabs>
          <w:tab w:val="right" w:leader="dot" w:pos="8306"/>
        </w:tabs>
      </w:pPr>
      <w:hyperlink w:anchor="_Toc17007" w:history="1">
        <w:r>
          <w:rPr>
            <w:rFonts w:ascii="仿宋" w:eastAsia="仿宋" w:hAnsi="仿宋" w:cs="仿宋" w:hint="eastAsia"/>
            <w:lang w:eastAsia="zh-CN"/>
          </w:rPr>
          <w:t>(二)、环保与社会责任</w:t>
        </w:r>
        <w:r>
          <w:tab/>
        </w:r>
        <w:r>
          <w:fldChar w:fldCharType="begin"/>
        </w:r>
        <w:r>
          <w:instrText xml:space="preserve"> PAGEREF _Toc17007 \h </w:instrText>
        </w:r>
        <w:r>
          <w:fldChar w:fldCharType="separate"/>
        </w:r>
        <w:r>
          <w:t>18</w:t>
        </w:r>
        <w:r>
          <w:fldChar w:fldCharType="end"/>
        </w:r>
      </w:hyperlink>
    </w:p>
    <w:p>
      <w:pPr>
        <w:pStyle w:val="TOC1"/>
        <w:tabs>
          <w:tab w:val="right" w:leader="dot" w:pos="8306"/>
        </w:tabs>
      </w:pPr>
      <w:hyperlink w:anchor="_Toc5466" w:history="1">
        <w:r>
          <w:rPr>
            <w:rFonts w:ascii="仿宋" w:eastAsia="仿宋" w:hAnsi="仿宋" w:cs="仿宋" w:hint="eastAsia"/>
            <w:lang w:eastAsia="zh-CN"/>
          </w:rPr>
          <w:t>七、建筑工程用机械项目计划安排</w:t>
        </w:r>
        <w:r>
          <w:tab/>
        </w:r>
        <w:r>
          <w:fldChar w:fldCharType="begin"/>
        </w:r>
        <w:r>
          <w:instrText xml:space="preserve"> PAGEREF _Toc5466 \h </w:instrText>
        </w:r>
        <w:r>
          <w:fldChar w:fldCharType="separate"/>
        </w:r>
        <w:r>
          <w:t>19</w:t>
        </w:r>
        <w:r>
          <w:fldChar w:fldCharType="end"/>
        </w:r>
      </w:hyperlink>
    </w:p>
    <w:p>
      <w:pPr>
        <w:pStyle w:val="TOC2"/>
        <w:tabs>
          <w:tab w:val="right" w:leader="dot" w:pos="8306"/>
        </w:tabs>
      </w:pPr>
      <w:hyperlink w:anchor="_Toc15396" w:history="1">
        <w:r>
          <w:rPr>
            <w:rFonts w:ascii="仿宋" w:eastAsia="仿宋" w:hAnsi="仿宋" w:cs="仿宋" w:hint="eastAsia"/>
            <w:lang w:eastAsia="zh-CN"/>
          </w:rPr>
          <w:t>(一)、建设周期</w:t>
        </w:r>
        <w:r>
          <w:tab/>
        </w:r>
        <w:r>
          <w:fldChar w:fldCharType="begin"/>
        </w:r>
        <w:r>
          <w:instrText xml:space="preserve"> PAGEREF _Toc15396 \h </w:instrText>
        </w:r>
        <w:r>
          <w:fldChar w:fldCharType="separate"/>
        </w:r>
        <w:r>
          <w:t>19</w:t>
        </w:r>
        <w:r>
          <w:fldChar w:fldCharType="end"/>
        </w:r>
      </w:hyperlink>
    </w:p>
    <w:p>
      <w:pPr>
        <w:pStyle w:val="TOC2"/>
        <w:tabs>
          <w:tab w:val="right" w:leader="dot" w:pos="8306"/>
        </w:tabs>
      </w:pPr>
      <w:hyperlink w:anchor="_Toc1747" w:history="1">
        <w:r>
          <w:rPr>
            <w:rFonts w:ascii="仿宋" w:eastAsia="仿宋" w:hAnsi="仿宋" w:cs="仿宋" w:hint="eastAsia"/>
            <w:lang w:eastAsia="zh-CN"/>
          </w:rPr>
          <w:t>(二)、建设进度</w:t>
        </w:r>
        <w:r>
          <w:tab/>
        </w:r>
        <w:r>
          <w:fldChar w:fldCharType="begin"/>
        </w:r>
        <w:r>
          <w:instrText xml:space="preserve"> PAGEREF _Toc1747 \h </w:instrText>
        </w:r>
        <w:r>
          <w:fldChar w:fldCharType="separate"/>
        </w:r>
        <w:r>
          <w:t>20</w:t>
        </w:r>
        <w:r>
          <w:fldChar w:fldCharType="end"/>
        </w:r>
      </w:hyperlink>
    </w:p>
    <w:p>
      <w:pPr>
        <w:pStyle w:val="TOC2"/>
        <w:tabs>
          <w:tab w:val="right" w:leader="dot" w:pos="8306"/>
        </w:tabs>
      </w:pPr>
      <w:hyperlink w:anchor="_Toc20623" w:history="1">
        <w:r>
          <w:rPr>
            <w:rFonts w:ascii="仿宋" w:eastAsia="仿宋" w:hAnsi="仿宋" w:cs="仿宋" w:hint="eastAsia"/>
            <w:lang w:eastAsia="zh-CN"/>
          </w:rPr>
          <w:t>(三)、进度安排注意事项</w:t>
        </w:r>
        <w:r>
          <w:tab/>
        </w:r>
        <w:r>
          <w:fldChar w:fldCharType="begin"/>
        </w:r>
        <w:r>
          <w:instrText xml:space="preserve"> PAGEREF _Toc20623 \h </w:instrText>
        </w:r>
        <w:r>
          <w:fldChar w:fldCharType="separate"/>
        </w:r>
        <w:r>
          <w:t>21</w:t>
        </w:r>
        <w:r>
          <w:fldChar w:fldCharType="end"/>
        </w:r>
      </w:hyperlink>
    </w:p>
    <w:p>
      <w:pPr>
        <w:pStyle w:val="TOC2"/>
        <w:tabs>
          <w:tab w:val="right" w:leader="dot" w:pos="8306"/>
        </w:tabs>
      </w:pPr>
      <w:hyperlink w:anchor="_Toc303" w:history="1">
        <w:r>
          <w:rPr>
            <w:rFonts w:ascii="仿宋" w:eastAsia="仿宋" w:hAnsi="仿宋" w:cs="仿宋" w:hint="eastAsia"/>
            <w:lang w:eastAsia="zh-CN"/>
          </w:rPr>
          <w:t>(四)、人力资源配置</w:t>
        </w:r>
        <w:r>
          <w:tab/>
        </w:r>
        <w:r>
          <w:fldChar w:fldCharType="begin"/>
        </w:r>
        <w:r>
          <w:instrText xml:space="preserve"> PAGEREF _Toc303 \h </w:instrText>
        </w:r>
        <w:r>
          <w:fldChar w:fldCharType="separate"/>
        </w:r>
        <w:r>
          <w:t>23</w:t>
        </w:r>
        <w:r>
          <w:fldChar w:fldCharType="end"/>
        </w:r>
      </w:hyperlink>
    </w:p>
    <w:p>
      <w:pPr>
        <w:pStyle w:val="TOC1"/>
        <w:tabs>
          <w:tab w:val="right" w:leader="dot" w:pos="8306"/>
        </w:tabs>
      </w:pPr>
      <w:hyperlink w:anchor="_Toc25665" w:history="1">
        <w:r>
          <w:rPr>
            <w:rFonts w:ascii="仿宋" w:eastAsia="仿宋" w:hAnsi="仿宋" w:cs="仿宋" w:hint="eastAsia"/>
            <w:lang w:eastAsia="zh-CN"/>
          </w:rPr>
          <w:t>八、建筑工程用机械项目社会影响</w:t>
        </w:r>
        <w:r>
          <w:tab/>
        </w:r>
        <w:r>
          <w:fldChar w:fldCharType="begin"/>
        </w:r>
        <w:r>
          <w:instrText xml:space="preserve"> PAGEREF _Toc25665 \h </w:instrText>
        </w:r>
        <w:r>
          <w:fldChar w:fldCharType="separate"/>
        </w:r>
        <w:r>
          <w:t>24</w:t>
        </w:r>
        <w:r>
          <w:fldChar w:fldCharType="end"/>
        </w:r>
      </w:hyperlink>
    </w:p>
    <w:p>
      <w:pPr>
        <w:pStyle w:val="TOC2"/>
        <w:tabs>
          <w:tab w:val="right" w:leader="dot" w:pos="8306"/>
        </w:tabs>
      </w:pPr>
      <w:hyperlink w:anchor="_Toc16615" w:history="1">
        <w:r>
          <w:rPr>
            <w:rFonts w:ascii="仿宋" w:eastAsia="仿宋" w:hAnsi="仿宋" w:cs="仿宋" w:hint="eastAsia"/>
            <w:lang w:eastAsia="zh-CN"/>
          </w:rPr>
          <w:t>(一)、社会责任与义务</w:t>
        </w:r>
        <w:r>
          <w:tab/>
        </w:r>
        <w:r>
          <w:fldChar w:fldCharType="begin"/>
        </w:r>
        <w:r>
          <w:instrText xml:space="preserve"> PAGEREF _Toc16615 \h </w:instrText>
        </w:r>
        <w:r>
          <w:fldChar w:fldCharType="separate"/>
        </w:r>
        <w:r>
          <w:t>24</w:t>
        </w:r>
        <w:r>
          <w:fldChar w:fldCharType="end"/>
        </w:r>
      </w:hyperlink>
    </w:p>
    <w:p>
      <w:pPr>
        <w:pStyle w:val="TOC2"/>
        <w:tabs>
          <w:tab w:val="right" w:leader="dot" w:pos="8306"/>
        </w:tabs>
      </w:pPr>
      <w:hyperlink w:anchor="_Toc11090" w:history="1">
        <w:r>
          <w:rPr>
            <w:rFonts w:ascii="仿宋" w:eastAsia="仿宋" w:hAnsi="仿宋" w:cs="仿宋" w:hint="eastAsia"/>
            <w:lang w:eastAsia="zh-CN"/>
          </w:rPr>
          <w:t>(二)、社会参与与沟通</w:t>
        </w:r>
        <w:r>
          <w:tab/>
        </w:r>
        <w:r>
          <w:fldChar w:fldCharType="begin"/>
        </w:r>
        <w:r>
          <w:instrText xml:space="preserve"> PAGEREF _Toc11090 \h </w:instrText>
        </w:r>
        <w:r>
          <w:fldChar w:fldCharType="separate"/>
        </w:r>
        <w:r>
          <w:t>24</w:t>
        </w:r>
        <w:r>
          <w:fldChar w:fldCharType="end"/>
        </w:r>
      </w:hyperlink>
    </w:p>
    <w:p>
      <w:pPr>
        <w:pStyle w:val="TOC1"/>
        <w:tabs>
          <w:tab w:val="right" w:leader="dot" w:pos="8306"/>
        </w:tabs>
      </w:pPr>
      <w:hyperlink w:anchor="_Toc29995" w:history="1">
        <w:r>
          <w:rPr>
            <w:rFonts w:ascii="仿宋" w:eastAsia="仿宋" w:hAnsi="仿宋" w:cs="仿宋" w:hint="eastAsia"/>
            <w:lang w:eastAsia="zh-CN"/>
          </w:rPr>
          <w:t>九、建筑工程用机械项目投资规划</w:t>
        </w:r>
        <w:r>
          <w:tab/>
        </w:r>
        <w:r>
          <w:fldChar w:fldCharType="begin"/>
        </w:r>
        <w:r>
          <w:instrText xml:space="preserve"> PAGEREF _Toc29995 \h </w:instrText>
        </w:r>
        <w:r>
          <w:fldChar w:fldCharType="separate"/>
        </w:r>
        <w:r>
          <w:t>25</w:t>
        </w:r>
        <w:r>
          <w:fldChar w:fldCharType="end"/>
        </w:r>
      </w:hyperlink>
    </w:p>
    <w:p>
      <w:pPr>
        <w:pStyle w:val="TOC2"/>
        <w:tabs>
          <w:tab w:val="right" w:leader="dot" w:pos="8306"/>
        </w:tabs>
      </w:pPr>
      <w:hyperlink w:anchor="_Toc7619" w:history="1">
        <w:r>
          <w:rPr>
            <w:rFonts w:ascii="仿宋" w:eastAsia="仿宋" w:hAnsi="仿宋" w:cs="仿宋" w:hint="eastAsia"/>
            <w:lang w:eastAsia="zh-CN"/>
          </w:rPr>
          <w:t>(一)、建筑工程用机械项目总投资估算</w:t>
        </w:r>
        <w:r>
          <w:tab/>
        </w:r>
        <w:r>
          <w:fldChar w:fldCharType="begin"/>
        </w:r>
        <w:r>
          <w:instrText xml:space="preserve"> PAGEREF _Toc7619 \h </w:instrText>
        </w:r>
        <w:r>
          <w:fldChar w:fldCharType="separate"/>
        </w:r>
        <w:r>
          <w:t>25</w:t>
        </w:r>
        <w:r>
          <w:fldChar w:fldCharType="end"/>
        </w:r>
      </w:hyperlink>
    </w:p>
    <w:p>
      <w:pPr>
        <w:pStyle w:val="TOC2"/>
        <w:tabs>
          <w:tab w:val="right" w:leader="dot" w:pos="8306"/>
        </w:tabs>
      </w:pPr>
      <w:hyperlink w:anchor="_Toc27969" w:history="1">
        <w:r>
          <w:rPr>
            <w:rFonts w:ascii="仿宋" w:eastAsia="仿宋" w:hAnsi="仿宋" w:cs="仿宋" w:hint="eastAsia"/>
            <w:lang w:eastAsia="zh-CN"/>
          </w:rPr>
          <w:t>(二)、资金筹措</w:t>
        </w:r>
        <w:r>
          <w:tab/>
        </w:r>
        <w:r>
          <w:fldChar w:fldCharType="begin"/>
        </w:r>
        <w:r>
          <w:instrText xml:space="preserve"> PAGEREF _Toc27969 \h </w:instrText>
        </w:r>
        <w:r>
          <w:fldChar w:fldCharType="separate"/>
        </w:r>
        <w:r>
          <w:t>27</w:t>
        </w:r>
        <w:r>
          <w:fldChar w:fldCharType="end"/>
        </w:r>
      </w:hyperlink>
    </w:p>
    <w:p>
      <w:pPr>
        <w:pStyle w:val="TOC1"/>
        <w:tabs>
          <w:tab w:val="right" w:leader="dot" w:pos="8306"/>
        </w:tabs>
      </w:pPr>
      <w:hyperlink w:anchor="_Toc20453" w:history="1">
        <w:r>
          <w:rPr>
            <w:rFonts w:ascii="仿宋" w:eastAsia="仿宋" w:hAnsi="仿宋" w:cs="仿宋" w:hint="eastAsia"/>
            <w:lang w:eastAsia="zh-CN"/>
          </w:rPr>
          <w:t>十、建筑工程用机械项目环境影响分析</w:t>
        </w:r>
        <w:r>
          <w:tab/>
        </w:r>
        <w:r>
          <w:fldChar w:fldCharType="begin"/>
        </w:r>
        <w:r>
          <w:instrText xml:space="preserve"> PAGEREF _Toc20453 \h </w:instrText>
        </w:r>
        <w:r>
          <w:fldChar w:fldCharType="separate"/>
        </w:r>
        <w:r>
          <w:t>27</w:t>
        </w:r>
        <w:r>
          <w:fldChar w:fldCharType="end"/>
        </w:r>
      </w:hyperlink>
    </w:p>
    <w:p>
      <w:pPr>
        <w:pStyle w:val="TOC2"/>
        <w:tabs>
          <w:tab w:val="right" w:leader="dot" w:pos="8306"/>
        </w:tabs>
      </w:pPr>
      <w:hyperlink w:anchor="_Toc28116" w:history="1">
        <w:r>
          <w:rPr>
            <w:rFonts w:ascii="仿宋" w:eastAsia="仿宋" w:hAnsi="仿宋" w:cs="仿宋" w:hint="eastAsia"/>
            <w:lang w:eastAsia="zh-CN"/>
          </w:rPr>
          <w:t>(一)、建设区域环境质量现状</w:t>
        </w:r>
        <w:r>
          <w:tab/>
        </w:r>
        <w:r>
          <w:fldChar w:fldCharType="begin"/>
        </w:r>
        <w:r>
          <w:instrText xml:space="preserve"> PAGEREF _Toc28116 \h </w:instrText>
        </w:r>
        <w:r>
          <w:fldChar w:fldCharType="separate"/>
        </w:r>
        <w:r>
          <w:t>27</w:t>
        </w:r>
        <w:r>
          <w:fldChar w:fldCharType="end"/>
        </w:r>
      </w:hyperlink>
    </w:p>
    <w:p>
      <w:pPr>
        <w:pStyle w:val="TOC2"/>
        <w:tabs>
          <w:tab w:val="right" w:leader="dot" w:pos="8306"/>
        </w:tabs>
      </w:pPr>
      <w:hyperlink w:anchor="_Toc22246" w:history="1">
        <w:r>
          <w:rPr>
            <w:rFonts w:ascii="仿宋" w:eastAsia="仿宋" w:hAnsi="仿宋" w:cs="仿宋" w:hint="eastAsia"/>
            <w:lang w:eastAsia="zh-CN"/>
          </w:rPr>
          <w:t>(二)、建设期环境保护</w:t>
        </w:r>
        <w:r>
          <w:tab/>
        </w:r>
        <w:r>
          <w:fldChar w:fldCharType="begin"/>
        </w:r>
        <w:r>
          <w:instrText xml:space="preserve"> PAGEREF _Toc22246 \h </w:instrText>
        </w:r>
        <w:r>
          <w:fldChar w:fldCharType="separate"/>
        </w:r>
        <w:r>
          <w:t>29</w:t>
        </w:r>
        <w:r>
          <w:fldChar w:fldCharType="end"/>
        </w:r>
      </w:hyperlink>
    </w:p>
    <w:p>
      <w:pPr>
        <w:pStyle w:val="TOC2"/>
        <w:tabs>
          <w:tab w:val="right" w:leader="dot" w:pos="8306"/>
        </w:tabs>
      </w:pPr>
      <w:hyperlink w:anchor="_Toc21949" w:history="1">
        <w:r>
          <w:rPr>
            <w:rFonts w:ascii="仿宋" w:eastAsia="仿宋" w:hAnsi="仿宋" w:cs="仿宋" w:hint="eastAsia"/>
            <w:lang w:eastAsia="zh-CN"/>
          </w:rPr>
          <w:t>(三)、运营期环境保护</w:t>
        </w:r>
        <w:r>
          <w:tab/>
        </w:r>
        <w:r>
          <w:fldChar w:fldCharType="begin"/>
        </w:r>
        <w:r>
          <w:instrText xml:space="preserve"> PAGEREF _Toc21949 \h </w:instrText>
        </w:r>
        <w:r>
          <w:fldChar w:fldCharType="separate"/>
        </w:r>
        <w:r>
          <w:t>30</w:t>
        </w:r>
        <w:r>
          <w:fldChar w:fldCharType="end"/>
        </w:r>
      </w:hyperlink>
    </w:p>
    <w:p>
      <w:pPr>
        <w:pStyle w:val="TOC2"/>
        <w:tabs>
          <w:tab w:val="right" w:leader="dot" w:pos="8306"/>
        </w:tabs>
      </w:pPr>
      <w:hyperlink w:anchor="_Toc25346" w:history="1">
        <w:r>
          <w:rPr>
            <w:rFonts w:ascii="仿宋" w:eastAsia="仿宋" w:hAnsi="仿宋" w:cs="仿宋" w:hint="eastAsia"/>
            <w:lang w:eastAsia="zh-CN"/>
          </w:rPr>
          <w:t>(四)、建筑工程用机械项目建设对区域经济的影响</w:t>
        </w:r>
        <w:r>
          <w:tab/>
        </w:r>
        <w:r>
          <w:fldChar w:fldCharType="begin"/>
        </w:r>
        <w:r>
          <w:instrText xml:space="preserve"> PAGEREF _Toc25346 \h </w:instrText>
        </w:r>
        <w:r>
          <w:fldChar w:fldCharType="separate"/>
        </w:r>
        <w:r>
          <w:t>32</w:t>
        </w:r>
        <w:r>
          <w:fldChar w:fldCharType="end"/>
        </w:r>
      </w:hyperlink>
    </w:p>
    <w:p>
      <w:pPr>
        <w:pStyle w:val="TOC2"/>
        <w:tabs>
          <w:tab w:val="right" w:leader="dot" w:pos="8306"/>
        </w:tabs>
      </w:pPr>
      <w:hyperlink w:anchor="_Toc13833" w:history="1">
        <w:r>
          <w:rPr>
            <w:rFonts w:ascii="仿宋" w:eastAsia="仿宋" w:hAnsi="仿宋" w:cs="仿宋" w:hint="eastAsia"/>
            <w:lang w:eastAsia="zh-CN"/>
          </w:rPr>
          <w:t>(五)、废弃物处理</w:t>
        </w:r>
        <w:r>
          <w:tab/>
        </w:r>
        <w:r>
          <w:fldChar w:fldCharType="begin"/>
        </w:r>
        <w:r>
          <w:instrText xml:space="preserve"> PAGEREF _Toc13833 \h </w:instrText>
        </w:r>
        <w:r>
          <w:fldChar w:fldCharType="separate"/>
        </w:r>
        <w:r>
          <w:t>33</w:t>
        </w:r>
        <w:r>
          <w:fldChar w:fldCharType="end"/>
        </w:r>
      </w:hyperlink>
    </w:p>
    <w:p>
      <w:pPr>
        <w:pStyle w:val="TOC2"/>
        <w:tabs>
          <w:tab w:val="right" w:leader="dot" w:pos="8306"/>
        </w:tabs>
      </w:pPr>
      <w:hyperlink w:anchor="_Toc17374" w:history="1">
        <w:r>
          <w:rPr>
            <w:rFonts w:ascii="仿宋" w:eastAsia="仿宋" w:hAnsi="仿宋" w:cs="仿宋" w:hint="eastAsia"/>
            <w:lang w:eastAsia="zh-CN"/>
          </w:rPr>
          <w:t>(六)、特殊环境影响分析</w:t>
        </w:r>
        <w:r>
          <w:tab/>
        </w:r>
        <w:r>
          <w:fldChar w:fldCharType="begin"/>
        </w:r>
        <w:r>
          <w:instrText xml:space="preserve"> PAGEREF _Toc17374 \h </w:instrText>
        </w:r>
        <w:r>
          <w:fldChar w:fldCharType="separate"/>
        </w:r>
        <w:r>
          <w:t>35</w:t>
        </w:r>
        <w:r>
          <w:fldChar w:fldCharType="end"/>
        </w:r>
      </w:hyperlink>
    </w:p>
    <w:p>
      <w:pPr>
        <w:pStyle w:val="TOC2"/>
        <w:tabs>
          <w:tab w:val="right" w:leader="dot" w:pos="8306"/>
        </w:tabs>
      </w:pPr>
      <w:hyperlink w:anchor="_Toc24401" w:history="1">
        <w:r>
          <w:rPr>
            <w:rFonts w:ascii="仿宋" w:eastAsia="仿宋" w:hAnsi="仿宋" w:cs="仿宋" w:hint="eastAsia"/>
            <w:lang w:eastAsia="zh-CN"/>
          </w:rPr>
          <w:t>(七)、清洁生产</w:t>
        </w:r>
        <w:r>
          <w:tab/>
        </w:r>
        <w:r>
          <w:fldChar w:fldCharType="begin"/>
        </w:r>
        <w:r>
          <w:instrText xml:space="preserve"> PAGEREF _Toc24401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50" w:history="1">
        <w:r>
          <w:rPr>
            <w:rFonts w:ascii="仿宋" w:eastAsia="仿宋" w:hAnsi="仿宋" w:cs="仿宋" w:hint="eastAsia"/>
            <w:lang w:eastAsia="zh-CN"/>
          </w:rPr>
          <w:t>(八)、环境保护综合评价</w:t>
        </w:r>
        <w:r>
          <w:tab/>
        </w:r>
        <w:r>
          <w:fldChar w:fldCharType="begin"/>
        </w:r>
        <w:r>
          <w:instrText xml:space="preserve"> PAGEREF _Toc28950 \h </w:instrText>
        </w:r>
        <w:r>
          <w:fldChar w:fldCharType="separate"/>
        </w:r>
        <w:r>
          <w:t>37</w:t>
        </w:r>
        <w:r>
          <w:fldChar w:fldCharType="end"/>
        </w:r>
      </w:hyperlink>
    </w:p>
    <w:p>
      <w:pPr>
        <w:pStyle w:val="TOC1"/>
        <w:tabs>
          <w:tab w:val="right" w:leader="dot" w:pos="8306"/>
        </w:tabs>
      </w:pPr>
      <w:hyperlink w:anchor="_Toc13974" w:history="1">
        <w:r>
          <w:rPr>
            <w:rFonts w:ascii="仿宋" w:eastAsia="仿宋" w:hAnsi="仿宋" w:cs="仿宋" w:hint="eastAsia"/>
            <w:lang w:eastAsia="zh-CN"/>
          </w:rPr>
          <w:t>十一、建筑工程用机械项目人力资源管理</w:t>
        </w:r>
        <w:r>
          <w:tab/>
        </w:r>
        <w:r>
          <w:fldChar w:fldCharType="begin"/>
        </w:r>
        <w:r>
          <w:instrText xml:space="preserve"> PAGEREF _Toc13974 \h </w:instrText>
        </w:r>
        <w:r>
          <w:fldChar w:fldCharType="separate"/>
        </w:r>
        <w:r>
          <w:t>38</w:t>
        </w:r>
        <w:r>
          <w:fldChar w:fldCharType="end"/>
        </w:r>
      </w:hyperlink>
    </w:p>
    <w:p>
      <w:pPr>
        <w:pStyle w:val="TOC2"/>
        <w:tabs>
          <w:tab w:val="right" w:leader="dot" w:pos="8306"/>
        </w:tabs>
      </w:pPr>
      <w:hyperlink w:anchor="_Toc16407" w:history="1">
        <w:r>
          <w:rPr>
            <w:rFonts w:ascii="仿宋" w:eastAsia="仿宋" w:hAnsi="仿宋" w:cs="仿宋" w:hint="eastAsia"/>
            <w:lang w:eastAsia="zh-CN"/>
          </w:rPr>
          <w:t>(一)、建立健全的预算管理制度</w:t>
        </w:r>
        <w:r>
          <w:tab/>
        </w:r>
        <w:r>
          <w:fldChar w:fldCharType="begin"/>
        </w:r>
        <w:r>
          <w:instrText xml:space="preserve"> PAGEREF _Toc16407 \h </w:instrText>
        </w:r>
        <w:r>
          <w:fldChar w:fldCharType="separate"/>
        </w:r>
        <w:r>
          <w:t>38</w:t>
        </w:r>
        <w:r>
          <w:fldChar w:fldCharType="end"/>
        </w:r>
      </w:hyperlink>
    </w:p>
    <w:p>
      <w:pPr>
        <w:pStyle w:val="TOC2"/>
        <w:tabs>
          <w:tab w:val="right" w:leader="dot" w:pos="8306"/>
        </w:tabs>
      </w:pPr>
      <w:hyperlink w:anchor="_Toc30275" w:history="1">
        <w:r>
          <w:rPr>
            <w:rFonts w:ascii="仿宋" w:eastAsia="仿宋" w:hAnsi="仿宋" w:cs="仿宋" w:hint="eastAsia"/>
            <w:lang w:eastAsia="zh-CN"/>
          </w:rPr>
          <w:t>(二)、加强资金流动监控</w:t>
        </w:r>
        <w:r>
          <w:tab/>
        </w:r>
        <w:r>
          <w:fldChar w:fldCharType="begin"/>
        </w:r>
        <w:r>
          <w:instrText xml:space="preserve"> PAGEREF _Toc30275 \h </w:instrText>
        </w:r>
        <w:r>
          <w:fldChar w:fldCharType="separate"/>
        </w:r>
        <w:r>
          <w:t>40</w:t>
        </w:r>
        <w:r>
          <w:fldChar w:fldCharType="end"/>
        </w:r>
      </w:hyperlink>
    </w:p>
    <w:p>
      <w:pPr>
        <w:pStyle w:val="TOC2"/>
        <w:tabs>
          <w:tab w:val="right" w:leader="dot" w:pos="8306"/>
        </w:tabs>
      </w:pPr>
      <w:hyperlink w:anchor="_Toc31140" w:history="1">
        <w:r>
          <w:rPr>
            <w:rFonts w:ascii="仿宋" w:eastAsia="仿宋" w:hAnsi="仿宋" w:cs="仿宋" w:hint="eastAsia"/>
            <w:lang w:eastAsia="zh-CN"/>
          </w:rPr>
          <w:t>(三)、制定完善的风险控制机制</w:t>
        </w:r>
        <w:r>
          <w:tab/>
        </w:r>
        <w:r>
          <w:fldChar w:fldCharType="begin"/>
        </w:r>
        <w:r>
          <w:instrText xml:space="preserve"> PAGEREF _Toc31140 \h </w:instrText>
        </w:r>
        <w:r>
          <w:fldChar w:fldCharType="separate"/>
        </w:r>
        <w:r>
          <w:t>41</w:t>
        </w:r>
        <w:r>
          <w:fldChar w:fldCharType="end"/>
        </w:r>
      </w:hyperlink>
    </w:p>
    <w:p>
      <w:pPr>
        <w:pStyle w:val="TOC2"/>
        <w:tabs>
          <w:tab w:val="right" w:leader="dot" w:pos="8306"/>
        </w:tabs>
      </w:pPr>
      <w:hyperlink w:anchor="_Toc25606" w:history="1">
        <w:r>
          <w:rPr>
            <w:rFonts w:ascii="仿宋" w:eastAsia="仿宋" w:hAnsi="仿宋" w:cs="仿宋" w:hint="eastAsia"/>
            <w:lang w:eastAsia="zh-CN"/>
          </w:rPr>
          <w:t>(四)、优化成本管理</w:t>
        </w:r>
        <w:r>
          <w:tab/>
        </w:r>
        <w:r>
          <w:fldChar w:fldCharType="begin"/>
        </w:r>
        <w:r>
          <w:instrText xml:space="preserve"> PAGEREF _Toc25606 \h </w:instrText>
        </w:r>
        <w:r>
          <w:fldChar w:fldCharType="separate"/>
        </w:r>
        <w:r>
          <w:t>43</w:t>
        </w:r>
        <w:r>
          <w:fldChar w:fldCharType="end"/>
        </w:r>
      </w:hyperlink>
    </w:p>
    <w:p>
      <w:pPr>
        <w:pStyle w:val="TOC1"/>
        <w:tabs>
          <w:tab w:val="right" w:leader="dot" w:pos="8306"/>
        </w:tabs>
      </w:pPr>
      <w:hyperlink w:anchor="_Toc21697" w:history="1">
        <w:r>
          <w:rPr>
            <w:rFonts w:ascii="仿宋" w:eastAsia="仿宋" w:hAnsi="仿宋" w:cs="仿宋" w:hint="eastAsia"/>
            <w:lang w:eastAsia="zh-CN"/>
          </w:rPr>
          <w:t>十二、建筑工程用机械项目技术管理</w:t>
        </w:r>
        <w:r>
          <w:tab/>
        </w:r>
        <w:r>
          <w:fldChar w:fldCharType="begin"/>
        </w:r>
        <w:r>
          <w:instrText xml:space="preserve"> PAGEREF _Toc21697 \h </w:instrText>
        </w:r>
        <w:r>
          <w:fldChar w:fldCharType="separate"/>
        </w:r>
        <w:r>
          <w:t>44</w:t>
        </w:r>
        <w:r>
          <w:fldChar w:fldCharType="end"/>
        </w:r>
      </w:hyperlink>
    </w:p>
    <w:p>
      <w:pPr>
        <w:pStyle w:val="TOC2"/>
        <w:tabs>
          <w:tab w:val="right" w:leader="dot" w:pos="8306"/>
        </w:tabs>
      </w:pPr>
      <w:hyperlink w:anchor="_Toc2713" w:history="1">
        <w:r>
          <w:rPr>
            <w:rFonts w:ascii="仿宋" w:eastAsia="仿宋" w:hAnsi="仿宋" w:cs="仿宋" w:hint="eastAsia"/>
            <w:lang w:eastAsia="zh-CN"/>
          </w:rPr>
          <w:t>(一)、技术方案选用方向</w:t>
        </w:r>
        <w:r>
          <w:tab/>
        </w:r>
        <w:r>
          <w:fldChar w:fldCharType="begin"/>
        </w:r>
        <w:r>
          <w:instrText xml:space="preserve"> PAGEREF _Toc2713 \h </w:instrText>
        </w:r>
        <w:r>
          <w:fldChar w:fldCharType="separate"/>
        </w:r>
        <w:r>
          <w:t>44</w:t>
        </w:r>
        <w:r>
          <w:fldChar w:fldCharType="end"/>
        </w:r>
      </w:hyperlink>
    </w:p>
    <w:p>
      <w:pPr>
        <w:pStyle w:val="TOC2"/>
        <w:tabs>
          <w:tab w:val="right" w:leader="dot" w:pos="8306"/>
        </w:tabs>
      </w:pPr>
      <w:hyperlink w:anchor="_Toc18916" w:history="1">
        <w:r>
          <w:rPr>
            <w:rFonts w:ascii="仿宋" w:eastAsia="仿宋" w:hAnsi="仿宋" w:cs="仿宋" w:hint="eastAsia"/>
            <w:lang w:eastAsia="zh-CN"/>
          </w:rPr>
          <w:t>(二)、工艺技术方案选用原则</w:t>
        </w:r>
        <w:r>
          <w:tab/>
        </w:r>
        <w:r>
          <w:fldChar w:fldCharType="begin"/>
        </w:r>
        <w:r>
          <w:instrText xml:space="preserve"> PAGEREF _Toc18916 \h </w:instrText>
        </w:r>
        <w:r>
          <w:fldChar w:fldCharType="separate"/>
        </w:r>
        <w:r>
          <w:t>46</w:t>
        </w:r>
        <w:r>
          <w:fldChar w:fldCharType="end"/>
        </w:r>
      </w:hyperlink>
    </w:p>
    <w:p>
      <w:pPr>
        <w:pStyle w:val="TOC2"/>
        <w:tabs>
          <w:tab w:val="right" w:leader="dot" w:pos="8306"/>
        </w:tabs>
      </w:pPr>
      <w:hyperlink w:anchor="_Toc16057" w:history="1">
        <w:r>
          <w:rPr>
            <w:rFonts w:ascii="仿宋" w:eastAsia="仿宋" w:hAnsi="仿宋" w:cs="仿宋" w:hint="eastAsia"/>
            <w:lang w:eastAsia="zh-CN"/>
          </w:rPr>
          <w:t>(三)、工艺技术方案要求</w:t>
        </w:r>
        <w:r>
          <w:tab/>
        </w:r>
        <w:r>
          <w:fldChar w:fldCharType="begin"/>
        </w:r>
        <w:r>
          <w:instrText xml:space="preserve"> PAGEREF _Toc16057 \h </w:instrText>
        </w:r>
        <w:r>
          <w:fldChar w:fldCharType="separate"/>
        </w:r>
        <w:r>
          <w:t>48</w:t>
        </w:r>
        <w:r>
          <w:fldChar w:fldCharType="end"/>
        </w:r>
      </w:hyperlink>
    </w:p>
    <w:p>
      <w:pPr>
        <w:pStyle w:val="TOC1"/>
        <w:tabs>
          <w:tab w:val="right" w:leader="dot" w:pos="8306"/>
        </w:tabs>
      </w:pPr>
      <w:hyperlink w:anchor="_Toc2188" w:history="1">
        <w:r>
          <w:rPr>
            <w:rFonts w:ascii="仿宋" w:eastAsia="仿宋" w:hAnsi="仿宋" w:cs="仿宋" w:hint="eastAsia"/>
            <w:lang w:eastAsia="zh-CN"/>
          </w:rPr>
          <w:t>十三、质量管理体系</w:t>
        </w:r>
        <w:r>
          <w:tab/>
        </w:r>
        <w:r>
          <w:fldChar w:fldCharType="begin"/>
        </w:r>
        <w:r>
          <w:instrText xml:space="preserve"> PAGEREF _Toc2188 \h </w:instrText>
        </w:r>
        <w:r>
          <w:fldChar w:fldCharType="separate"/>
        </w:r>
        <w:r>
          <w:t>50</w:t>
        </w:r>
        <w:r>
          <w:fldChar w:fldCharType="end"/>
        </w:r>
      </w:hyperlink>
    </w:p>
    <w:p>
      <w:pPr>
        <w:pStyle w:val="TOC2"/>
        <w:tabs>
          <w:tab w:val="right" w:leader="dot" w:pos="8306"/>
        </w:tabs>
      </w:pPr>
      <w:hyperlink w:anchor="_Toc12498" w:history="1">
        <w:r>
          <w:rPr>
            <w:rFonts w:ascii="仿宋" w:eastAsia="仿宋" w:hAnsi="仿宋" w:cs="仿宋" w:hint="eastAsia"/>
            <w:lang w:eastAsia="zh-CN"/>
          </w:rPr>
          <w:t>(一)、质量目标与方针</w:t>
        </w:r>
        <w:r>
          <w:tab/>
        </w:r>
        <w:r>
          <w:fldChar w:fldCharType="begin"/>
        </w:r>
        <w:r>
          <w:instrText xml:space="preserve"> PAGEREF _Toc12498 \h </w:instrText>
        </w:r>
        <w:r>
          <w:fldChar w:fldCharType="separate"/>
        </w:r>
        <w:r>
          <w:t>50</w:t>
        </w:r>
        <w:r>
          <w:fldChar w:fldCharType="end"/>
        </w:r>
      </w:hyperlink>
    </w:p>
    <w:p>
      <w:pPr>
        <w:pStyle w:val="TOC2"/>
        <w:tabs>
          <w:tab w:val="right" w:leader="dot" w:pos="8306"/>
        </w:tabs>
      </w:pPr>
      <w:hyperlink w:anchor="_Toc27313" w:history="1">
        <w:r>
          <w:rPr>
            <w:rFonts w:ascii="仿宋" w:eastAsia="仿宋" w:hAnsi="仿宋" w:cs="仿宋" w:hint="eastAsia"/>
            <w:lang w:eastAsia="zh-CN"/>
          </w:rPr>
          <w:t>(二)、质量管理责任</w:t>
        </w:r>
        <w:r>
          <w:tab/>
        </w:r>
        <w:r>
          <w:fldChar w:fldCharType="begin"/>
        </w:r>
        <w:r>
          <w:instrText xml:space="preserve"> PAGEREF _Toc27313 \h </w:instrText>
        </w:r>
        <w:r>
          <w:fldChar w:fldCharType="separate"/>
        </w:r>
        <w:r>
          <w:t>51</w:t>
        </w:r>
        <w:r>
          <w:fldChar w:fldCharType="end"/>
        </w:r>
      </w:hyperlink>
    </w:p>
    <w:p>
      <w:pPr>
        <w:pStyle w:val="TOC2"/>
        <w:tabs>
          <w:tab w:val="right" w:leader="dot" w:pos="8306"/>
        </w:tabs>
      </w:pPr>
      <w:hyperlink w:anchor="_Toc6454" w:history="1">
        <w:r>
          <w:rPr>
            <w:rFonts w:ascii="仿宋" w:eastAsia="仿宋" w:hAnsi="仿宋" w:cs="仿宋" w:hint="eastAsia"/>
            <w:lang w:eastAsia="zh-CN"/>
          </w:rPr>
          <w:t>(三)、质量管理体系文件</w:t>
        </w:r>
        <w:r>
          <w:tab/>
        </w:r>
        <w:r>
          <w:fldChar w:fldCharType="begin"/>
        </w:r>
        <w:r>
          <w:instrText xml:space="preserve"> PAGEREF _Toc6454 \h </w:instrText>
        </w:r>
        <w:r>
          <w:fldChar w:fldCharType="separate"/>
        </w:r>
        <w:r>
          <w:t>53</w:t>
        </w:r>
        <w:r>
          <w:fldChar w:fldCharType="end"/>
        </w:r>
      </w:hyperlink>
    </w:p>
    <w:p>
      <w:pPr>
        <w:pStyle w:val="TOC2"/>
        <w:tabs>
          <w:tab w:val="right" w:leader="dot" w:pos="8306"/>
        </w:tabs>
      </w:pPr>
      <w:hyperlink w:anchor="_Toc23728" w:history="1">
        <w:r>
          <w:rPr>
            <w:rFonts w:ascii="仿宋" w:eastAsia="仿宋" w:hAnsi="仿宋" w:cs="仿宋" w:hint="eastAsia"/>
            <w:lang w:eastAsia="zh-CN"/>
          </w:rPr>
          <w:t>(四)、质量培训与教育</w:t>
        </w:r>
        <w:r>
          <w:tab/>
        </w:r>
        <w:r>
          <w:fldChar w:fldCharType="begin"/>
        </w:r>
        <w:r>
          <w:instrText xml:space="preserve"> PAGEREF _Toc23728 \h </w:instrText>
        </w:r>
        <w:r>
          <w:fldChar w:fldCharType="separate"/>
        </w:r>
        <w:r>
          <w:t>55</w:t>
        </w:r>
        <w:r>
          <w:fldChar w:fldCharType="end"/>
        </w:r>
      </w:hyperlink>
    </w:p>
    <w:p>
      <w:pPr>
        <w:pStyle w:val="TOC2"/>
        <w:tabs>
          <w:tab w:val="right" w:leader="dot" w:pos="8306"/>
        </w:tabs>
      </w:pPr>
      <w:hyperlink w:anchor="_Toc15059" w:history="1">
        <w:r>
          <w:rPr>
            <w:rFonts w:ascii="仿宋" w:eastAsia="仿宋" w:hAnsi="仿宋" w:cs="仿宋" w:hint="eastAsia"/>
            <w:lang w:eastAsia="zh-CN"/>
          </w:rPr>
          <w:t>(五)、质量审核与评价</w:t>
        </w:r>
        <w:r>
          <w:tab/>
        </w:r>
        <w:r>
          <w:fldChar w:fldCharType="begin"/>
        </w:r>
        <w:r>
          <w:instrText xml:space="preserve"> PAGEREF _Toc15059 \h </w:instrText>
        </w:r>
        <w:r>
          <w:fldChar w:fldCharType="separate"/>
        </w:r>
        <w:r>
          <w:t>56</w:t>
        </w:r>
        <w:r>
          <w:fldChar w:fldCharType="end"/>
        </w:r>
      </w:hyperlink>
    </w:p>
    <w:p>
      <w:pPr>
        <w:pStyle w:val="TOC2"/>
        <w:tabs>
          <w:tab w:val="right" w:leader="dot" w:pos="8306"/>
        </w:tabs>
      </w:pPr>
      <w:hyperlink w:anchor="_Toc9634" w:history="1">
        <w:r>
          <w:rPr>
            <w:rFonts w:ascii="仿宋" w:eastAsia="仿宋" w:hAnsi="仿宋" w:cs="仿宋" w:hint="eastAsia"/>
            <w:lang w:eastAsia="zh-CN"/>
          </w:rPr>
          <w:t>(六)、不符合与纠正措施</w:t>
        </w:r>
        <w:r>
          <w:tab/>
        </w:r>
        <w:r>
          <w:fldChar w:fldCharType="begin"/>
        </w:r>
        <w:r>
          <w:instrText xml:space="preserve"> PAGEREF _Toc9634 \h </w:instrText>
        </w:r>
        <w:r>
          <w:fldChar w:fldCharType="separate"/>
        </w:r>
        <w:r>
          <w:t>57</w:t>
        </w:r>
        <w:r>
          <w:fldChar w:fldCharType="end"/>
        </w:r>
      </w:hyperlink>
    </w:p>
    <w:p>
      <w:pPr>
        <w:pStyle w:val="TOC1"/>
        <w:tabs>
          <w:tab w:val="right" w:leader="dot" w:pos="8306"/>
        </w:tabs>
      </w:pPr>
      <w:hyperlink w:anchor="_Toc6337" w:history="1">
        <w:r>
          <w:rPr>
            <w:rFonts w:ascii="仿宋" w:eastAsia="仿宋" w:hAnsi="仿宋" w:cs="仿宋" w:hint="eastAsia"/>
            <w:lang w:eastAsia="zh-CN"/>
          </w:rPr>
          <w:t>十四、建筑工程用机械项目治理与监督</w:t>
        </w:r>
        <w:r>
          <w:tab/>
        </w:r>
        <w:r>
          <w:fldChar w:fldCharType="begin"/>
        </w:r>
        <w:r>
          <w:instrText xml:space="preserve"> PAGEREF _Toc6337 \h </w:instrText>
        </w:r>
        <w:r>
          <w:fldChar w:fldCharType="separate"/>
        </w:r>
        <w:r>
          <w:t>58</w:t>
        </w:r>
        <w:r>
          <w:fldChar w:fldCharType="end"/>
        </w:r>
      </w:hyperlink>
    </w:p>
    <w:p>
      <w:pPr>
        <w:pStyle w:val="TOC2"/>
        <w:tabs>
          <w:tab w:val="right" w:leader="dot" w:pos="8306"/>
        </w:tabs>
      </w:pPr>
      <w:hyperlink w:anchor="_Toc6961" w:history="1">
        <w:r>
          <w:rPr>
            <w:rFonts w:ascii="仿宋" w:eastAsia="仿宋" w:hAnsi="仿宋" w:cs="仿宋" w:hint="eastAsia"/>
            <w:lang w:eastAsia="zh-CN"/>
          </w:rPr>
          <w:t>(一)、建筑工程用机械项目治理结构</w:t>
        </w:r>
        <w:r>
          <w:tab/>
        </w:r>
        <w:r>
          <w:fldChar w:fldCharType="begin"/>
        </w:r>
        <w:r>
          <w:instrText xml:space="preserve"> PAGEREF _Toc6961 \h </w:instrText>
        </w:r>
        <w:r>
          <w:fldChar w:fldCharType="separate"/>
        </w:r>
        <w:r>
          <w:t>58</w:t>
        </w:r>
        <w:r>
          <w:fldChar w:fldCharType="end"/>
        </w:r>
      </w:hyperlink>
    </w:p>
    <w:p>
      <w:pPr>
        <w:pStyle w:val="TOC2"/>
        <w:tabs>
          <w:tab w:val="right" w:leader="dot" w:pos="8306"/>
        </w:tabs>
      </w:pPr>
      <w:hyperlink w:anchor="_Toc25974" w:history="1">
        <w:r>
          <w:rPr>
            <w:rFonts w:ascii="仿宋" w:eastAsia="仿宋" w:hAnsi="仿宋" w:cs="仿宋" w:hint="eastAsia"/>
            <w:lang w:eastAsia="zh-CN"/>
          </w:rPr>
          <w:t>(二)、监督与审计</w:t>
        </w:r>
        <w:r>
          <w:tab/>
        </w:r>
        <w:r>
          <w:fldChar w:fldCharType="begin"/>
        </w:r>
        <w:r>
          <w:instrText xml:space="preserve"> PAGEREF _Toc25974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01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29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建筑工程用机械项目的主要产品是XXXX，预计年产值为XXX万元。这一产品在市场中占据着重要的地位，其广泛的应用范围使得该建筑工程用机械项目的市场前景非常广阔。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建筑工程用机械项目的xxx产品作为重要的原材料之一，将在多个领域发挥关键作用。其在建筑、交通、能源等方面的广泛应用将为整个产业链提供强大的支持，形成产业协同效应。建筑工程用机械项目的年产值XXX万XXX万XXX万万元不仅反映了其在市场上的巨大潜力，更预示着它对国民经济的积极贡献。这种关联度高、涉及面广的产业关系，使得该建筑工程用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82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用机械项目总征地面积为XXXX平方米，相当于约XX.XX亩，其中净用地面积为XXXX平方米，红线范围内相当于约XX.XX亩。这一用地规模充分考虑了建筑工程用机械项目的建设需求，保障了建筑工程用机械项目在合适的空间内得以充分发展。建筑工程用机械项目规划的总建筑面积为XXXX平方米，其中主体工程建设占XXXX平方米，计容建筑面积达XXXX平方米。预计建筑工程的投资将达到XXXX万元，为建筑工程用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用机械项目计划购置的设备共计XXXX台（套），设备购置费用为XXXX万元。这一设备购置计划充分考虑到建筑工程用机械项目的生产需求和技术要求，确保了建筑工程用机械项目在生产运营中具备先进的技术装备和高效的生产能力。设备的合理配置将为建筑工程用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用机械项目计划总投资为XXXX万元，预计年实现营业收入为XXXX万元。这一产能规模的设定旨在确保建筑工程用机械项目能够在投资与回报之间取得平衡，实现长期可持续的发展。建筑工程用机械项目的总投资充分考虑到各个方面的需求，包括用地建设、设备购置等多个环节，以确保建筑工程用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9050"/>
      <w:r>
        <w:rPr>
          <w:rFonts w:ascii="仿宋" w:eastAsia="仿宋" w:hAnsi="仿宋" w:cs="仿宋" w:hint="eastAsia"/>
          <w:sz w:val="28"/>
          <w:lang w:eastAsia="zh-CN"/>
        </w:rPr>
        <w:t>二、建筑工程用机械项目危机管理</w:t>
      </w:r>
      <w:bookmarkEnd w:id="5"/>
    </w:p>
    <w:p>
      <w:pPr>
        <w:pStyle w:val="Heading2"/>
        <w:rPr>
          <w:rFonts w:ascii="仿宋" w:eastAsia="仿宋" w:hAnsi="仿宋" w:cs="仿宋" w:hint="eastAsia"/>
          <w:lang w:eastAsia="zh-CN"/>
        </w:rPr>
      </w:pPr>
      <w:bookmarkStart w:id="6" w:name="_Toc1283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建筑工程用机械项目危机管理中，危机预警与识别是确保建筑工程用机械项目稳健运行的核心步骤。通过建立全面的监测机制，建筑工程用机械项目团队旨在及时发现和理解潜在的风险和危机因素，以便采取及时的预防和应对措施，确保建筑工程用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建筑工程用机械项目团队全面分析了整个建筑工程用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建筑工程用机械项目团队着重于明确定义建筑工程用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建筑工程用机械项目进展的持续监控，团队能够及时发现潜在问题并作出迅速反应。建筑工程用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在这一阶段，团队的专业素养和反应速度将发挥至关重要的作用，以确保潜在危机能够在初期得到有效的处理，最大程度地减轻负面影响。通过危机预警与识别，建筑工程用机械项目得以更有序、可控地推进。</w:t>
      </w:r>
    </w:p>
    <w:p>
      <w:pPr>
        <w:pStyle w:val="Heading2"/>
        <w:ind w:firstLine="560" w:firstLineChars="200"/>
        <w:rPr>
          <w:rFonts w:ascii="仿宋" w:eastAsia="仿宋" w:hAnsi="仿宋" w:cs="仿宋" w:hint="eastAsia"/>
          <w:sz w:val="28"/>
          <w:lang w:eastAsia="zh-CN"/>
        </w:rPr>
      </w:pPr>
      <w:bookmarkStart w:id="7" w:name="_Toc606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在危机发生时，建筑工程用机械项目团队立即行动，成立了应急小组。该小组的任务是迅速制定并实施紧急应对措施，以最小化潜在损失。以下是采取的主要措施：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暂停建筑工程用机械项目进度：为遏制危机蔓延，建筑工程用机械项目暂时停止进行，以便全面评估当前状况。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资源重新分配：重新评估建筑工程用机械项目资源的分配，确保最大限度地减小损失。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实时沟通：与关键利益相关者建立实时沟通机制，向他们传递建筑工程用机械项目危机的实际状况，保障建筑工程用机械项目核心利益。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在紧急应对的同时，建筑工程用机械项目团队强调了团队协作和有效沟通的重要性。以下是团队协作的关键举措：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信息共享机制：建立了信息共享平台，确保团队成员能够及时获取建筑工程用机械项目危机的实时信息。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领导者沟通：建筑工程用机械项目领导者通过定期会议和即时沟通工具，指导团队应对危机，保持团队稳定运行。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随着危机得到初步控制，建筑工程用机械项目团队转向制定恢复计划，以确保建筑工程用机械项目能够从中迅速恢复。主要恢复计划包括：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修复受损的进度计划：重新评估建筑工程用机械项目进度，制定修复计划，确保建筑工程用机械项目尽快回归正常进程。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重新调整资源分配：优化资源分配，确保建筑工程用机械项目在有限资源下高效运转。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风险管理机制加强：对建筑工程用机械项目风险进行全面评估，制定更强化的风险管理策略，以预防未来可能的危机。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4067"/>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3644"/>
      <w:r>
        <w:rPr>
          <w:rFonts w:ascii="仿宋" w:eastAsia="仿宋" w:hAnsi="仿宋" w:cs="仿宋" w:hint="eastAsia"/>
          <w:lang w:eastAsia="zh-CN"/>
        </w:rPr>
        <w:t>(一)、建筑工程用机械行业分析</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用机械行业一直以来都是市场的关注焦点。行业内的发展趋势、竞争态势以及潜在机会都对建筑工程用机械项目的推进产生深远的影响。通过深入研究行业的整体概貌，我们将更好地理解行业的核心特征，为建筑工程用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工程用机械行业，技术一直是推动创新和发展的关键因素。我们将对当前技术趋势进行详尽分析，包括但不限于人工智能、大数据应用、先进制造技术等。这有助于建筑工程用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建筑工程用机械项目成功的基础。我们将对主要竞争对手进行深入研究，包括其市场份额、产品特点、市场定位等。通过全面了解竞争对手的优势和劣势，建筑工程用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1075"/>
      <w:r>
        <w:rPr>
          <w:rFonts w:ascii="仿宋" w:eastAsia="仿宋" w:hAnsi="仿宋" w:cs="仿宋" w:hint="eastAsia"/>
          <w:sz w:val="28"/>
          <w:lang w:eastAsia="zh-CN"/>
        </w:rPr>
        <w:t>(二)、建筑工程用机械市场分析预测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建筑工程用机械市场未来的增长趋势。这包括市场的整体规模、各细分领域的发展趋势等。建筑工程用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建筑工程用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建筑工程用机械项目实施过程中需要充分考虑的因素。我们将对市场风险进行全面评估，包括但不限于政策法规风险、市场竞争风险、技术变革风险等。通过对潜在风险的深入分析，建筑工程用机械项目可以制定相应的风险缓解策略，降低不确定性对建筑工程用机械项目的影响。</w:t>
      </w:r>
    </w:p>
    <w:p>
      <w:pPr>
        <w:pStyle w:val="Heading1"/>
        <w:ind w:firstLine="560" w:firstLineChars="200"/>
        <w:rPr>
          <w:rFonts w:ascii="仿宋" w:eastAsia="仿宋" w:hAnsi="仿宋" w:cs="仿宋" w:hint="eastAsia"/>
          <w:sz w:val="28"/>
          <w:lang w:eastAsia="zh-CN"/>
        </w:rPr>
      </w:pPr>
      <w:bookmarkStart w:id="11" w:name="_Toc29831"/>
      <w:r>
        <w:rPr>
          <w:rFonts w:ascii="仿宋" w:eastAsia="仿宋" w:hAnsi="仿宋" w:cs="仿宋" w:hint="eastAsia"/>
          <w:sz w:val="28"/>
          <w:lang w:eastAsia="zh-CN"/>
        </w:rPr>
        <w:t>四、建筑工程用机械项目选址可行性分析</w:t>
      </w:r>
      <w:bookmarkEnd w:id="11"/>
    </w:p>
    <w:p>
      <w:pPr>
        <w:pStyle w:val="Heading2"/>
        <w:rPr>
          <w:rFonts w:ascii="仿宋" w:eastAsia="仿宋" w:hAnsi="仿宋" w:cs="仿宋" w:hint="eastAsia"/>
          <w:lang w:eastAsia="zh-CN"/>
        </w:rPr>
      </w:pPr>
      <w:bookmarkStart w:id="12" w:name="_Toc16318"/>
      <w:r>
        <w:rPr>
          <w:rFonts w:ascii="仿宋" w:eastAsia="仿宋" w:hAnsi="仿宋" w:cs="仿宋" w:hint="eastAsia"/>
          <w:lang w:eastAsia="zh-CN"/>
        </w:rPr>
        <w:t>(一)、建筑工程用机械项目选址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该建筑工程用机械项目选址位于XX省XX市XX区XXX街道</w:t>
      </w:r>
    </w:p>
    <w:p>
      <w:pPr>
        <w:pStyle w:val="Heading2"/>
        <w:ind w:firstLine="560" w:firstLineChars="200"/>
        <w:rPr>
          <w:rFonts w:ascii="仿宋" w:eastAsia="仿宋" w:hAnsi="仿宋" w:cs="仿宋" w:hint="eastAsia"/>
          <w:sz w:val="28"/>
          <w:lang w:eastAsia="zh-CN"/>
        </w:rPr>
      </w:pPr>
      <w:bookmarkStart w:id="13" w:name="_Toc4324"/>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建筑工程用机械项目的征地面积将根据建筑工程用机械项目的实际规模和需求进行精确规划。具体面积XXX平方米，旨在确保建筑工程用机械项目不仅能够满足当前的发展需求，还能够预留空间以适应未来的扩展。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净用地面积是在征地面积基础上去除不可利用面积后的实际可开发用地。具体面积XXX平方米，考虑到环保、交通、安全等多方面因素，以确保建筑工程用机械项目在整体利用效率上达到最优。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建筑工程用机械项目计划建设的建筑总规模具体面积XXX平方米。这一规模的确定综合考虑了建筑工程用机械项目的性质、规模，以及城市规划的相关要求，确保建筑布局与周边环境协调一致。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绿地率是建筑工程用机械项目用地中被规划为绿地的比例。具体面积XXX平方米，旨在通过合理规划绿地，改善建筑工程用机械项目周边环境，提升居民生活质量，并符合城市整体绿化规划。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容积率是用地上可以建设的建筑总体积与用地面积之比。具体面积XXX，通过合理的容积率规划，确保建筑工程用机械项目建筑规模与周边环境和谐共生。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建筑工程用机械项目选址与当地城市规划相一致，具体面积XXX平方米。通过与城市规划部门深入沟通，确保建筑工程用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建筑工程用机械项目选址符合当地产业政策，具体面积XXX平方米。这包括建筑工程用机械项目对当地经济的促进作用，以及对相关产业的带动效应，确保建筑工程用机械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用地总体要求必须符合环保和可持续发展的原则，具体面积XXX平方米。通过采用绿色建筑设计、节能减排等措施，确保建筑工程用机械项目在建设和运营过程中对环境的影响最小化，达到可持续发展的要求。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确保建筑工程用机械项目选址具备必要的公共设施配套，具体面积XXX平方米。这包括交通便利性、教育、医疗等基础设施，以提高居民生活品质，使得建筑工程用机械项目选址更具吸引力。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考虑用地总体要求对当地社会稳定性的影响，具体面积XXX平方米。通过深入了解当地社区反馈，确保建筑工程用机械项目的选址和建设过程对当地社会和谐稳定产生积极作用。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建筑工程用机械项目选址不仅符合法规和规划，还在实际操作中具有可行性。这一全面规划将为建筑工程用机械项目的成功实施提供坚实的基础，确保建筑工程用机械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82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工程用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建筑工程用机械项目的设备规划和空间设计中，我们将采取灵活设备布局的措施。设备布局将根据实际需求进行灵活设计，避免不必要的浪费。通过合理规划设备摆放位置，我们将提高设备的利用率，减少设备间距，以确保建筑工程用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建筑工程用机械项目内部引入共享设施的概念，例如共享会议室、办公区等。通过这种方式，我们可以减少对资源的重复建设，提高资源共享效率，从而减小建筑工程用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522"/>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工程用机械项目的总图布置中，我们将不同功能区域进行明确的规划，以最大程度满足建筑工程用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8742"/>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建筑工程用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建筑工程用机械项目对环境的影响是综合评价的重要因素之一。我们将详细考虑选址周边的自然环境、生态保护区、水源地等情况，确保建筑工程用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对选址的评价还需充分考虑当地政府的产业政策和法规。我们将详细了解建筑工程用机械项目所在地的相关政策，确保建筑工程用机械项目的规划和运营与当地法规相符，降低不必要的法律风险。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考虑到社会稳定性对企业运营的重要性，我们将评估选址地区的社会安全情况、劳工关系、社区反馈等方面，以确保建筑工程用机械项目的建设和运营不会受到社会稳定性的负面影响。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最后，我们将综合考虑用地成本，包括土地购置费用、土地开发成本等。通过对用地成本的详细评估，我们能够做出更为精确的经济效益分析，为建筑工程用机械项目的投资决策提供有力支持。</w:t>
      </w:r>
    </w:p>
    <w:p>
      <w:pPr>
        <w:pStyle w:val="Heading1"/>
        <w:ind w:firstLine="560" w:firstLineChars="200"/>
        <w:rPr>
          <w:rFonts w:ascii="仿宋" w:eastAsia="仿宋" w:hAnsi="仿宋" w:cs="仿宋" w:hint="eastAsia"/>
          <w:sz w:val="28"/>
          <w:lang w:eastAsia="zh-CN"/>
        </w:rPr>
      </w:pPr>
      <w:bookmarkStart w:id="17" w:name="_Toc21014"/>
      <w:r>
        <w:rPr>
          <w:rFonts w:ascii="仿宋" w:eastAsia="仿宋" w:hAnsi="仿宋" w:cs="仿宋" w:hint="eastAsia"/>
          <w:sz w:val="28"/>
          <w:lang w:eastAsia="zh-CN"/>
        </w:rPr>
        <w:t>五、建筑工程用机械项目建设背景及必要性分析</w:t>
      </w:r>
      <w:bookmarkEnd w:id="17"/>
    </w:p>
    <w:p>
      <w:pPr>
        <w:pStyle w:val="Heading2"/>
        <w:rPr>
          <w:rFonts w:ascii="仿宋" w:eastAsia="仿宋" w:hAnsi="仿宋" w:cs="仿宋" w:hint="eastAsia"/>
          <w:lang w:eastAsia="zh-CN"/>
        </w:rPr>
      </w:pPr>
      <w:bookmarkStart w:id="18" w:name="_Toc29292"/>
      <w:r>
        <w:rPr>
          <w:rFonts w:ascii="仿宋" w:eastAsia="仿宋" w:hAnsi="仿宋" w:cs="仿宋" w:hint="eastAsia"/>
          <w:lang w:eastAsia="zh-CN"/>
        </w:rPr>
        <w:t>(一)、建筑工程用机械项目背景分析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用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建筑工程用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建筑工程用机械项目在这个潮流中的定位。同时，我们将关注行业内涌现的新兴机遇，以便建筑工程用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建筑工程用机械项目提供了强大的发展动力。我们将聚焦于行业内最新的技术发展趋势，包括但不限于人工智能、大数据分析、物联网等领域。通过深度的技术研究，我们将确保建筑工程用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建筑工程用机械项目发展的源泉。我们将投入更多的精力对市场需求进行深入剖析，超越表面的需求，深入挖掘潜在的市场痛点和机遇。通过对市场需求的细致了解，建筑工程用机械项目将更有针对性地设计解决方案，满足市场的多样化需求，从而更好地促进建筑工程用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建筑工程用机械项目战略至关重要。我们将对竞争态势进行更为深入的分析，包括但不限于市场份额、产品特点、客户满意度等多个维度。通过深度的竞争分析，建筑工程用机械项目将能够更准确地把握市场脉搏，制定具有竞争力的建筑工程用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建筑工程用机械项目的发展具有直接的影响。我们将进行更为全面的法规和政策分析，了解行业发展中的潜在法律风险和合规挑战。通过充分了解和遵守相关法规，建筑工程用机械项目将确保在法律框架内合法合规运营，为建筑工程用机械项目的稳健发展提供有力支持。</w:t>
      </w:r>
    </w:p>
    <w:p>
      <w:pPr>
        <w:pStyle w:val="Heading2"/>
        <w:ind w:firstLine="560" w:firstLineChars="200"/>
        <w:rPr>
          <w:rFonts w:ascii="仿宋" w:eastAsia="仿宋" w:hAnsi="仿宋" w:cs="仿宋" w:hint="eastAsia"/>
          <w:sz w:val="28"/>
          <w:lang w:eastAsia="zh-CN"/>
        </w:rPr>
      </w:pPr>
      <w:bookmarkStart w:id="19" w:name="_Toc7721"/>
      <w:r>
        <w:rPr>
          <w:rFonts w:ascii="仿宋" w:eastAsia="仿宋" w:hAnsi="仿宋" w:cs="仿宋" w:hint="eastAsia"/>
          <w:sz w:val="28"/>
          <w:lang w:eastAsia="zh-CN"/>
        </w:rPr>
        <w:t>(二)、建筑工程用机械项目建设必要性分析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https://d.book118.com/955204201242011123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建筑工程用机械项目计划设计方案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C6B8D"/>
    <w:rsid w:val="4C8C6B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520420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2024-03-07T06:31:00Z</dcterms:created>
  <dcterms:modified xsi:type="dcterms:W3CDTF">2024-03-07T06:31:17Z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3A495EA719E4468789811F6B4B6252E2_11</vt:lpwstr>
  </property>
  <property fmtid="{D5CDD505-2E9C-101B-9397-08002B2CF9AE}" pid="3" name="KSOProductBuildVer">
    <vt:lpwstr>2052-12.1.0.16388</vt:lpwstr>
  </property>
</Properties>
</file>