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航空器及其零件相关行业公司成立报告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35" w:history="1">
        <w:r>
          <w:rPr>
            <w:rFonts w:ascii="仿宋" w:eastAsia="仿宋" w:hAnsi="仿宋" w:cs="仿宋" w:hint="eastAsia"/>
            <w:lang w:eastAsia="zh-CN"/>
          </w:rPr>
          <w:t>概论</w:t>
        </w:r>
        <w:r>
          <w:tab/>
        </w:r>
        <w:r>
          <w:fldChar w:fldCharType="begin"/>
        </w:r>
        <w:r>
          <w:instrText xml:space="preserve"> PAGEREF _Toc25635 \h </w:instrText>
        </w:r>
        <w:r>
          <w:fldChar w:fldCharType="separate"/>
        </w:r>
        <w:r>
          <w:t>3</w:t>
        </w:r>
        <w:r>
          <w:fldChar w:fldCharType="end"/>
        </w:r>
      </w:hyperlink>
    </w:p>
    <w:p>
      <w:pPr>
        <w:pStyle w:val="TOC1"/>
        <w:tabs>
          <w:tab w:val="right" w:leader="dot" w:pos="8306"/>
        </w:tabs>
      </w:pPr>
      <w:hyperlink w:anchor="_Toc28151" w:history="1">
        <w:r>
          <w:rPr>
            <w:rFonts w:ascii="仿宋" w:eastAsia="仿宋" w:hAnsi="仿宋" w:cs="仿宋" w:hint="eastAsia"/>
            <w:lang w:eastAsia="zh-CN"/>
          </w:rPr>
          <w:t>一、发展规划</w:t>
        </w:r>
        <w:r>
          <w:tab/>
        </w:r>
        <w:r>
          <w:fldChar w:fldCharType="begin"/>
        </w:r>
        <w:r>
          <w:instrText xml:space="preserve"> PAGEREF _Toc28151 \h </w:instrText>
        </w:r>
        <w:r>
          <w:fldChar w:fldCharType="separate"/>
        </w:r>
        <w:r>
          <w:t>3</w:t>
        </w:r>
        <w:r>
          <w:fldChar w:fldCharType="end"/>
        </w:r>
      </w:hyperlink>
    </w:p>
    <w:p>
      <w:pPr>
        <w:pStyle w:val="TOC2"/>
        <w:tabs>
          <w:tab w:val="right" w:leader="dot" w:pos="8306"/>
        </w:tabs>
      </w:pPr>
      <w:hyperlink w:anchor="_Toc32222" w:history="1">
        <w:r>
          <w:rPr>
            <w:rFonts w:ascii="仿宋" w:eastAsia="仿宋" w:hAnsi="仿宋" w:cs="仿宋" w:hint="eastAsia"/>
            <w:lang w:eastAsia="zh-CN"/>
          </w:rPr>
          <w:t>(一)、公司发展规划</w:t>
        </w:r>
        <w:r>
          <w:tab/>
        </w:r>
        <w:r>
          <w:fldChar w:fldCharType="begin"/>
        </w:r>
        <w:r>
          <w:instrText xml:space="preserve"> PAGEREF _Toc32222 \h </w:instrText>
        </w:r>
        <w:r>
          <w:fldChar w:fldCharType="separate"/>
        </w:r>
        <w:r>
          <w:t>3</w:t>
        </w:r>
        <w:r>
          <w:fldChar w:fldCharType="end"/>
        </w:r>
      </w:hyperlink>
    </w:p>
    <w:p>
      <w:pPr>
        <w:pStyle w:val="TOC2"/>
        <w:tabs>
          <w:tab w:val="right" w:leader="dot" w:pos="8306"/>
        </w:tabs>
      </w:pPr>
      <w:hyperlink w:anchor="_Toc20658" w:history="1">
        <w:r>
          <w:rPr>
            <w:rFonts w:ascii="仿宋" w:eastAsia="仿宋" w:hAnsi="仿宋" w:cs="仿宋" w:hint="eastAsia"/>
            <w:lang w:eastAsia="zh-CN"/>
          </w:rPr>
          <w:t>(二)、保障措施</w:t>
        </w:r>
        <w:r>
          <w:tab/>
        </w:r>
        <w:r>
          <w:fldChar w:fldCharType="begin"/>
        </w:r>
        <w:r>
          <w:instrText xml:space="preserve"> PAGEREF _Toc20658 \h </w:instrText>
        </w:r>
        <w:r>
          <w:fldChar w:fldCharType="separate"/>
        </w:r>
        <w:r>
          <w:t>4</w:t>
        </w:r>
        <w:r>
          <w:fldChar w:fldCharType="end"/>
        </w:r>
      </w:hyperlink>
    </w:p>
    <w:p>
      <w:pPr>
        <w:pStyle w:val="TOC1"/>
        <w:tabs>
          <w:tab w:val="right" w:leader="dot" w:pos="8306"/>
        </w:tabs>
      </w:pPr>
      <w:hyperlink w:anchor="_Toc28814" w:history="1">
        <w:r>
          <w:rPr>
            <w:rFonts w:ascii="仿宋" w:eastAsia="仿宋" w:hAnsi="仿宋" w:cs="仿宋" w:hint="eastAsia"/>
            <w:lang w:eastAsia="zh-CN"/>
          </w:rPr>
          <w:t>二、公司成立背景及可行性分析</w:t>
        </w:r>
        <w:r>
          <w:tab/>
        </w:r>
        <w:r>
          <w:fldChar w:fldCharType="begin"/>
        </w:r>
        <w:r>
          <w:instrText xml:space="preserve"> PAGEREF _Toc28814 \h </w:instrText>
        </w:r>
        <w:r>
          <w:fldChar w:fldCharType="separate"/>
        </w:r>
        <w:r>
          <w:t>9</w:t>
        </w:r>
        <w:r>
          <w:fldChar w:fldCharType="end"/>
        </w:r>
      </w:hyperlink>
    </w:p>
    <w:p>
      <w:pPr>
        <w:pStyle w:val="TOC2"/>
        <w:tabs>
          <w:tab w:val="right" w:leader="dot" w:pos="8306"/>
        </w:tabs>
      </w:pPr>
      <w:hyperlink w:anchor="_Toc10268" w:history="1">
        <w:r>
          <w:rPr>
            <w:rFonts w:ascii="仿宋" w:eastAsia="仿宋" w:hAnsi="仿宋" w:cs="仿宋" w:hint="eastAsia"/>
            <w:lang w:eastAsia="zh-CN"/>
          </w:rPr>
          <w:t>(一)、发展思路</w:t>
        </w:r>
        <w:r>
          <w:tab/>
        </w:r>
        <w:r>
          <w:fldChar w:fldCharType="begin"/>
        </w:r>
        <w:r>
          <w:instrText xml:space="preserve"> PAGEREF _Toc10268 \h </w:instrText>
        </w:r>
        <w:r>
          <w:fldChar w:fldCharType="separate"/>
        </w:r>
        <w:r>
          <w:t>9</w:t>
        </w:r>
        <w:r>
          <w:fldChar w:fldCharType="end"/>
        </w:r>
      </w:hyperlink>
    </w:p>
    <w:p>
      <w:pPr>
        <w:pStyle w:val="TOC2"/>
        <w:tabs>
          <w:tab w:val="right" w:leader="dot" w:pos="8306"/>
        </w:tabs>
      </w:pPr>
      <w:hyperlink w:anchor="_Toc23423" w:history="1">
        <w:r>
          <w:rPr>
            <w:rFonts w:ascii="仿宋" w:eastAsia="仿宋" w:hAnsi="仿宋" w:cs="仿宋" w:hint="eastAsia"/>
            <w:lang w:eastAsia="zh-CN"/>
          </w:rPr>
          <w:t>(二)、产业发展背景分析</w:t>
        </w:r>
        <w:r>
          <w:tab/>
        </w:r>
        <w:r>
          <w:fldChar w:fldCharType="begin"/>
        </w:r>
        <w:r>
          <w:instrText xml:space="preserve"> PAGEREF _Toc23423 \h </w:instrText>
        </w:r>
        <w:r>
          <w:fldChar w:fldCharType="separate"/>
        </w:r>
        <w:r>
          <w:t>10</w:t>
        </w:r>
        <w:r>
          <w:fldChar w:fldCharType="end"/>
        </w:r>
      </w:hyperlink>
    </w:p>
    <w:p>
      <w:pPr>
        <w:pStyle w:val="TOC2"/>
        <w:tabs>
          <w:tab w:val="right" w:leader="dot" w:pos="8306"/>
        </w:tabs>
      </w:pPr>
      <w:hyperlink w:anchor="_Toc5344" w:history="1">
        <w:r>
          <w:rPr>
            <w:rFonts w:ascii="仿宋" w:eastAsia="仿宋" w:hAnsi="仿宋" w:cs="仿宋" w:hint="eastAsia"/>
            <w:lang w:eastAsia="zh-CN"/>
          </w:rPr>
          <w:t>(三)、产业发展原则</w:t>
        </w:r>
        <w:r>
          <w:tab/>
        </w:r>
        <w:r>
          <w:fldChar w:fldCharType="begin"/>
        </w:r>
        <w:r>
          <w:instrText xml:space="preserve"> PAGEREF _Toc5344 \h </w:instrText>
        </w:r>
        <w:r>
          <w:fldChar w:fldCharType="separate"/>
        </w:r>
        <w:r>
          <w:t>11</w:t>
        </w:r>
        <w:r>
          <w:fldChar w:fldCharType="end"/>
        </w:r>
      </w:hyperlink>
    </w:p>
    <w:p>
      <w:pPr>
        <w:pStyle w:val="TOC2"/>
        <w:tabs>
          <w:tab w:val="right" w:leader="dot" w:pos="8306"/>
        </w:tabs>
      </w:pPr>
      <w:hyperlink w:anchor="_Toc2319" w:history="1">
        <w:r>
          <w:rPr>
            <w:rFonts w:ascii="仿宋" w:eastAsia="仿宋" w:hAnsi="仿宋" w:cs="仿宋" w:hint="eastAsia"/>
            <w:lang w:eastAsia="zh-CN"/>
          </w:rPr>
          <w:t>(四)、区域产业环境分析</w:t>
        </w:r>
        <w:r>
          <w:tab/>
        </w:r>
        <w:r>
          <w:fldChar w:fldCharType="begin"/>
        </w:r>
        <w:r>
          <w:instrText xml:space="preserve"> PAGEREF _Toc2319 \h </w:instrText>
        </w:r>
        <w:r>
          <w:fldChar w:fldCharType="separate"/>
        </w:r>
        <w:r>
          <w:t>12</w:t>
        </w:r>
        <w:r>
          <w:fldChar w:fldCharType="end"/>
        </w:r>
      </w:hyperlink>
    </w:p>
    <w:p>
      <w:pPr>
        <w:pStyle w:val="TOC2"/>
        <w:tabs>
          <w:tab w:val="right" w:leader="dot" w:pos="8306"/>
        </w:tabs>
      </w:pPr>
      <w:hyperlink w:anchor="_Toc15036" w:history="1">
        <w:r>
          <w:rPr>
            <w:rFonts w:ascii="仿宋" w:eastAsia="仿宋" w:hAnsi="仿宋" w:cs="仿宋" w:hint="eastAsia"/>
            <w:lang w:eastAsia="zh-CN"/>
          </w:rPr>
          <w:t>(五)、可行性分析</w:t>
        </w:r>
        <w:r>
          <w:tab/>
        </w:r>
        <w:r>
          <w:fldChar w:fldCharType="begin"/>
        </w:r>
        <w:r>
          <w:instrText xml:space="preserve"> PAGEREF _Toc15036 \h </w:instrText>
        </w:r>
        <w:r>
          <w:fldChar w:fldCharType="separate"/>
        </w:r>
        <w:r>
          <w:t>14</w:t>
        </w:r>
        <w:r>
          <w:fldChar w:fldCharType="end"/>
        </w:r>
      </w:hyperlink>
    </w:p>
    <w:p>
      <w:pPr>
        <w:pStyle w:val="TOC2"/>
        <w:tabs>
          <w:tab w:val="right" w:leader="dot" w:pos="8306"/>
        </w:tabs>
      </w:pPr>
      <w:hyperlink w:anchor="_Toc28025" w:history="1">
        <w:r>
          <w:rPr>
            <w:rFonts w:ascii="仿宋" w:eastAsia="仿宋" w:hAnsi="仿宋" w:cs="仿宋" w:hint="eastAsia"/>
            <w:lang w:eastAsia="zh-CN"/>
          </w:rPr>
          <w:t>(六)、产业发展重点任务</w:t>
        </w:r>
        <w:r>
          <w:tab/>
        </w:r>
        <w:r>
          <w:fldChar w:fldCharType="begin"/>
        </w:r>
        <w:r>
          <w:instrText xml:space="preserve"> PAGEREF _Toc28025 \h </w:instrText>
        </w:r>
        <w:r>
          <w:fldChar w:fldCharType="separate"/>
        </w:r>
        <w:r>
          <w:t>15</w:t>
        </w:r>
        <w:r>
          <w:fldChar w:fldCharType="end"/>
        </w:r>
      </w:hyperlink>
    </w:p>
    <w:p>
      <w:pPr>
        <w:pStyle w:val="TOC2"/>
        <w:tabs>
          <w:tab w:val="right" w:leader="dot" w:pos="8306"/>
        </w:tabs>
      </w:pPr>
      <w:hyperlink w:anchor="_Toc26281" w:history="1">
        <w:r>
          <w:rPr>
            <w:rFonts w:ascii="仿宋" w:eastAsia="仿宋" w:hAnsi="仿宋" w:cs="仿宋" w:hint="eastAsia"/>
            <w:lang w:eastAsia="zh-CN"/>
          </w:rPr>
          <w:t>(七)、航空器及其零件项目建设必要性分析</w:t>
        </w:r>
        <w:r>
          <w:tab/>
        </w:r>
        <w:r>
          <w:fldChar w:fldCharType="begin"/>
        </w:r>
        <w:r>
          <w:instrText xml:space="preserve"> PAGEREF _Toc26281 \h </w:instrText>
        </w:r>
        <w:r>
          <w:fldChar w:fldCharType="separate"/>
        </w:r>
        <w:r>
          <w:t>17</w:t>
        </w:r>
        <w:r>
          <w:fldChar w:fldCharType="end"/>
        </w:r>
      </w:hyperlink>
    </w:p>
    <w:p>
      <w:pPr>
        <w:pStyle w:val="TOC1"/>
        <w:tabs>
          <w:tab w:val="right" w:leader="dot" w:pos="8306"/>
        </w:tabs>
      </w:pPr>
      <w:hyperlink w:anchor="_Toc19662" w:history="1">
        <w:r>
          <w:rPr>
            <w:rFonts w:ascii="仿宋" w:eastAsia="仿宋" w:hAnsi="仿宋" w:cs="仿宋" w:hint="eastAsia"/>
            <w:lang w:eastAsia="zh-CN"/>
          </w:rPr>
          <w:t>三、航空器及其零件项目概况</w:t>
        </w:r>
        <w:r>
          <w:tab/>
        </w:r>
        <w:r>
          <w:fldChar w:fldCharType="begin"/>
        </w:r>
        <w:r>
          <w:instrText xml:space="preserve"> PAGEREF _Toc19662 \h </w:instrText>
        </w:r>
        <w:r>
          <w:fldChar w:fldCharType="separate"/>
        </w:r>
        <w:r>
          <w:t>19</w:t>
        </w:r>
        <w:r>
          <w:fldChar w:fldCharType="end"/>
        </w:r>
      </w:hyperlink>
    </w:p>
    <w:p>
      <w:pPr>
        <w:pStyle w:val="TOC2"/>
        <w:tabs>
          <w:tab w:val="right" w:leader="dot" w:pos="8306"/>
        </w:tabs>
      </w:pPr>
      <w:hyperlink w:anchor="_Toc21359" w:history="1">
        <w:r>
          <w:rPr>
            <w:rFonts w:ascii="仿宋" w:eastAsia="仿宋" w:hAnsi="仿宋" w:cs="仿宋" w:hint="eastAsia"/>
            <w:lang w:eastAsia="zh-CN"/>
          </w:rPr>
          <w:t>(一)、投资路径</w:t>
        </w:r>
        <w:r>
          <w:tab/>
        </w:r>
        <w:r>
          <w:fldChar w:fldCharType="begin"/>
        </w:r>
        <w:r>
          <w:instrText xml:space="preserve"> PAGEREF _Toc21359 \h </w:instrText>
        </w:r>
        <w:r>
          <w:fldChar w:fldCharType="separate"/>
        </w:r>
        <w:r>
          <w:t>19</w:t>
        </w:r>
        <w:r>
          <w:fldChar w:fldCharType="end"/>
        </w:r>
      </w:hyperlink>
    </w:p>
    <w:p>
      <w:pPr>
        <w:pStyle w:val="TOC2"/>
        <w:tabs>
          <w:tab w:val="right" w:leader="dot" w:pos="8306"/>
        </w:tabs>
      </w:pPr>
      <w:hyperlink w:anchor="_Toc18895" w:history="1">
        <w:r>
          <w:rPr>
            <w:rFonts w:ascii="仿宋" w:eastAsia="仿宋" w:hAnsi="仿宋" w:cs="仿宋" w:hint="eastAsia"/>
            <w:lang w:eastAsia="zh-CN"/>
          </w:rPr>
          <w:t>(二)、航空器及其零件项目提出的理由</w:t>
        </w:r>
        <w:r>
          <w:tab/>
        </w:r>
        <w:r>
          <w:fldChar w:fldCharType="begin"/>
        </w:r>
        <w:r>
          <w:instrText xml:space="preserve"> PAGEREF _Toc18895 \h </w:instrText>
        </w:r>
        <w:r>
          <w:fldChar w:fldCharType="separate"/>
        </w:r>
        <w:r>
          <w:t>19</w:t>
        </w:r>
        <w:r>
          <w:fldChar w:fldCharType="end"/>
        </w:r>
      </w:hyperlink>
    </w:p>
    <w:p>
      <w:pPr>
        <w:pStyle w:val="TOC2"/>
        <w:tabs>
          <w:tab w:val="right" w:leader="dot" w:pos="8306"/>
        </w:tabs>
      </w:pPr>
      <w:hyperlink w:anchor="_Toc26516" w:history="1">
        <w:r>
          <w:rPr>
            <w:rFonts w:ascii="仿宋" w:eastAsia="仿宋" w:hAnsi="仿宋" w:cs="仿宋" w:hint="eastAsia"/>
            <w:lang w:eastAsia="zh-CN"/>
          </w:rPr>
          <w:t>(三)、航空器及其零件项目选址</w:t>
        </w:r>
        <w:r>
          <w:tab/>
        </w:r>
        <w:r>
          <w:fldChar w:fldCharType="begin"/>
        </w:r>
        <w:r>
          <w:instrText xml:space="preserve"> PAGEREF _Toc26516 \h </w:instrText>
        </w:r>
        <w:r>
          <w:fldChar w:fldCharType="separate"/>
        </w:r>
        <w:r>
          <w:t>20</w:t>
        </w:r>
        <w:r>
          <w:fldChar w:fldCharType="end"/>
        </w:r>
      </w:hyperlink>
    </w:p>
    <w:p>
      <w:pPr>
        <w:pStyle w:val="TOC2"/>
        <w:tabs>
          <w:tab w:val="right" w:leader="dot" w:pos="8306"/>
        </w:tabs>
      </w:pPr>
      <w:hyperlink w:anchor="_Toc27787" w:history="1">
        <w:r>
          <w:rPr>
            <w:rFonts w:ascii="仿宋" w:eastAsia="仿宋" w:hAnsi="仿宋" w:cs="仿宋" w:hint="eastAsia"/>
            <w:lang w:eastAsia="zh-CN"/>
          </w:rPr>
          <w:t>(四)、生产规模</w:t>
        </w:r>
        <w:r>
          <w:tab/>
        </w:r>
        <w:r>
          <w:fldChar w:fldCharType="begin"/>
        </w:r>
        <w:r>
          <w:instrText xml:space="preserve"> PAGEREF _Toc27787 \h </w:instrText>
        </w:r>
        <w:r>
          <w:fldChar w:fldCharType="separate"/>
        </w:r>
        <w:r>
          <w:t>20</w:t>
        </w:r>
        <w:r>
          <w:fldChar w:fldCharType="end"/>
        </w:r>
      </w:hyperlink>
    </w:p>
    <w:p>
      <w:pPr>
        <w:pStyle w:val="TOC2"/>
        <w:tabs>
          <w:tab w:val="right" w:leader="dot" w:pos="8306"/>
        </w:tabs>
      </w:pPr>
      <w:hyperlink w:anchor="_Toc24581" w:history="1">
        <w:r>
          <w:rPr>
            <w:rFonts w:ascii="仿宋" w:eastAsia="仿宋" w:hAnsi="仿宋" w:cs="仿宋" w:hint="eastAsia"/>
            <w:lang w:eastAsia="zh-CN"/>
          </w:rPr>
          <w:t>(五)、建设规模</w:t>
        </w:r>
        <w:r>
          <w:tab/>
        </w:r>
        <w:r>
          <w:fldChar w:fldCharType="begin"/>
        </w:r>
        <w:r>
          <w:instrText xml:space="preserve"> PAGEREF _Toc24581 \h </w:instrText>
        </w:r>
        <w:r>
          <w:fldChar w:fldCharType="separate"/>
        </w:r>
        <w:r>
          <w:t>20</w:t>
        </w:r>
        <w:r>
          <w:fldChar w:fldCharType="end"/>
        </w:r>
      </w:hyperlink>
    </w:p>
    <w:p>
      <w:pPr>
        <w:pStyle w:val="TOC2"/>
        <w:tabs>
          <w:tab w:val="right" w:leader="dot" w:pos="8306"/>
        </w:tabs>
      </w:pPr>
      <w:hyperlink w:anchor="_Toc26344" w:history="1">
        <w:r>
          <w:rPr>
            <w:rFonts w:ascii="仿宋" w:eastAsia="仿宋" w:hAnsi="仿宋" w:cs="仿宋" w:hint="eastAsia"/>
            <w:lang w:eastAsia="zh-CN"/>
          </w:rPr>
          <w:t>(六)、航空器及其零件项目投资</w:t>
        </w:r>
        <w:r>
          <w:tab/>
        </w:r>
        <w:r>
          <w:fldChar w:fldCharType="begin"/>
        </w:r>
        <w:r>
          <w:instrText xml:space="preserve"> PAGEREF _Toc26344 \h </w:instrText>
        </w:r>
        <w:r>
          <w:fldChar w:fldCharType="separate"/>
        </w:r>
        <w:r>
          <w:t>20</w:t>
        </w:r>
        <w:r>
          <w:fldChar w:fldCharType="end"/>
        </w:r>
      </w:hyperlink>
    </w:p>
    <w:p>
      <w:pPr>
        <w:pStyle w:val="TOC2"/>
        <w:tabs>
          <w:tab w:val="right" w:leader="dot" w:pos="8306"/>
        </w:tabs>
      </w:pPr>
      <w:hyperlink w:anchor="_Toc13562" w:history="1">
        <w:r>
          <w:rPr>
            <w:rFonts w:ascii="仿宋" w:eastAsia="仿宋" w:hAnsi="仿宋" w:cs="仿宋" w:hint="eastAsia"/>
            <w:lang w:eastAsia="zh-CN"/>
          </w:rPr>
          <w:t>(七)、航空器及其零件项目进度规划</w:t>
        </w:r>
        <w:r>
          <w:tab/>
        </w:r>
        <w:r>
          <w:fldChar w:fldCharType="begin"/>
        </w:r>
        <w:r>
          <w:instrText xml:space="preserve"> PAGEREF _Toc13562 \h </w:instrText>
        </w:r>
        <w:r>
          <w:fldChar w:fldCharType="separate"/>
        </w:r>
        <w:r>
          <w:t>21</w:t>
        </w:r>
        <w:r>
          <w:fldChar w:fldCharType="end"/>
        </w:r>
      </w:hyperlink>
    </w:p>
    <w:p>
      <w:pPr>
        <w:pStyle w:val="TOC2"/>
        <w:tabs>
          <w:tab w:val="right" w:leader="dot" w:pos="8306"/>
        </w:tabs>
      </w:pPr>
      <w:hyperlink w:anchor="_Toc20100" w:history="1">
        <w:r>
          <w:rPr>
            <w:rFonts w:ascii="仿宋" w:eastAsia="仿宋" w:hAnsi="仿宋" w:cs="仿宋" w:hint="eastAsia"/>
            <w:lang w:eastAsia="zh-CN"/>
          </w:rPr>
          <w:t>(八)、经济效益(正常经营年份)</w:t>
        </w:r>
        <w:r>
          <w:tab/>
        </w:r>
        <w:r>
          <w:fldChar w:fldCharType="begin"/>
        </w:r>
        <w:r>
          <w:instrText xml:space="preserve"> PAGEREF _Toc20100 \h </w:instrText>
        </w:r>
        <w:r>
          <w:fldChar w:fldCharType="separate"/>
        </w:r>
        <w:r>
          <w:t>21</w:t>
        </w:r>
        <w:r>
          <w:fldChar w:fldCharType="end"/>
        </w:r>
      </w:hyperlink>
    </w:p>
    <w:p>
      <w:pPr>
        <w:pStyle w:val="TOC2"/>
        <w:tabs>
          <w:tab w:val="right" w:leader="dot" w:pos="8306"/>
        </w:tabs>
      </w:pPr>
      <w:hyperlink w:anchor="_Toc13011" w:history="1">
        <w:r>
          <w:rPr>
            <w:rFonts w:ascii="仿宋" w:eastAsia="仿宋" w:hAnsi="仿宋" w:cs="仿宋" w:hint="eastAsia"/>
            <w:lang w:eastAsia="zh-CN"/>
          </w:rPr>
          <w:t>(九)、航空器及其零件项目综合评价</w:t>
        </w:r>
        <w:r>
          <w:tab/>
        </w:r>
        <w:r>
          <w:fldChar w:fldCharType="begin"/>
        </w:r>
        <w:r>
          <w:instrText xml:space="preserve"> PAGEREF _Toc13011 \h </w:instrText>
        </w:r>
        <w:r>
          <w:fldChar w:fldCharType="separate"/>
        </w:r>
        <w:r>
          <w:t>22</w:t>
        </w:r>
        <w:r>
          <w:fldChar w:fldCharType="end"/>
        </w:r>
      </w:hyperlink>
    </w:p>
    <w:p>
      <w:pPr>
        <w:pStyle w:val="TOC1"/>
        <w:tabs>
          <w:tab w:val="right" w:leader="dot" w:pos="8306"/>
        </w:tabs>
      </w:pPr>
      <w:hyperlink w:anchor="_Toc32402" w:history="1">
        <w:r>
          <w:rPr>
            <w:rFonts w:ascii="仿宋" w:eastAsia="仿宋" w:hAnsi="仿宋" w:cs="仿宋" w:hint="eastAsia"/>
            <w:lang w:eastAsia="zh-CN"/>
          </w:rPr>
          <w:t>四、选址分析</w:t>
        </w:r>
        <w:r>
          <w:tab/>
        </w:r>
        <w:r>
          <w:fldChar w:fldCharType="begin"/>
        </w:r>
        <w:r>
          <w:instrText xml:space="preserve"> PAGEREF _Toc32402 \h </w:instrText>
        </w:r>
        <w:r>
          <w:fldChar w:fldCharType="separate"/>
        </w:r>
        <w:r>
          <w:t>23</w:t>
        </w:r>
        <w:r>
          <w:fldChar w:fldCharType="end"/>
        </w:r>
      </w:hyperlink>
    </w:p>
    <w:p>
      <w:pPr>
        <w:pStyle w:val="TOC2"/>
        <w:tabs>
          <w:tab w:val="right" w:leader="dot" w:pos="8306"/>
        </w:tabs>
      </w:pPr>
      <w:hyperlink w:anchor="_Toc20227" w:history="1">
        <w:r>
          <w:rPr>
            <w:rFonts w:ascii="仿宋" w:eastAsia="仿宋" w:hAnsi="仿宋" w:cs="仿宋" w:hint="eastAsia"/>
            <w:lang w:eastAsia="zh-CN"/>
          </w:rPr>
          <w:t>(一)、航空器及其零件项目选址原则</w:t>
        </w:r>
        <w:r>
          <w:tab/>
        </w:r>
        <w:r>
          <w:fldChar w:fldCharType="begin"/>
        </w:r>
        <w:r>
          <w:instrText xml:space="preserve"> PAGEREF _Toc20227 \h </w:instrText>
        </w:r>
        <w:r>
          <w:fldChar w:fldCharType="separate"/>
        </w:r>
        <w:r>
          <w:t>23</w:t>
        </w:r>
        <w:r>
          <w:fldChar w:fldCharType="end"/>
        </w:r>
      </w:hyperlink>
    </w:p>
    <w:p>
      <w:pPr>
        <w:pStyle w:val="TOC2"/>
        <w:tabs>
          <w:tab w:val="right" w:leader="dot" w:pos="8306"/>
        </w:tabs>
      </w:pPr>
      <w:hyperlink w:anchor="_Toc10649" w:history="1">
        <w:r>
          <w:rPr>
            <w:rFonts w:ascii="仿宋" w:eastAsia="仿宋" w:hAnsi="仿宋" w:cs="仿宋" w:hint="eastAsia"/>
            <w:lang w:eastAsia="zh-CN"/>
          </w:rPr>
          <w:t>(二)、建设区基本情况</w:t>
        </w:r>
        <w:r>
          <w:tab/>
        </w:r>
        <w:r>
          <w:fldChar w:fldCharType="begin"/>
        </w:r>
        <w:r>
          <w:instrText xml:space="preserve"> PAGEREF _Toc10649 \h </w:instrText>
        </w:r>
        <w:r>
          <w:fldChar w:fldCharType="separate"/>
        </w:r>
        <w:r>
          <w:t>25</w:t>
        </w:r>
        <w:r>
          <w:fldChar w:fldCharType="end"/>
        </w:r>
      </w:hyperlink>
    </w:p>
    <w:p>
      <w:pPr>
        <w:pStyle w:val="TOC2"/>
        <w:tabs>
          <w:tab w:val="right" w:leader="dot" w:pos="8306"/>
        </w:tabs>
      </w:pPr>
      <w:hyperlink w:anchor="_Toc16715" w:history="1">
        <w:r>
          <w:rPr>
            <w:rFonts w:ascii="仿宋" w:eastAsia="仿宋" w:hAnsi="仿宋" w:cs="仿宋" w:hint="eastAsia"/>
            <w:lang w:eastAsia="zh-CN"/>
          </w:rPr>
          <w:t>(三)、发展目标</w:t>
        </w:r>
        <w:r>
          <w:tab/>
        </w:r>
        <w:r>
          <w:fldChar w:fldCharType="begin"/>
        </w:r>
        <w:r>
          <w:instrText xml:space="preserve"> PAGEREF _Toc16715 \h </w:instrText>
        </w:r>
        <w:r>
          <w:fldChar w:fldCharType="separate"/>
        </w:r>
        <w:r>
          <w:t>26</w:t>
        </w:r>
        <w:r>
          <w:fldChar w:fldCharType="end"/>
        </w:r>
      </w:hyperlink>
    </w:p>
    <w:p>
      <w:pPr>
        <w:pStyle w:val="TOC2"/>
        <w:tabs>
          <w:tab w:val="right" w:leader="dot" w:pos="8306"/>
        </w:tabs>
      </w:pPr>
      <w:hyperlink w:anchor="_Toc8774" w:history="1">
        <w:r>
          <w:rPr>
            <w:rFonts w:ascii="仿宋" w:eastAsia="仿宋" w:hAnsi="仿宋" w:cs="仿宋" w:hint="eastAsia"/>
            <w:lang w:eastAsia="zh-CN"/>
          </w:rPr>
          <w:t>(四)、产业发展方向</w:t>
        </w:r>
        <w:r>
          <w:tab/>
        </w:r>
        <w:r>
          <w:fldChar w:fldCharType="begin"/>
        </w:r>
        <w:r>
          <w:instrText xml:space="preserve"> PAGEREF _Toc8774 \h </w:instrText>
        </w:r>
        <w:r>
          <w:fldChar w:fldCharType="separate"/>
        </w:r>
        <w:r>
          <w:t>27</w:t>
        </w:r>
        <w:r>
          <w:fldChar w:fldCharType="end"/>
        </w:r>
      </w:hyperlink>
    </w:p>
    <w:p>
      <w:pPr>
        <w:pStyle w:val="TOC2"/>
        <w:tabs>
          <w:tab w:val="right" w:leader="dot" w:pos="8306"/>
        </w:tabs>
      </w:pPr>
      <w:hyperlink w:anchor="_Toc27601" w:history="1">
        <w:r>
          <w:rPr>
            <w:rFonts w:ascii="仿宋" w:eastAsia="仿宋" w:hAnsi="仿宋" w:cs="仿宋" w:hint="eastAsia"/>
            <w:lang w:eastAsia="zh-CN"/>
          </w:rPr>
          <w:t>(五)、航空器及其零件项目选址综合评价</w:t>
        </w:r>
        <w:r>
          <w:tab/>
        </w:r>
        <w:r>
          <w:fldChar w:fldCharType="begin"/>
        </w:r>
        <w:r>
          <w:instrText xml:space="preserve"> PAGEREF _Toc27601 \h </w:instrText>
        </w:r>
        <w:r>
          <w:fldChar w:fldCharType="separate"/>
        </w:r>
        <w:r>
          <w:t>28</w:t>
        </w:r>
        <w:r>
          <w:fldChar w:fldCharType="end"/>
        </w:r>
      </w:hyperlink>
    </w:p>
    <w:p>
      <w:pPr>
        <w:pStyle w:val="TOC1"/>
        <w:tabs>
          <w:tab w:val="right" w:leader="dot" w:pos="8306"/>
        </w:tabs>
      </w:pPr>
      <w:hyperlink w:anchor="_Toc23470" w:history="1">
        <w:r>
          <w:rPr>
            <w:rFonts w:ascii="仿宋" w:eastAsia="仿宋" w:hAnsi="仿宋" w:cs="仿宋" w:hint="eastAsia"/>
            <w:lang w:eastAsia="zh-CN"/>
          </w:rPr>
          <w:t>五、行业、市场分析</w:t>
        </w:r>
        <w:r>
          <w:tab/>
        </w:r>
        <w:r>
          <w:fldChar w:fldCharType="begin"/>
        </w:r>
        <w:r>
          <w:instrText xml:space="preserve"> PAGEREF _Toc23470 \h </w:instrText>
        </w:r>
        <w:r>
          <w:fldChar w:fldCharType="separate"/>
        </w:r>
        <w:r>
          <w:t>29</w:t>
        </w:r>
        <w:r>
          <w:fldChar w:fldCharType="end"/>
        </w:r>
      </w:hyperlink>
    </w:p>
    <w:p>
      <w:pPr>
        <w:pStyle w:val="TOC2"/>
        <w:tabs>
          <w:tab w:val="right" w:leader="dot" w:pos="8306"/>
        </w:tabs>
      </w:pPr>
      <w:hyperlink w:anchor="_Toc12496" w:history="1">
        <w:r>
          <w:rPr>
            <w:rFonts w:ascii="仿宋" w:eastAsia="仿宋" w:hAnsi="仿宋" w:cs="仿宋" w:hint="eastAsia"/>
            <w:lang w:eastAsia="zh-CN"/>
          </w:rPr>
          <w:t>(一)、行业分析</w:t>
        </w:r>
        <w:r>
          <w:tab/>
        </w:r>
        <w:r>
          <w:fldChar w:fldCharType="begin"/>
        </w:r>
        <w:r>
          <w:instrText xml:space="preserve"> PAGEREF _Toc12496 \h </w:instrText>
        </w:r>
        <w:r>
          <w:fldChar w:fldCharType="separate"/>
        </w:r>
        <w:r>
          <w:t>29</w:t>
        </w:r>
        <w:r>
          <w:fldChar w:fldCharType="end"/>
        </w:r>
      </w:hyperlink>
    </w:p>
    <w:p>
      <w:pPr>
        <w:pStyle w:val="TOC2"/>
        <w:tabs>
          <w:tab w:val="right" w:leader="dot" w:pos="8306"/>
        </w:tabs>
      </w:pPr>
      <w:hyperlink w:anchor="_Toc25774" w:history="1">
        <w:r>
          <w:rPr>
            <w:rFonts w:ascii="仿宋" w:eastAsia="仿宋" w:hAnsi="仿宋" w:cs="仿宋" w:hint="eastAsia"/>
            <w:lang w:eastAsia="zh-CN"/>
          </w:rPr>
          <w:t>(二)、市场分析</w:t>
        </w:r>
        <w:r>
          <w:tab/>
        </w:r>
        <w:r>
          <w:fldChar w:fldCharType="begin"/>
        </w:r>
        <w:r>
          <w:instrText xml:space="preserve"> PAGEREF _Toc25774 \h </w:instrText>
        </w:r>
        <w:r>
          <w:fldChar w:fldCharType="separate"/>
        </w:r>
        <w:r>
          <w:t>30</w:t>
        </w:r>
        <w:r>
          <w:fldChar w:fldCharType="end"/>
        </w:r>
      </w:hyperlink>
    </w:p>
    <w:p>
      <w:pPr>
        <w:pStyle w:val="TOC2"/>
        <w:tabs>
          <w:tab w:val="right" w:leader="dot" w:pos="8306"/>
        </w:tabs>
      </w:pPr>
      <w:hyperlink w:anchor="_Toc2810" w:history="1">
        <w:r>
          <w:rPr>
            <w:rFonts w:ascii="仿宋" w:eastAsia="仿宋" w:hAnsi="仿宋" w:cs="仿宋" w:hint="eastAsia"/>
            <w:lang w:eastAsia="zh-CN"/>
          </w:rPr>
          <w:t>(三)、行业发展及市场前景分析</w:t>
        </w:r>
        <w:r>
          <w:tab/>
        </w:r>
        <w:r>
          <w:fldChar w:fldCharType="begin"/>
        </w:r>
        <w:r>
          <w:instrText xml:space="preserve"> PAGEREF _Toc2810 \h </w:instrText>
        </w:r>
        <w:r>
          <w:fldChar w:fldCharType="separate"/>
        </w:r>
        <w:r>
          <w:t>30</w:t>
        </w:r>
        <w:r>
          <w:fldChar w:fldCharType="end"/>
        </w:r>
      </w:hyperlink>
    </w:p>
    <w:p>
      <w:pPr>
        <w:pStyle w:val="TOC1"/>
        <w:tabs>
          <w:tab w:val="right" w:leader="dot" w:pos="8306"/>
        </w:tabs>
      </w:pPr>
      <w:hyperlink w:anchor="_Toc32593" w:history="1">
        <w:r>
          <w:rPr>
            <w:rFonts w:ascii="仿宋" w:eastAsia="仿宋" w:hAnsi="仿宋" w:cs="仿宋" w:hint="eastAsia"/>
            <w:lang w:eastAsia="zh-CN"/>
          </w:rPr>
          <w:t>六、环境保护分析</w:t>
        </w:r>
        <w:r>
          <w:tab/>
        </w:r>
        <w:r>
          <w:fldChar w:fldCharType="begin"/>
        </w:r>
        <w:r>
          <w:instrText xml:space="preserve"> PAGEREF _Toc32593 \h </w:instrText>
        </w:r>
        <w:r>
          <w:fldChar w:fldCharType="separate"/>
        </w:r>
        <w:r>
          <w:t>31</w:t>
        </w:r>
        <w:r>
          <w:fldChar w:fldCharType="end"/>
        </w:r>
      </w:hyperlink>
    </w:p>
    <w:p>
      <w:pPr>
        <w:pStyle w:val="TOC2"/>
        <w:tabs>
          <w:tab w:val="right" w:leader="dot" w:pos="8306"/>
        </w:tabs>
      </w:pPr>
      <w:hyperlink w:anchor="_Toc9672" w:history="1">
        <w:r>
          <w:rPr>
            <w:rFonts w:ascii="仿宋" w:eastAsia="仿宋" w:hAnsi="仿宋" w:cs="仿宋" w:hint="eastAsia"/>
            <w:lang w:eastAsia="zh-CN"/>
          </w:rPr>
          <w:t>(一)、编制依据</w:t>
        </w:r>
        <w:r>
          <w:tab/>
        </w:r>
        <w:r>
          <w:fldChar w:fldCharType="begin"/>
        </w:r>
        <w:r>
          <w:instrText xml:space="preserve"> PAGEREF _Toc9672 \h </w:instrText>
        </w:r>
        <w:r>
          <w:fldChar w:fldCharType="separate"/>
        </w:r>
        <w:r>
          <w:t>31</w:t>
        </w:r>
        <w:r>
          <w:fldChar w:fldCharType="end"/>
        </w:r>
      </w:hyperlink>
    </w:p>
    <w:p>
      <w:pPr>
        <w:pStyle w:val="TOC2"/>
        <w:tabs>
          <w:tab w:val="right" w:leader="dot" w:pos="8306"/>
        </w:tabs>
      </w:pPr>
      <w:hyperlink w:anchor="_Toc15460" w:history="1">
        <w:r>
          <w:rPr>
            <w:rFonts w:ascii="仿宋" w:eastAsia="仿宋" w:hAnsi="仿宋" w:cs="仿宋" w:hint="eastAsia"/>
            <w:lang w:eastAsia="zh-CN"/>
          </w:rPr>
          <w:t>(二)、环境影响合理性分析</w:t>
        </w:r>
        <w:r>
          <w:tab/>
        </w:r>
        <w:r>
          <w:fldChar w:fldCharType="begin"/>
        </w:r>
        <w:r>
          <w:instrText xml:space="preserve"> PAGEREF _Toc15460 \h </w:instrText>
        </w:r>
        <w:r>
          <w:fldChar w:fldCharType="separate"/>
        </w:r>
        <w:r>
          <w:t>32</w:t>
        </w:r>
        <w:r>
          <w:fldChar w:fldCharType="end"/>
        </w:r>
      </w:hyperlink>
    </w:p>
    <w:p>
      <w:pPr>
        <w:pStyle w:val="TOC2"/>
        <w:tabs>
          <w:tab w:val="right" w:leader="dot" w:pos="8306"/>
        </w:tabs>
      </w:pPr>
      <w:hyperlink w:anchor="_Toc23868" w:history="1">
        <w:r>
          <w:rPr>
            <w:rFonts w:ascii="仿宋" w:eastAsia="仿宋" w:hAnsi="仿宋" w:cs="仿宋" w:hint="eastAsia"/>
            <w:lang w:eastAsia="zh-CN"/>
          </w:rPr>
          <w:t>(三)、建设期大气环境影响分析</w:t>
        </w:r>
        <w:r>
          <w:tab/>
        </w:r>
        <w:r>
          <w:fldChar w:fldCharType="begin"/>
        </w:r>
        <w:r>
          <w:instrText xml:space="preserve"> PAGEREF _Toc23868 \h </w:instrText>
        </w:r>
        <w:r>
          <w:fldChar w:fldCharType="separate"/>
        </w:r>
        <w:r>
          <w:t>32</w:t>
        </w:r>
        <w:r>
          <w:fldChar w:fldCharType="end"/>
        </w:r>
      </w:hyperlink>
    </w:p>
    <w:p>
      <w:pPr>
        <w:pStyle w:val="TOC2"/>
        <w:tabs>
          <w:tab w:val="right" w:leader="dot" w:pos="8306"/>
        </w:tabs>
      </w:pPr>
      <w:hyperlink w:anchor="_Toc1180" w:history="1">
        <w:r>
          <w:rPr>
            <w:rFonts w:ascii="仿宋" w:eastAsia="仿宋" w:hAnsi="仿宋" w:cs="仿宋" w:hint="eastAsia"/>
            <w:lang w:eastAsia="zh-CN"/>
          </w:rPr>
          <w:t>(四)、建设期水环境影响分析</w:t>
        </w:r>
        <w:r>
          <w:tab/>
        </w:r>
        <w:r>
          <w:fldChar w:fldCharType="begin"/>
        </w:r>
        <w:r>
          <w:instrText xml:space="preserve"> PAGEREF _Toc1180 \h </w:instrText>
        </w:r>
        <w:r>
          <w:fldChar w:fldCharType="separate"/>
        </w:r>
        <w:r>
          <w:t>34</w:t>
        </w:r>
        <w:r>
          <w:fldChar w:fldCharType="end"/>
        </w:r>
      </w:hyperlink>
    </w:p>
    <w:p>
      <w:pPr>
        <w:pStyle w:val="TOC2"/>
        <w:tabs>
          <w:tab w:val="right" w:leader="dot" w:pos="8306"/>
        </w:tabs>
      </w:pPr>
      <w:hyperlink w:anchor="_Toc2290" w:history="1">
        <w:r>
          <w:rPr>
            <w:rFonts w:ascii="仿宋" w:eastAsia="仿宋" w:hAnsi="仿宋" w:cs="仿宋" w:hint="eastAsia"/>
            <w:lang w:eastAsia="zh-CN"/>
          </w:rPr>
          <w:t>(五)、建设期固体废弃物环境影响分析</w:t>
        </w:r>
        <w:r>
          <w:tab/>
        </w:r>
        <w:r>
          <w:fldChar w:fldCharType="begin"/>
        </w:r>
        <w:r>
          <w:instrText xml:space="preserve"> PAGEREF _Toc2290 \h </w:instrText>
        </w:r>
        <w:r>
          <w:fldChar w:fldCharType="separate"/>
        </w:r>
        <w:r>
          <w:t>35</w:t>
        </w:r>
        <w:r>
          <w:fldChar w:fldCharType="end"/>
        </w:r>
      </w:hyperlink>
    </w:p>
    <w:p>
      <w:pPr>
        <w:pStyle w:val="TOC2"/>
        <w:tabs>
          <w:tab w:val="right" w:leader="dot" w:pos="8306"/>
        </w:tabs>
      </w:pPr>
      <w:hyperlink w:anchor="_Toc1021" w:history="1">
        <w:r>
          <w:rPr>
            <w:rFonts w:ascii="仿宋" w:eastAsia="仿宋" w:hAnsi="仿宋" w:cs="仿宋" w:hint="eastAsia"/>
            <w:lang w:eastAsia="zh-CN"/>
          </w:rPr>
          <w:t>(六)、建设期声环境影响分析</w:t>
        </w:r>
        <w:r>
          <w:tab/>
        </w:r>
        <w:r>
          <w:fldChar w:fldCharType="begin"/>
        </w:r>
        <w:r>
          <w:instrText xml:space="preserve"> PAGEREF _Toc1021 \h </w:instrText>
        </w:r>
        <w:r>
          <w:fldChar w:fldCharType="separate"/>
        </w:r>
        <w:r>
          <w:t>36</w:t>
        </w:r>
        <w:r>
          <w:fldChar w:fldCharType="end"/>
        </w:r>
      </w:hyperlink>
    </w:p>
    <w:p>
      <w:pPr>
        <w:pStyle w:val="TOC2"/>
        <w:tabs>
          <w:tab w:val="right" w:leader="dot" w:pos="8306"/>
        </w:tabs>
      </w:pPr>
      <w:hyperlink w:anchor="_Toc21612" w:history="1">
        <w:r>
          <w:rPr>
            <w:rFonts w:ascii="仿宋" w:eastAsia="仿宋" w:hAnsi="仿宋" w:cs="仿宋" w:hint="eastAsia"/>
            <w:lang w:eastAsia="zh-CN"/>
          </w:rPr>
          <w:t>(七)、营运期大气环境影响分析</w:t>
        </w:r>
        <w:r>
          <w:tab/>
        </w:r>
        <w:r>
          <w:fldChar w:fldCharType="begin"/>
        </w:r>
        <w:r>
          <w:instrText xml:space="preserve"> PAGEREF _Toc21612 \h </w:instrText>
        </w:r>
        <w:r>
          <w:fldChar w:fldCharType="separate"/>
        </w:r>
        <w:r>
          <w:t>38</w:t>
        </w:r>
        <w:r>
          <w:fldChar w:fldCharType="end"/>
        </w:r>
      </w:hyperlink>
    </w:p>
    <w:p>
      <w:pPr>
        <w:pStyle w:val="TOC2"/>
        <w:tabs>
          <w:tab w:val="right" w:leader="dot" w:pos="8306"/>
        </w:tabs>
      </w:pPr>
      <w:hyperlink w:anchor="_Toc20829" w:history="1">
        <w:r>
          <w:rPr>
            <w:rFonts w:ascii="仿宋" w:eastAsia="仿宋" w:hAnsi="仿宋" w:cs="仿宋" w:hint="eastAsia"/>
            <w:lang w:eastAsia="zh-CN"/>
          </w:rPr>
          <w:t>(八)、营运期水环境影响分析</w:t>
        </w:r>
        <w:r>
          <w:tab/>
        </w:r>
        <w:r>
          <w:fldChar w:fldCharType="begin"/>
        </w:r>
        <w:r>
          <w:instrText xml:space="preserve"> PAGEREF _Toc20829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73" w:history="1">
        <w:r>
          <w:rPr>
            <w:rFonts w:ascii="仿宋" w:eastAsia="仿宋" w:hAnsi="仿宋" w:cs="仿宋" w:hint="eastAsia"/>
            <w:lang w:eastAsia="zh-CN"/>
          </w:rPr>
          <w:t>(九)、营运期固体废弃物环境影响分析</w:t>
        </w:r>
        <w:r>
          <w:tab/>
        </w:r>
        <w:r>
          <w:fldChar w:fldCharType="begin"/>
        </w:r>
        <w:r>
          <w:instrText xml:space="preserve"> PAGEREF _Toc14073 \h </w:instrText>
        </w:r>
        <w:r>
          <w:fldChar w:fldCharType="separate"/>
        </w:r>
        <w:r>
          <w:t>39</w:t>
        </w:r>
        <w:r>
          <w:fldChar w:fldCharType="end"/>
        </w:r>
      </w:hyperlink>
    </w:p>
    <w:p>
      <w:pPr>
        <w:pStyle w:val="TOC2"/>
        <w:tabs>
          <w:tab w:val="right" w:leader="dot" w:pos="8306"/>
        </w:tabs>
      </w:pPr>
      <w:hyperlink w:anchor="_Toc15174" w:history="1">
        <w:r>
          <w:rPr>
            <w:rFonts w:ascii="仿宋" w:eastAsia="仿宋" w:hAnsi="仿宋" w:cs="仿宋" w:hint="eastAsia"/>
            <w:lang w:eastAsia="zh-CN"/>
          </w:rPr>
          <w:t>(十)、营运期声环境影响分析</w:t>
        </w:r>
        <w:r>
          <w:tab/>
        </w:r>
        <w:r>
          <w:fldChar w:fldCharType="begin"/>
        </w:r>
        <w:r>
          <w:instrText xml:space="preserve"> PAGEREF _Toc15174 \h </w:instrText>
        </w:r>
        <w:r>
          <w:fldChar w:fldCharType="separate"/>
        </w:r>
        <w:r>
          <w:t>41</w:t>
        </w:r>
        <w:r>
          <w:fldChar w:fldCharType="end"/>
        </w:r>
      </w:hyperlink>
    </w:p>
    <w:p>
      <w:pPr>
        <w:pStyle w:val="TOC2"/>
        <w:tabs>
          <w:tab w:val="right" w:leader="dot" w:pos="8306"/>
        </w:tabs>
      </w:pPr>
      <w:hyperlink w:anchor="_Toc28592" w:history="1">
        <w:r>
          <w:rPr>
            <w:rFonts w:ascii="仿宋" w:eastAsia="仿宋" w:hAnsi="仿宋" w:cs="仿宋" w:hint="eastAsia"/>
            <w:lang w:eastAsia="zh-CN"/>
          </w:rPr>
          <w:t>(十一)、清洁生产</w:t>
        </w:r>
        <w:r>
          <w:tab/>
        </w:r>
        <w:r>
          <w:fldChar w:fldCharType="begin"/>
        </w:r>
        <w:r>
          <w:instrText xml:space="preserve"> PAGEREF _Toc28592 \h </w:instrText>
        </w:r>
        <w:r>
          <w:fldChar w:fldCharType="separate"/>
        </w:r>
        <w:r>
          <w:t>42</w:t>
        </w:r>
        <w:r>
          <w:fldChar w:fldCharType="end"/>
        </w:r>
      </w:hyperlink>
    </w:p>
    <w:p>
      <w:pPr>
        <w:pStyle w:val="TOC2"/>
        <w:tabs>
          <w:tab w:val="right" w:leader="dot" w:pos="8306"/>
        </w:tabs>
      </w:pPr>
      <w:hyperlink w:anchor="_Toc11381" w:history="1">
        <w:r>
          <w:rPr>
            <w:rFonts w:ascii="仿宋" w:eastAsia="仿宋" w:hAnsi="仿宋" w:cs="仿宋" w:hint="eastAsia"/>
            <w:lang w:eastAsia="zh-CN"/>
          </w:rPr>
          <w:t>(十二)、环境管理分析</w:t>
        </w:r>
        <w:r>
          <w:tab/>
        </w:r>
        <w:r>
          <w:fldChar w:fldCharType="begin"/>
        </w:r>
        <w:r>
          <w:instrText xml:space="preserve"> PAGEREF _Toc11381 \h </w:instrText>
        </w:r>
        <w:r>
          <w:fldChar w:fldCharType="separate"/>
        </w:r>
        <w:r>
          <w:t>43</w:t>
        </w:r>
        <w:r>
          <w:fldChar w:fldCharType="end"/>
        </w:r>
      </w:hyperlink>
    </w:p>
    <w:p>
      <w:pPr>
        <w:pStyle w:val="TOC2"/>
        <w:tabs>
          <w:tab w:val="right" w:leader="dot" w:pos="8306"/>
        </w:tabs>
      </w:pPr>
      <w:hyperlink w:anchor="_Toc20042" w:history="1">
        <w:r>
          <w:rPr>
            <w:rFonts w:ascii="仿宋" w:eastAsia="仿宋" w:hAnsi="仿宋" w:cs="仿宋" w:hint="eastAsia"/>
            <w:lang w:eastAsia="zh-CN"/>
          </w:rPr>
          <w:t>(十三)、结论及建议</w:t>
        </w:r>
        <w:r>
          <w:tab/>
        </w:r>
        <w:r>
          <w:fldChar w:fldCharType="begin"/>
        </w:r>
        <w:r>
          <w:instrText xml:space="preserve"> PAGEREF _Toc20042 \h </w:instrText>
        </w:r>
        <w:r>
          <w:fldChar w:fldCharType="separate"/>
        </w:r>
        <w:r>
          <w:t>44</w:t>
        </w:r>
        <w:r>
          <w:fldChar w:fldCharType="end"/>
        </w:r>
      </w:hyperlink>
    </w:p>
    <w:p>
      <w:pPr>
        <w:pStyle w:val="TOC1"/>
        <w:tabs>
          <w:tab w:val="right" w:leader="dot" w:pos="8306"/>
        </w:tabs>
      </w:pPr>
      <w:hyperlink w:anchor="_Toc28109" w:history="1">
        <w:r>
          <w:rPr>
            <w:rFonts w:ascii="仿宋" w:eastAsia="仿宋" w:hAnsi="仿宋" w:cs="仿宋" w:hint="eastAsia"/>
            <w:lang w:eastAsia="zh-CN"/>
          </w:rPr>
          <w:t>七、公司组建背景分析</w:t>
        </w:r>
        <w:r>
          <w:tab/>
        </w:r>
        <w:r>
          <w:fldChar w:fldCharType="begin"/>
        </w:r>
        <w:r>
          <w:instrText xml:space="preserve"> PAGEREF _Toc28109 \h </w:instrText>
        </w:r>
        <w:r>
          <w:fldChar w:fldCharType="separate"/>
        </w:r>
        <w:r>
          <w:t>45</w:t>
        </w:r>
        <w:r>
          <w:fldChar w:fldCharType="end"/>
        </w:r>
      </w:hyperlink>
    </w:p>
    <w:p>
      <w:pPr>
        <w:pStyle w:val="TOC2"/>
        <w:tabs>
          <w:tab w:val="right" w:leader="dot" w:pos="8306"/>
        </w:tabs>
      </w:pPr>
      <w:hyperlink w:anchor="_Toc6126" w:history="1">
        <w:r>
          <w:rPr>
            <w:rFonts w:ascii="仿宋" w:eastAsia="仿宋" w:hAnsi="仿宋" w:cs="仿宋" w:hint="eastAsia"/>
            <w:lang w:eastAsia="zh-CN"/>
          </w:rPr>
          <w:t>(一)、航空器及其零件项目背景分析</w:t>
        </w:r>
        <w:r>
          <w:tab/>
        </w:r>
        <w:r>
          <w:fldChar w:fldCharType="begin"/>
        </w:r>
        <w:r>
          <w:instrText xml:space="preserve"> PAGEREF _Toc6126 \h </w:instrText>
        </w:r>
        <w:r>
          <w:fldChar w:fldCharType="separate"/>
        </w:r>
        <w:r>
          <w:t>45</w:t>
        </w:r>
        <w:r>
          <w:fldChar w:fldCharType="end"/>
        </w:r>
      </w:hyperlink>
    </w:p>
    <w:p>
      <w:pPr>
        <w:pStyle w:val="TOC2"/>
        <w:tabs>
          <w:tab w:val="right" w:leader="dot" w:pos="8306"/>
        </w:tabs>
      </w:pPr>
      <w:hyperlink w:anchor="_Toc30846" w:history="1">
        <w:r>
          <w:rPr>
            <w:rFonts w:ascii="仿宋" w:eastAsia="仿宋" w:hAnsi="仿宋" w:cs="仿宋" w:hint="eastAsia"/>
            <w:lang w:eastAsia="zh-CN"/>
          </w:rPr>
          <w:t>(二)、航空器及其零件项目建设必要性分析</w:t>
        </w:r>
        <w:r>
          <w:tab/>
        </w:r>
        <w:r>
          <w:fldChar w:fldCharType="begin"/>
        </w:r>
        <w:r>
          <w:instrText xml:space="preserve"> PAGEREF _Toc30846 \h </w:instrText>
        </w:r>
        <w:r>
          <w:fldChar w:fldCharType="separate"/>
        </w:r>
        <w:r>
          <w:t>46</w:t>
        </w:r>
        <w:r>
          <w:fldChar w:fldCharType="end"/>
        </w:r>
      </w:hyperlink>
    </w:p>
    <w:p>
      <w:pPr>
        <w:pStyle w:val="TOC2"/>
        <w:tabs>
          <w:tab w:val="right" w:leader="dot" w:pos="8306"/>
        </w:tabs>
      </w:pPr>
      <w:hyperlink w:anchor="_Toc3875" w:history="1">
        <w:r>
          <w:rPr>
            <w:rFonts w:ascii="仿宋" w:eastAsia="仿宋" w:hAnsi="仿宋" w:cs="仿宋" w:hint="eastAsia"/>
            <w:lang w:eastAsia="zh-CN"/>
          </w:rPr>
          <w:t>(三)、鼓励中小企业发展</w:t>
        </w:r>
        <w:r>
          <w:tab/>
        </w:r>
        <w:r>
          <w:fldChar w:fldCharType="begin"/>
        </w:r>
        <w:r>
          <w:instrText xml:space="preserve"> PAGEREF _Toc3875 \h </w:instrText>
        </w:r>
        <w:r>
          <w:fldChar w:fldCharType="separate"/>
        </w:r>
        <w:r>
          <w:t>48</w:t>
        </w:r>
        <w:r>
          <w:fldChar w:fldCharType="end"/>
        </w:r>
      </w:hyperlink>
    </w:p>
    <w:p>
      <w:pPr>
        <w:pStyle w:val="TOC2"/>
        <w:tabs>
          <w:tab w:val="right" w:leader="dot" w:pos="8306"/>
        </w:tabs>
      </w:pPr>
      <w:hyperlink w:anchor="_Toc25251" w:history="1">
        <w:r>
          <w:rPr>
            <w:rFonts w:ascii="仿宋" w:eastAsia="仿宋" w:hAnsi="仿宋" w:cs="仿宋" w:hint="eastAsia"/>
            <w:lang w:eastAsia="zh-CN"/>
          </w:rPr>
          <w:t>(四)、宏观经济形势分析</w:t>
        </w:r>
        <w:r>
          <w:tab/>
        </w:r>
        <w:r>
          <w:fldChar w:fldCharType="begin"/>
        </w:r>
        <w:r>
          <w:instrText xml:space="preserve"> PAGEREF _Toc25251 \h </w:instrText>
        </w:r>
        <w:r>
          <w:fldChar w:fldCharType="separate"/>
        </w:r>
        <w:r>
          <w:t>49</w:t>
        </w:r>
        <w:r>
          <w:fldChar w:fldCharType="end"/>
        </w:r>
      </w:hyperlink>
    </w:p>
    <w:p>
      <w:pPr>
        <w:pStyle w:val="TOC1"/>
        <w:tabs>
          <w:tab w:val="right" w:leader="dot" w:pos="8306"/>
        </w:tabs>
      </w:pPr>
      <w:hyperlink w:anchor="_Toc8324" w:history="1">
        <w:r>
          <w:rPr>
            <w:rFonts w:ascii="仿宋" w:eastAsia="仿宋" w:hAnsi="仿宋" w:cs="仿宋" w:hint="eastAsia"/>
            <w:lang w:eastAsia="zh-CN"/>
          </w:rPr>
          <w:t>八、航空器及其零件项目经济效益</w:t>
        </w:r>
        <w:r>
          <w:tab/>
        </w:r>
        <w:r>
          <w:fldChar w:fldCharType="begin"/>
        </w:r>
        <w:r>
          <w:instrText xml:space="preserve"> PAGEREF _Toc8324 \h </w:instrText>
        </w:r>
        <w:r>
          <w:fldChar w:fldCharType="separate"/>
        </w:r>
        <w:r>
          <w:t>50</w:t>
        </w:r>
        <w:r>
          <w:fldChar w:fldCharType="end"/>
        </w:r>
      </w:hyperlink>
    </w:p>
    <w:p>
      <w:pPr>
        <w:pStyle w:val="TOC2"/>
        <w:tabs>
          <w:tab w:val="right" w:leader="dot" w:pos="8306"/>
        </w:tabs>
      </w:pPr>
      <w:hyperlink w:anchor="_Toc433" w:history="1">
        <w:r>
          <w:rPr>
            <w:rFonts w:ascii="仿宋" w:eastAsia="仿宋" w:hAnsi="仿宋" w:cs="仿宋" w:hint="eastAsia"/>
            <w:lang w:eastAsia="zh-CN"/>
          </w:rPr>
          <w:t>(一)、基本假设及基础参数选取</w:t>
        </w:r>
        <w:r>
          <w:tab/>
        </w:r>
        <w:r>
          <w:fldChar w:fldCharType="begin"/>
        </w:r>
        <w:r>
          <w:instrText xml:space="preserve"> PAGEREF _Toc433 \h </w:instrText>
        </w:r>
        <w:r>
          <w:fldChar w:fldCharType="separate"/>
        </w:r>
        <w:r>
          <w:t>50</w:t>
        </w:r>
        <w:r>
          <w:fldChar w:fldCharType="end"/>
        </w:r>
      </w:hyperlink>
    </w:p>
    <w:p>
      <w:pPr>
        <w:pStyle w:val="TOC2"/>
        <w:tabs>
          <w:tab w:val="right" w:leader="dot" w:pos="8306"/>
        </w:tabs>
      </w:pPr>
      <w:hyperlink w:anchor="_Toc493" w:history="1">
        <w:r>
          <w:rPr>
            <w:rFonts w:ascii="仿宋" w:eastAsia="仿宋" w:hAnsi="仿宋" w:cs="仿宋" w:hint="eastAsia"/>
            <w:lang w:eastAsia="zh-CN"/>
          </w:rPr>
          <w:t>(二)、经济评价财务测算</w:t>
        </w:r>
        <w:r>
          <w:tab/>
        </w:r>
        <w:r>
          <w:fldChar w:fldCharType="begin"/>
        </w:r>
        <w:r>
          <w:instrText xml:space="preserve"> PAGEREF _Toc493 \h </w:instrText>
        </w:r>
        <w:r>
          <w:fldChar w:fldCharType="separate"/>
        </w:r>
        <w:r>
          <w:t>50</w:t>
        </w:r>
        <w:r>
          <w:fldChar w:fldCharType="end"/>
        </w:r>
      </w:hyperlink>
    </w:p>
    <w:p>
      <w:pPr>
        <w:pStyle w:val="TOC2"/>
        <w:tabs>
          <w:tab w:val="right" w:leader="dot" w:pos="8306"/>
        </w:tabs>
      </w:pPr>
      <w:hyperlink w:anchor="_Toc31073" w:history="1">
        <w:r>
          <w:rPr>
            <w:rFonts w:ascii="仿宋" w:eastAsia="仿宋" w:hAnsi="仿宋" w:cs="仿宋" w:hint="eastAsia"/>
            <w:lang w:eastAsia="zh-CN"/>
          </w:rPr>
          <w:t>(三)、航空器及其零件项目盈利能力分析</w:t>
        </w:r>
        <w:r>
          <w:tab/>
        </w:r>
        <w:r>
          <w:fldChar w:fldCharType="begin"/>
        </w:r>
        <w:r>
          <w:instrText xml:space="preserve"> PAGEREF _Toc31073 \h </w:instrText>
        </w:r>
        <w:r>
          <w:fldChar w:fldCharType="separate"/>
        </w:r>
        <w:r>
          <w:t>52</w:t>
        </w:r>
        <w:r>
          <w:fldChar w:fldCharType="end"/>
        </w:r>
      </w:hyperlink>
    </w:p>
    <w:p>
      <w:pPr>
        <w:pStyle w:val="TOC2"/>
        <w:tabs>
          <w:tab w:val="right" w:leader="dot" w:pos="8306"/>
        </w:tabs>
      </w:pPr>
      <w:hyperlink w:anchor="_Toc16442" w:history="1">
        <w:r>
          <w:rPr>
            <w:rFonts w:ascii="仿宋" w:eastAsia="仿宋" w:hAnsi="仿宋" w:cs="仿宋" w:hint="eastAsia"/>
            <w:lang w:eastAsia="zh-CN"/>
          </w:rPr>
          <w:t>(四)、财务生存能力分析</w:t>
        </w:r>
        <w:r>
          <w:tab/>
        </w:r>
        <w:r>
          <w:fldChar w:fldCharType="begin"/>
        </w:r>
        <w:r>
          <w:instrText xml:space="preserve"> PAGEREF _Toc16442 \h </w:instrText>
        </w:r>
        <w:r>
          <w:fldChar w:fldCharType="separate"/>
        </w:r>
        <w:r>
          <w:t>53</w:t>
        </w:r>
        <w:r>
          <w:fldChar w:fldCharType="end"/>
        </w:r>
      </w:hyperlink>
    </w:p>
    <w:p>
      <w:pPr>
        <w:pStyle w:val="TOC2"/>
        <w:tabs>
          <w:tab w:val="right" w:leader="dot" w:pos="8306"/>
        </w:tabs>
      </w:pPr>
      <w:hyperlink w:anchor="_Toc25350" w:history="1">
        <w:r>
          <w:rPr>
            <w:rFonts w:ascii="仿宋" w:eastAsia="仿宋" w:hAnsi="仿宋" w:cs="仿宋" w:hint="eastAsia"/>
            <w:lang w:eastAsia="zh-CN"/>
          </w:rPr>
          <w:t>(五)、偿债能力分析</w:t>
        </w:r>
        <w:r>
          <w:tab/>
        </w:r>
        <w:r>
          <w:fldChar w:fldCharType="begin"/>
        </w:r>
        <w:r>
          <w:instrText xml:space="preserve"> PAGEREF _Toc25350 \h </w:instrText>
        </w:r>
        <w:r>
          <w:fldChar w:fldCharType="separate"/>
        </w:r>
        <w:r>
          <w:t>54</w:t>
        </w:r>
        <w:r>
          <w:fldChar w:fldCharType="end"/>
        </w:r>
      </w:hyperlink>
    </w:p>
    <w:p>
      <w:pPr>
        <w:pStyle w:val="TOC2"/>
        <w:tabs>
          <w:tab w:val="right" w:leader="dot" w:pos="8306"/>
        </w:tabs>
      </w:pPr>
      <w:hyperlink w:anchor="_Toc22476" w:history="1">
        <w:r>
          <w:rPr>
            <w:rFonts w:ascii="仿宋" w:eastAsia="仿宋" w:hAnsi="仿宋" w:cs="仿宋" w:hint="eastAsia"/>
            <w:lang w:eastAsia="zh-CN"/>
          </w:rPr>
          <w:t>(六)、经济评价结论</w:t>
        </w:r>
        <w:r>
          <w:tab/>
        </w:r>
        <w:r>
          <w:fldChar w:fldCharType="begin"/>
        </w:r>
        <w:r>
          <w:instrText xml:space="preserve"> PAGEREF _Toc22476 \h </w:instrText>
        </w:r>
        <w:r>
          <w:fldChar w:fldCharType="separate"/>
        </w:r>
        <w:r>
          <w:t>55</w:t>
        </w:r>
        <w:r>
          <w:fldChar w:fldCharType="end"/>
        </w:r>
      </w:hyperlink>
    </w:p>
    <w:p>
      <w:pPr>
        <w:pStyle w:val="TOC1"/>
        <w:tabs>
          <w:tab w:val="right" w:leader="dot" w:pos="8306"/>
        </w:tabs>
      </w:pPr>
      <w:hyperlink w:anchor="_Toc22633" w:history="1">
        <w:r>
          <w:rPr>
            <w:rFonts w:ascii="仿宋" w:eastAsia="仿宋" w:hAnsi="仿宋" w:cs="仿宋" w:hint="eastAsia"/>
            <w:lang w:eastAsia="zh-CN"/>
          </w:rPr>
          <w:t>九、目标客户和受众分析</w:t>
        </w:r>
        <w:r>
          <w:tab/>
        </w:r>
        <w:r>
          <w:fldChar w:fldCharType="begin"/>
        </w:r>
        <w:r>
          <w:instrText xml:space="preserve"> PAGEREF _Toc22633 \h </w:instrText>
        </w:r>
        <w:r>
          <w:fldChar w:fldCharType="separate"/>
        </w:r>
        <w:r>
          <w:t>56</w:t>
        </w:r>
        <w:r>
          <w:fldChar w:fldCharType="end"/>
        </w:r>
      </w:hyperlink>
    </w:p>
    <w:p>
      <w:pPr>
        <w:pStyle w:val="TOC2"/>
        <w:tabs>
          <w:tab w:val="right" w:leader="dot" w:pos="8306"/>
        </w:tabs>
      </w:pPr>
      <w:hyperlink w:anchor="_Toc5748" w:history="1">
        <w:r>
          <w:rPr>
            <w:rFonts w:ascii="仿宋" w:eastAsia="仿宋" w:hAnsi="仿宋" w:cs="仿宋" w:hint="eastAsia"/>
            <w:lang w:eastAsia="zh-CN"/>
          </w:rPr>
          <w:t>(一)、客户群体描述</w:t>
        </w:r>
        <w:r>
          <w:tab/>
        </w:r>
        <w:r>
          <w:fldChar w:fldCharType="begin"/>
        </w:r>
        <w:r>
          <w:instrText xml:space="preserve"> PAGEREF _Toc5748 \h </w:instrText>
        </w:r>
        <w:r>
          <w:fldChar w:fldCharType="separate"/>
        </w:r>
        <w:r>
          <w:t>56</w:t>
        </w:r>
        <w:r>
          <w:fldChar w:fldCharType="end"/>
        </w:r>
      </w:hyperlink>
    </w:p>
    <w:p>
      <w:pPr>
        <w:pStyle w:val="TOC2"/>
        <w:tabs>
          <w:tab w:val="right" w:leader="dot" w:pos="8306"/>
        </w:tabs>
      </w:pPr>
      <w:hyperlink w:anchor="_Toc18076" w:history="1">
        <w:r>
          <w:rPr>
            <w:rFonts w:ascii="仿宋" w:eastAsia="仿宋" w:hAnsi="仿宋" w:cs="仿宋" w:hint="eastAsia"/>
            <w:lang w:eastAsia="zh-CN"/>
          </w:rPr>
          <w:t>(二)、客户需求和期望</w:t>
        </w:r>
        <w:r>
          <w:tab/>
        </w:r>
        <w:r>
          <w:fldChar w:fldCharType="begin"/>
        </w:r>
        <w:r>
          <w:instrText xml:space="preserve"> PAGEREF _Toc18076 \h </w:instrText>
        </w:r>
        <w:r>
          <w:fldChar w:fldCharType="separate"/>
        </w:r>
        <w:r>
          <w:t>57</w:t>
        </w:r>
        <w:r>
          <w:fldChar w:fldCharType="end"/>
        </w:r>
      </w:hyperlink>
    </w:p>
    <w:p>
      <w:pPr>
        <w:pStyle w:val="TOC2"/>
        <w:tabs>
          <w:tab w:val="right" w:leader="dot" w:pos="8306"/>
        </w:tabs>
      </w:pPr>
      <w:hyperlink w:anchor="_Toc14708" w:history="1">
        <w:r>
          <w:rPr>
            <w:rFonts w:ascii="仿宋" w:eastAsia="仿宋" w:hAnsi="仿宋" w:cs="仿宋" w:hint="eastAsia"/>
            <w:lang w:eastAsia="zh-CN"/>
          </w:rPr>
          <w:t>(三)、客户获取策略</w:t>
        </w:r>
        <w:r>
          <w:tab/>
        </w:r>
        <w:r>
          <w:fldChar w:fldCharType="begin"/>
        </w:r>
        <w:r>
          <w:instrText xml:space="preserve"> PAGEREF _Toc14708 \h </w:instrText>
        </w:r>
        <w:r>
          <w:fldChar w:fldCharType="separate"/>
        </w:r>
        <w:r>
          <w:t>59</w:t>
        </w:r>
        <w:r>
          <w:fldChar w:fldCharType="end"/>
        </w:r>
      </w:hyperlink>
    </w:p>
    <w:p>
      <w:pPr>
        <w:pStyle w:val="TOC2"/>
        <w:tabs>
          <w:tab w:val="right" w:leader="dot" w:pos="8306"/>
        </w:tabs>
      </w:pPr>
      <w:hyperlink w:anchor="_Toc20590" w:history="1">
        <w:r>
          <w:rPr>
            <w:rFonts w:ascii="仿宋" w:eastAsia="仿宋" w:hAnsi="仿宋" w:cs="仿宋" w:hint="eastAsia"/>
            <w:lang w:eastAsia="zh-CN"/>
          </w:rPr>
          <w:t>(四)、客户关系管理</w:t>
        </w:r>
        <w:r>
          <w:tab/>
        </w:r>
        <w:r>
          <w:fldChar w:fldCharType="begin"/>
        </w:r>
        <w:r>
          <w:instrText xml:space="preserve"> PAGEREF _Toc20590 \h </w:instrText>
        </w:r>
        <w:r>
          <w:fldChar w:fldCharType="separate"/>
        </w:r>
        <w:r>
          <w:t>61</w:t>
        </w:r>
        <w:r>
          <w:fldChar w:fldCharType="end"/>
        </w:r>
      </w:hyperlink>
    </w:p>
    <w:p>
      <w:pPr>
        <w:pStyle w:val="TOC1"/>
        <w:tabs>
          <w:tab w:val="right" w:leader="dot" w:pos="8306"/>
        </w:tabs>
      </w:pPr>
      <w:hyperlink w:anchor="_Toc4269" w:history="1">
        <w:r>
          <w:rPr>
            <w:rFonts w:ascii="仿宋" w:eastAsia="仿宋" w:hAnsi="仿宋" w:cs="仿宋" w:hint="eastAsia"/>
            <w:lang w:eastAsia="zh-CN"/>
          </w:rPr>
          <w:t>十、航空器及其零件项目风险分析</w:t>
        </w:r>
        <w:r>
          <w:tab/>
        </w:r>
        <w:r>
          <w:fldChar w:fldCharType="begin"/>
        </w:r>
        <w:r>
          <w:instrText xml:space="preserve"> PAGEREF _Toc4269 \h </w:instrText>
        </w:r>
        <w:r>
          <w:fldChar w:fldCharType="separate"/>
        </w:r>
        <w:r>
          <w:t>62</w:t>
        </w:r>
        <w:r>
          <w:fldChar w:fldCharType="end"/>
        </w:r>
      </w:hyperlink>
    </w:p>
    <w:p>
      <w:pPr>
        <w:pStyle w:val="TOC2"/>
        <w:tabs>
          <w:tab w:val="right" w:leader="dot" w:pos="8306"/>
        </w:tabs>
      </w:pPr>
      <w:hyperlink w:anchor="_Toc1372" w:history="1">
        <w:r>
          <w:rPr>
            <w:rFonts w:ascii="仿宋" w:eastAsia="仿宋" w:hAnsi="仿宋" w:cs="仿宋" w:hint="eastAsia"/>
            <w:lang w:eastAsia="zh-CN"/>
          </w:rPr>
          <w:t>(一)、航空器及其零件项目风险分析</w:t>
        </w:r>
        <w:r>
          <w:tab/>
        </w:r>
        <w:r>
          <w:fldChar w:fldCharType="begin"/>
        </w:r>
        <w:r>
          <w:instrText xml:space="preserve"> PAGEREF _Toc1372 \h </w:instrText>
        </w:r>
        <w:r>
          <w:fldChar w:fldCharType="separate"/>
        </w:r>
        <w:r>
          <w:t>62</w:t>
        </w:r>
        <w:r>
          <w:fldChar w:fldCharType="end"/>
        </w:r>
      </w:hyperlink>
    </w:p>
    <w:p>
      <w:pPr>
        <w:pStyle w:val="TOC2"/>
        <w:tabs>
          <w:tab w:val="right" w:leader="dot" w:pos="8306"/>
        </w:tabs>
      </w:pPr>
      <w:hyperlink w:anchor="_Toc30782" w:history="1">
        <w:r>
          <w:rPr>
            <w:rFonts w:ascii="仿宋" w:eastAsia="仿宋" w:hAnsi="仿宋" w:cs="仿宋" w:hint="eastAsia"/>
            <w:lang w:eastAsia="zh-CN"/>
          </w:rPr>
          <w:t>(二)、航空器及其零件项目风险对策</w:t>
        </w:r>
        <w:r>
          <w:tab/>
        </w:r>
        <w:r>
          <w:fldChar w:fldCharType="begin"/>
        </w:r>
        <w:r>
          <w:instrText xml:space="preserve"> PAGEREF _Toc30782 \h </w:instrText>
        </w:r>
        <w:r>
          <w:fldChar w:fldCharType="separate"/>
        </w:r>
        <w:r>
          <w:t>63</w:t>
        </w:r>
        <w:r>
          <w:fldChar w:fldCharType="end"/>
        </w:r>
      </w:hyperlink>
    </w:p>
    <w:p>
      <w:pPr>
        <w:pStyle w:val="TOC1"/>
        <w:tabs>
          <w:tab w:val="right" w:leader="dot" w:pos="8306"/>
        </w:tabs>
      </w:pPr>
      <w:hyperlink w:anchor="_Toc6455" w:history="1">
        <w:r>
          <w:rPr>
            <w:rFonts w:ascii="仿宋" w:eastAsia="仿宋" w:hAnsi="仿宋" w:cs="仿宋" w:hint="eastAsia"/>
            <w:lang w:eastAsia="zh-CN"/>
          </w:rPr>
          <w:t>十一、航空器及其零件项目总结分析</w:t>
        </w:r>
        <w:r>
          <w:tab/>
        </w:r>
        <w:r>
          <w:fldChar w:fldCharType="begin"/>
        </w:r>
        <w:r>
          <w:instrText xml:space="preserve"> PAGEREF _Toc6455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15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222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65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https://d.book118.com/955214142323011110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5214142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2024-02-03T15:10:00Z</dcterms:created>
  <dcterms:modified xsi:type="dcterms:W3CDTF">2024-02-03T15:10:24Z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E3D4896D34E74D41AFDD4C91EB08A1B7_11</vt:lpwstr>
  </property>
  <property fmtid="{D5CDD505-2E9C-101B-9397-08002B2CF9AE}" pid="3" name="KSOProductBuildVer">
    <vt:lpwstr>2052-12.1.0.16250</vt:lpwstr>
  </property>
</Properties>
</file>