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声学悬浮物监测仪项目计划设计方案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 w:history="1">
        <w:r>
          <w:rPr>
            <w:rFonts w:ascii="仿宋" w:eastAsia="仿宋" w:hAnsi="仿宋" w:cs="仿宋" w:hint="eastAsia"/>
            <w:lang w:eastAsia="zh-CN"/>
          </w:rPr>
          <w:t>序言</w:t>
        </w:r>
        <w:r>
          <w:tab/>
        </w:r>
        <w:r>
          <w:fldChar w:fldCharType="begin"/>
        </w:r>
        <w:r>
          <w:instrText xml:space="preserve"> PAGEREF _Toc3014 \h </w:instrText>
        </w:r>
        <w:r>
          <w:fldChar w:fldCharType="separate"/>
        </w:r>
        <w:r>
          <w:t>3</w:t>
        </w:r>
        <w:r>
          <w:fldChar w:fldCharType="end"/>
        </w:r>
      </w:hyperlink>
    </w:p>
    <w:p>
      <w:pPr>
        <w:pStyle w:val="TOC1"/>
        <w:tabs>
          <w:tab w:val="right" w:leader="dot" w:pos="8306"/>
        </w:tabs>
      </w:pPr>
      <w:hyperlink w:anchor="_Toc15192" w:history="1">
        <w:r>
          <w:rPr>
            <w:rFonts w:ascii="仿宋" w:eastAsia="仿宋" w:hAnsi="仿宋" w:cs="仿宋" w:hint="eastAsia"/>
            <w:lang w:eastAsia="zh-CN"/>
          </w:rPr>
          <w:t>一、工艺说明</w:t>
        </w:r>
        <w:r>
          <w:tab/>
        </w:r>
        <w:r>
          <w:fldChar w:fldCharType="begin"/>
        </w:r>
        <w:r>
          <w:instrText xml:space="preserve"> PAGEREF _Toc15192 \h </w:instrText>
        </w:r>
        <w:r>
          <w:fldChar w:fldCharType="separate"/>
        </w:r>
        <w:r>
          <w:t>3</w:t>
        </w:r>
        <w:r>
          <w:fldChar w:fldCharType="end"/>
        </w:r>
      </w:hyperlink>
    </w:p>
    <w:p>
      <w:pPr>
        <w:pStyle w:val="TOC2"/>
        <w:tabs>
          <w:tab w:val="right" w:leader="dot" w:pos="8306"/>
        </w:tabs>
      </w:pPr>
      <w:hyperlink w:anchor="_Toc6788" w:history="1">
        <w:r>
          <w:rPr>
            <w:rFonts w:ascii="仿宋" w:eastAsia="仿宋" w:hAnsi="仿宋" w:cs="仿宋" w:hint="eastAsia"/>
            <w:lang w:eastAsia="zh-CN"/>
          </w:rPr>
          <w:t>(一)、技术管理特点</w:t>
        </w:r>
        <w:r>
          <w:tab/>
        </w:r>
        <w:r>
          <w:fldChar w:fldCharType="begin"/>
        </w:r>
        <w:r>
          <w:instrText xml:space="preserve"> PAGEREF _Toc6788 \h </w:instrText>
        </w:r>
        <w:r>
          <w:fldChar w:fldCharType="separate"/>
        </w:r>
        <w:r>
          <w:t>3</w:t>
        </w:r>
        <w:r>
          <w:fldChar w:fldCharType="end"/>
        </w:r>
      </w:hyperlink>
    </w:p>
    <w:p>
      <w:pPr>
        <w:pStyle w:val="TOC2"/>
        <w:tabs>
          <w:tab w:val="right" w:leader="dot" w:pos="8306"/>
        </w:tabs>
      </w:pPr>
      <w:hyperlink w:anchor="_Toc30600" w:history="1">
        <w:r>
          <w:rPr>
            <w:rFonts w:ascii="仿宋" w:eastAsia="仿宋" w:hAnsi="仿宋" w:cs="仿宋" w:hint="eastAsia"/>
            <w:lang w:eastAsia="zh-CN"/>
          </w:rPr>
          <w:t>(二)、声学悬浮物监测仪项目工艺技术设计方案</w:t>
        </w:r>
        <w:r>
          <w:tab/>
        </w:r>
        <w:r>
          <w:fldChar w:fldCharType="begin"/>
        </w:r>
        <w:r>
          <w:instrText xml:space="preserve"> PAGEREF _Toc30600 \h </w:instrText>
        </w:r>
        <w:r>
          <w:fldChar w:fldCharType="separate"/>
        </w:r>
        <w:r>
          <w:t>4</w:t>
        </w:r>
        <w:r>
          <w:fldChar w:fldCharType="end"/>
        </w:r>
      </w:hyperlink>
    </w:p>
    <w:p>
      <w:pPr>
        <w:pStyle w:val="TOC2"/>
        <w:tabs>
          <w:tab w:val="right" w:leader="dot" w:pos="8306"/>
        </w:tabs>
      </w:pPr>
      <w:hyperlink w:anchor="_Toc25689" w:history="1">
        <w:r>
          <w:rPr>
            <w:rFonts w:ascii="仿宋" w:eastAsia="仿宋" w:hAnsi="仿宋" w:cs="仿宋" w:hint="eastAsia"/>
            <w:lang w:eastAsia="zh-CN"/>
          </w:rPr>
          <w:t>(三)、设备选型方案</w:t>
        </w:r>
        <w:r>
          <w:tab/>
        </w:r>
        <w:r>
          <w:fldChar w:fldCharType="begin"/>
        </w:r>
        <w:r>
          <w:instrText xml:space="preserve"> PAGEREF _Toc25689 \h </w:instrText>
        </w:r>
        <w:r>
          <w:fldChar w:fldCharType="separate"/>
        </w:r>
        <w:r>
          <w:t>5</w:t>
        </w:r>
        <w:r>
          <w:fldChar w:fldCharType="end"/>
        </w:r>
      </w:hyperlink>
    </w:p>
    <w:p>
      <w:pPr>
        <w:pStyle w:val="TOC1"/>
        <w:tabs>
          <w:tab w:val="right" w:leader="dot" w:pos="8306"/>
        </w:tabs>
      </w:pPr>
      <w:hyperlink w:anchor="_Toc30716" w:history="1">
        <w:r>
          <w:rPr>
            <w:rFonts w:ascii="仿宋" w:eastAsia="仿宋" w:hAnsi="仿宋" w:cs="仿宋" w:hint="eastAsia"/>
            <w:lang w:eastAsia="zh-CN"/>
          </w:rPr>
          <w:t>二、声学悬浮物监测仪项目建设背景及必要性分析</w:t>
        </w:r>
        <w:r>
          <w:tab/>
        </w:r>
        <w:r>
          <w:fldChar w:fldCharType="begin"/>
        </w:r>
        <w:r>
          <w:instrText xml:space="preserve"> PAGEREF _Toc30716 \h </w:instrText>
        </w:r>
        <w:r>
          <w:fldChar w:fldCharType="separate"/>
        </w:r>
        <w:r>
          <w:t>7</w:t>
        </w:r>
        <w:r>
          <w:fldChar w:fldCharType="end"/>
        </w:r>
      </w:hyperlink>
    </w:p>
    <w:p>
      <w:pPr>
        <w:pStyle w:val="TOC2"/>
        <w:tabs>
          <w:tab w:val="right" w:leader="dot" w:pos="8306"/>
        </w:tabs>
      </w:pPr>
      <w:hyperlink w:anchor="_Toc15806" w:history="1">
        <w:r>
          <w:rPr>
            <w:rFonts w:ascii="仿宋" w:eastAsia="仿宋" w:hAnsi="仿宋" w:cs="仿宋" w:hint="eastAsia"/>
            <w:lang w:eastAsia="zh-CN"/>
          </w:rPr>
          <w:t>(一)、声学悬浮物监测仪项目背景分析</w:t>
        </w:r>
        <w:r>
          <w:tab/>
        </w:r>
        <w:r>
          <w:fldChar w:fldCharType="begin"/>
        </w:r>
        <w:r>
          <w:instrText xml:space="preserve"> PAGEREF _Toc15806 \h </w:instrText>
        </w:r>
        <w:r>
          <w:fldChar w:fldCharType="separate"/>
        </w:r>
        <w:r>
          <w:t>7</w:t>
        </w:r>
        <w:r>
          <w:fldChar w:fldCharType="end"/>
        </w:r>
      </w:hyperlink>
    </w:p>
    <w:p>
      <w:pPr>
        <w:pStyle w:val="TOC2"/>
        <w:tabs>
          <w:tab w:val="right" w:leader="dot" w:pos="8306"/>
        </w:tabs>
      </w:pPr>
      <w:hyperlink w:anchor="_Toc32168" w:history="1">
        <w:r>
          <w:rPr>
            <w:rFonts w:ascii="仿宋" w:eastAsia="仿宋" w:hAnsi="仿宋" w:cs="仿宋" w:hint="eastAsia"/>
            <w:lang w:eastAsia="zh-CN"/>
          </w:rPr>
          <w:t>(二)、声学悬浮物监测仪项目建设必要性分析</w:t>
        </w:r>
        <w:r>
          <w:tab/>
        </w:r>
        <w:r>
          <w:fldChar w:fldCharType="begin"/>
        </w:r>
        <w:r>
          <w:instrText xml:space="preserve"> PAGEREF _Toc32168 \h </w:instrText>
        </w:r>
        <w:r>
          <w:fldChar w:fldCharType="separate"/>
        </w:r>
        <w:r>
          <w:t>8</w:t>
        </w:r>
        <w:r>
          <w:fldChar w:fldCharType="end"/>
        </w:r>
      </w:hyperlink>
    </w:p>
    <w:p>
      <w:pPr>
        <w:pStyle w:val="TOC1"/>
        <w:tabs>
          <w:tab w:val="right" w:leader="dot" w:pos="8306"/>
        </w:tabs>
      </w:pPr>
      <w:hyperlink w:anchor="_Toc4300" w:history="1">
        <w:r>
          <w:rPr>
            <w:rFonts w:ascii="仿宋" w:eastAsia="仿宋" w:hAnsi="仿宋" w:cs="仿宋" w:hint="eastAsia"/>
            <w:lang w:eastAsia="zh-CN"/>
          </w:rPr>
          <w:t>三、声学悬浮物监测仪项目建设单位说明</w:t>
        </w:r>
        <w:r>
          <w:tab/>
        </w:r>
        <w:r>
          <w:fldChar w:fldCharType="begin"/>
        </w:r>
        <w:r>
          <w:instrText xml:space="preserve"> PAGEREF _Toc4300 \h </w:instrText>
        </w:r>
        <w:r>
          <w:fldChar w:fldCharType="separate"/>
        </w:r>
        <w:r>
          <w:t>10</w:t>
        </w:r>
        <w:r>
          <w:fldChar w:fldCharType="end"/>
        </w:r>
      </w:hyperlink>
    </w:p>
    <w:p>
      <w:pPr>
        <w:pStyle w:val="TOC2"/>
        <w:tabs>
          <w:tab w:val="right" w:leader="dot" w:pos="8306"/>
        </w:tabs>
      </w:pPr>
      <w:hyperlink w:anchor="_Toc2919" w:history="1">
        <w:r>
          <w:rPr>
            <w:rFonts w:ascii="仿宋" w:eastAsia="仿宋" w:hAnsi="仿宋" w:cs="仿宋" w:hint="eastAsia"/>
            <w:lang w:eastAsia="zh-CN"/>
          </w:rPr>
          <w:t>(一)、声学悬浮物监测仪项目承办单位基本情况</w:t>
        </w:r>
        <w:r>
          <w:tab/>
        </w:r>
        <w:r>
          <w:fldChar w:fldCharType="begin"/>
        </w:r>
        <w:r>
          <w:instrText xml:space="preserve"> PAGEREF _Toc2919 \h </w:instrText>
        </w:r>
        <w:r>
          <w:fldChar w:fldCharType="separate"/>
        </w:r>
        <w:r>
          <w:t>10</w:t>
        </w:r>
        <w:r>
          <w:fldChar w:fldCharType="end"/>
        </w:r>
      </w:hyperlink>
    </w:p>
    <w:p>
      <w:pPr>
        <w:pStyle w:val="TOC2"/>
        <w:tabs>
          <w:tab w:val="right" w:leader="dot" w:pos="8306"/>
        </w:tabs>
      </w:pPr>
      <w:hyperlink w:anchor="_Toc14708" w:history="1">
        <w:r>
          <w:rPr>
            <w:rFonts w:ascii="仿宋" w:eastAsia="仿宋" w:hAnsi="仿宋" w:cs="仿宋" w:hint="eastAsia"/>
            <w:lang w:eastAsia="zh-CN"/>
          </w:rPr>
          <w:t>(二)、公司经济效益分析</w:t>
        </w:r>
        <w:r>
          <w:tab/>
        </w:r>
        <w:r>
          <w:fldChar w:fldCharType="begin"/>
        </w:r>
        <w:r>
          <w:instrText xml:space="preserve"> PAGEREF _Toc14708 \h </w:instrText>
        </w:r>
        <w:r>
          <w:fldChar w:fldCharType="separate"/>
        </w:r>
        <w:r>
          <w:t>10</w:t>
        </w:r>
        <w:r>
          <w:fldChar w:fldCharType="end"/>
        </w:r>
      </w:hyperlink>
    </w:p>
    <w:p>
      <w:pPr>
        <w:pStyle w:val="TOC1"/>
        <w:tabs>
          <w:tab w:val="right" w:leader="dot" w:pos="8306"/>
        </w:tabs>
      </w:pPr>
      <w:hyperlink w:anchor="_Toc26594" w:history="1">
        <w:r>
          <w:rPr>
            <w:rFonts w:ascii="仿宋" w:eastAsia="仿宋" w:hAnsi="仿宋" w:cs="仿宋" w:hint="eastAsia"/>
            <w:lang w:eastAsia="zh-CN"/>
          </w:rPr>
          <w:t>四、声学悬浮物监测仪项目选址可行性分析</w:t>
        </w:r>
        <w:r>
          <w:tab/>
        </w:r>
        <w:r>
          <w:fldChar w:fldCharType="begin"/>
        </w:r>
        <w:r>
          <w:instrText xml:space="preserve"> PAGEREF _Toc26594 \h </w:instrText>
        </w:r>
        <w:r>
          <w:fldChar w:fldCharType="separate"/>
        </w:r>
        <w:r>
          <w:t>11</w:t>
        </w:r>
        <w:r>
          <w:fldChar w:fldCharType="end"/>
        </w:r>
      </w:hyperlink>
    </w:p>
    <w:p>
      <w:pPr>
        <w:pStyle w:val="TOC2"/>
        <w:tabs>
          <w:tab w:val="right" w:leader="dot" w:pos="8306"/>
        </w:tabs>
      </w:pPr>
      <w:hyperlink w:anchor="_Toc15436" w:history="1">
        <w:r>
          <w:rPr>
            <w:rFonts w:ascii="仿宋" w:eastAsia="仿宋" w:hAnsi="仿宋" w:cs="仿宋" w:hint="eastAsia"/>
            <w:lang w:eastAsia="zh-CN"/>
          </w:rPr>
          <w:t>(一)、声学悬浮物监测仪项目选址</w:t>
        </w:r>
        <w:r>
          <w:tab/>
        </w:r>
        <w:r>
          <w:fldChar w:fldCharType="begin"/>
        </w:r>
        <w:r>
          <w:instrText xml:space="preserve"> PAGEREF _Toc15436 \h </w:instrText>
        </w:r>
        <w:r>
          <w:fldChar w:fldCharType="separate"/>
        </w:r>
        <w:r>
          <w:t>11</w:t>
        </w:r>
        <w:r>
          <w:fldChar w:fldCharType="end"/>
        </w:r>
      </w:hyperlink>
    </w:p>
    <w:p>
      <w:pPr>
        <w:pStyle w:val="TOC2"/>
        <w:tabs>
          <w:tab w:val="right" w:leader="dot" w:pos="8306"/>
        </w:tabs>
      </w:pPr>
      <w:hyperlink w:anchor="_Toc17309" w:history="1">
        <w:r>
          <w:rPr>
            <w:rFonts w:ascii="仿宋" w:eastAsia="仿宋" w:hAnsi="仿宋" w:cs="仿宋" w:hint="eastAsia"/>
            <w:lang w:eastAsia="zh-CN"/>
          </w:rPr>
          <w:t>(二)、用地控制指标</w:t>
        </w:r>
        <w:r>
          <w:tab/>
        </w:r>
        <w:r>
          <w:fldChar w:fldCharType="begin"/>
        </w:r>
        <w:r>
          <w:instrText xml:space="preserve"> PAGEREF _Toc17309 \h </w:instrText>
        </w:r>
        <w:r>
          <w:fldChar w:fldCharType="separate"/>
        </w:r>
        <w:r>
          <w:t>12</w:t>
        </w:r>
        <w:r>
          <w:fldChar w:fldCharType="end"/>
        </w:r>
      </w:hyperlink>
    </w:p>
    <w:p>
      <w:pPr>
        <w:pStyle w:val="TOC2"/>
        <w:tabs>
          <w:tab w:val="right" w:leader="dot" w:pos="8306"/>
        </w:tabs>
      </w:pPr>
      <w:hyperlink w:anchor="_Toc29929" w:history="1">
        <w:r>
          <w:rPr>
            <w:rFonts w:ascii="仿宋" w:eastAsia="仿宋" w:hAnsi="仿宋" w:cs="仿宋" w:hint="eastAsia"/>
            <w:lang w:eastAsia="zh-CN"/>
          </w:rPr>
          <w:t>(三)、节约用地措施</w:t>
        </w:r>
        <w:r>
          <w:tab/>
        </w:r>
        <w:r>
          <w:fldChar w:fldCharType="begin"/>
        </w:r>
        <w:r>
          <w:instrText xml:space="preserve"> PAGEREF _Toc29929 \h </w:instrText>
        </w:r>
        <w:r>
          <w:fldChar w:fldCharType="separate"/>
        </w:r>
        <w:r>
          <w:t>14</w:t>
        </w:r>
        <w:r>
          <w:fldChar w:fldCharType="end"/>
        </w:r>
      </w:hyperlink>
    </w:p>
    <w:p>
      <w:pPr>
        <w:pStyle w:val="TOC2"/>
        <w:tabs>
          <w:tab w:val="right" w:leader="dot" w:pos="8306"/>
        </w:tabs>
      </w:pPr>
      <w:hyperlink w:anchor="_Toc19577" w:history="1">
        <w:r>
          <w:rPr>
            <w:rFonts w:ascii="仿宋" w:eastAsia="仿宋" w:hAnsi="仿宋" w:cs="仿宋" w:hint="eastAsia"/>
            <w:lang w:eastAsia="zh-CN"/>
          </w:rPr>
          <w:t>(四)、总图布置方案</w:t>
        </w:r>
        <w:r>
          <w:tab/>
        </w:r>
        <w:r>
          <w:fldChar w:fldCharType="begin"/>
        </w:r>
        <w:r>
          <w:instrText xml:space="preserve"> PAGEREF _Toc19577 \h </w:instrText>
        </w:r>
        <w:r>
          <w:fldChar w:fldCharType="separate"/>
        </w:r>
        <w:r>
          <w:t>15</w:t>
        </w:r>
        <w:r>
          <w:fldChar w:fldCharType="end"/>
        </w:r>
      </w:hyperlink>
    </w:p>
    <w:p>
      <w:pPr>
        <w:pStyle w:val="TOC2"/>
        <w:tabs>
          <w:tab w:val="right" w:leader="dot" w:pos="8306"/>
        </w:tabs>
      </w:pPr>
      <w:hyperlink w:anchor="_Toc32733" w:history="1">
        <w:r>
          <w:rPr>
            <w:rFonts w:ascii="仿宋" w:eastAsia="仿宋" w:hAnsi="仿宋" w:cs="仿宋" w:hint="eastAsia"/>
            <w:lang w:eastAsia="zh-CN"/>
          </w:rPr>
          <w:t>(五)、选址综合评价</w:t>
        </w:r>
        <w:r>
          <w:tab/>
        </w:r>
        <w:r>
          <w:fldChar w:fldCharType="begin"/>
        </w:r>
        <w:r>
          <w:instrText xml:space="preserve"> PAGEREF _Toc32733 \h </w:instrText>
        </w:r>
        <w:r>
          <w:fldChar w:fldCharType="separate"/>
        </w:r>
        <w:r>
          <w:t>16</w:t>
        </w:r>
        <w:r>
          <w:fldChar w:fldCharType="end"/>
        </w:r>
      </w:hyperlink>
    </w:p>
    <w:p>
      <w:pPr>
        <w:pStyle w:val="TOC1"/>
        <w:tabs>
          <w:tab w:val="right" w:leader="dot" w:pos="8306"/>
        </w:tabs>
      </w:pPr>
      <w:hyperlink w:anchor="_Toc553" w:history="1">
        <w:r>
          <w:rPr>
            <w:rFonts w:ascii="仿宋" w:eastAsia="仿宋" w:hAnsi="仿宋" w:cs="仿宋" w:hint="eastAsia"/>
            <w:lang w:eastAsia="zh-CN"/>
          </w:rPr>
          <w:t>五、声学悬浮物监测仪项目概论</w:t>
        </w:r>
        <w:r>
          <w:tab/>
        </w:r>
        <w:r>
          <w:fldChar w:fldCharType="begin"/>
        </w:r>
        <w:r>
          <w:instrText xml:space="preserve"> PAGEREF _Toc553 \h </w:instrText>
        </w:r>
        <w:r>
          <w:fldChar w:fldCharType="separate"/>
        </w:r>
        <w:r>
          <w:t>17</w:t>
        </w:r>
        <w:r>
          <w:fldChar w:fldCharType="end"/>
        </w:r>
      </w:hyperlink>
    </w:p>
    <w:p>
      <w:pPr>
        <w:pStyle w:val="TOC2"/>
        <w:tabs>
          <w:tab w:val="right" w:leader="dot" w:pos="8306"/>
        </w:tabs>
      </w:pPr>
      <w:hyperlink w:anchor="_Toc1488" w:history="1">
        <w:r>
          <w:rPr>
            <w:rFonts w:ascii="仿宋" w:eastAsia="仿宋" w:hAnsi="仿宋" w:cs="仿宋" w:hint="eastAsia"/>
            <w:lang w:eastAsia="zh-CN"/>
          </w:rPr>
          <w:t>(一)、声学悬浮物监测仪项目概况</w:t>
        </w:r>
        <w:r>
          <w:tab/>
        </w:r>
        <w:r>
          <w:fldChar w:fldCharType="begin"/>
        </w:r>
        <w:r>
          <w:instrText xml:space="preserve"> PAGEREF _Toc1488 \h </w:instrText>
        </w:r>
        <w:r>
          <w:fldChar w:fldCharType="separate"/>
        </w:r>
        <w:r>
          <w:t>17</w:t>
        </w:r>
        <w:r>
          <w:fldChar w:fldCharType="end"/>
        </w:r>
      </w:hyperlink>
    </w:p>
    <w:p>
      <w:pPr>
        <w:pStyle w:val="TOC2"/>
        <w:tabs>
          <w:tab w:val="right" w:leader="dot" w:pos="8306"/>
        </w:tabs>
      </w:pPr>
      <w:hyperlink w:anchor="_Toc31595" w:history="1">
        <w:r>
          <w:rPr>
            <w:rFonts w:ascii="仿宋" w:eastAsia="仿宋" w:hAnsi="仿宋" w:cs="仿宋" w:hint="eastAsia"/>
            <w:lang w:eastAsia="zh-CN"/>
          </w:rPr>
          <w:t>(二)、声学悬浮物监测仪项目目标</w:t>
        </w:r>
        <w:r>
          <w:tab/>
        </w:r>
        <w:r>
          <w:fldChar w:fldCharType="begin"/>
        </w:r>
        <w:r>
          <w:instrText xml:space="preserve"> PAGEREF _Toc31595 \h </w:instrText>
        </w:r>
        <w:r>
          <w:fldChar w:fldCharType="separate"/>
        </w:r>
        <w:r>
          <w:t>19</w:t>
        </w:r>
        <w:r>
          <w:fldChar w:fldCharType="end"/>
        </w:r>
      </w:hyperlink>
    </w:p>
    <w:p>
      <w:pPr>
        <w:pStyle w:val="TOC2"/>
        <w:tabs>
          <w:tab w:val="right" w:leader="dot" w:pos="8306"/>
        </w:tabs>
      </w:pPr>
      <w:hyperlink w:anchor="_Toc30806" w:history="1">
        <w:r>
          <w:rPr>
            <w:rFonts w:ascii="仿宋" w:eastAsia="仿宋" w:hAnsi="仿宋" w:cs="仿宋" w:hint="eastAsia"/>
            <w:lang w:eastAsia="zh-CN"/>
          </w:rPr>
          <w:t>(三)、声学悬浮物监测仪项目提出的理由</w:t>
        </w:r>
        <w:r>
          <w:tab/>
        </w:r>
        <w:r>
          <w:fldChar w:fldCharType="begin"/>
        </w:r>
        <w:r>
          <w:instrText xml:space="preserve"> PAGEREF _Toc30806 \h </w:instrText>
        </w:r>
        <w:r>
          <w:fldChar w:fldCharType="separate"/>
        </w:r>
        <w:r>
          <w:t>20</w:t>
        </w:r>
        <w:r>
          <w:fldChar w:fldCharType="end"/>
        </w:r>
      </w:hyperlink>
    </w:p>
    <w:p>
      <w:pPr>
        <w:pStyle w:val="TOC2"/>
        <w:tabs>
          <w:tab w:val="right" w:leader="dot" w:pos="8306"/>
        </w:tabs>
      </w:pPr>
      <w:hyperlink w:anchor="_Toc2574" w:history="1">
        <w:r>
          <w:rPr>
            <w:rFonts w:ascii="仿宋" w:eastAsia="仿宋" w:hAnsi="仿宋" w:cs="仿宋" w:hint="eastAsia"/>
            <w:lang w:eastAsia="zh-CN"/>
          </w:rPr>
          <w:t>(四)、声学悬浮物监测仪项目意义</w:t>
        </w:r>
        <w:r>
          <w:tab/>
        </w:r>
        <w:r>
          <w:fldChar w:fldCharType="begin"/>
        </w:r>
        <w:r>
          <w:instrText xml:space="preserve"> PAGEREF _Toc2574 \h </w:instrText>
        </w:r>
        <w:r>
          <w:fldChar w:fldCharType="separate"/>
        </w:r>
        <w:r>
          <w:t>22</w:t>
        </w:r>
        <w:r>
          <w:fldChar w:fldCharType="end"/>
        </w:r>
      </w:hyperlink>
    </w:p>
    <w:p>
      <w:pPr>
        <w:pStyle w:val="TOC2"/>
        <w:tabs>
          <w:tab w:val="right" w:leader="dot" w:pos="8306"/>
        </w:tabs>
      </w:pPr>
      <w:hyperlink w:anchor="_Toc5737" w:history="1">
        <w:r>
          <w:rPr>
            <w:rFonts w:ascii="仿宋" w:eastAsia="仿宋" w:hAnsi="仿宋" w:cs="仿宋" w:hint="eastAsia"/>
            <w:lang w:eastAsia="zh-CN"/>
          </w:rPr>
          <w:t>(五)、声学悬浮物监测仪项目背景</w:t>
        </w:r>
        <w:r>
          <w:tab/>
        </w:r>
        <w:r>
          <w:fldChar w:fldCharType="begin"/>
        </w:r>
        <w:r>
          <w:instrText xml:space="preserve"> PAGEREF _Toc5737 \h </w:instrText>
        </w:r>
        <w:r>
          <w:fldChar w:fldCharType="separate"/>
        </w:r>
        <w:r>
          <w:t>23</w:t>
        </w:r>
        <w:r>
          <w:fldChar w:fldCharType="end"/>
        </w:r>
      </w:hyperlink>
    </w:p>
    <w:p>
      <w:pPr>
        <w:pStyle w:val="TOC1"/>
        <w:tabs>
          <w:tab w:val="right" w:leader="dot" w:pos="8306"/>
        </w:tabs>
      </w:pPr>
      <w:hyperlink w:anchor="_Toc23553" w:history="1">
        <w:r>
          <w:rPr>
            <w:rFonts w:ascii="仿宋" w:eastAsia="仿宋" w:hAnsi="仿宋" w:cs="仿宋" w:hint="eastAsia"/>
            <w:lang w:eastAsia="zh-CN"/>
          </w:rPr>
          <w:t>六、产品规划分析</w:t>
        </w:r>
        <w:r>
          <w:tab/>
        </w:r>
        <w:r>
          <w:fldChar w:fldCharType="begin"/>
        </w:r>
        <w:r>
          <w:instrText xml:space="preserve"> PAGEREF _Toc23553 \h </w:instrText>
        </w:r>
        <w:r>
          <w:fldChar w:fldCharType="separate"/>
        </w:r>
        <w:r>
          <w:t>24</w:t>
        </w:r>
        <w:r>
          <w:fldChar w:fldCharType="end"/>
        </w:r>
      </w:hyperlink>
    </w:p>
    <w:p>
      <w:pPr>
        <w:pStyle w:val="TOC2"/>
        <w:tabs>
          <w:tab w:val="right" w:leader="dot" w:pos="8306"/>
        </w:tabs>
      </w:pPr>
      <w:hyperlink w:anchor="_Toc32173" w:history="1">
        <w:r>
          <w:rPr>
            <w:rFonts w:ascii="仿宋" w:eastAsia="仿宋" w:hAnsi="仿宋" w:cs="仿宋" w:hint="eastAsia"/>
            <w:lang w:eastAsia="zh-CN"/>
          </w:rPr>
          <w:t>(一)、产品规划</w:t>
        </w:r>
        <w:r>
          <w:tab/>
        </w:r>
        <w:r>
          <w:fldChar w:fldCharType="begin"/>
        </w:r>
        <w:r>
          <w:instrText xml:space="preserve"> PAGEREF _Toc32173 \h </w:instrText>
        </w:r>
        <w:r>
          <w:fldChar w:fldCharType="separate"/>
        </w:r>
        <w:r>
          <w:t>24</w:t>
        </w:r>
        <w:r>
          <w:fldChar w:fldCharType="end"/>
        </w:r>
      </w:hyperlink>
    </w:p>
    <w:p>
      <w:pPr>
        <w:pStyle w:val="TOC2"/>
        <w:tabs>
          <w:tab w:val="right" w:leader="dot" w:pos="8306"/>
        </w:tabs>
      </w:pPr>
      <w:hyperlink w:anchor="_Toc27136" w:history="1">
        <w:r>
          <w:rPr>
            <w:rFonts w:ascii="仿宋" w:eastAsia="仿宋" w:hAnsi="仿宋" w:cs="仿宋" w:hint="eastAsia"/>
            <w:lang w:eastAsia="zh-CN"/>
          </w:rPr>
          <w:t>(二)、建设规模</w:t>
        </w:r>
        <w:r>
          <w:tab/>
        </w:r>
        <w:r>
          <w:fldChar w:fldCharType="begin"/>
        </w:r>
        <w:r>
          <w:instrText xml:space="preserve"> PAGEREF _Toc27136 \h </w:instrText>
        </w:r>
        <w:r>
          <w:fldChar w:fldCharType="separate"/>
        </w:r>
        <w:r>
          <w:t>25</w:t>
        </w:r>
        <w:r>
          <w:fldChar w:fldCharType="end"/>
        </w:r>
      </w:hyperlink>
    </w:p>
    <w:p>
      <w:pPr>
        <w:pStyle w:val="TOC1"/>
        <w:tabs>
          <w:tab w:val="right" w:leader="dot" w:pos="8306"/>
        </w:tabs>
      </w:pPr>
      <w:hyperlink w:anchor="_Toc30446" w:history="1">
        <w:r>
          <w:rPr>
            <w:rFonts w:ascii="仿宋" w:eastAsia="仿宋" w:hAnsi="仿宋" w:cs="仿宋" w:hint="eastAsia"/>
            <w:lang w:eastAsia="zh-CN"/>
          </w:rPr>
          <w:t>七、声学悬浮物监测仪项目创新与研发</w:t>
        </w:r>
        <w:r>
          <w:tab/>
        </w:r>
        <w:r>
          <w:fldChar w:fldCharType="begin"/>
        </w:r>
        <w:r>
          <w:instrText xml:space="preserve"> PAGEREF _Toc30446 \h </w:instrText>
        </w:r>
        <w:r>
          <w:fldChar w:fldCharType="separate"/>
        </w:r>
        <w:r>
          <w:t>26</w:t>
        </w:r>
        <w:r>
          <w:fldChar w:fldCharType="end"/>
        </w:r>
      </w:hyperlink>
    </w:p>
    <w:p>
      <w:pPr>
        <w:pStyle w:val="TOC2"/>
        <w:tabs>
          <w:tab w:val="right" w:leader="dot" w:pos="8306"/>
        </w:tabs>
      </w:pPr>
      <w:hyperlink w:anchor="_Toc18596" w:history="1">
        <w:r>
          <w:rPr>
            <w:rFonts w:ascii="仿宋" w:eastAsia="仿宋" w:hAnsi="仿宋" w:cs="仿宋" w:hint="eastAsia"/>
            <w:lang w:eastAsia="zh-CN"/>
          </w:rPr>
          <w:t>(一)、创新策略与方向</w:t>
        </w:r>
        <w:r>
          <w:tab/>
        </w:r>
        <w:r>
          <w:fldChar w:fldCharType="begin"/>
        </w:r>
        <w:r>
          <w:instrText xml:space="preserve"> PAGEREF _Toc18596 \h </w:instrText>
        </w:r>
        <w:r>
          <w:fldChar w:fldCharType="separate"/>
        </w:r>
        <w:r>
          <w:t>26</w:t>
        </w:r>
        <w:r>
          <w:fldChar w:fldCharType="end"/>
        </w:r>
      </w:hyperlink>
    </w:p>
    <w:p>
      <w:pPr>
        <w:pStyle w:val="TOC2"/>
        <w:tabs>
          <w:tab w:val="right" w:leader="dot" w:pos="8306"/>
        </w:tabs>
      </w:pPr>
      <w:hyperlink w:anchor="_Toc24437" w:history="1">
        <w:r>
          <w:rPr>
            <w:rFonts w:ascii="仿宋" w:eastAsia="仿宋" w:hAnsi="仿宋" w:cs="仿宋" w:hint="eastAsia"/>
            <w:lang w:eastAsia="zh-CN"/>
          </w:rPr>
          <w:t>(二)、研发规划与投入</w:t>
        </w:r>
        <w:r>
          <w:tab/>
        </w:r>
        <w:r>
          <w:fldChar w:fldCharType="begin"/>
        </w:r>
        <w:r>
          <w:instrText xml:space="preserve"> PAGEREF _Toc24437 \h </w:instrText>
        </w:r>
        <w:r>
          <w:fldChar w:fldCharType="separate"/>
        </w:r>
        <w:r>
          <w:t>27</w:t>
        </w:r>
        <w:r>
          <w:fldChar w:fldCharType="end"/>
        </w:r>
      </w:hyperlink>
    </w:p>
    <w:p>
      <w:pPr>
        <w:pStyle w:val="TOC1"/>
        <w:tabs>
          <w:tab w:val="right" w:leader="dot" w:pos="8306"/>
        </w:tabs>
      </w:pPr>
      <w:hyperlink w:anchor="_Toc22228" w:history="1">
        <w:r>
          <w:rPr>
            <w:rFonts w:ascii="仿宋" w:eastAsia="仿宋" w:hAnsi="仿宋" w:cs="仿宋" w:hint="eastAsia"/>
            <w:lang w:eastAsia="zh-CN"/>
          </w:rPr>
          <w:t>八、声学悬浮物监测仪项目计划安排</w:t>
        </w:r>
        <w:r>
          <w:tab/>
        </w:r>
        <w:r>
          <w:fldChar w:fldCharType="begin"/>
        </w:r>
        <w:r>
          <w:instrText xml:space="preserve"> PAGEREF _Toc22228 \h </w:instrText>
        </w:r>
        <w:r>
          <w:fldChar w:fldCharType="separate"/>
        </w:r>
        <w:r>
          <w:t>29</w:t>
        </w:r>
        <w:r>
          <w:fldChar w:fldCharType="end"/>
        </w:r>
      </w:hyperlink>
    </w:p>
    <w:p>
      <w:pPr>
        <w:pStyle w:val="TOC2"/>
        <w:tabs>
          <w:tab w:val="right" w:leader="dot" w:pos="8306"/>
        </w:tabs>
      </w:pPr>
      <w:hyperlink w:anchor="_Toc24109" w:history="1">
        <w:r>
          <w:rPr>
            <w:rFonts w:ascii="仿宋" w:eastAsia="仿宋" w:hAnsi="仿宋" w:cs="仿宋" w:hint="eastAsia"/>
            <w:lang w:eastAsia="zh-CN"/>
          </w:rPr>
          <w:t>(一)、建设周期</w:t>
        </w:r>
        <w:r>
          <w:tab/>
        </w:r>
        <w:r>
          <w:fldChar w:fldCharType="begin"/>
        </w:r>
        <w:r>
          <w:instrText xml:space="preserve"> PAGEREF _Toc24109 \h </w:instrText>
        </w:r>
        <w:r>
          <w:fldChar w:fldCharType="separate"/>
        </w:r>
        <w:r>
          <w:t>29</w:t>
        </w:r>
        <w:r>
          <w:fldChar w:fldCharType="end"/>
        </w:r>
      </w:hyperlink>
    </w:p>
    <w:p>
      <w:pPr>
        <w:pStyle w:val="TOC2"/>
        <w:tabs>
          <w:tab w:val="right" w:leader="dot" w:pos="8306"/>
        </w:tabs>
      </w:pPr>
      <w:hyperlink w:anchor="_Toc23794" w:history="1">
        <w:r>
          <w:rPr>
            <w:rFonts w:ascii="仿宋" w:eastAsia="仿宋" w:hAnsi="仿宋" w:cs="仿宋" w:hint="eastAsia"/>
            <w:lang w:eastAsia="zh-CN"/>
          </w:rPr>
          <w:t>(二)、建设进度</w:t>
        </w:r>
        <w:r>
          <w:tab/>
        </w:r>
        <w:r>
          <w:fldChar w:fldCharType="begin"/>
        </w:r>
        <w:r>
          <w:instrText xml:space="preserve"> PAGEREF _Toc23794 \h </w:instrText>
        </w:r>
        <w:r>
          <w:fldChar w:fldCharType="separate"/>
        </w:r>
        <w:r>
          <w:t>30</w:t>
        </w:r>
        <w:r>
          <w:fldChar w:fldCharType="end"/>
        </w:r>
      </w:hyperlink>
    </w:p>
    <w:p>
      <w:pPr>
        <w:pStyle w:val="TOC2"/>
        <w:tabs>
          <w:tab w:val="right" w:leader="dot" w:pos="8306"/>
        </w:tabs>
      </w:pPr>
      <w:hyperlink w:anchor="_Toc19109" w:history="1">
        <w:r>
          <w:rPr>
            <w:rFonts w:ascii="仿宋" w:eastAsia="仿宋" w:hAnsi="仿宋" w:cs="仿宋" w:hint="eastAsia"/>
            <w:lang w:eastAsia="zh-CN"/>
          </w:rPr>
          <w:t>(三)、进度安排注意事项</w:t>
        </w:r>
        <w:r>
          <w:tab/>
        </w:r>
        <w:r>
          <w:fldChar w:fldCharType="begin"/>
        </w:r>
        <w:r>
          <w:instrText xml:space="preserve"> PAGEREF _Toc19109 \h </w:instrText>
        </w:r>
        <w:r>
          <w:fldChar w:fldCharType="separate"/>
        </w:r>
        <w:r>
          <w:t>31</w:t>
        </w:r>
        <w:r>
          <w:fldChar w:fldCharType="end"/>
        </w:r>
      </w:hyperlink>
    </w:p>
    <w:p>
      <w:pPr>
        <w:pStyle w:val="TOC2"/>
        <w:tabs>
          <w:tab w:val="right" w:leader="dot" w:pos="8306"/>
        </w:tabs>
      </w:pPr>
      <w:hyperlink w:anchor="_Toc2614" w:history="1">
        <w:r>
          <w:rPr>
            <w:rFonts w:ascii="仿宋" w:eastAsia="仿宋" w:hAnsi="仿宋" w:cs="仿宋" w:hint="eastAsia"/>
            <w:lang w:eastAsia="zh-CN"/>
          </w:rPr>
          <w:t>(四)、人力资源配置</w:t>
        </w:r>
        <w:r>
          <w:tab/>
        </w:r>
        <w:r>
          <w:fldChar w:fldCharType="begin"/>
        </w:r>
        <w:r>
          <w:instrText xml:space="preserve"> PAGEREF _Toc2614 \h </w:instrText>
        </w:r>
        <w:r>
          <w:fldChar w:fldCharType="separate"/>
        </w:r>
        <w:r>
          <w:t>33</w:t>
        </w:r>
        <w:r>
          <w:fldChar w:fldCharType="end"/>
        </w:r>
      </w:hyperlink>
    </w:p>
    <w:p>
      <w:pPr>
        <w:pStyle w:val="TOC1"/>
        <w:tabs>
          <w:tab w:val="right" w:leader="dot" w:pos="8306"/>
        </w:tabs>
      </w:pPr>
      <w:hyperlink w:anchor="_Toc7542" w:history="1">
        <w:r>
          <w:rPr>
            <w:rFonts w:ascii="仿宋" w:eastAsia="仿宋" w:hAnsi="仿宋" w:cs="仿宋" w:hint="eastAsia"/>
            <w:lang w:eastAsia="zh-CN"/>
          </w:rPr>
          <w:t>九、声学悬浮物监测仪项目经营效益</w:t>
        </w:r>
        <w:r>
          <w:tab/>
        </w:r>
        <w:r>
          <w:fldChar w:fldCharType="begin"/>
        </w:r>
        <w:r>
          <w:instrText xml:space="preserve"> PAGEREF _Toc7542 \h </w:instrText>
        </w:r>
        <w:r>
          <w:fldChar w:fldCharType="separate"/>
        </w:r>
        <w:r>
          <w:t>33</w:t>
        </w:r>
        <w:r>
          <w:fldChar w:fldCharType="end"/>
        </w:r>
      </w:hyperlink>
    </w:p>
    <w:p>
      <w:pPr>
        <w:pStyle w:val="TOC2"/>
        <w:tabs>
          <w:tab w:val="right" w:leader="dot" w:pos="8306"/>
        </w:tabs>
      </w:pPr>
      <w:hyperlink w:anchor="_Toc27153" w:history="1">
        <w:r>
          <w:rPr>
            <w:rFonts w:ascii="仿宋" w:eastAsia="仿宋" w:hAnsi="仿宋" w:cs="仿宋" w:hint="eastAsia"/>
            <w:lang w:eastAsia="zh-CN"/>
          </w:rPr>
          <w:t>(一)、经济评价财务测算</w:t>
        </w:r>
        <w:r>
          <w:tab/>
        </w:r>
        <w:r>
          <w:fldChar w:fldCharType="begin"/>
        </w:r>
        <w:r>
          <w:instrText xml:space="preserve"> PAGEREF _Toc27153 \h </w:instrText>
        </w:r>
        <w:r>
          <w:fldChar w:fldCharType="separate"/>
        </w:r>
        <w:r>
          <w:t>33</w:t>
        </w:r>
        <w:r>
          <w:fldChar w:fldCharType="end"/>
        </w:r>
      </w:hyperlink>
    </w:p>
    <w:p>
      <w:pPr>
        <w:pStyle w:val="TOC2"/>
        <w:tabs>
          <w:tab w:val="right" w:leader="dot" w:pos="8306"/>
        </w:tabs>
      </w:pPr>
      <w:hyperlink w:anchor="_Toc15515" w:history="1">
        <w:r>
          <w:rPr>
            <w:rFonts w:ascii="仿宋" w:eastAsia="仿宋" w:hAnsi="仿宋" w:cs="仿宋" w:hint="eastAsia"/>
            <w:lang w:eastAsia="zh-CN"/>
          </w:rPr>
          <w:t>(二)、声学悬浮物监测仪项目盈利能力分析</w:t>
        </w:r>
        <w:r>
          <w:tab/>
        </w:r>
        <w:r>
          <w:fldChar w:fldCharType="begin"/>
        </w:r>
        <w:r>
          <w:instrText xml:space="preserve"> PAGEREF _Toc15515 \h </w:instrText>
        </w:r>
        <w:r>
          <w:fldChar w:fldCharType="separate"/>
        </w:r>
        <w:r>
          <w:t>35</w:t>
        </w:r>
        <w:r>
          <w:fldChar w:fldCharType="end"/>
        </w:r>
      </w:hyperlink>
    </w:p>
    <w:p>
      <w:pPr>
        <w:pStyle w:val="TOC1"/>
        <w:tabs>
          <w:tab w:val="right" w:leader="dot" w:pos="8306"/>
        </w:tabs>
      </w:pPr>
      <w:hyperlink w:anchor="_Toc31130" w:history="1">
        <w:r>
          <w:rPr>
            <w:rFonts w:ascii="仿宋" w:eastAsia="仿宋" w:hAnsi="仿宋" w:cs="仿宋" w:hint="eastAsia"/>
            <w:lang w:eastAsia="zh-CN"/>
          </w:rPr>
          <w:t>十、声学悬浮物监测仪项目社会影响</w:t>
        </w:r>
        <w:r>
          <w:tab/>
        </w:r>
        <w:r>
          <w:fldChar w:fldCharType="begin"/>
        </w:r>
        <w:r>
          <w:instrText xml:space="preserve"> PAGEREF _Toc31130 \h </w:instrText>
        </w:r>
        <w:r>
          <w:fldChar w:fldCharType="separate"/>
        </w:r>
        <w:r>
          <w:t>35</w:t>
        </w:r>
        <w:r>
          <w:fldChar w:fldCharType="end"/>
        </w:r>
      </w:hyperlink>
    </w:p>
    <w:p>
      <w:pPr>
        <w:pStyle w:val="TOC2"/>
        <w:tabs>
          <w:tab w:val="right" w:leader="dot" w:pos="8306"/>
        </w:tabs>
      </w:pPr>
      <w:hyperlink w:anchor="_Toc19383" w:history="1">
        <w:r>
          <w:rPr>
            <w:rFonts w:ascii="仿宋" w:eastAsia="仿宋" w:hAnsi="仿宋" w:cs="仿宋" w:hint="eastAsia"/>
            <w:lang w:eastAsia="zh-CN"/>
          </w:rPr>
          <w:t>(一)、社会责任与义务</w:t>
        </w:r>
        <w:r>
          <w:tab/>
        </w:r>
        <w:r>
          <w:fldChar w:fldCharType="begin"/>
        </w:r>
        <w:r>
          <w:instrText xml:space="preserve"> PAGEREF _Toc19383 \h </w:instrText>
        </w:r>
        <w:r>
          <w:fldChar w:fldCharType="separate"/>
        </w:r>
        <w:r>
          <w:t>35</w:t>
        </w:r>
        <w:r>
          <w:fldChar w:fldCharType="end"/>
        </w:r>
      </w:hyperlink>
    </w:p>
    <w:p>
      <w:pPr>
        <w:pStyle w:val="TOC2"/>
        <w:tabs>
          <w:tab w:val="right" w:leader="dot" w:pos="8306"/>
        </w:tabs>
      </w:pPr>
      <w:hyperlink w:anchor="_Toc1347" w:history="1">
        <w:r>
          <w:rPr>
            <w:rFonts w:ascii="仿宋" w:eastAsia="仿宋" w:hAnsi="仿宋" w:cs="仿宋" w:hint="eastAsia"/>
            <w:lang w:eastAsia="zh-CN"/>
          </w:rPr>
          <w:t>(二)、社会参与与沟通</w:t>
        </w:r>
        <w:r>
          <w:tab/>
        </w:r>
        <w:r>
          <w:fldChar w:fldCharType="begin"/>
        </w:r>
        <w:r>
          <w:instrText xml:space="preserve"> PAGEREF _Toc1347 \h </w:instrText>
        </w:r>
        <w:r>
          <w:fldChar w:fldCharType="separate"/>
        </w:r>
        <w:r>
          <w:t>36</w:t>
        </w:r>
        <w:r>
          <w:fldChar w:fldCharType="end"/>
        </w:r>
      </w:hyperlink>
    </w:p>
    <w:p>
      <w:pPr>
        <w:pStyle w:val="TOC1"/>
        <w:tabs>
          <w:tab w:val="right" w:leader="dot" w:pos="8306"/>
        </w:tabs>
      </w:pPr>
      <w:hyperlink w:anchor="_Toc10081" w:history="1">
        <w:r>
          <w:rPr>
            <w:rFonts w:ascii="仿宋" w:eastAsia="仿宋" w:hAnsi="仿宋" w:cs="仿宋" w:hint="eastAsia"/>
            <w:lang w:eastAsia="zh-CN"/>
          </w:rPr>
          <w:t>十一、声学悬浮物监测仪项目风险管理</w:t>
        </w:r>
        <w:r>
          <w:tab/>
        </w:r>
        <w:r>
          <w:fldChar w:fldCharType="begin"/>
        </w:r>
        <w:r>
          <w:instrText xml:space="preserve"> PAGEREF _Toc10081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93" w:history="1">
        <w:r>
          <w:rPr>
            <w:rFonts w:ascii="仿宋" w:eastAsia="仿宋" w:hAnsi="仿宋" w:cs="仿宋" w:hint="eastAsia"/>
            <w:lang w:eastAsia="zh-CN"/>
          </w:rPr>
          <w:t>(一)、风险识别与评估</w:t>
        </w:r>
        <w:r>
          <w:tab/>
        </w:r>
        <w:r>
          <w:fldChar w:fldCharType="begin"/>
        </w:r>
        <w:r>
          <w:instrText xml:space="preserve"> PAGEREF _Toc31093 \h </w:instrText>
        </w:r>
        <w:r>
          <w:fldChar w:fldCharType="separate"/>
        </w:r>
        <w:r>
          <w:t>37</w:t>
        </w:r>
        <w:r>
          <w:fldChar w:fldCharType="end"/>
        </w:r>
      </w:hyperlink>
    </w:p>
    <w:p>
      <w:pPr>
        <w:pStyle w:val="TOC2"/>
        <w:tabs>
          <w:tab w:val="right" w:leader="dot" w:pos="8306"/>
        </w:tabs>
      </w:pPr>
      <w:hyperlink w:anchor="_Toc11238" w:history="1">
        <w:r>
          <w:rPr>
            <w:rFonts w:ascii="仿宋" w:eastAsia="仿宋" w:hAnsi="仿宋" w:cs="仿宋" w:hint="eastAsia"/>
            <w:lang w:eastAsia="zh-CN"/>
          </w:rPr>
          <w:t>(二)、风险应对策略</w:t>
        </w:r>
        <w:r>
          <w:tab/>
        </w:r>
        <w:r>
          <w:fldChar w:fldCharType="begin"/>
        </w:r>
        <w:r>
          <w:instrText xml:space="preserve"> PAGEREF _Toc11238 \h </w:instrText>
        </w:r>
        <w:r>
          <w:fldChar w:fldCharType="separate"/>
        </w:r>
        <w:r>
          <w:t>38</w:t>
        </w:r>
        <w:r>
          <w:fldChar w:fldCharType="end"/>
        </w:r>
      </w:hyperlink>
    </w:p>
    <w:p>
      <w:pPr>
        <w:pStyle w:val="TOC2"/>
        <w:tabs>
          <w:tab w:val="right" w:leader="dot" w:pos="8306"/>
        </w:tabs>
      </w:pPr>
      <w:hyperlink w:anchor="_Toc25787" w:history="1">
        <w:r>
          <w:rPr>
            <w:rFonts w:ascii="仿宋" w:eastAsia="仿宋" w:hAnsi="仿宋" w:cs="仿宋" w:hint="eastAsia"/>
            <w:lang w:eastAsia="zh-CN"/>
          </w:rPr>
          <w:t>(三)、风险监控与控制</w:t>
        </w:r>
        <w:r>
          <w:tab/>
        </w:r>
        <w:r>
          <w:fldChar w:fldCharType="begin"/>
        </w:r>
        <w:r>
          <w:instrText xml:space="preserve"> PAGEREF _Toc25787 \h </w:instrText>
        </w:r>
        <w:r>
          <w:fldChar w:fldCharType="separate"/>
        </w:r>
        <w:r>
          <w:t>40</w:t>
        </w:r>
        <w:r>
          <w:fldChar w:fldCharType="end"/>
        </w:r>
      </w:hyperlink>
    </w:p>
    <w:p>
      <w:pPr>
        <w:pStyle w:val="TOC1"/>
        <w:tabs>
          <w:tab w:val="right" w:leader="dot" w:pos="8306"/>
        </w:tabs>
      </w:pPr>
      <w:hyperlink w:anchor="_Toc11054" w:history="1">
        <w:r>
          <w:rPr>
            <w:rFonts w:ascii="仿宋" w:eastAsia="仿宋" w:hAnsi="仿宋" w:cs="仿宋" w:hint="eastAsia"/>
            <w:lang w:eastAsia="zh-CN"/>
          </w:rPr>
          <w:t>十二、声学悬浮物监测仪项目投资规划</w:t>
        </w:r>
        <w:r>
          <w:tab/>
        </w:r>
        <w:r>
          <w:fldChar w:fldCharType="begin"/>
        </w:r>
        <w:r>
          <w:instrText xml:space="preserve"> PAGEREF _Toc11054 \h </w:instrText>
        </w:r>
        <w:r>
          <w:fldChar w:fldCharType="separate"/>
        </w:r>
        <w:r>
          <w:t>41</w:t>
        </w:r>
        <w:r>
          <w:fldChar w:fldCharType="end"/>
        </w:r>
      </w:hyperlink>
    </w:p>
    <w:p>
      <w:pPr>
        <w:pStyle w:val="TOC2"/>
        <w:tabs>
          <w:tab w:val="right" w:leader="dot" w:pos="8306"/>
        </w:tabs>
      </w:pPr>
      <w:hyperlink w:anchor="_Toc8364" w:history="1">
        <w:r>
          <w:rPr>
            <w:rFonts w:ascii="仿宋" w:eastAsia="仿宋" w:hAnsi="仿宋" w:cs="仿宋" w:hint="eastAsia"/>
            <w:lang w:eastAsia="zh-CN"/>
          </w:rPr>
          <w:t>(一)、声学悬浮物监测仪项目总投资估算</w:t>
        </w:r>
        <w:r>
          <w:tab/>
        </w:r>
        <w:r>
          <w:fldChar w:fldCharType="begin"/>
        </w:r>
        <w:r>
          <w:instrText xml:space="preserve"> PAGEREF _Toc8364 \h </w:instrText>
        </w:r>
        <w:r>
          <w:fldChar w:fldCharType="separate"/>
        </w:r>
        <w:r>
          <w:t>41</w:t>
        </w:r>
        <w:r>
          <w:fldChar w:fldCharType="end"/>
        </w:r>
      </w:hyperlink>
    </w:p>
    <w:p>
      <w:pPr>
        <w:pStyle w:val="TOC2"/>
        <w:tabs>
          <w:tab w:val="right" w:leader="dot" w:pos="8306"/>
        </w:tabs>
      </w:pPr>
      <w:hyperlink w:anchor="_Toc21151" w:history="1">
        <w:r>
          <w:rPr>
            <w:rFonts w:ascii="仿宋" w:eastAsia="仿宋" w:hAnsi="仿宋" w:cs="仿宋" w:hint="eastAsia"/>
            <w:lang w:eastAsia="zh-CN"/>
          </w:rPr>
          <w:t>(二)、资金筹措</w:t>
        </w:r>
        <w:r>
          <w:tab/>
        </w:r>
        <w:r>
          <w:fldChar w:fldCharType="begin"/>
        </w:r>
        <w:r>
          <w:instrText xml:space="preserve"> PAGEREF _Toc21151 \h </w:instrText>
        </w:r>
        <w:r>
          <w:fldChar w:fldCharType="separate"/>
        </w:r>
        <w:r>
          <w:t>42</w:t>
        </w:r>
        <w:r>
          <w:fldChar w:fldCharType="end"/>
        </w:r>
      </w:hyperlink>
    </w:p>
    <w:p>
      <w:pPr>
        <w:pStyle w:val="TOC1"/>
        <w:tabs>
          <w:tab w:val="right" w:leader="dot" w:pos="8306"/>
        </w:tabs>
      </w:pPr>
      <w:hyperlink w:anchor="_Toc32432" w:history="1">
        <w:r>
          <w:rPr>
            <w:rFonts w:ascii="仿宋" w:eastAsia="仿宋" w:hAnsi="仿宋" w:cs="仿宋" w:hint="eastAsia"/>
            <w:lang w:eastAsia="zh-CN"/>
          </w:rPr>
          <w:t>十三、利益相关者分析与沟通计划</w:t>
        </w:r>
        <w:r>
          <w:tab/>
        </w:r>
        <w:r>
          <w:fldChar w:fldCharType="begin"/>
        </w:r>
        <w:r>
          <w:instrText xml:space="preserve"> PAGEREF _Toc32432 \h </w:instrText>
        </w:r>
        <w:r>
          <w:fldChar w:fldCharType="separate"/>
        </w:r>
        <w:r>
          <w:t>43</w:t>
        </w:r>
        <w:r>
          <w:fldChar w:fldCharType="end"/>
        </w:r>
      </w:hyperlink>
    </w:p>
    <w:p>
      <w:pPr>
        <w:pStyle w:val="TOC2"/>
        <w:tabs>
          <w:tab w:val="right" w:leader="dot" w:pos="8306"/>
        </w:tabs>
      </w:pPr>
      <w:hyperlink w:anchor="_Toc2352" w:history="1">
        <w:r>
          <w:rPr>
            <w:rFonts w:ascii="仿宋" w:eastAsia="仿宋" w:hAnsi="仿宋" w:cs="仿宋" w:hint="eastAsia"/>
            <w:lang w:eastAsia="zh-CN"/>
          </w:rPr>
          <w:t>(一)、利益相关者分析</w:t>
        </w:r>
        <w:r>
          <w:tab/>
        </w:r>
        <w:r>
          <w:fldChar w:fldCharType="begin"/>
        </w:r>
        <w:r>
          <w:instrText xml:space="preserve"> PAGEREF _Toc2352 \h </w:instrText>
        </w:r>
        <w:r>
          <w:fldChar w:fldCharType="separate"/>
        </w:r>
        <w:r>
          <w:t>43</w:t>
        </w:r>
        <w:r>
          <w:fldChar w:fldCharType="end"/>
        </w:r>
      </w:hyperlink>
    </w:p>
    <w:p>
      <w:pPr>
        <w:pStyle w:val="TOC2"/>
        <w:tabs>
          <w:tab w:val="right" w:leader="dot" w:pos="8306"/>
        </w:tabs>
      </w:pPr>
      <w:hyperlink w:anchor="_Toc76" w:history="1">
        <w:r>
          <w:rPr>
            <w:rFonts w:ascii="仿宋" w:eastAsia="仿宋" w:hAnsi="仿宋" w:cs="仿宋" w:hint="eastAsia"/>
            <w:lang w:eastAsia="zh-CN"/>
          </w:rPr>
          <w:t>(二)、沟通计划</w:t>
        </w:r>
        <w:r>
          <w:tab/>
        </w:r>
        <w:r>
          <w:fldChar w:fldCharType="begin"/>
        </w:r>
        <w:r>
          <w:instrText xml:space="preserve"> PAGEREF _Toc76 \h </w:instrText>
        </w:r>
        <w:r>
          <w:fldChar w:fldCharType="separate"/>
        </w:r>
        <w:r>
          <w:t>44</w:t>
        </w:r>
        <w:r>
          <w:fldChar w:fldCharType="end"/>
        </w:r>
      </w:hyperlink>
    </w:p>
    <w:p>
      <w:pPr>
        <w:pStyle w:val="TOC1"/>
        <w:tabs>
          <w:tab w:val="right" w:leader="dot" w:pos="8306"/>
        </w:tabs>
      </w:pPr>
      <w:hyperlink w:anchor="_Toc20239" w:history="1">
        <w:r>
          <w:rPr>
            <w:rFonts w:ascii="仿宋" w:eastAsia="仿宋" w:hAnsi="仿宋" w:cs="仿宋" w:hint="eastAsia"/>
            <w:lang w:eastAsia="zh-CN"/>
          </w:rPr>
          <w:t>十四、声学悬浮物监测仪项目治理与监督</w:t>
        </w:r>
        <w:r>
          <w:tab/>
        </w:r>
        <w:r>
          <w:fldChar w:fldCharType="begin"/>
        </w:r>
        <w:r>
          <w:instrText xml:space="preserve"> PAGEREF _Toc20239 \h </w:instrText>
        </w:r>
        <w:r>
          <w:fldChar w:fldCharType="separate"/>
        </w:r>
        <w:r>
          <w:t>46</w:t>
        </w:r>
        <w:r>
          <w:fldChar w:fldCharType="end"/>
        </w:r>
      </w:hyperlink>
    </w:p>
    <w:p>
      <w:pPr>
        <w:pStyle w:val="TOC2"/>
        <w:tabs>
          <w:tab w:val="right" w:leader="dot" w:pos="8306"/>
        </w:tabs>
      </w:pPr>
      <w:hyperlink w:anchor="_Toc7855" w:history="1">
        <w:r>
          <w:rPr>
            <w:rFonts w:ascii="仿宋" w:eastAsia="仿宋" w:hAnsi="仿宋" w:cs="仿宋" w:hint="eastAsia"/>
            <w:lang w:eastAsia="zh-CN"/>
          </w:rPr>
          <w:t>(一)、声学悬浮物监测仪项目治理结构</w:t>
        </w:r>
        <w:r>
          <w:tab/>
        </w:r>
        <w:r>
          <w:fldChar w:fldCharType="begin"/>
        </w:r>
        <w:r>
          <w:instrText xml:space="preserve"> PAGEREF _Toc7855 \h </w:instrText>
        </w:r>
        <w:r>
          <w:fldChar w:fldCharType="separate"/>
        </w:r>
        <w:r>
          <w:t>46</w:t>
        </w:r>
        <w:r>
          <w:fldChar w:fldCharType="end"/>
        </w:r>
      </w:hyperlink>
    </w:p>
    <w:p>
      <w:pPr>
        <w:pStyle w:val="TOC2"/>
        <w:tabs>
          <w:tab w:val="right" w:leader="dot" w:pos="8306"/>
        </w:tabs>
      </w:pPr>
      <w:hyperlink w:anchor="_Toc13192" w:history="1">
        <w:r>
          <w:rPr>
            <w:rFonts w:ascii="仿宋" w:eastAsia="仿宋" w:hAnsi="仿宋" w:cs="仿宋" w:hint="eastAsia"/>
            <w:lang w:eastAsia="zh-CN"/>
          </w:rPr>
          <w:t>(二)、监督与审计</w:t>
        </w:r>
        <w:r>
          <w:tab/>
        </w:r>
        <w:r>
          <w:fldChar w:fldCharType="begin"/>
        </w:r>
        <w:r>
          <w:instrText xml:space="preserve"> PAGEREF _Toc13192 \h </w:instrText>
        </w:r>
        <w:r>
          <w:fldChar w:fldCharType="separate"/>
        </w:r>
        <w:r>
          <w:t>47</w:t>
        </w:r>
        <w:r>
          <w:fldChar w:fldCharType="end"/>
        </w:r>
      </w:hyperlink>
    </w:p>
    <w:p>
      <w:pPr>
        <w:pStyle w:val="TOC1"/>
        <w:tabs>
          <w:tab w:val="right" w:leader="dot" w:pos="8306"/>
        </w:tabs>
      </w:pPr>
      <w:hyperlink w:anchor="_Toc893" w:history="1">
        <w:r>
          <w:rPr>
            <w:rFonts w:ascii="仿宋" w:eastAsia="仿宋" w:hAnsi="仿宋" w:cs="仿宋" w:hint="eastAsia"/>
            <w:lang w:eastAsia="zh-CN"/>
          </w:rPr>
          <w:t>十五、声学悬浮物监测仪项目实施时间节点</w:t>
        </w:r>
        <w:r>
          <w:tab/>
        </w:r>
        <w:r>
          <w:fldChar w:fldCharType="begin"/>
        </w:r>
        <w:r>
          <w:instrText xml:space="preserve"> PAGEREF _Toc893 \h </w:instrText>
        </w:r>
        <w:r>
          <w:fldChar w:fldCharType="separate"/>
        </w:r>
        <w:r>
          <w:t>49</w:t>
        </w:r>
        <w:r>
          <w:fldChar w:fldCharType="end"/>
        </w:r>
      </w:hyperlink>
    </w:p>
    <w:p>
      <w:pPr>
        <w:pStyle w:val="TOC2"/>
        <w:tabs>
          <w:tab w:val="right" w:leader="dot" w:pos="8306"/>
        </w:tabs>
      </w:pPr>
      <w:hyperlink w:anchor="_Toc23312" w:history="1">
        <w:r>
          <w:rPr>
            <w:rFonts w:ascii="仿宋" w:eastAsia="仿宋" w:hAnsi="仿宋" w:cs="仿宋" w:hint="eastAsia"/>
            <w:lang w:eastAsia="zh-CN"/>
          </w:rPr>
          <w:t>(一)、声学悬浮物监测仪项目启动阶段时间节点</w:t>
        </w:r>
        <w:r>
          <w:tab/>
        </w:r>
        <w:r>
          <w:fldChar w:fldCharType="begin"/>
        </w:r>
        <w:r>
          <w:instrText xml:space="preserve"> PAGEREF _Toc23312 \h </w:instrText>
        </w:r>
        <w:r>
          <w:fldChar w:fldCharType="separate"/>
        </w:r>
        <w:r>
          <w:t>49</w:t>
        </w:r>
        <w:r>
          <w:fldChar w:fldCharType="end"/>
        </w:r>
      </w:hyperlink>
    </w:p>
    <w:p>
      <w:pPr>
        <w:pStyle w:val="TOC2"/>
        <w:tabs>
          <w:tab w:val="right" w:leader="dot" w:pos="8306"/>
        </w:tabs>
      </w:pPr>
      <w:hyperlink w:anchor="_Toc25909" w:history="1">
        <w:r>
          <w:rPr>
            <w:rFonts w:ascii="仿宋" w:eastAsia="仿宋" w:hAnsi="仿宋" w:cs="仿宋" w:hint="eastAsia"/>
            <w:lang w:eastAsia="zh-CN"/>
          </w:rPr>
          <w:t>(二)、声学悬浮物监测仪项目执行阶段时间节点</w:t>
        </w:r>
        <w:r>
          <w:tab/>
        </w:r>
        <w:r>
          <w:fldChar w:fldCharType="begin"/>
        </w:r>
        <w:r>
          <w:instrText xml:space="preserve"> PAGEREF _Toc25909 \h </w:instrText>
        </w:r>
        <w:r>
          <w:fldChar w:fldCharType="separate"/>
        </w:r>
        <w:r>
          <w:t>50</w:t>
        </w:r>
        <w:r>
          <w:fldChar w:fldCharType="end"/>
        </w:r>
      </w:hyperlink>
    </w:p>
    <w:p>
      <w:pPr>
        <w:pStyle w:val="TOC2"/>
        <w:tabs>
          <w:tab w:val="right" w:leader="dot" w:pos="8306"/>
        </w:tabs>
      </w:pPr>
      <w:hyperlink w:anchor="_Toc7831" w:history="1">
        <w:r>
          <w:rPr>
            <w:rFonts w:ascii="仿宋" w:eastAsia="仿宋" w:hAnsi="仿宋" w:cs="仿宋" w:hint="eastAsia"/>
            <w:lang w:eastAsia="zh-CN"/>
          </w:rPr>
          <w:t>(三)、声学悬浮物监测仪项目完成阶段时间节点</w:t>
        </w:r>
        <w:r>
          <w:tab/>
        </w:r>
        <w:r>
          <w:fldChar w:fldCharType="begin"/>
        </w:r>
        <w:r>
          <w:instrText xml:space="preserve"> PAGEREF _Toc7831 \h </w:instrText>
        </w:r>
        <w:r>
          <w:fldChar w:fldCharType="separate"/>
        </w:r>
        <w:r>
          <w:t>51</w:t>
        </w:r>
        <w:r>
          <w:fldChar w:fldCharType="end"/>
        </w:r>
      </w:hyperlink>
    </w:p>
    <w:p>
      <w:pPr>
        <w:pStyle w:val="TOC1"/>
        <w:tabs>
          <w:tab w:val="right" w:leader="dot" w:pos="8306"/>
        </w:tabs>
      </w:pPr>
      <w:hyperlink w:anchor="_Toc2993" w:history="1">
        <w:r>
          <w:rPr>
            <w:rFonts w:ascii="仿宋" w:eastAsia="仿宋" w:hAnsi="仿宋" w:cs="仿宋" w:hint="eastAsia"/>
            <w:lang w:eastAsia="zh-CN"/>
          </w:rPr>
          <w:t>十六、质量管理体系</w:t>
        </w:r>
        <w:r>
          <w:tab/>
        </w:r>
        <w:r>
          <w:fldChar w:fldCharType="begin"/>
        </w:r>
        <w:r>
          <w:instrText xml:space="preserve"> PAGEREF _Toc2993 \h </w:instrText>
        </w:r>
        <w:r>
          <w:fldChar w:fldCharType="separate"/>
        </w:r>
        <w:r>
          <w:t>52</w:t>
        </w:r>
        <w:r>
          <w:fldChar w:fldCharType="end"/>
        </w:r>
      </w:hyperlink>
    </w:p>
    <w:p>
      <w:pPr>
        <w:pStyle w:val="TOC2"/>
        <w:tabs>
          <w:tab w:val="right" w:leader="dot" w:pos="8306"/>
        </w:tabs>
      </w:pPr>
      <w:hyperlink w:anchor="_Toc22165" w:history="1">
        <w:r>
          <w:rPr>
            <w:rFonts w:ascii="仿宋" w:eastAsia="仿宋" w:hAnsi="仿宋" w:cs="仿宋" w:hint="eastAsia"/>
            <w:lang w:eastAsia="zh-CN"/>
          </w:rPr>
          <w:t>(一)、质量目标与方针</w:t>
        </w:r>
        <w:r>
          <w:tab/>
        </w:r>
        <w:r>
          <w:fldChar w:fldCharType="begin"/>
        </w:r>
        <w:r>
          <w:instrText xml:space="preserve"> PAGEREF _Toc22165 \h </w:instrText>
        </w:r>
        <w:r>
          <w:fldChar w:fldCharType="separate"/>
        </w:r>
        <w:r>
          <w:t>52</w:t>
        </w:r>
        <w:r>
          <w:fldChar w:fldCharType="end"/>
        </w:r>
      </w:hyperlink>
    </w:p>
    <w:p>
      <w:pPr>
        <w:pStyle w:val="TOC2"/>
        <w:tabs>
          <w:tab w:val="right" w:leader="dot" w:pos="8306"/>
        </w:tabs>
      </w:pPr>
      <w:hyperlink w:anchor="_Toc25981" w:history="1">
        <w:r>
          <w:rPr>
            <w:rFonts w:ascii="仿宋" w:eastAsia="仿宋" w:hAnsi="仿宋" w:cs="仿宋" w:hint="eastAsia"/>
            <w:lang w:eastAsia="zh-CN"/>
          </w:rPr>
          <w:t>(二)、质量管理责任</w:t>
        </w:r>
        <w:r>
          <w:tab/>
        </w:r>
        <w:r>
          <w:fldChar w:fldCharType="begin"/>
        </w:r>
        <w:r>
          <w:instrText xml:space="preserve"> PAGEREF _Toc25981 \h </w:instrText>
        </w:r>
        <w:r>
          <w:fldChar w:fldCharType="separate"/>
        </w:r>
        <w:r>
          <w:t>53</w:t>
        </w:r>
        <w:r>
          <w:fldChar w:fldCharType="end"/>
        </w:r>
      </w:hyperlink>
    </w:p>
    <w:p>
      <w:pPr>
        <w:pStyle w:val="TOC2"/>
        <w:tabs>
          <w:tab w:val="right" w:leader="dot" w:pos="8306"/>
        </w:tabs>
      </w:pPr>
      <w:hyperlink w:anchor="_Toc14200" w:history="1">
        <w:r>
          <w:rPr>
            <w:rFonts w:ascii="仿宋" w:eastAsia="仿宋" w:hAnsi="仿宋" w:cs="仿宋" w:hint="eastAsia"/>
            <w:lang w:eastAsia="zh-CN"/>
          </w:rPr>
          <w:t>(三)、质量管理体系文件</w:t>
        </w:r>
        <w:r>
          <w:tab/>
        </w:r>
        <w:r>
          <w:fldChar w:fldCharType="begin"/>
        </w:r>
        <w:r>
          <w:instrText xml:space="preserve"> PAGEREF _Toc14200 \h </w:instrText>
        </w:r>
        <w:r>
          <w:fldChar w:fldCharType="separate"/>
        </w:r>
        <w:r>
          <w:t>54</w:t>
        </w:r>
        <w:r>
          <w:fldChar w:fldCharType="end"/>
        </w:r>
      </w:hyperlink>
    </w:p>
    <w:p>
      <w:pPr>
        <w:pStyle w:val="TOC2"/>
        <w:tabs>
          <w:tab w:val="right" w:leader="dot" w:pos="8306"/>
        </w:tabs>
      </w:pPr>
      <w:hyperlink w:anchor="_Toc7457" w:history="1">
        <w:r>
          <w:rPr>
            <w:rFonts w:ascii="仿宋" w:eastAsia="仿宋" w:hAnsi="仿宋" w:cs="仿宋" w:hint="eastAsia"/>
            <w:lang w:eastAsia="zh-CN"/>
          </w:rPr>
          <w:t>(四)、质量培训与教育</w:t>
        </w:r>
        <w:r>
          <w:tab/>
        </w:r>
        <w:r>
          <w:fldChar w:fldCharType="begin"/>
        </w:r>
        <w:r>
          <w:instrText xml:space="preserve"> PAGEREF _Toc7457 \h </w:instrText>
        </w:r>
        <w:r>
          <w:fldChar w:fldCharType="separate"/>
        </w:r>
        <w:r>
          <w:t>57</w:t>
        </w:r>
        <w:r>
          <w:fldChar w:fldCharType="end"/>
        </w:r>
      </w:hyperlink>
    </w:p>
    <w:p>
      <w:pPr>
        <w:pStyle w:val="TOC2"/>
        <w:tabs>
          <w:tab w:val="right" w:leader="dot" w:pos="8306"/>
        </w:tabs>
      </w:pPr>
      <w:hyperlink w:anchor="_Toc4681" w:history="1">
        <w:r>
          <w:rPr>
            <w:rFonts w:ascii="仿宋" w:eastAsia="仿宋" w:hAnsi="仿宋" w:cs="仿宋" w:hint="eastAsia"/>
            <w:lang w:eastAsia="zh-CN"/>
          </w:rPr>
          <w:t>(五)、质量审核与评价</w:t>
        </w:r>
        <w:r>
          <w:tab/>
        </w:r>
        <w:r>
          <w:fldChar w:fldCharType="begin"/>
        </w:r>
        <w:r>
          <w:instrText xml:space="preserve"> PAGEREF _Toc4681 \h </w:instrText>
        </w:r>
        <w:r>
          <w:fldChar w:fldCharType="separate"/>
        </w:r>
        <w:r>
          <w:t>58</w:t>
        </w:r>
        <w:r>
          <w:fldChar w:fldCharType="end"/>
        </w:r>
      </w:hyperlink>
    </w:p>
    <w:p>
      <w:pPr>
        <w:pStyle w:val="TOC2"/>
        <w:tabs>
          <w:tab w:val="right" w:leader="dot" w:pos="8306"/>
        </w:tabs>
      </w:pPr>
      <w:hyperlink w:anchor="_Toc21911" w:history="1">
        <w:r>
          <w:rPr>
            <w:rFonts w:ascii="仿宋" w:eastAsia="仿宋" w:hAnsi="仿宋" w:cs="仿宋" w:hint="eastAsia"/>
            <w:lang w:eastAsia="zh-CN"/>
          </w:rPr>
          <w:t>(六)、不符合与纠正措施</w:t>
        </w:r>
        <w:r>
          <w:tab/>
        </w:r>
        <w:r>
          <w:fldChar w:fldCharType="begin"/>
        </w:r>
        <w:r>
          <w:instrText xml:space="preserve"> PAGEREF _Toc21911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7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的技术管理特点体现在其创新导向。通过引入最先进的技术趋势和解决方案，声学悬浮物监测仪项目致力于提升科技含量、提高质量和效率水平。这意味着我们将采用最新的工具和方法，确保声学悬浮物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学悬浮物监测仪项目技术管理的显著特征。通过整合不同领域的技术资源，我们实现了跨学科的协同工作。这有助于优化技术架构，提高整体效能。此外，整合性策略还促进了不同技术团队之间的紧密沟通和高效合作，确保声学悬浮物监测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声学悬浮物监测仪项目所采用的技术。通过不断优化技术方案，声学悬浮物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声学悬浮物监测仪项目团队将在声学悬浮物监测仪项目初期识别可能的技术风险，并采取相应的预防和应对措施。通过建立健全的风险评估机制，声学悬浮物监测仪项目能够在实施过程中及时发现并解决潜在的技术问题，保障声学悬浮物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声学悬浮物监测仪项目中，技术将成为声学悬浮物监测仪项目成功的有力支持。这一深度剖析揭示了技术管理在声学悬浮物监测仪项目实施中的关键作用，为声学悬浮物监测仪项目的技术基础奠定了坚实的基础。</w:t>
      </w:r>
    </w:p>
    <w:p>
      <w:pPr>
        <w:pStyle w:val="Heading2"/>
        <w:ind w:firstLine="560" w:firstLineChars="200"/>
        <w:rPr>
          <w:rFonts w:ascii="仿宋" w:eastAsia="仿宋" w:hAnsi="仿宋" w:cs="仿宋" w:hint="eastAsia"/>
          <w:sz w:val="28"/>
          <w:lang w:eastAsia="zh-CN"/>
        </w:rPr>
      </w:pPr>
      <w:bookmarkStart w:id="4" w:name="_Toc30600"/>
      <w:r>
        <w:rPr>
          <w:rFonts w:ascii="仿宋" w:eastAsia="仿宋" w:hAnsi="仿宋" w:cs="仿宋" w:hint="eastAsia"/>
          <w:sz w:val="28"/>
          <w:lang w:eastAsia="zh-CN"/>
        </w:rPr>
        <w:t>(二)、声学悬浮物监测仪项目工艺技术设计方案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声学悬浮物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声学悬浮物监测仪项目将严格按照相关行业规范要求进行组织。通过有效控制产品质量，声学悬浮物监测仪项目将致力于为顾客提供优质的声学悬浮物监测仪项目产品和良好的服务。这体现了声学悬浮物监测仪项目对于生产活动合规性和质量标准的高度重视，为声学悬浮物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声学悬浮物监测仪项目注重生态效益和清洁生产原则。声学悬浮物监测仪项目建设将紧密结合地方特色经济发展，与社会经济发展规划和区域环境保护规划方案相协调一致。通过与当地区域自然生态系统的结合，声学悬浮物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声学悬浮物监测仪项目产品具有多样化的客户需求和个性化的特点。因此，声学悬浮物监测仪项目产品规格品种多样，且单批生产数量较小。为满足这一特点，声学悬浮物监测仪项目承办单位将建设先进的柔性制造生产线。通过广泛应用柔性制造技术，声学悬浮物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声学悬浮物监测仪项目采用的技术具有较高的技术含量和自动化水平，处于国内先进水平。这一技术选用不仅体现了对生产效率、质量和环境友好性的高标准要求，同时为声学悬浮物监测仪项目的可持续发展奠定了坚实的基础。</w:t>
      </w:r>
    </w:p>
    <w:p>
      <w:pPr>
        <w:pStyle w:val="Heading2"/>
        <w:ind w:firstLine="560" w:firstLineChars="200"/>
        <w:rPr>
          <w:rFonts w:ascii="仿宋" w:eastAsia="仿宋" w:hAnsi="仿宋" w:cs="仿宋" w:hint="eastAsia"/>
          <w:sz w:val="28"/>
          <w:lang w:eastAsia="zh-CN"/>
        </w:rPr>
      </w:pPr>
      <w:bookmarkStart w:id="5" w:name="_Toc256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为确保声学悬浮物监测仪项目的高效生产和技术实施，我们制定了一套精心设计的设备选型方案，以满足声学悬浮物监测仪项目生产、质量和环保的要求。该方案的主要特点如下：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声学悬浮物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针对声学悬浮物监测仪项目产品的多样性和小批量生产的特点，我们将建设柔性制造生产线。通过在设备选型中考虑柔性制造技术，可以灵活应对不同产品规格和生产需求，实现生产线的高度灵活性和适应性。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16"/>
      <w:r>
        <w:rPr>
          <w:rFonts w:ascii="仿宋" w:eastAsia="仿宋" w:hAnsi="仿宋" w:cs="仿宋" w:hint="eastAsia"/>
          <w:sz w:val="28"/>
          <w:lang w:eastAsia="zh-CN"/>
        </w:rPr>
        <w:t>二、声学悬浮物监测仪项目建设背景及必要性分析</w:t>
      </w:r>
      <w:bookmarkEnd w:id="6"/>
    </w:p>
    <w:p>
      <w:pPr>
        <w:pStyle w:val="Heading2"/>
        <w:rPr>
          <w:rFonts w:ascii="仿宋" w:eastAsia="仿宋" w:hAnsi="仿宋" w:cs="仿宋" w:hint="eastAsia"/>
          <w:lang w:eastAsia="zh-CN"/>
        </w:rPr>
      </w:pPr>
      <w:bookmarkStart w:id="7" w:name="_Toc15806"/>
      <w:r>
        <w:rPr>
          <w:rFonts w:ascii="仿宋" w:eastAsia="仿宋" w:hAnsi="仿宋" w:cs="仿宋" w:hint="eastAsia"/>
          <w:lang w:eastAsia="zh-CN"/>
        </w:rPr>
        <w:t>(一)、声学悬浮物监测仪项目背景分析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声学悬浮物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声学悬浮物监测仪项目在这个潮流中的定位。同时，我们将关注行业内涌现的新兴机遇，以便声学悬浮物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声学悬浮物监测仪项目提供了强大的发展动力。我们将聚焦于行业内最新的技术发展趋势，包括但不限于人工智能、大数据分析、物联网等领域。通过深度的技术研究，我们将确保声学悬浮物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声学悬浮物监测仪项目发展的源泉。我们将投入更多的精力对市场需求进行深入剖析，超越表面的需求，深入挖掘潜在的市场痛点和机遇。通过对市场需求的细致了解，声学悬浮物监测仪项目将更有针对性地设计解决方案，满足市场的多样化需求，从而更好地促进声学悬浮物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声学悬浮物监测仪项目战略至关重要。我们将对竞争态势进行更为深入的分析，包括但不限于市场份额、产品特点、客户满意度等多个维度。通过深度的竞争分析，声学悬浮物监测仪项目将能够更准确地把握市场脉搏，制定具有竞争力的声学悬浮物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声学悬浮物监测仪项目的发展具有直接的影响。我们将进行更为全面的法规和政策分析，了解行业发展中的潜在法律风险和合规挑战。通过充分了解和遵守相关法规，声学悬浮物监测仪项目将确保在法律框架内合法合规运营，为声学悬浮物监测仪项目的稳健发展提供有力支持。</w:t>
      </w:r>
    </w:p>
    <w:p>
      <w:pPr>
        <w:pStyle w:val="Heading2"/>
        <w:ind w:firstLine="560" w:firstLineChars="200"/>
        <w:rPr>
          <w:rFonts w:ascii="仿宋" w:eastAsia="仿宋" w:hAnsi="仿宋" w:cs="仿宋" w:hint="eastAsia"/>
          <w:sz w:val="28"/>
          <w:lang w:eastAsia="zh-CN"/>
        </w:rPr>
      </w:pPr>
      <w:bookmarkStart w:id="8" w:name="_Toc32168"/>
      <w:r>
        <w:rPr>
          <w:rFonts w:ascii="仿宋" w:eastAsia="仿宋" w:hAnsi="仿宋" w:cs="仿宋" w:hint="eastAsia"/>
          <w:sz w:val="28"/>
          <w:lang w:eastAsia="zh-CN"/>
        </w:rPr>
        <w:t>(二)、声学悬浮物监测仪项目建设必要性分析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建设的迫切性源于对行业发展趋势的深刻洞察。我们正处于一个行业变革的时代，科技创新、数字化转型成为企业发展的关键动力。声学悬浮物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建设不仅仅是为了跟上潮流，更是为了通过技术创新推动企业的持续发展。通过引入先进的技术和解决方案，声学悬浮物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声学悬浮物监测仪项目的建设成为必然选择，通过提高产品质量、拓展服务领域，从而在竞争中获得更多的机会。声学悬浮物监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声学悬浮物监测仪项目建设的必要性体现在对客户需求更精准的满足。通过声学悬浮物监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声学悬浮物监测仪项目建设的背后是对企业持续创新的追求。只有通过不断创新，企业才能在竞争中立于不败之地。声学悬浮物监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300"/>
      <w:r>
        <w:rPr>
          <w:rFonts w:ascii="仿宋" w:eastAsia="仿宋" w:hAnsi="仿宋" w:cs="仿宋" w:hint="eastAsia"/>
          <w:sz w:val="28"/>
          <w:lang w:eastAsia="zh-CN"/>
        </w:rPr>
        <w:t>三、声学悬浮物监测仪项目建设单位说明</w:t>
      </w:r>
      <w:bookmarkEnd w:id="9"/>
    </w:p>
    <w:p>
      <w:pPr>
        <w:pStyle w:val="Heading2"/>
        <w:rPr>
          <w:rFonts w:ascii="仿宋" w:eastAsia="仿宋" w:hAnsi="仿宋" w:cs="仿宋" w:hint="eastAsia"/>
          <w:lang w:eastAsia="zh-CN"/>
        </w:rPr>
      </w:pPr>
      <w:bookmarkStart w:id="10" w:name="_Toc2919"/>
      <w:r>
        <w:rPr>
          <w:rFonts w:ascii="仿宋" w:eastAsia="仿宋" w:hAnsi="仿宋" w:cs="仿宋" w:hint="eastAsia"/>
          <w:lang w:eastAsia="zh-CN"/>
        </w:rPr>
        <w:t>(一)、声学悬浮物监测仪项目承办单位基本情况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70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声学悬浮物监测仪项目承办单位的XXXX，我们着眼于实现可持续的经济效益。通过技术创新和解决方案的提供，公司预计在声学悬浮物监测仪项目执行期间将获得可观的收入增长。这一收入来源主要包括声学悬浮物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同时，我们注重成本控制和效率提升，以确保声学悬浮物监测仪项目的可持续盈利。透过精细的管理和资源优化，公司期望实现声学悬浮物监测仪项目利润最大化。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声学悬浮物监测仪项目实施进行全面的投资评估，包括声学悬浮物监测仪项目启动阶段的资金投入和后续运营成本。通过对声学悬浮物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声学悬浮物监测仪项目实施过程中具备足够的资金流动性，公司将进行详尽的现金流分析。这包括资金需求的合理预测、声学悬浮物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594"/>
      <w:r>
        <w:rPr>
          <w:rFonts w:ascii="仿宋" w:eastAsia="仿宋" w:hAnsi="仿宋" w:cs="仿宋" w:hint="eastAsia"/>
          <w:sz w:val="28"/>
          <w:lang w:eastAsia="zh-CN"/>
        </w:rPr>
        <w:t>四、声学悬浮物监测仪项目选址可行性分析</w:t>
      </w:r>
      <w:bookmarkEnd w:id="12"/>
    </w:p>
    <w:p>
      <w:pPr>
        <w:pStyle w:val="Heading2"/>
        <w:rPr>
          <w:rFonts w:ascii="仿宋" w:eastAsia="仿宋" w:hAnsi="仿宋" w:cs="仿宋" w:hint="eastAsia"/>
          <w:lang w:eastAsia="zh-CN"/>
        </w:rPr>
      </w:pPr>
      <w:bookmarkStart w:id="13" w:name="_Toc15436"/>
      <w:r>
        <w:rPr>
          <w:rFonts w:ascii="仿宋" w:eastAsia="仿宋" w:hAnsi="仿宋" w:cs="仿宋" w:hint="eastAsia"/>
          <w:lang w:eastAsia="zh-CN"/>
        </w:rPr>
        <w:t>(一)、声学悬浮物监测仪项目选址</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该声学悬浮物监测仪项目选址位于XX省XX市XX区XXX街道</w:t>
      </w:r>
    </w:p>
    <w:p>
      <w:pPr>
        <w:pStyle w:val="Heading2"/>
        <w:ind w:firstLine="560" w:firstLineChars="200"/>
        <w:rPr>
          <w:rFonts w:ascii="仿宋" w:eastAsia="仿宋" w:hAnsi="仿宋" w:cs="仿宋" w:hint="eastAsia"/>
          <w:sz w:val="28"/>
          <w:lang w:eastAsia="zh-CN"/>
        </w:rPr>
      </w:pPr>
      <w:bookmarkStart w:id="14" w:name="_Toc1730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声学悬浮物监测仪项目的征地面积将根据声学悬浮物监测仪项目的实际规模和需求进行精确规划。具体面积XXX平方米，旨在确保声学悬浮物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净用地面积是在征地面积基础上去除不可利用面积后的实际可开发用地。具体面积XXX平方米，考虑到环保、交通、安全等多方面因素，以确保声学悬浮物监测仪项目在整体利用效率上达到最优。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声学悬浮物监测仪项目计划建设的建筑总规模具体面积XXX平方米。这一规模的确定综合考虑了声学悬浮物监测仪项目的性质、规模，以及城市规划的相关要求，确保建筑布局与周边环境协调一致。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绿地率是声学悬浮物监测仪项目用地中被规划为绿地的比例。具体面积XXX平方米，旨在通过合理规划绿地，改善声学悬浮物监测仪项目周边环境，提升居民生活质量，并符合城市整体绿化规划。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容积率是用地上可以建设的建筑总体积与用地面积之比。具体面积XXX，通过合理的容积率规划，确保声学悬浮物监测仪项目建筑规模与周边环境和谐共生。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声学悬浮物监测仪项目选址与当地城市规划相一致，具体面积XXX平方米。通过与城市规划部门深入沟通，确保声学悬浮物监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声学悬浮物监测仪项目选址符合当地产业政策，具体面积XXX平方米。这包括声学悬浮物监测仪项目对当地经济的促进作用，以及对相关产业的带动效应，确保声学悬浮物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用地总体要求必须符合环保和可持续发展的原则，具体面积XXX平方米。通过采用绿色建筑设计、节能减排等措施，确保声学悬浮物监测仪项目在建设和运营过程中对环境的影响最小化，达到可持续发展的要求。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确保声学悬浮物监测仪项目选址具备必要的公共设施配套，具体面积XXX平方米。这包括交通便利性、教育、医疗等基础设施，以提高居民生活品质，使得声学悬浮物监测仪项目选址更具吸引力。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考虑用地总体要求对当地社会稳定性的影响，具体面积XXX平方米。通过深入了解当地社区反馈，确保声学悬浮物监测仪项目的选址和建设过程对当地社会和谐稳定产生积极作用。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声学悬浮物监测仪项目选址不仅符合法规和规划，还在实际操作中具有可行性。这一全面规划将为声学悬浮物监测仪项目的成功实施提供坚实的基础，确保声学悬浮物监测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92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声学悬浮物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声学悬浮物监测仪项目的设备规划和空间设计中，我们将采取灵活设备布局的措施。设备布局将根据实际需求进行灵活设计，避免不必要的浪费。通过合理规划设备摆放位置，我们将提高设备的利用率，减少设备间距，以确保声学悬浮物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声学悬浮物监测仪项目内部引入共享设施的概念，例如共享会议室、办公区等。通过这种方式，我们可以减少对资源的重复建设，提高资源共享效率，从而减小声学悬浮物监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57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声学悬浮物监测仪项目的总图布置中，我们将不同功能区域进行明确的规划，以最大程度满足声学悬浮物监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73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声学悬浮物监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声学悬浮物监测仪项目对环境的影响是综合评价的重要因素之一。我们将详细考虑选址周边的自然环境、生态保护区、水源地等情况，确保声学悬浮物监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对选址的评价还需充分考虑当地政府的产业政策和法规。我们将详细了解声学悬浮物监测仪项目所在地的相关政策，确保声学悬浮物监测仪项目的规划和运营与当地法规相符，降低不必要的法律风险。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https://d.book118.com/955230202340011041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声学悬浮物监测仪项目计划设计方案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23538"/>
    <w:rsid w:val="03D235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30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2024-01-11T18:55:00Z</dcterms:created>
  <dcterms:modified xsi:type="dcterms:W3CDTF">2024-01-11T18:56:04Z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C27B0685662940D7839D0325A0EE6F78_11</vt:lpwstr>
  </property>
  <property fmtid="{D5CDD505-2E9C-101B-9397-08002B2CF9AE}" pid="3" name="KSOProductBuildVer">
    <vt:lpwstr>2052-12.1.0.16120</vt:lpwstr>
  </property>
</Properties>
</file>