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型材：异型钢项目建设方案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10" w:history="1">
        <w:r>
          <w:rPr>
            <w:rFonts w:ascii="仿宋" w:eastAsia="仿宋" w:hAnsi="仿宋" w:cs="仿宋" w:hint="eastAsia"/>
            <w:lang w:eastAsia="zh-CN"/>
          </w:rPr>
          <w:t>前言</w:t>
        </w:r>
        <w:r>
          <w:tab/>
        </w:r>
        <w:r>
          <w:fldChar w:fldCharType="begin"/>
        </w:r>
        <w:r>
          <w:instrText xml:space="preserve"> PAGEREF _Toc12210 \h </w:instrText>
        </w:r>
        <w:r>
          <w:fldChar w:fldCharType="separate"/>
        </w:r>
        <w:r>
          <w:t>3</w:t>
        </w:r>
        <w:r>
          <w:fldChar w:fldCharType="end"/>
        </w:r>
      </w:hyperlink>
    </w:p>
    <w:p>
      <w:pPr>
        <w:pStyle w:val="TOC1"/>
        <w:tabs>
          <w:tab w:val="right" w:leader="dot" w:pos="8306"/>
        </w:tabs>
      </w:pPr>
      <w:hyperlink w:anchor="_Toc9840" w:history="1">
        <w:r>
          <w:rPr>
            <w:rFonts w:ascii="仿宋" w:eastAsia="仿宋" w:hAnsi="仿宋" w:cs="仿宋" w:hint="eastAsia"/>
            <w:lang w:eastAsia="zh-CN"/>
          </w:rPr>
          <w:t>一、资源开发及综合利用分析</w:t>
        </w:r>
        <w:r>
          <w:tab/>
        </w:r>
        <w:r>
          <w:fldChar w:fldCharType="begin"/>
        </w:r>
        <w:r>
          <w:instrText xml:space="preserve"> PAGEREF _Toc9840 \h </w:instrText>
        </w:r>
        <w:r>
          <w:fldChar w:fldCharType="separate"/>
        </w:r>
        <w:r>
          <w:t>3</w:t>
        </w:r>
        <w:r>
          <w:fldChar w:fldCharType="end"/>
        </w:r>
      </w:hyperlink>
    </w:p>
    <w:p>
      <w:pPr>
        <w:pStyle w:val="TOC2"/>
        <w:tabs>
          <w:tab w:val="right" w:leader="dot" w:pos="8306"/>
        </w:tabs>
      </w:pPr>
      <w:hyperlink w:anchor="_Toc18261" w:history="1">
        <w:r>
          <w:rPr>
            <w:rFonts w:ascii="仿宋" w:eastAsia="仿宋" w:hAnsi="仿宋" w:cs="仿宋" w:hint="eastAsia"/>
            <w:lang w:eastAsia="zh-CN"/>
          </w:rPr>
          <w:t>(一)、资源开发方案</w:t>
        </w:r>
        <w:r>
          <w:tab/>
        </w:r>
        <w:r>
          <w:fldChar w:fldCharType="begin"/>
        </w:r>
        <w:r>
          <w:instrText xml:space="preserve"> PAGEREF _Toc18261 \h </w:instrText>
        </w:r>
        <w:r>
          <w:fldChar w:fldCharType="separate"/>
        </w:r>
        <w:r>
          <w:t>3</w:t>
        </w:r>
        <w:r>
          <w:fldChar w:fldCharType="end"/>
        </w:r>
      </w:hyperlink>
    </w:p>
    <w:p>
      <w:pPr>
        <w:pStyle w:val="TOC2"/>
        <w:tabs>
          <w:tab w:val="right" w:leader="dot" w:pos="8306"/>
        </w:tabs>
      </w:pPr>
      <w:hyperlink w:anchor="_Toc3767" w:history="1">
        <w:r>
          <w:rPr>
            <w:rFonts w:ascii="仿宋" w:eastAsia="仿宋" w:hAnsi="仿宋" w:cs="仿宋" w:hint="eastAsia"/>
            <w:lang w:eastAsia="zh-CN"/>
          </w:rPr>
          <w:t>(二)、资源利用方案</w:t>
        </w:r>
        <w:r>
          <w:tab/>
        </w:r>
        <w:r>
          <w:fldChar w:fldCharType="begin"/>
        </w:r>
        <w:r>
          <w:instrText xml:space="preserve"> PAGEREF _Toc3767 \h </w:instrText>
        </w:r>
        <w:r>
          <w:fldChar w:fldCharType="separate"/>
        </w:r>
        <w:r>
          <w:t>4</w:t>
        </w:r>
        <w:r>
          <w:fldChar w:fldCharType="end"/>
        </w:r>
      </w:hyperlink>
    </w:p>
    <w:p>
      <w:pPr>
        <w:pStyle w:val="TOC2"/>
        <w:tabs>
          <w:tab w:val="right" w:leader="dot" w:pos="8306"/>
        </w:tabs>
      </w:pPr>
      <w:hyperlink w:anchor="_Toc19982" w:history="1">
        <w:r>
          <w:rPr>
            <w:rFonts w:ascii="仿宋" w:eastAsia="仿宋" w:hAnsi="仿宋" w:cs="仿宋" w:hint="eastAsia"/>
            <w:lang w:eastAsia="zh-CN"/>
          </w:rPr>
          <w:t>(三)、资源节约措施</w:t>
        </w:r>
        <w:r>
          <w:tab/>
        </w:r>
        <w:r>
          <w:fldChar w:fldCharType="begin"/>
        </w:r>
        <w:r>
          <w:instrText xml:space="preserve"> PAGEREF _Toc19982 \h </w:instrText>
        </w:r>
        <w:r>
          <w:fldChar w:fldCharType="separate"/>
        </w:r>
        <w:r>
          <w:t>5</w:t>
        </w:r>
        <w:r>
          <w:fldChar w:fldCharType="end"/>
        </w:r>
      </w:hyperlink>
    </w:p>
    <w:p>
      <w:pPr>
        <w:pStyle w:val="TOC1"/>
        <w:tabs>
          <w:tab w:val="right" w:leader="dot" w:pos="8306"/>
        </w:tabs>
      </w:pPr>
      <w:hyperlink w:anchor="_Toc21636" w:history="1">
        <w:r>
          <w:rPr>
            <w:rFonts w:ascii="仿宋" w:eastAsia="仿宋" w:hAnsi="仿宋" w:cs="仿宋" w:hint="eastAsia"/>
            <w:lang w:eastAsia="zh-CN"/>
          </w:rPr>
          <w:t>二、社会影响分析</w:t>
        </w:r>
        <w:r>
          <w:tab/>
        </w:r>
        <w:r>
          <w:fldChar w:fldCharType="begin"/>
        </w:r>
        <w:r>
          <w:instrText xml:space="preserve"> PAGEREF _Toc21636 \h </w:instrText>
        </w:r>
        <w:r>
          <w:fldChar w:fldCharType="separate"/>
        </w:r>
        <w:r>
          <w:t>6</w:t>
        </w:r>
        <w:r>
          <w:fldChar w:fldCharType="end"/>
        </w:r>
      </w:hyperlink>
    </w:p>
    <w:p>
      <w:pPr>
        <w:pStyle w:val="TOC2"/>
        <w:tabs>
          <w:tab w:val="right" w:leader="dot" w:pos="8306"/>
        </w:tabs>
      </w:pPr>
      <w:hyperlink w:anchor="_Toc9443" w:history="1">
        <w:r>
          <w:rPr>
            <w:rFonts w:ascii="仿宋" w:eastAsia="仿宋" w:hAnsi="仿宋" w:cs="仿宋" w:hint="eastAsia"/>
            <w:lang w:eastAsia="zh-CN"/>
          </w:rPr>
          <w:t>(一)、社会影响效果分析</w:t>
        </w:r>
        <w:r>
          <w:tab/>
        </w:r>
        <w:r>
          <w:fldChar w:fldCharType="begin"/>
        </w:r>
        <w:r>
          <w:instrText xml:space="preserve"> PAGEREF _Toc9443 \h </w:instrText>
        </w:r>
        <w:r>
          <w:fldChar w:fldCharType="separate"/>
        </w:r>
        <w:r>
          <w:t>6</w:t>
        </w:r>
        <w:r>
          <w:fldChar w:fldCharType="end"/>
        </w:r>
      </w:hyperlink>
    </w:p>
    <w:p>
      <w:pPr>
        <w:pStyle w:val="TOC2"/>
        <w:tabs>
          <w:tab w:val="right" w:leader="dot" w:pos="8306"/>
        </w:tabs>
      </w:pPr>
      <w:hyperlink w:anchor="_Toc13557" w:history="1">
        <w:r>
          <w:rPr>
            <w:rFonts w:ascii="仿宋" w:eastAsia="仿宋" w:hAnsi="仿宋" w:cs="仿宋" w:hint="eastAsia"/>
            <w:lang w:eastAsia="zh-CN"/>
          </w:rPr>
          <w:t>(二)、社会适应性分析</w:t>
        </w:r>
        <w:r>
          <w:tab/>
        </w:r>
        <w:r>
          <w:fldChar w:fldCharType="begin"/>
        </w:r>
        <w:r>
          <w:instrText xml:space="preserve"> PAGEREF _Toc13557 \h </w:instrText>
        </w:r>
        <w:r>
          <w:fldChar w:fldCharType="separate"/>
        </w:r>
        <w:r>
          <w:t>9</w:t>
        </w:r>
        <w:r>
          <w:fldChar w:fldCharType="end"/>
        </w:r>
      </w:hyperlink>
    </w:p>
    <w:p>
      <w:pPr>
        <w:pStyle w:val="TOC2"/>
        <w:tabs>
          <w:tab w:val="right" w:leader="dot" w:pos="8306"/>
        </w:tabs>
      </w:pPr>
      <w:hyperlink w:anchor="_Toc15329" w:history="1">
        <w:r>
          <w:rPr>
            <w:rFonts w:ascii="仿宋" w:eastAsia="仿宋" w:hAnsi="仿宋" w:cs="仿宋" w:hint="eastAsia"/>
            <w:lang w:eastAsia="zh-CN"/>
          </w:rPr>
          <w:t>(三)、社会风险及对策分析</w:t>
        </w:r>
        <w:r>
          <w:tab/>
        </w:r>
        <w:r>
          <w:fldChar w:fldCharType="begin"/>
        </w:r>
        <w:r>
          <w:instrText xml:space="preserve"> PAGEREF _Toc15329 \h </w:instrText>
        </w:r>
        <w:r>
          <w:fldChar w:fldCharType="separate"/>
        </w:r>
        <w:r>
          <w:t>10</w:t>
        </w:r>
        <w:r>
          <w:fldChar w:fldCharType="end"/>
        </w:r>
      </w:hyperlink>
    </w:p>
    <w:p>
      <w:pPr>
        <w:pStyle w:val="TOC1"/>
        <w:tabs>
          <w:tab w:val="right" w:leader="dot" w:pos="8306"/>
        </w:tabs>
      </w:pPr>
      <w:hyperlink w:anchor="_Toc4517" w:history="1">
        <w:r>
          <w:rPr>
            <w:rFonts w:ascii="仿宋" w:eastAsia="仿宋" w:hAnsi="仿宋" w:cs="仿宋" w:hint="eastAsia"/>
            <w:lang w:eastAsia="zh-CN"/>
          </w:rPr>
          <w:t>三、型材：异型钢项目概论</w:t>
        </w:r>
        <w:r>
          <w:tab/>
        </w:r>
        <w:r>
          <w:fldChar w:fldCharType="begin"/>
        </w:r>
        <w:r>
          <w:instrText xml:space="preserve"> PAGEREF _Toc4517 \h </w:instrText>
        </w:r>
        <w:r>
          <w:fldChar w:fldCharType="separate"/>
        </w:r>
        <w:r>
          <w:t>14</w:t>
        </w:r>
        <w:r>
          <w:fldChar w:fldCharType="end"/>
        </w:r>
      </w:hyperlink>
    </w:p>
    <w:p>
      <w:pPr>
        <w:pStyle w:val="TOC2"/>
        <w:tabs>
          <w:tab w:val="right" w:leader="dot" w:pos="8306"/>
        </w:tabs>
      </w:pPr>
      <w:hyperlink w:anchor="_Toc24822" w:history="1">
        <w:r>
          <w:rPr>
            <w:rFonts w:ascii="仿宋" w:eastAsia="仿宋" w:hAnsi="仿宋" w:cs="仿宋" w:hint="eastAsia"/>
            <w:lang w:eastAsia="zh-CN"/>
          </w:rPr>
          <w:t>(一)、项目申报单位概况</w:t>
        </w:r>
        <w:r>
          <w:tab/>
        </w:r>
        <w:r>
          <w:fldChar w:fldCharType="begin"/>
        </w:r>
        <w:r>
          <w:instrText xml:space="preserve"> PAGEREF _Toc24822 \h </w:instrText>
        </w:r>
        <w:r>
          <w:fldChar w:fldCharType="separate"/>
        </w:r>
        <w:r>
          <w:t>14</w:t>
        </w:r>
        <w:r>
          <w:fldChar w:fldCharType="end"/>
        </w:r>
      </w:hyperlink>
    </w:p>
    <w:p>
      <w:pPr>
        <w:pStyle w:val="TOC2"/>
        <w:tabs>
          <w:tab w:val="right" w:leader="dot" w:pos="8306"/>
        </w:tabs>
      </w:pPr>
      <w:hyperlink w:anchor="_Toc4251" w:history="1">
        <w:r>
          <w:rPr>
            <w:rFonts w:ascii="仿宋" w:eastAsia="仿宋" w:hAnsi="仿宋" w:cs="仿宋" w:hint="eastAsia"/>
            <w:lang w:eastAsia="zh-CN"/>
          </w:rPr>
          <w:t>(二)、项目概况</w:t>
        </w:r>
        <w:r>
          <w:tab/>
        </w:r>
        <w:r>
          <w:fldChar w:fldCharType="begin"/>
        </w:r>
        <w:r>
          <w:instrText xml:space="preserve"> PAGEREF _Toc4251 \h </w:instrText>
        </w:r>
        <w:r>
          <w:fldChar w:fldCharType="separate"/>
        </w:r>
        <w:r>
          <w:t>15</w:t>
        </w:r>
        <w:r>
          <w:fldChar w:fldCharType="end"/>
        </w:r>
      </w:hyperlink>
    </w:p>
    <w:p>
      <w:pPr>
        <w:pStyle w:val="TOC1"/>
        <w:tabs>
          <w:tab w:val="right" w:leader="dot" w:pos="8306"/>
        </w:tabs>
      </w:pPr>
      <w:hyperlink w:anchor="_Toc14995" w:history="1">
        <w:r>
          <w:rPr>
            <w:rFonts w:ascii="仿宋" w:eastAsia="仿宋" w:hAnsi="仿宋" w:cs="仿宋" w:hint="eastAsia"/>
            <w:lang w:eastAsia="zh-CN"/>
          </w:rPr>
          <w:t>四、项目选址研究</w:t>
        </w:r>
        <w:r>
          <w:tab/>
        </w:r>
        <w:r>
          <w:fldChar w:fldCharType="begin"/>
        </w:r>
        <w:r>
          <w:instrText xml:space="preserve"> PAGEREF _Toc14995 \h </w:instrText>
        </w:r>
        <w:r>
          <w:fldChar w:fldCharType="separate"/>
        </w:r>
        <w:r>
          <w:t>18</w:t>
        </w:r>
        <w:r>
          <w:fldChar w:fldCharType="end"/>
        </w:r>
      </w:hyperlink>
    </w:p>
    <w:p>
      <w:pPr>
        <w:pStyle w:val="TOC2"/>
        <w:tabs>
          <w:tab w:val="right" w:leader="dot" w:pos="8306"/>
        </w:tabs>
      </w:pPr>
      <w:hyperlink w:anchor="_Toc7401" w:history="1">
        <w:r>
          <w:rPr>
            <w:rFonts w:ascii="仿宋" w:eastAsia="仿宋" w:hAnsi="仿宋" w:cs="仿宋" w:hint="eastAsia"/>
            <w:lang w:eastAsia="zh-CN"/>
          </w:rPr>
          <w:t>(一)、项目选址原则</w:t>
        </w:r>
        <w:r>
          <w:tab/>
        </w:r>
        <w:r>
          <w:fldChar w:fldCharType="begin"/>
        </w:r>
        <w:r>
          <w:instrText xml:space="preserve"> PAGEREF _Toc7401 \h </w:instrText>
        </w:r>
        <w:r>
          <w:fldChar w:fldCharType="separate"/>
        </w:r>
        <w:r>
          <w:t>18</w:t>
        </w:r>
        <w:r>
          <w:fldChar w:fldCharType="end"/>
        </w:r>
      </w:hyperlink>
    </w:p>
    <w:p>
      <w:pPr>
        <w:pStyle w:val="TOC2"/>
        <w:tabs>
          <w:tab w:val="right" w:leader="dot" w:pos="8306"/>
        </w:tabs>
      </w:pPr>
      <w:hyperlink w:anchor="_Toc29788" w:history="1">
        <w:r>
          <w:rPr>
            <w:rFonts w:ascii="仿宋" w:eastAsia="仿宋" w:hAnsi="仿宋" w:cs="仿宋" w:hint="eastAsia"/>
            <w:lang w:eastAsia="zh-CN"/>
          </w:rPr>
          <w:t>(二)、项目选址</w:t>
        </w:r>
        <w:r>
          <w:tab/>
        </w:r>
        <w:r>
          <w:fldChar w:fldCharType="begin"/>
        </w:r>
        <w:r>
          <w:instrText xml:space="preserve"> PAGEREF _Toc29788 \h </w:instrText>
        </w:r>
        <w:r>
          <w:fldChar w:fldCharType="separate"/>
        </w:r>
        <w:r>
          <w:t>21</w:t>
        </w:r>
        <w:r>
          <w:fldChar w:fldCharType="end"/>
        </w:r>
      </w:hyperlink>
    </w:p>
    <w:p>
      <w:pPr>
        <w:pStyle w:val="TOC2"/>
        <w:tabs>
          <w:tab w:val="right" w:leader="dot" w:pos="8306"/>
        </w:tabs>
      </w:pPr>
      <w:hyperlink w:anchor="_Toc21776" w:history="1">
        <w:r>
          <w:rPr>
            <w:rFonts w:ascii="仿宋" w:eastAsia="仿宋" w:hAnsi="仿宋" w:cs="仿宋" w:hint="eastAsia"/>
            <w:lang w:eastAsia="zh-CN"/>
          </w:rPr>
          <w:t>(三)、建设条件分析</w:t>
        </w:r>
        <w:r>
          <w:tab/>
        </w:r>
        <w:r>
          <w:fldChar w:fldCharType="begin"/>
        </w:r>
        <w:r>
          <w:instrText xml:space="preserve"> PAGEREF _Toc21776 \h </w:instrText>
        </w:r>
        <w:r>
          <w:fldChar w:fldCharType="separate"/>
        </w:r>
        <w:r>
          <w:t>23</w:t>
        </w:r>
        <w:r>
          <w:fldChar w:fldCharType="end"/>
        </w:r>
      </w:hyperlink>
    </w:p>
    <w:p>
      <w:pPr>
        <w:pStyle w:val="TOC2"/>
        <w:tabs>
          <w:tab w:val="right" w:leader="dot" w:pos="8306"/>
        </w:tabs>
      </w:pPr>
      <w:hyperlink w:anchor="_Toc5755" w:history="1">
        <w:r>
          <w:rPr>
            <w:rFonts w:ascii="仿宋" w:eastAsia="仿宋" w:hAnsi="仿宋" w:cs="仿宋" w:hint="eastAsia"/>
            <w:lang w:eastAsia="zh-CN"/>
          </w:rPr>
          <w:t>(四)、用地控制指标</w:t>
        </w:r>
        <w:r>
          <w:tab/>
        </w:r>
        <w:r>
          <w:fldChar w:fldCharType="begin"/>
        </w:r>
        <w:r>
          <w:instrText xml:space="preserve"> PAGEREF _Toc5755 \h </w:instrText>
        </w:r>
        <w:r>
          <w:fldChar w:fldCharType="separate"/>
        </w:r>
        <w:r>
          <w:t>25</w:t>
        </w:r>
        <w:r>
          <w:fldChar w:fldCharType="end"/>
        </w:r>
      </w:hyperlink>
    </w:p>
    <w:p>
      <w:pPr>
        <w:pStyle w:val="TOC2"/>
        <w:tabs>
          <w:tab w:val="right" w:leader="dot" w:pos="8306"/>
        </w:tabs>
      </w:pPr>
      <w:hyperlink w:anchor="_Toc7579" w:history="1">
        <w:r>
          <w:rPr>
            <w:rFonts w:ascii="仿宋" w:eastAsia="仿宋" w:hAnsi="仿宋" w:cs="仿宋" w:hint="eastAsia"/>
            <w:lang w:eastAsia="zh-CN"/>
          </w:rPr>
          <w:t>(五)、地总体要求</w:t>
        </w:r>
        <w:r>
          <w:tab/>
        </w:r>
        <w:r>
          <w:fldChar w:fldCharType="begin"/>
        </w:r>
        <w:r>
          <w:instrText xml:space="preserve"> PAGEREF _Toc7579 \h </w:instrText>
        </w:r>
        <w:r>
          <w:fldChar w:fldCharType="separate"/>
        </w:r>
        <w:r>
          <w:t>26</w:t>
        </w:r>
        <w:r>
          <w:fldChar w:fldCharType="end"/>
        </w:r>
      </w:hyperlink>
    </w:p>
    <w:p>
      <w:pPr>
        <w:pStyle w:val="TOC2"/>
        <w:tabs>
          <w:tab w:val="right" w:leader="dot" w:pos="8306"/>
        </w:tabs>
      </w:pPr>
      <w:hyperlink w:anchor="_Toc1091" w:history="1">
        <w:r>
          <w:rPr>
            <w:rFonts w:ascii="仿宋" w:eastAsia="仿宋" w:hAnsi="仿宋" w:cs="仿宋" w:hint="eastAsia"/>
            <w:lang w:eastAsia="zh-CN"/>
          </w:rPr>
          <w:t>(六)、节约用地措施</w:t>
        </w:r>
        <w:r>
          <w:tab/>
        </w:r>
        <w:r>
          <w:fldChar w:fldCharType="begin"/>
        </w:r>
        <w:r>
          <w:instrText xml:space="preserve"> PAGEREF _Toc1091 \h </w:instrText>
        </w:r>
        <w:r>
          <w:fldChar w:fldCharType="separate"/>
        </w:r>
        <w:r>
          <w:t>27</w:t>
        </w:r>
        <w:r>
          <w:fldChar w:fldCharType="end"/>
        </w:r>
      </w:hyperlink>
    </w:p>
    <w:p>
      <w:pPr>
        <w:pStyle w:val="TOC2"/>
        <w:tabs>
          <w:tab w:val="right" w:leader="dot" w:pos="8306"/>
        </w:tabs>
      </w:pPr>
      <w:hyperlink w:anchor="_Toc412" w:history="1">
        <w:r>
          <w:rPr>
            <w:rFonts w:ascii="仿宋" w:eastAsia="仿宋" w:hAnsi="仿宋" w:cs="仿宋" w:hint="eastAsia"/>
            <w:lang w:eastAsia="zh-CN"/>
          </w:rPr>
          <w:t>(七)、选址综合评价</w:t>
        </w:r>
        <w:r>
          <w:tab/>
        </w:r>
        <w:r>
          <w:fldChar w:fldCharType="begin"/>
        </w:r>
        <w:r>
          <w:instrText xml:space="preserve"> PAGEREF _Toc412 \h </w:instrText>
        </w:r>
        <w:r>
          <w:fldChar w:fldCharType="separate"/>
        </w:r>
        <w:r>
          <w:t>29</w:t>
        </w:r>
        <w:r>
          <w:fldChar w:fldCharType="end"/>
        </w:r>
      </w:hyperlink>
    </w:p>
    <w:p>
      <w:pPr>
        <w:pStyle w:val="TOC1"/>
        <w:tabs>
          <w:tab w:val="right" w:leader="dot" w:pos="8306"/>
        </w:tabs>
      </w:pPr>
      <w:hyperlink w:anchor="_Toc17746" w:history="1">
        <w:r>
          <w:rPr>
            <w:rFonts w:ascii="仿宋" w:eastAsia="仿宋" w:hAnsi="仿宋" w:cs="仿宋" w:hint="eastAsia"/>
            <w:lang w:eastAsia="zh-CN"/>
          </w:rPr>
          <w:t>五、项目监理与质量保证</w:t>
        </w:r>
        <w:r>
          <w:tab/>
        </w:r>
        <w:r>
          <w:fldChar w:fldCharType="begin"/>
        </w:r>
        <w:r>
          <w:instrText xml:space="preserve"> PAGEREF _Toc17746 \h </w:instrText>
        </w:r>
        <w:r>
          <w:fldChar w:fldCharType="separate"/>
        </w:r>
        <w:r>
          <w:t>30</w:t>
        </w:r>
        <w:r>
          <w:fldChar w:fldCharType="end"/>
        </w:r>
      </w:hyperlink>
    </w:p>
    <w:p>
      <w:pPr>
        <w:pStyle w:val="TOC2"/>
        <w:tabs>
          <w:tab w:val="right" w:leader="dot" w:pos="8306"/>
        </w:tabs>
      </w:pPr>
      <w:hyperlink w:anchor="_Toc6114" w:history="1">
        <w:r>
          <w:rPr>
            <w:rFonts w:ascii="仿宋" w:eastAsia="仿宋" w:hAnsi="仿宋" w:cs="仿宋" w:hint="eastAsia"/>
            <w:lang w:eastAsia="zh-CN"/>
          </w:rPr>
          <w:t>(一)、监理体系构建</w:t>
        </w:r>
        <w:r>
          <w:tab/>
        </w:r>
        <w:r>
          <w:fldChar w:fldCharType="begin"/>
        </w:r>
        <w:r>
          <w:instrText xml:space="preserve"> PAGEREF _Toc6114 \h </w:instrText>
        </w:r>
        <w:r>
          <w:fldChar w:fldCharType="separate"/>
        </w:r>
        <w:r>
          <w:t>30</w:t>
        </w:r>
        <w:r>
          <w:fldChar w:fldCharType="end"/>
        </w:r>
      </w:hyperlink>
    </w:p>
    <w:p>
      <w:pPr>
        <w:pStyle w:val="TOC2"/>
        <w:tabs>
          <w:tab w:val="right" w:leader="dot" w:pos="8306"/>
        </w:tabs>
      </w:pPr>
      <w:hyperlink w:anchor="_Toc5197" w:history="1">
        <w:r>
          <w:rPr>
            <w:rFonts w:ascii="仿宋" w:eastAsia="仿宋" w:hAnsi="仿宋" w:cs="仿宋" w:hint="eastAsia"/>
            <w:lang w:eastAsia="zh-CN"/>
          </w:rPr>
          <w:t>(二)、质量保证体系实施</w:t>
        </w:r>
        <w:r>
          <w:tab/>
        </w:r>
        <w:r>
          <w:fldChar w:fldCharType="begin"/>
        </w:r>
        <w:r>
          <w:instrText xml:space="preserve"> PAGEREF _Toc5197 \h </w:instrText>
        </w:r>
        <w:r>
          <w:fldChar w:fldCharType="separate"/>
        </w:r>
        <w:r>
          <w:t>30</w:t>
        </w:r>
        <w:r>
          <w:fldChar w:fldCharType="end"/>
        </w:r>
      </w:hyperlink>
    </w:p>
    <w:p>
      <w:pPr>
        <w:pStyle w:val="TOC2"/>
        <w:tabs>
          <w:tab w:val="right" w:leader="dot" w:pos="8306"/>
        </w:tabs>
      </w:pPr>
      <w:hyperlink w:anchor="_Toc6954" w:history="1">
        <w:r>
          <w:rPr>
            <w:rFonts w:ascii="仿宋" w:eastAsia="仿宋" w:hAnsi="仿宋" w:cs="仿宋" w:hint="eastAsia"/>
            <w:lang w:eastAsia="zh-CN"/>
          </w:rPr>
          <w:t>(三)、监理与质量控制流程</w:t>
        </w:r>
        <w:r>
          <w:tab/>
        </w:r>
        <w:r>
          <w:fldChar w:fldCharType="begin"/>
        </w:r>
        <w:r>
          <w:instrText xml:space="preserve"> PAGEREF _Toc6954 \h </w:instrText>
        </w:r>
        <w:r>
          <w:fldChar w:fldCharType="separate"/>
        </w:r>
        <w:r>
          <w:t>31</w:t>
        </w:r>
        <w:r>
          <w:fldChar w:fldCharType="end"/>
        </w:r>
      </w:hyperlink>
    </w:p>
    <w:p>
      <w:pPr>
        <w:pStyle w:val="TOC1"/>
        <w:tabs>
          <w:tab w:val="right" w:leader="dot" w:pos="8306"/>
        </w:tabs>
      </w:pPr>
      <w:hyperlink w:anchor="_Toc18663" w:history="1">
        <w:r>
          <w:rPr>
            <w:rFonts w:ascii="仿宋" w:eastAsia="仿宋" w:hAnsi="仿宋" w:cs="仿宋" w:hint="eastAsia"/>
            <w:lang w:eastAsia="zh-CN"/>
          </w:rPr>
          <w:t>六、财务管理与成本控制</w:t>
        </w:r>
        <w:r>
          <w:tab/>
        </w:r>
        <w:r>
          <w:fldChar w:fldCharType="begin"/>
        </w:r>
        <w:r>
          <w:instrText xml:space="preserve"> PAGEREF _Toc18663 \h </w:instrText>
        </w:r>
        <w:r>
          <w:fldChar w:fldCharType="separate"/>
        </w:r>
        <w:r>
          <w:t>32</w:t>
        </w:r>
        <w:r>
          <w:fldChar w:fldCharType="end"/>
        </w:r>
      </w:hyperlink>
    </w:p>
    <w:p>
      <w:pPr>
        <w:pStyle w:val="TOC2"/>
        <w:tabs>
          <w:tab w:val="right" w:leader="dot" w:pos="8306"/>
        </w:tabs>
      </w:pPr>
      <w:hyperlink w:anchor="_Toc5278" w:history="1">
        <w:r>
          <w:rPr>
            <w:rFonts w:ascii="仿宋" w:eastAsia="仿宋" w:hAnsi="仿宋" w:cs="仿宋" w:hint="eastAsia"/>
            <w:lang w:eastAsia="zh-CN"/>
          </w:rPr>
          <w:t>(一)、财务管理体系建设</w:t>
        </w:r>
        <w:r>
          <w:tab/>
        </w:r>
        <w:r>
          <w:fldChar w:fldCharType="begin"/>
        </w:r>
        <w:r>
          <w:instrText xml:space="preserve"> PAGEREF _Toc5278 \h </w:instrText>
        </w:r>
        <w:r>
          <w:fldChar w:fldCharType="separate"/>
        </w:r>
        <w:r>
          <w:t>32</w:t>
        </w:r>
        <w:r>
          <w:fldChar w:fldCharType="end"/>
        </w:r>
      </w:hyperlink>
    </w:p>
    <w:p>
      <w:pPr>
        <w:pStyle w:val="TOC2"/>
        <w:tabs>
          <w:tab w:val="right" w:leader="dot" w:pos="8306"/>
        </w:tabs>
      </w:pPr>
      <w:hyperlink w:anchor="_Toc7906" w:history="1">
        <w:r>
          <w:rPr>
            <w:rFonts w:ascii="仿宋" w:eastAsia="仿宋" w:hAnsi="仿宋" w:cs="仿宋" w:hint="eastAsia"/>
            <w:lang w:eastAsia="zh-CN"/>
          </w:rPr>
          <w:t>(二)、成本控制措施</w:t>
        </w:r>
        <w:r>
          <w:tab/>
        </w:r>
        <w:r>
          <w:fldChar w:fldCharType="begin"/>
        </w:r>
        <w:r>
          <w:instrText xml:space="preserve"> PAGEREF _Toc7906 \h </w:instrText>
        </w:r>
        <w:r>
          <w:fldChar w:fldCharType="separate"/>
        </w:r>
        <w:r>
          <w:t>33</w:t>
        </w:r>
        <w:r>
          <w:fldChar w:fldCharType="end"/>
        </w:r>
      </w:hyperlink>
    </w:p>
    <w:p>
      <w:pPr>
        <w:pStyle w:val="TOC1"/>
        <w:tabs>
          <w:tab w:val="right" w:leader="dot" w:pos="8306"/>
        </w:tabs>
      </w:pPr>
      <w:hyperlink w:anchor="_Toc13133" w:history="1">
        <w:r>
          <w:rPr>
            <w:rFonts w:ascii="仿宋" w:eastAsia="仿宋" w:hAnsi="仿宋" w:cs="仿宋" w:hint="eastAsia"/>
            <w:lang w:eastAsia="zh-CN"/>
          </w:rPr>
          <w:t>七、项目进度计划</w:t>
        </w:r>
        <w:r>
          <w:tab/>
        </w:r>
        <w:r>
          <w:fldChar w:fldCharType="begin"/>
        </w:r>
        <w:r>
          <w:instrText xml:space="preserve"> PAGEREF _Toc13133 \h </w:instrText>
        </w:r>
        <w:r>
          <w:fldChar w:fldCharType="separate"/>
        </w:r>
        <w:r>
          <w:t>34</w:t>
        </w:r>
        <w:r>
          <w:fldChar w:fldCharType="end"/>
        </w:r>
      </w:hyperlink>
    </w:p>
    <w:p>
      <w:pPr>
        <w:pStyle w:val="TOC2"/>
        <w:tabs>
          <w:tab w:val="right" w:leader="dot" w:pos="8306"/>
        </w:tabs>
      </w:pPr>
      <w:hyperlink w:anchor="_Toc10773" w:history="1">
        <w:r>
          <w:rPr>
            <w:rFonts w:ascii="仿宋" w:eastAsia="仿宋" w:hAnsi="仿宋" w:cs="仿宋" w:hint="eastAsia"/>
            <w:lang w:eastAsia="zh-CN"/>
          </w:rPr>
          <w:t>(一)、建设周期</w:t>
        </w:r>
        <w:r>
          <w:tab/>
        </w:r>
        <w:r>
          <w:fldChar w:fldCharType="begin"/>
        </w:r>
        <w:r>
          <w:instrText xml:space="preserve"> PAGEREF _Toc10773 \h </w:instrText>
        </w:r>
        <w:r>
          <w:fldChar w:fldCharType="separate"/>
        </w:r>
        <w:r>
          <w:t>34</w:t>
        </w:r>
        <w:r>
          <w:fldChar w:fldCharType="end"/>
        </w:r>
      </w:hyperlink>
    </w:p>
    <w:p>
      <w:pPr>
        <w:pStyle w:val="TOC2"/>
        <w:tabs>
          <w:tab w:val="right" w:leader="dot" w:pos="8306"/>
        </w:tabs>
      </w:pPr>
      <w:hyperlink w:anchor="_Toc147" w:history="1">
        <w:r>
          <w:rPr>
            <w:rFonts w:ascii="仿宋" w:eastAsia="仿宋" w:hAnsi="仿宋" w:cs="仿宋" w:hint="eastAsia"/>
            <w:lang w:eastAsia="zh-CN"/>
          </w:rPr>
          <w:t>(二)、建设进度</w:t>
        </w:r>
        <w:r>
          <w:tab/>
        </w:r>
        <w:r>
          <w:fldChar w:fldCharType="begin"/>
        </w:r>
        <w:r>
          <w:instrText xml:space="preserve"> PAGEREF _Toc147 \h </w:instrText>
        </w:r>
        <w:r>
          <w:fldChar w:fldCharType="separate"/>
        </w:r>
        <w:r>
          <w:t>34</w:t>
        </w:r>
        <w:r>
          <w:fldChar w:fldCharType="end"/>
        </w:r>
      </w:hyperlink>
    </w:p>
    <w:p>
      <w:pPr>
        <w:pStyle w:val="TOC2"/>
        <w:tabs>
          <w:tab w:val="right" w:leader="dot" w:pos="8306"/>
        </w:tabs>
      </w:pPr>
      <w:hyperlink w:anchor="_Toc1994" w:history="1">
        <w:r>
          <w:rPr>
            <w:rFonts w:ascii="仿宋" w:eastAsia="仿宋" w:hAnsi="仿宋" w:cs="仿宋" w:hint="eastAsia"/>
            <w:lang w:eastAsia="zh-CN"/>
          </w:rPr>
          <w:t>(三)、进度安排注意事项</w:t>
        </w:r>
        <w:r>
          <w:tab/>
        </w:r>
        <w:r>
          <w:fldChar w:fldCharType="begin"/>
        </w:r>
        <w:r>
          <w:instrText xml:space="preserve"> PAGEREF _Toc1994 \h </w:instrText>
        </w:r>
        <w:r>
          <w:fldChar w:fldCharType="separate"/>
        </w:r>
        <w:r>
          <w:t>36</w:t>
        </w:r>
        <w:r>
          <w:fldChar w:fldCharType="end"/>
        </w:r>
      </w:hyperlink>
    </w:p>
    <w:p>
      <w:pPr>
        <w:pStyle w:val="TOC2"/>
        <w:tabs>
          <w:tab w:val="right" w:leader="dot" w:pos="8306"/>
        </w:tabs>
      </w:pPr>
      <w:hyperlink w:anchor="_Toc24706" w:history="1">
        <w:r>
          <w:rPr>
            <w:rFonts w:ascii="仿宋" w:eastAsia="仿宋" w:hAnsi="仿宋" w:cs="仿宋" w:hint="eastAsia"/>
            <w:lang w:eastAsia="zh-CN"/>
          </w:rPr>
          <w:t>(四)、人力资源配置</w:t>
        </w:r>
        <w:r>
          <w:tab/>
        </w:r>
        <w:r>
          <w:fldChar w:fldCharType="begin"/>
        </w:r>
        <w:r>
          <w:instrText xml:space="preserve"> PAGEREF _Toc24706 \h </w:instrText>
        </w:r>
        <w:r>
          <w:fldChar w:fldCharType="separate"/>
        </w:r>
        <w:r>
          <w:t>37</w:t>
        </w:r>
        <w:r>
          <w:fldChar w:fldCharType="end"/>
        </w:r>
      </w:hyperlink>
    </w:p>
    <w:p>
      <w:pPr>
        <w:pStyle w:val="TOC2"/>
        <w:tabs>
          <w:tab w:val="right" w:leader="dot" w:pos="8306"/>
        </w:tabs>
      </w:pPr>
      <w:hyperlink w:anchor="_Toc8178" w:history="1">
        <w:r>
          <w:rPr>
            <w:rFonts w:ascii="仿宋" w:eastAsia="仿宋" w:hAnsi="仿宋" w:cs="仿宋" w:hint="eastAsia"/>
            <w:lang w:eastAsia="zh-CN"/>
          </w:rPr>
          <w:t>(五)、员工培训</w:t>
        </w:r>
        <w:r>
          <w:tab/>
        </w:r>
        <w:r>
          <w:fldChar w:fldCharType="begin"/>
        </w:r>
        <w:r>
          <w:instrText xml:space="preserve"> PAGEREF _Toc8178 \h </w:instrText>
        </w:r>
        <w:r>
          <w:fldChar w:fldCharType="separate"/>
        </w:r>
        <w:r>
          <w:t>39</w:t>
        </w:r>
        <w:r>
          <w:fldChar w:fldCharType="end"/>
        </w:r>
      </w:hyperlink>
    </w:p>
    <w:p>
      <w:pPr>
        <w:pStyle w:val="TOC2"/>
        <w:tabs>
          <w:tab w:val="right" w:leader="dot" w:pos="8306"/>
        </w:tabs>
      </w:pPr>
      <w:hyperlink w:anchor="_Toc1737" w:history="1">
        <w:r>
          <w:rPr>
            <w:rFonts w:ascii="仿宋" w:eastAsia="仿宋" w:hAnsi="仿宋" w:cs="仿宋" w:hint="eastAsia"/>
            <w:lang w:eastAsia="zh-CN"/>
          </w:rPr>
          <w:t>(六)、项目实施保障</w:t>
        </w:r>
        <w:r>
          <w:tab/>
        </w:r>
        <w:r>
          <w:fldChar w:fldCharType="begin"/>
        </w:r>
        <w:r>
          <w:instrText xml:space="preserve"> PAGEREF _Toc1737 \h </w:instrText>
        </w:r>
        <w:r>
          <w:fldChar w:fldCharType="separate"/>
        </w:r>
        <w:r>
          <w:t>40</w:t>
        </w:r>
        <w:r>
          <w:fldChar w:fldCharType="end"/>
        </w:r>
      </w:hyperlink>
    </w:p>
    <w:p>
      <w:pPr>
        <w:pStyle w:val="TOC2"/>
        <w:tabs>
          <w:tab w:val="right" w:leader="dot" w:pos="8306"/>
        </w:tabs>
      </w:pPr>
      <w:hyperlink w:anchor="_Toc7419" w:history="1">
        <w:r>
          <w:rPr>
            <w:rFonts w:ascii="仿宋" w:eastAsia="仿宋" w:hAnsi="仿宋" w:cs="仿宋" w:hint="eastAsia"/>
            <w:lang w:eastAsia="zh-CN"/>
          </w:rPr>
          <w:t>(七)、安全规范管理</w:t>
        </w:r>
        <w:r>
          <w:tab/>
        </w:r>
        <w:r>
          <w:fldChar w:fldCharType="begin"/>
        </w:r>
        <w:r>
          <w:instrText xml:space="preserve"> PAGEREF _Toc7419 \h </w:instrText>
        </w:r>
        <w:r>
          <w:fldChar w:fldCharType="separate"/>
        </w:r>
        <w:r>
          <w:t>40</w:t>
        </w:r>
        <w:r>
          <w:fldChar w:fldCharType="end"/>
        </w:r>
      </w:hyperlink>
    </w:p>
    <w:p>
      <w:pPr>
        <w:pStyle w:val="TOC1"/>
        <w:tabs>
          <w:tab w:val="right" w:leader="dot" w:pos="8306"/>
        </w:tabs>
      </w:pPr>
      <w:hyperlink w:anchor="_Toc2997" w:history="1">
        <w:r>
          <w:rPr>
            <w:rFonts w:ascii="仿宋" w:eastAsia="仿宋" w:hAnsi="仿宋" w:cs="仿宋" w:hint="eastAsia"/>
            <w:lang w:eastAsia="zh-CN"/>
          </w:rPr>
          <w:t>八、项目变更管理</w:t>
        </w:r>
        <w:r>
          <w:tab/>
        </w:r>
        <w:r>
          <w:fldChar w:fldCharType="begin"/>
        </w:r>
        <w:r>
          <w:instrText xml:space="preserve"> PAGEREF _Toc2997 \h </w:instrText>
        </w:r>
        <w:r>
          <w:fldChar w:fldCharType="separate"/>
        </w:r>
        <w:r>
          <w:t>42</w:t>
        </w:r>
        <w:r>
          <w:fldChar w:fldCharType="end"/>
        </w:r>
      </w:hyperlink>
    </w:p>
    <w:p>
      <w:pPr>
        <w:pStyle w:val="TOC2"/>
        <w:tabs>
          <w:tab w:val="right" w:leader="dot" w:pos="8306"/>
        </w:tabs>
      </w:pPr>
      <w:hyperlink w:anchor="_Toc14154" w:history="1">
        <w:r>
          <w:rPr>
            <w:rFonts w:ascii="仿宋" w:eastAsia="仿宋" w:hAnsi="仿宋" w:cs="仿宋" w:hint="eastAsia"/>
            <w:lang w:eastAsia="zh-CN"/>
          </w:rPr>
          <w:t>(一)、变更控制流程</w:t>
        </w:r>
        <w:r>
          <w:tab/>
        </w:r>
        <w:r>
          <w:fldChar w:fldCharType="begin"/>
        </w:r>
        <w:r>
          <w:instrText xml:space="preserve"> PAGEREF _Toc14154 \h </w:instrText>
        </w:r>
        <w:r>
          <w:fldChar w:fldCharType="separate"/>
        </w:r>
        <w:r>
          <w:t>42</w:t>
        </w:r>
        <w:r>
          <w:fldChar w:fldCharType="end"/>
        </w:r>
      </w:hyperlink>
    </w:p>
    <w:p>
      <w:pPr>
        <w:pStyle w:val="TOC2"/>
        <w:tabs>
          <w:tab w:val="right" w:leader="dot" w:pos="8306"/>
        </w:tabs>
      </w:pPr>
      <w:hyperlink w:anchor="_Toc27186" w:history="1">
        <w:r>
          <w:rPr>
            <w:rFonts w:ascii="仿宋" w:eastAsia="仿宋" w:hAnsi="仿宋" w:cs="仿宋" w:hint="eastAsia"/>
            <w:lang w:eastAsia="zh-CN"/>
          </w:rPr>
          <w:t>(二)、影响评估与处理</w:t>
        </w:r>
        <w:r>
          <w:tab/>
        </w:r>
        <w:r>
          <w:fldChar w:fldCharType="begin"/>
        </w:r>
        <w:r>
          <w:instrText xml:space="preserve"> PAGEREF _Toc27186 \h </w:instrText>
        </w:r>
        <w:r>
          <w:fldChar w:fldCharType="separate"/>
        </w:r>
        <w:r>
          <w:t>42</w:t>
        </w:r>
        <w:r>
          <w:fldChar w:fldCharType="end"/>
        </w:r>
      </w:hyperlink>
    </w:p>
    <w:p>
      <w:pPr>
        <w:pStyle w:val="TOC2"/>
        <w:tabs>
          <w:tab w:val="right" w:leader="dot" w:pos="8306"/>
        </w:tabs>
      </w:pPr>
      <w:hyperlink w:anchor="_Toc6575" w:history="1">
        <w:r>
          <w:rPr>
            <w:rFonts w:ascii="仿宋" w:eastAsia="仿宋" w:hAnsi="仿宋" w:cs="仿宋" w:hint="eastAsia"/>
            <w:lang w:eastAsia="zh-CN"/>
          </w:rPr>
          <w:t>(三)、变更记录与追踪</w:t>
        </w:r>
        <w:r>
          <w:tab/>
        </w:r>
        <w:r>
          <w:fldChar w:fldCharType="begin"/>
        </w:r>
        <w:r>
          <w:instrText xml:space="preserve"> PAGEREF _Toc6575 \h </w:instrText>
        </w:r>
        <w:r>
          <w:fldChar w:fldCharType="separate"/>
        </w:r>
        <w:r>
          <w:t>44</w:t>
        </w:r>
        <w:r>
          <w:fldChar w:fldCharType="end"/>
        </w:r>
      </w:hyperlink>
    </w:p>
    <w:p>
      <w:pPr>
        <w:pStyle w:val="TOC2"/>
        <w:tabs>
          <w:tab w:val="right" w:leader="dot" w:pos="8306"/>
        </w:tabs>
      </w:pPr>
      <w:hyperlink w:anchor="_Toc14086" w:history="1">
        <w:r>
          <w:rPr>
            <w:rFonts w:ascii="仿宋" w:eastAsia="仿宋" w:hAnsi="仿宋" w:cs="仿宋" w:hint="eastAsia"/>
            <w:lang w:eastAsia="zh-CN"/>
          </w:rPr>
          <w:t>(四)、变更管理策略</w:t>
        </w:r>
        <w:r>
          <w:tab/>
        </w:r>
        <w:r>
          <w:fldChar w:fldCharType="begin"/>
        </w:r>
        <w:r>
          <w:instrText xml:space="preserve"> PAGEREF _Toc14086 \h </w:instrText>
        </w:r>
        <w:r>
          <w:fldChar w:fldCharType="separate"/>
        </w:r>
        <w:r>
          <w:t>46</w:t>
        </w:r>
        <w:r>
          <w:fldChar w:fldCharType="end"/>
        </w:r>
      </w:hyperlink>
    </w:p>
    <w:p>
      <w:pPr>
        <w:pStyle w:val="TOC1"/>
        <w:tabs>
          <w:tab w:val="right" w:leader="dot" w:pos="8306"/>
        </w:tabs>
      </w:pPr>
      <w:hyperlink w:anchor="_Toc3660" w:history="1">
        <w:r>
          <w:rPr>
            <w:rFonts w:ascii="仿宋" w:eastAsia="仿宋" w:hAnsi="仿宋" w:cs="仿宋" w:hint="eastAsia"/>
            <w:lang w:eastAsia="zh-CN"/>
          </w:rPr>
          <w:t>九、项目质量与标准</w:t>
        </w:r>
        <w:r>
          <w:tab/>
        </w:r>
        <w:r>
          <w:fldChar w:fldCharType="begin"/>
        </w:r>
        <w:r>
          <w:instrText xml:space="preserve"> PAGEREF _Toc3660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46" w:history="1">
        <w:r>
          <w:rPr>
            <w:rFonts w:ascii="仿宋" w:eastAsia="仿宋" w:hAnsi="仿宋" w:cs="仿宋" w:hint="eastAsia"/>
            <w:lang w:eastAsia="zh-CN"/>
          </w:rPr>
          <w:t>(一)、质量保障体系</w:t>
        </w:r>
        <w:r>
          <w:tab/>
        </w:r>
        <w:r>
          <w:fldChar w:fldCharType="begin"/>
        </w:r>
        <w:r>
          <w:instrText xml:space="preserve"> PAGEREF _Toc8846 \h </w:instrText>
        </w:r>
        <w:r>
          <w:fldChar w:fldCharType="separate"/>
        </w:r>
        <w:r>
          <w:t>47</w:t>
        </w:r>
        <w:r>
          <w:fldChar w:fldCharType="end"/>
        </w:r>
      </w:hyperlink>
    </w:p>
    <w:p>
      <w:pPr>
        <w:pStyle w:val="TOC2"/>
        <w:tabs>
          <w:tab w:val="right" w:leader="dot" w:pos="8306"/>
        </w:tabs>
      </w:pPr>
      <w:hyperlink w:anchor="_Toc24506" w:history="1">
        <w:r>
          <w:rPr>
            <w:rFonts w:ascii="仿宋" w:eastAsia="仿宋" w:hAnsi="仿宋" w:cs="仿宋" w:hint="eastAsia"/>
            <w:lang w:eastAsia="zh-CN"/>
          </w:rPr>
          <w:t>(二)、标准化作业流程</w:t>
        </w:r>
        <w:r>
          <w:tab/>
        </w:r>
        <w:r>
          <w:fldChar w:fldCharType="begin"/>
        </w:r>
        <w:r>
          <w:instrText xml:space="preserve"> PAGEREF _Toc24506 \h </w:instrText>
        </w:r>
        <w:r>
          <w:fldChar w:fldCharType="separate"/>
        </w:r>
        <w:r>
          <w:t>49</w:t>
        </w:r>
        <w:r>
          <w:fldChar w:fldCharType="end"/>
        </w:r>
      </w:hyperlink>
    </w:p>
    <w:p>
      <w:pPr>
        <w:pStyle w:val="TOC2"/>
        <w:tabs>
          <w:tab w:val="right" w:leader="dot" w:pos="8306"/>
        </w:tabs>
      </w:pPr>
      <w:hyperlink w:anchor="_Toc8652" w:history="1">
        <w:r>
          <w:rPr>
            <w:rFonts w:ascii="仿宋" w:eastAsia="仿宋" w:hAnsi="仿宋" w:cs="仿宋" w:hint="eastAsia"/>
            <w:lang w:eastAsia="zh-CN"/>
          </w:rPr>
          <w:t>(三)、质量监控与评估</w:t>
        </w:r>
        <w:r>
          <w:tab/>
        </w:r>
        <w:r>
          <w:fldChar w:fldCharType="begin"/>
        </w:r>
        <w:r>
          <w:instrText xml:space="preserve"> PAGEREF _Toc8652 \h </w:instrText>
        </w:r>
        <w:r>
          <w:fldChar w:fldCharType="separate"/>
        </w:r>
        <w:r>
          <w:t>51</w:t>
        </w:r>
        <w:r>
          <w:fldChar w:fldCharType="end"/>
        </w:r>
      </w:hyperlink>
    </w:p>
    <w:p>
      <w:pPr>
        <w:pStyle w:val="TOC2"/>
        <w:tabs>
          <w:tab w:val="right" w:leader="dot" w:pos="8306"/>
        </w:tabs>
      </w:pPr>
      <w:hyperlink w:anchor="_Toc30850" w:history="1">
        <w:r>
          <w:rPr>
            <w:rFonts w:ascii="仿宋" w:eastAsia="仿宋" w:hAnsi="仿宋" w:cs="仿宋" w:hint="eastAsia"/>
            <w:lang w:eastAsia="zh-CN"/>
          </w:rPr>
          <w:t>(四)、质量改进计划</w:t>
        </w:r>
        <w:r>
          <w:tab/>
        </w:r>
        <w:r>
          <w:fldChar w:fldCharType="begin"/>
        </w:r>
        <w:r>
          <w:instrText xml:space="preserve"> PAGEREF _Toc30850 \h </w:instrText>
        </w:r>
        <w:r>
          <w:fldChar w:fldCharType="separate"/>
        </w:r>
        <w:r>
          <w:t>51</w:t>
        </w:r>
        <w:r>
          <w:fldChar w:fldCharType="end"/>
        </w:r>
      </w:hyperlink>
    </w:p>
    <w:p>
      <w:pPr>
        <w:pStyle w:val="TOC1"/>
        <w:tabs>
          <w:tab w:val="right" w:leader="dot" w:pos="8306"/>
        </w:tabs>
      </w:pPr>
      <w:hyperlink w:anchor="_Toc16524" w:history="1">
        <w:r>
          <w:rPr>
            <w:rFonts w:ascii="仿宋" w:eastAsia="仿宋" w:hAnsi="仿宋" w:cs="仿宋" w:hint="eastAsia"/>
            <w:lang w:eastAsia="zh-CN"/>
          </w:rPr>
          <w:t>十、安全与应急管理</w:t>
        </w:r>
        <w:r>
          <w:tab/>
        </w:r>
        <w:r>
          <w:fldChar w:fldCharType="begin"/>
        </w:r>
        <w:r>
          <w:instrText xml:space="preserve"> PAGEREF _Toc16524 \h </w:instrText>
        </w:r>
        <w:r>
          <w:fldChar w:fldCharType="separate"/>
        </w:r>
        <w:r>
          <w:t>53</w:t>
        </w:r>
        <w:r>
          <w:fldChar w:fldCharType="end"/>
        </w:r>
      </w:hyperlink>
    </w:p>
    <w:p>
      <w:pPr>
        <w:pStyle w:val="TOC2"/>
        <w:tabs>
          <w:tab w:val="right" w:leader="dot" w:pos="8306"/>
        </w:tabs>
      </w:pPr>
      <w:hyperlink w:anchor="_Toc23323" w:history="1">
        <w:r>
          <w:rPr>
            <w:rFonts w:ascii="仿宋" w:eastAsia="仿宋" w:hAnsi="仿宋" w:cs="仿宋" w:hint="eastAsia"/>
            <w:lang w:eastAsia="zh-CN"/>
          </w:rPr>
          <w:t>(一)、安全生产管理</w:t>
        </w:r>
        <w:r>
          <w:tab/>
        </w:r>
        <w:r>
          <w:fldChar w:fldCharType="begin"/>
        </w:r>
        <w:r>
          <w:instrText xml:space="preserve"> PAGEREF _Toc23323 \h </w:instrText>
        </w:r>
        <w:r>
          <w:fldChar w:fldCharType="separate"/>
        </w:r>
        <w:r>
          <w:t>53</w:t>
        </w:r>
        <w:r>
          <w:fldChar w:fldCharType="end"/>
        </w:r>
      </w:hyperlink>
    </w:p>
    <w:p>
      <w:pPr>
        <w:pStyle w:val="TOC2"/>
        <w:tabs>
          <w:tab w:val="right" w:leader="dot" w:pos="8306"/>
        </w:tabs>
      </w:pPr>
      <w:hyperlink w:anchor="_Toc28122" w:history="1">
        <w:r>
          <w:rPr>
            <w:rFonts w:ascii="仿宋" w:eastAsia="仿宋" w:hAnsi="仿宋" w:cs="仿宋" w:hint="eastAsia"/>
            <w:lang w:eastAsia="zh-CN"/>
          </w:rPr>
          <w:t>(二)、应急预案与响应</w:t>
        </w:r>
        <w:r>
          <w:tab/>
        </w:r>
        <w:r>
          <w:fldChar w:fldCharType="begin"/>
        </w:r>
        <w:r>
          <w:instrText xml:space="preserve"> PAGEREF _Toc28122 \h </w:instrText>
        </w:r>
        <w:r>
          <w:fldChar w:fldCharType="separate"/>
        </w:r>
        <w:r>
          <w:t>54</w:t>
        </w:r>
        <w:r>
          <w:fldChar w:fldCharType="end"/>
        </w:r>
      </w:hyperlink>
    </w:p>
    <w:p>
      <w:pPr>
        <w:pStyle w:val="TOC1"/>
        <w:tabs>
          <w:tab w:val="right" w:leader="dot" w:pos="8306"/>
        </w:tabs>
      </w:pPr>
      <w:hyperlink w:anchor="_Toc7943" w:history="1">
        <w:r>
          <w:rPr>
            <w:rFonts w:ascii="仿宋" w:eastAsia="仿宋" w:hAnsi="仿宋" w:cs="仿宋" w:hint="eastAsia"/>
            <w:lang w:eastAsia="zh-CN"/>
          </w:rPr>
          <w:t>十一、项目实施与管理方案</w:t>
        </w:r>
        <w:r>
          <w:tab/>
        </w:r>
        <w:r>
          <w:fldChar w:fldCharType="begin"/>
        </w:r>
        <w:r>
          <w:instrText xml:space="preserve"> PAGEREF _Toc7943 \h </w:instrText>
        </w:r>
        <w:r>
          <w:fldChar w:fldCharType="separate"/>
        </w:r>
        <w:r>
          <w:t>56</w:t>
        </w:r>
        <w:r>
          <w:fldChar w:fldCharType="end"/>
        </w:r>
      </w:hyperlink>
    </w:p>
    <w:p>
      <w:pPr>
        <w:pStyle w:val="TOC2"/>
        <w:tabs>
          <w:tab w:val="right" w:leader="dot" w:pos="8306"/>
        </w:tabs>
      </w:pPr>
      <w:hyperlink w:anchor="_Toc23858" w:history="1">
        <w:r>
          <w:rPr>
            <w:rFonts w:ascii="仿宋" w:eastAsia="仿宋" w:hAnsi="仿宋" w:cs="仿宋" w:hint="eastAsia"/>
            <w:lang w:eastAsia="zh-CN"/>
          </w:rPr>
          <w:t>(一)、项目实施计划</w:t>
        </w:r>
        <w:r>
          <w:tab/>
        </w:r>
        <w:r>
          <w:fldChar w:fldCharType="begin"/>
        </w:r>
        <w:r>
          <w:instrText xml:space="preserve"> PAGEREF _Toc23858 \h </w:instrText>
        </w:r>
        <w:r>
          <w:fldChar w:fldCharType="separate"/>
        </w:r>
        <w:r>
          <w:t>56</w:t>
        </w:r>
        <w:r>
          <w:fldChar w:fldCharType="end"/>
        </w:r>
      </w:hyperlink>
    </w:p>
    <w:p>
      <w:pPr>
        <w:pStyle w:val="TOC2"/>
        <w:tabs>
          <w:tab w:val="right" w:leader="dot" w:pos="8306"/>
        </w:tabs>
      </w:pPr>
      <w:hyperlink w:anchor="_Toc17361" w:history="1">
        <w:r>
          <w:rPr>
            <w:rFonts w:ascii="仿宋" w:eastAsia="仿宋" w:hAnsi="仿宋" w:cs="仿宋" w:hint="eastAsia"/>
            <w:lang w:eastAsia="zh-CN"/>
          </w:rPr>
          <w:t>(二)、项目组织机构与职责</w:t>
        </w:r>
        <w:r>
          <w:tab/>
        </w:r>
        <w:r>
          <w:fldChar w:fldCharType="begin"/>
        </w:r>
        <w:r>
          <w:instrText xml:space="preserve"> PAGEREF _Toc17361 \h </w:instrText>
        </w:r>
        <w:r>
          <w:fldChar w:fldCharType="separate"/>
        </w:r>
        <w:r>
          <w:t>57</w:t>
        </w:r>
        <w:r>
          <w:fldChar w:fldCharType="end"/>
        </w:r>
      </w:hyperlink>
    </w:p>
    <w:p>
      <w:pPr>
        <w:pStyle w:val="TOC2"/>
        <w:tabs>
          <w:tab w:val="right" w:leader="dot" w:pos="8306"/>
        </w:tabs>
      </w:pPr>
      <w:hyperlink w:anchor="_Toc10754" w:history="1">
        <w:r>
          <w:rPr>
            <w:rFonts w:ascii="仿宋" w:eastAsia="仿宋" w:hAnsi="仿宋" w:cs="仿宋" w:hint="eastAsia"/>
            <w:lang w:eastAsia="zh-CN"/>
          </w:rPr>
          <w:t>(三)、项目管理与监控体系</w:t>
        </w:r>
        <w:r>
          <w:tab/>
        </w:r>
        <w:r>
          <w:fldChar w:fldCharType="begin"/>
        </w:r>
        <w:r>
          <w:instrText xml:space="preserve"> PAGEREF _Toc10754 \h </w:instrText>
        </w:r>
        <w:r>
          <w:fldChar w:fldCharType="separate"/>
        </w:r>
        <w:r>
          <w:t>60</w:t>
        </w:r>
        <w:r>
          <w:fldChar w:fldCharType="end"/>
        </w:r>
      </w:hyperlink>
    </w:p>
    <w:p>
      <w:pPr>
        <w:pStyle w:val="TOC1"/>
        <w:tabs>
          <w:tab w:val="right" w:leader="dot" w:pos="8306"/>
        </w:tabs>
      </w:pPr>
      <w:hyperlink w:anchor="_Toc28916" w:history="1">
        <w:r>
          <w:rPr>
            <w:rFonts w:ascii="仿宋" w:eastAsia="仿宋" w:hAnsi="仿宋" w:cs="仿宋" w:hint="eastAsia"/>
            <w:lang w:eastAsia="zh-CN"/>
          </w:rPr>
          <w:t>十二、环境保护与绿色发展</w:t>
        </w:r>
        <w:r>
          <w:tab/>
        </w:r>
        <w:r>
          <w:fldChar w:fldCharType="begin"/>
        </w:r>
        <w:r>
          <w:instrText xml:space="preserve"> PAGEREF _Toc28916 \h </w:instrText>
        </w:r>
        <w:r>
          <w:fldChar w:fldCharType="separate"/>
        </w:r>
        <w:r>
          <w:t>62</w:t>
        </w:r>
        <w:r>
          <w:fldChar w:fldCharType="end"/>
        </w:r>
      </w:hyperlink>
    </w:p>
    <w:p>
      <w:pPr>
        <w:pStyle w:val="TOC2"/>
        <w:tabs>
          <w:tab w:val="right" w:leader="dot" w:pos="8306"/>
        </w:tabs>
      </w:pPr>
      <w:hyperlink w:anchor="_Toc6270" w:history="1">
        <w:r>
          <w:rPr>
            <w:rFonts w:ascii="仿宋" w:eastAsia="仿宋" w:hAnsi="仿宋" w:cs="仿宋" w:hint="eastAsia"/>
            <w:lang w:eastAsia="zh-CN"/>
          </w:rPr>
          <w:t>(一)、环境保护措施</w:t>
        </w:r>
        <w:r>
          <w:tab/>
        </w:r>
        <w:r>
          <w:fldChar w:fldCharType="begin"/>
        </w:r>
        <w:r>
          <w:instrText xml:space="preserve"> PAGEREF _Toc6270 \h </w:instrText>
        </w:r>
        <w:r>
          <w:fldChar w:fldCharType="separate"/>
        </w:r>
        <w:r>
          <w:t>62</w:t>
        </w:r>
        <w:r>
          <w:fldChar w:fldCharType="end"/>
        </w:r>
      </w:hyperlink>
    </w:p>
    <w:p>
      <w:pPr>
        <w:pStyle w:val="TOC2"/>
        <w:tabs>
          <w:tab w:val="right" w:leader="dot" w:pos="8306"/>
        </w:tabs>
      </w:pPr>
      <w:hyperlink w:anchor="_Toc12784" w:history="1">
        <w:r>
          <w:rPr>
            <w:rFonts w:ascii="仿宋" w:eastAsia="仿宋" w:hAnsi="仿宋" w:cs="仿宋" w:hint="eastAsia"/>
            <w:lang w:eastAsia="zh-CN"/>
          </w:rPr>
          <w:t>(二)、绿色发展与可持续发展策略</w:t>
        </w:r>
        <w:r>
          <w:tab/>
        </w:r>
        <w:r>
          <w:fldChar w:fldCharType="begin"/>
        </w:r>
        <w:r>
          <w:instrText xml:space="preserve"> PAGEREF _Toc12784 \h </w:instrText>
        </w:r>
        <w:r>
          <w:fldChar w:fldCharType="separate"/>
        </w:r>
        <w:r>
          <w:t>63</w:t>
        </w:r>
        <w:r>
          <w:fldChar w:fldCharType="end"/>
        </w:r>
      </w:hyperlink>
    </w:p>
    <w:p>
      <w:pPr>
        <w:pStyle w:val="TOC1"/>
        <w:tabs>
          <w:tab w:val="right" w:leader="dot" w:pos="8306"/>
        </w:tabs>
      </w:pPr>
      <w:hyperlink w:anchor="_Toc26072" w:history="1">
        <w:r>
          <w:rPr>
            <w:rFonts w:ascii="仿宋" w:eastAsia="仿宋" w:hAnsi="仿宋" w:cs="仿宋" w:hint="eastAsia"/>
            <w:lang w:eastAsia="zh-CN"/>
          </w:rPr>
          <w:t>十三、法律法规与政策遵循</w:t>
        </w:r>
        <w:r>
          <w:tab/>
        </w:r>
        <w:r>
          <w:fldChar w:fldCharType="begin"/>
        </w:r>
        <w:r>
          <w:instrText xml:space="preserve"> PAGEREF _Toc26072 \h </w:instrText>
        </w:r>
        <w:r>
          <w:fldChar w:fldCharType="separate"/>
        </w:r>
        <w:r>
          <w:t>65</w:t>
        </w:r>
        <w:r>
          <w:fldChar w:fldCharType="end"/>
        </w:r>
      </w:hyperlink>
    </w:p>
    <w:p>
      <w:pPr>
        <w:pStyle w:val="TOC2"/>
        <w:tabs>
          <w:tab w:val="right" w:leader="dot" w:pos="8306"/>
        </w:tabs>
      </w:pPr>
      <w:hyperlink w:anchor="_Toc30747" w:history="1">
        <w:r>
          <w:rPr>
            <w:rFonts w:ascii="仿宋" w:eastAsia="仿宋" w:hAnsi="仿宋" w:cs="仿宋" w:hint="eastAsia"/>
            <w:lang w:eastAsia="zh-CN"/>
          </w:rPr>
          <w:t>(一)、法律法规遵守</w:t>
        </w:r>
        <w:r>
          <w:tab/>
        </w:r>
        <w:r>
          <w:fldChar w:fldCharType="begin"/>
        </w:r>
        <w:r>
          <w:instrText xml:space="preserve"> PAGEREF _Toc30747 \h </w:instrText>
        </w:r>
        <w:r>
          <w:fldChar w:fldCharType="separate"/>
        </w:r>
        <w:r>
          <w:t>65</w:t>
        </w:r>
        <w:r>
          <w:fldChar w:fldCharType="end"/>
        </w:r>
      </w:hyperlink>
    </w:p>
    <w:p>
      <w:pPr>
        <w:pStyle w:val="TOC2"/>
        <w:tabs>
          <w:tab w:val="right" w:leader="dot" w:pos="8306"/>
        </w:tabs>
      </w:pPr>
      <w:hyperlink w:anchor="_Toc27470" w:history="1">
        <w:r>
          <w:rPr>
            <w:rFonts w:ascii="仿宋" w:eastAsia="仿宋" w:hAnsi="仿宋" w:cs="仿宋" w:hint="eastAsia"/>
            <w:lang w:eastAsia="zh-CN"/>
          </w:rPr>
          <w:t>(二)、政策导向与利用</w:t>
        </w:r>
        <w:r>
          <w:tab/>
        </w:r>
        <w:r>
          <w:fldChar w:fldCharType="begin"/>
        </w:r>
        <w:r>
          <w:instrText xml:space="preserve"> PAGEREF _Toc27470 \h </w:instrText>
        </w:r>
        <w:r>
          <w:fldChar w:fldCharType="separate"/>
        </w:r>
        <w:r>
          <w:t>66</w:t>
        </w:r>
        <w:r>
          <w:fldChar w:fldCharType="end"/>
        </w:r>
      </w:hyperlink>
    </w:p>
    <w:p>
      <w:pPr>
        <w:pStyle w:val="TOC1"/>
        <w:tabs>
          <w:tab w:val="right" w:leader="dot" w:pos="8306"/>
        </w:tabs>
      </w:pPr>
      <w:hyperlink w:anchor="_Toc14323" w:history="1">
        <w:r>
          <w:rPr>
            <w:rFonts w:ascii="仿宋" w:eastAsia="仿宋" w:hAnsi="仿宋" w:cs="仿宋" w:hint="eastAsia"/>
            <w:lang w:eastAsia="zh-CN"/>
          </w:rPr>
          <w:t>十四、合作与交流机制建立</w:t>
        </w:r>
        <w:r>
          <w:tab/>
        </w:r>
        <w:r>
          <w:fldChar w:fldCharType="begin"/>
        </w:r>
        <w:r>
          <w:instrText xml:space="preserve"> PAGEREF _Toc14323 \h </w:instrText>
        </w:r>
        <w:r>
          <w:fldChar w:fldCharType="separate"/>
        </w:r>
        <w:r>
          <w:t>67</w:t>
        </w:r>
        <w:r>
          <w:fldChar w:fldCharType="end"/>
        </w:r>
      </w:hyperlink>
    </w:p>
    <w:p>
      <w:pPr>
        <w:pStyle w:val="TOC2"/>
        <w:tabs>
          <w:tab w:val="right" w:leader="dot" w:pos="8306"/>
        </w:tabs>
      </w:pPr>
      <w:hyperlink w:anchor="_Toc12984" w:history="1">
        <w:r>
          <w:rPr>
            <w:rFonts w:ascii="仿宋" w:eastAsia="仿宋" w:hAnsi="仿宋" w:cs="仿宋" w:hint="eastAsia"/>
            <w:lang w:eastAsia="zh-CN"/>
          </w:rPr>
          <w:t>(一)、合作伙伴选择与合作方式</w:t>
        </w:r>
        <w:r>
          <w:tab/>
        </w:r>
        <w:r>
          <w:fldChar w:fldCharType="begin"/>
        </w:r>
        <w:r>
          <w:instrText xml:space="preserve"> PAGEREF _Toc12984 \h </w:instrText>
        </w:r>
        <w:r>
          <w:fldChar w:fldCharType="separate"/>
        </w:r>
        <w:r>
          <w:t>67</w:t>
        </w:r>
        <w:r>
          <w:fldChar w:fldCharType="end"/>
        </w:r>
      </w:hyperlink>
    </w:p>
    <w:p>
      <w:pPr>
        <w:pStyle w:val="TOC2"/>
        <w:tabs>
          <w:tab w:val="right" w:leader="dot" w:pos="8306"/>
        </w:tabs>
      </w:pPr>
      <w:hyperlink w:anchor="_Toc26104" w:history="1">
        <w:r>
          <w:rPr>
            <w:rFonts w:ascii="仿宋" w:eastAsia="仿宋" w:hAnsi="仿宋" w:cs="仿宋" w:hint="eastAsia"/>
            <w:lang w:eastAsia="zh-CN"/>
          </w:rPr>
          <w:t>(二)、交流与合作平台搭建</w:t>
        </w:r>
        <w:r>
          <w:tab/>
        </w:r>
        <w:r>
          <w:fldChar w:fldCharType="begin"/>
        </w:r>
        <w:r>
          <w:instrText xml:space="preserve"> PAGEREF _Toc26104 \h </w:instrText>
        </w:r>
        <w:r>
          <w:fldChar w:fldCharType="separate"/>
        </w:r>
        <w:r>
          <w:t>68</w:t>
        </w:r>
        <w:r>
          <w:fldChar w:fldCharType="end"/>
        </w:r>
      </w:hyperlink>
    </w:p>
    <w:p>
      <w:pPr>
        <w:pStyle w:val="TOC1"/>
        <w:tabs>
          <w:tab w:val="right" w:leader="dot" w:pos="8306"/>
        </w:tabs>
      </w:pPr>
      <w:hyperlink w:anchor="_Toc20605" w:history="1">
        <w:r>
          <w:rPr>
            <w:rFonts w:ascii="仿宋" w:eastAsia="仿宋" w:hAnsi="仿宋" w:cs="仿宋" w:hint="eastAsia"/>
            <w:lang w:eastAsia="zh-CN"/>
          </w:rPr>
          <w:t>十五、设施与设备管理</w:t>
        </w:r>
        <w:r>
          <w:tab/>
        </w:r>
        <w:r>
          <w:fldChar w:fldCharType="begin"/>
        </w:r>
        <w:r>
          <w:instrText xml:space="preserve"> PAGEREF _Toc20605 \h </w:instrText>
        </w:r>
        <w:r>
          <w:fldChar w:fldCharType="separate"/>
        </w:r>
        <w:r>
          <w:t>70</w:t>
        </w:r>
        <w:r>
          <w:fldChar w:fldCharType="end"/>
        </w:r>
      </w:hyperlink>
    </w:p>
    <w:p>
      <w:pPr>
        <w:pStyle w:val="TOC2"/>
        <w:tabs>
          <w:tab w:val="right" w:leader="dot" w:pos="8306"/>
        </w:tabs>
      </w:pPr>
      <w:hyperlink w:anchor="_Toc30548" w:history="1">
        <w:r>
          <w:rPr>
            <w:rFonts w:ascii="仿宋" w:eastAsia="仿宋" w:hAnsi="仿宋" w:cs="仿宋" w:hint="eastAsia"/>
            <w:lang w:eastAsia="zh-CN"/>
          </w:rPr>
          <w:t>(一)、设施规划与配置</w:t>
        </w:r>
        <w:r>
          <w:tab/>
        </w:r>
        <w:r>
          <w:fldChar w:fldCharType="begin"/>
        </w:r>
        <w:r>
          <w:instrText xml:space="preserve"> PAGEREF _Toc30548 \h </w:instrText>
        </w:r>
        <w:r>
          <w:fldChar w:fldCharType="separate"/>
        </w:r>
        <w:r>
          <w:t>70</w:t>
        </w:r>
        <w:r>
          <w:fldChar w:fldCharType="end"/>
        </w:r>
      </w:hyperlink>
    </w:p>
    <w:p>
      <w:pPr>
        <w:pStyle w:val="TOC2"/>
        <w:tabs>
          <w:tab w:val="right" w:leader="dot" w:pos="8306"/>
        </w:tabs>
      </w:pPr>
      <w:hyperlink w:anchor="_Toc13835" w:history="1">
        <w:r>
          <w:rPr>
            <w:rFonts w:ascii="仿宋" w:eastAsia="仿宋" w:hAnsi="仿宋" w:cs="仿宋" w:hint="eastAsia"/>
            <w:lang w:eastAsia="zh-CN"/>
          </w:rPr>
          <w:t>(二)、设备采购与维护管理</w:t>
        </w:r>
        <w:r>
          <w:tab/>
        </w:r>
        <w:r>
          <w:fldChar w:fldCharType="begin"/>
        </w:r>
        <w:r>
          <w:instrText xml:space="preserve"> PAGEREF _Toc13835 \h </w:instrText>
        </w:r>
        <w:r>
          <w:fldChar w:fldCharType="separate"/>
        </w:r>
        <w:r>
          <w:t>70</w:t>
        </w:r>
        <w:r>
          <w:fldChar w:fldCharType="end"/>
        </w:r>
      </w:hyperlink>
    </w:p>
    <w:p>
      <w:pPr>
        <w:pStyle w:val="TOC2"/>
        <w:tabs>
          <w:tab w:val="right" w:leader="dot" w:pos="8306"/>
        </w:tabs>
      </w:pPr>
      <w:hyperlink w:anchor="_Toc27876" w:history="1">
        <w:r>
          <w:rPr>
            <w:rFonts w:ascii="仿宋" w:eastAsia="仿宋" w:hAnsi="仿宋" w:cs="仿宋" w:hint="eastAsia"/>
            <w:lang w:eastAsia="zh-CN"/>
          </w:rPr>
          <w:t>(三)、设施设备升级策略</w:t>
        </w:r>
        <w:r>
          <w:tab/>
        </w:r>
        <w:r>
          <w:fldChar w:fldCharType="begin"/>
        </w:r>
        <w:r>
          <w:instrText xml:space="preserve"> PAGEREF _Toc27876 \h </w:instrText>
        </w:r>
        <w:r>
          <w:fldChar w:fldCharType="separate"/>
        </w:r>
        <w:r>
          <w:t>71</w:t>
        </w:r>
        <w:r>
          <w:fldChar w:fldCharType="end"/>
        </w:r>
      </w:hyperlink>
    </w:p>
    <w:p>
      <w:pPr>
        <w:pStyle w:val="TOC1"/>
        <w:tabs>
          <w:tab w:val="right" w:leader="dot" w:pos="8306"/>
        </w:tabs>
      </w:pPr>
      <w:hyperlink w:anchor="_Toc2383" w:history="1">
        <w:r>
          <w:rPr>
            <w:rFonts w:ascii="仿宋" w:eastAsia="仿宋" w:hAnsi="仿宋" w:cs="仿宋" w:hint="eastAsia"/>
            <w:lang w:eastAsia="zh-CN"/>
          </w:rPr>
          <w:t>十六、知识产权管理与保护</w:t>
        </w:r>
        <w:r>
          <w:tab/>
        </w:r>
        <w:r>
          <w:fldChar w:fldCharType="begin"/>
        </w:r>
        <w:r>
          <w:instrText xml:space="preserve"> PAGEREF _Toc2383 \h </w:instrText>
        </w:r>
        <w:r>
          <w:fldChar w:fldCharType="separate"/>
        </w:r>
        <w:r>
          <w:t>72</w:t>
        </w:r>
        <w:r>
          <w:fldChar w:fldCharType="end"/>
        </w:r>
      </w:hyperlink>
    </w:p>
    <w:p>
      <w:pPr>
        <w:pStyle w:val="TOC2"/>
        <w:tabs>
          <w:tab w:val="right" w:leader="dot" w:pos="8306"/>
        </w:tabs>
      </w:pPr>
      <w:hyperlink w:anchor="_Toc25434" w:history="1">
        <w:r>
          <w:rPr>
            <w:rFonts w:ascii="仿宋" w:eastAsia="仿宋" w:hAnsi="仿宋" w:cs="仿宋" w:hint="eastAsia"/>
            <w:lang w:eastAsia="zh-CN"/>
          </w:rPr>
          <w:t>(一)、知识产权管理体系建设</w:t>
        </w:r>
        <w:r>
          <w:tab/>
        </w:r>
        <w:r>
          <w:fldChar w:fldCharType="begin"/>
        </w:r>
        <w:r>
          <w:instrText xml:space="preserve"> PAGEREF _Toc25434 \h </w:instrText>
        </w:r>
        <w:r>
          <w:fldChar w:fldCharType="separate"/>
        </w:r>
        <w:r>
          <w:t>72</w:t>
        </w:r>
        <w:r>
          <w:fldChar w:fldCharType="end"/>
        </w:r>
      </w:hyperlink>
    </w:p>
    <w:p>
      <w:pPr>
        <w:pStyle w:val="TOC2"/>
        <w:tabs>
          <w:tab w:val="right" w:leader="dot" w:pos="8306"/>
        </w:tabs>
      </w:pPr>
      <w:hyperlink w:anchor="_Toc12485" w:history="1">
        <w:r>
          <w:rPr>
            <w:rFonts w:ascii="仿宋" w:eastAsia="仿宋" w:hAnsi="仿宋" w:cs="仿宋" w:hint="eastAsia"/>
            <w:lang w:eastAsia="zh-CN"/>
          </w:rPr>
          <w:t>(二)、知识产权保护措施</w:t>
        </w:r>
        <w:r>
          <w:tab/>
        </w:r>
        <w:r>
          <w:fldChar w:fldCharType="begin"/>
        </w:r>
        <w:r>
          <w:instrText xml:space="preserve"> PAGEREF _Toc12485 \h </w:instrText>
        </w:r>
        <w:r>
          <w:fldChar w:fldCharType="separate"/>
        </w:r>
        <w:r>
          <w:t>73</w:t>
        </w:r>
        <w:r>
          <w:fldChar w:fldCharType="end"/>
        </w:r>
      </w:hyperlink>
    </w:p>
    <w:p>
      <w:pPr>
        <w:pStyle w:val="TOC1"/>
        <w:tabs>
          <w:tab w:val="right" w:leader="dot" w:pos="8306"/>
        </w:tabs>
      </w:pPr>
      <w:hyperlink w:anchor="_Toc14732" w:history="1">
        <w:r>
          <w:rPr>
            <w:rFonts w:ascii="仿宋" w:eastAsia="仿宋" w:hAnsi="仿宋" w:cs="仿宋" w:hint="eastAsia"/>
            <w:lang w:eastAsia="zh-CN"/>
          </w:rPr>
          <w:t>十七、企业合规与伦理</w:t>
        </w:r>
        <w:r>
          <w:tab/>
        </w:r>
        <w:r>
          <w:fldChar w:fldCharType="begin"/>
        </w:r>
        <w:r>
          <w:instrText xml:space="preserve"> PAGEREF _Toc14732 \h </w:instrText>
        </w:r>
        <w:r>
          <w:fldChar w:fldCharType="separate"/>
        </w:r>
        <w:r>
          <w:t>74</w:t>
        </w:r>
        <w:r>
          <w:fldChar w:fldCharType="end"/>
        </w:r>
      </w:hyperlink>
    </w:p>
    <w:p>
      <w:pPr>
        <w:pStyle w:val="TOC2"/>
        <w:tabs>
          <w:tab w:val="right" w:leader="dot" w:pos="8306"/>
        </w:tabs>
      </w:pPr>
      <w:hyperlink w:anchor="_Toc271" w:history="1">
        <w:r>
          <w:rPr>
            <w:rFonts w:ascii="仿宋" w:eastAsia="仿宋" w:hAnsi="仿宋" w:cs="仿宋" w:hint="eastAsia"/>
            <w:lang w:eastAsia="zh-CN"/>
          </w:rPr>
          <w:t>(一)、合规政策与程序</w:t>
        </w:r>
        <w:r>
          <w:tab/>
        </w:r>
        <w:r>
          <w:fldChar w:fldCharType="begin"/>
        </w:r>
        <w:r>
          <w:instrText xml:space="preserve"> PAGEREF _Toc271 \h </w:instrText>
        </w:r>
        <w:r>
          <w:fldChar w:fldCharType="separate"/>
        </w:r>
        <w:r>
          <w:t>74</w:t>
        </w:r>
        <w:r>
          <w:fldChar w:fldCharType="end"/>
        </w:r>
      </w:hyperlink>
    </w:p>
    <w:p>
      <w:pPr>
        <w:pStyle w:val="TOC2"/>
        <w:tabs>
          <w:tab w:val="right" w:leader="dot" w:pos="8306"/>
        </w:tabs>
      </w:pPr>
      <w:hyperlink w:anchor="_Toc9779" w:history="1">
        <w:r>
          <w:rPr>
            <w:rFonts w:ascii="仿宋" w:eastAsia="仿宋" w:hAnsi="仿宋" w:cs="仿宋" w:hint="eastAsia"/>
            <w:lang w:eastAsia="zh-CN"/>
          </w:rPr>
          <w:t>(二)、伦理规范与培训</w:t>
        </w:r>
        <w:r>
          <w:tab/>
        </w:r>
        <w:r>
          <w:fldChar w:fldCharType="begin"/>
        </w:r>
        <w:r>
          <w:instrText xml:space="preserve"> PAGEREF _Toc9779 \h </w:instrText>
        </w:r>
        <w:r>
          <w:fldChar w:fldCharType="separate"/>
        </w:r>
        <w:r>
          <w:t>76</w:t>
        </w:r>
        <w:r>
          <w:fldChar w:fldCharType="end"/>
        </w:r>
      </w:hyperlink>
    </w:p>
    <w:p>
      <w:pPr>
        <w:pStyle w:val="TOC2"/>
        <w:tabs>
          <w:tab w:val="right" w:leader="dot" w:pos="8306"/>
        </w:tabs>
      </w:pPr>
      <w:hyperlink w:anchor="_Toc8242" w:history="1">
        <w:r>
          <w:rPr>
            <w:rFonts w:ascii="仿宋" w:eastAsia="仿宋" w:hAnsi="仿宋" w:cs="仿宋" w:hint="eastAsia"/>
            <w:lang w:eastAsia="zh-CN"/>
          </w:rPr>
          <w:t>(三)、合规风险评估</w:t>
        </w:r>
        <w:r>
          <w:tab/>
        </w:r>
        <w:r>
          <w:fldChar w:fldCharType="begin"/>
        </w:r>
        <w:r>
          <w:instrText xml:space="preserve"> PAGEREF _Toc8242 \h </w:instrText>
        </w:r>
        <w:r>
          <w:fldChar w:fldCharType="separate"/>
        </w:r>
        <w:r>
          <w:t>76</w:t>
        </w:r>
        <w:r>
          <w:fldChar w:fldCharType="end"/>
        </w:r>
      </w:hyperlink>
    </w:p>
    <w:p>
      <w:pPr>
        <w:pStyle w:val="TOC2"/>
        <w:tabs>
          <w:tab w:val="right" w:leader="dot" w:pos="8306"/>
        </w:tabs>
      </w:pPr>
      <w:hyperlink w:anchor="_Toc8354" w:history="1">
        <w:r>
          <w:rPr>
            <w:rFonts w:ascii="仿宋" w:eastAsia="仿宋" w:hAnsi="仿宋" w:cs="仿宋" w:hint="eastAsia"/>
            <w:lang w:eastAsia="zh-CN"/>
          </w:rPr>
          <w:t>(四)、合规监督与执行</w:t>
        </w:r>
        <w:r>
          <w:tab/>
        </w:r>
        <w:r>
          <w:fldChar w:fldCharType="begin"/>
        </w:r>
        <w:r>
          <w:instrText xml:space="preserve"> PAGEREF _Toc8354 \h </w:instrText>
        </w:r>
        <w:r>
          <w:fldChar w:fldCharType="separate"/>
        </w:r>
        <w:r>
          <w:t>78</w:t>
        </w:r>
        <w:r>
          <w:fldChar w:fldCharType="end"/>
        </w:r>
      </w:hyperlink>
    </w:p>
    <w:p>
      <w:pPr>
        <w:pStyle w:val="TOC1"/>
        <w:tabs>
          <w:tab w:val="right" w:leader="dot" w:pos="8306"/>
        </w:tabs>
      </w:pPr>
      <w:hyperlink w:anchor="_Toc5110" w:history="1">
        <w:r>
          <w:rPr>
            <w:rFonts w:ascii="仿宋" w:eastAsia="仿宋" w:hAnsi="仿宋" w:cs="仿宋" w:hint="eastAsia"/>
            <w:lang w:eastAsia="zh-CN"/>
          </w:rPr>
          <w:t>十八、人力资源管理与开发</w:t>
        </w:r>
        <w:r>
          <w:tab/>
        </w:r>
        <w:r>
          <w:fldChar w:fldCharType="begin"/>
        </w:r>
        <w:r>
          <w:instrText xml:space="preserve"> PAGEREF _Toc5110 \h </w:instrText>
        </w:r>
        <w:r>
          <w:fldChar w:fldCharType="separate"/>
        </w:r>
        <w:r>
          <w:t>78</w:t>
        </w:r>
        <w:r>
          <w:fldChar w:fldCharType="end"/>
        </w:r>
      </w:hyperlink>
    </w:p>
    <w:p>
      <w:pPr>
        <w:pStyle w:val="TOC2"/>
        <w:tabs>
          <w:tab w:val="right" w:leader="dot" w:pos="8306"/>
        </w:tabs>
      </w:pPr>
      <w:hyperlink w:anchor="_Toc23618" w:history="1">
        <w:r>
          <w:rPr>
            <w:rFonts w:ascii="仿宋" w:eastAsia="仿宋" w:hAnsi="仿宋" w:cs="仿宋" w:hint="eastAsia"/>
            <w:lang w:eastAsia="zh-CN"/>
          </w:rPr>
          <w:t>(一)、人力资源规划</w:t>
        </w:r>
        <w:r>
          <w:tab/>
        </w:r>
        <w:r>
          <w:fldChar w:fldCharType="begin"/>
        </w:r>
        <w:r>
          <w:instrText xml:space="preserve"> PAGEREF _Toc23618 \h </w:instrText>
        </w:r>
        <w:r>
          <w:fldChar w:fldCharType="separate"/>
        </w:r>
        <w:r>
          <w:t>78</w:t>
        </w:r>
        <w:r>
          <w:fldChar w:fldCharType="end"/>
        </w:r>
      </w:hyperlink>
    </w:p>
    <w:p>
      <w:pPr>
        <w:pStyle w:val="TOC2"/>
        <w:tabs>
          <w:tab w:val="right" w:leader="dot" w:pos="8306"/>
        </w:tabs>
      </w:pPr>
      <w:hyperlink w:anchor="_Toc23539" w:history="1">
        <w:r>
          <w:rPr>
            <w:rFonts w:ascii="仿宋" w:eastAsia="仿宋" w:hAnsi="仿宋" w:cs="仿宋" w:hint="eastAsia"/>
            <w:lang w:eastAsia="zh-CN"/>
          </w:rPr>
          <w:t>(二)、人力资源开发与培训</w:t>
        </w:r>
        <w:r>
          <w:tab/>
        </w:r>
        <w:r>
          <w:fldChar w:fldCharType="begin"/>
        </w:r>
        <w:r>
          <w:instrText xml:space="preserve"> PAGEREF _Toc23539 \h </w:instrText>
        </w:r>
        <w:r>
          <w:fldChar w:fldCharType="separate"/>
        </w:r>
        <w:r>
          <w:t>80</w:t>
        </w:r>
        <w:r>
          <w:fldChar w:fldCharType="end"/>
        </w:r>
      </w:hyperlink>
    </w:p>
    <w:p>
      <w:pPr>
        <w:pStyle w:val="TOC1"/>
        <w:tabs>
          <w:tab w:val="right" w:leader="dot" w:pos="8306"/>
        </w:tabs>
      </w:pPr>
      <w:hyperlink w:anchor="_Toc21714" w:history="1">
        <w:r>
          <w:rPr>
            <w:rFonts w:ascii="仿宋" w:eastAsia="仿宋" w:hAnsi="仿宋" w:cs="仿宋" w:hint="eastAsia"/>
            <w:lang w:eastAsia="zh-CN"/>
          </w:rPr>
          <w:t>十九、质量管理与控制</w:t>
        </w:r>
        <w:r>
          <w:tab/>
        </w:r>
        <w:r>
          <w:fldChar w:fldCharType="begin"/>
        </w:r>
        <w:r>
          <w:instrText xml:space="preserve"> PAGEREF _Toc21714 \h </w:instrText>
        </w:r>
        <w:r>
          <w:fldChar w:fldCharType="separate"/>
        </w:r>
        <w:r>
          <w:t>83</w:t>
        </w:r>
        <w:r>
          <w:fldChar w:fldCharType="end"/>
        </w:r>
      </w:hyperlink>
    </w:p>
    <w:p>
      <w:pPr>
        <w:pStyle w:val="TOC2"/>
        <w:tabs>
          <w:tab w:val="right" w:leader="dot" w:pos="8306"/>
        </w:tabs>
      </w:pPr>
      <w:hyperlink w:anchor="_Toc15695" w:history="1">
        <w:r>
          <w:rPr>
            <w:rFonts w:ascii="仿宋" w:eastAsia="仿宋" w:hAnsi="仿宋" w:cs="仿宋" w:hint="eastAsia"/>
            <w:lang w:eastAsia="zh-CN"/>
          </w:rPr>
          <w:t>(一)、质量管理体系建设</w:t>
        </w:r>
        <w:r>
          <w:tab/>
        </w:r>
        <w:r>
          <w:fldChar w:fldCharType="begin"/>
        </w:r>
        <w:r>
          <w:instrText xml:space="preserve"> PAGEREF _Toc15695 \h </w:instrText>
        </w:r>
        <w:r>
          <w:fldChar w:fldCharType="separate"/>
        </w:r>
        <w:r>
          <w:t>83</w:t>
        </w:r>
        <w:r>
          <w:fldChar w:fldCharType="end"/>
        </w:r>
      </w:hyperlink>
    </w:p>
    <w:p>
      <w:pPr>
        <w:pStyle w:val="TOC2"/>
        <w:tabs>
          <w:tab w:val="right" w:leader="dot" w:pos="8306"/>
        </w:tabs>
      </w:pPr>
      <w:hyperlink w:anchor="_Toc6586" w:history="1">
        <w:r>
          <w:rPr>
            <w:rFonts w:ascii="仿宋" w:eastAsia="仿宋" w:hAnsi="仿宋" w:cs="仿宋" w:hint="eastAsia"/>
            <w:lang w:eastAsia="zh-CN"/>
          </w:rPr>
          <w:t>(二)、质量控制措施</w:t>
        </w:r>
        <w:r>
          <w:tab/>
        </w:r>
        <w:r>
          <w:fldChar w:fldCharType="begin"/>
        </w:r>
        <w:r>
          <w:instrText xml:space="preserve"> PAGEREF _Toc6586 \h </w:instrText>
        </w:r>
        <w:r>
          <w:fldChar w:fldCharType="separate"/>
        </w:r>
        <w:r>
          <w:t>84</w:t>
        </w:r>
        <w:r>
          <w:fldChar w:fldCharType="end"/>
        </w:r>
      </w:hyperlink>
    </w:p>
    <w:p>
      <w:pPr>
        <w:pStyle w:val="TOC1"/>
        <w:tabs>
          <w:tab w:val="right" w:leader="dot" w:pos="8306"/>
        </w:tabs>
      </w:pPr>
      <w:hyperlink w:anchor="_Toc21828" w:history="1">
        <w:r>
          <w:rPr>
            <w:rFonts w:ascii="仿宋" w:eastAsia="仿宋" w:hAnsi="仿宋" w:cs="仿宋" w:hint="eastAsia"/>
            <w:lang w:eastAsia="zh-CN"/>
          </w:rPr>
          <w:t>二十、产业协同与集群发展</w:t>
        </w:r>
        <w:r>
          <w:tab/>
        </w:r>
        <w:r>
          <w:fldChar w:fldCharType="begin"/>
        </w:r>
        <w:r>
          <w:instrText xml:space="preserve"> PAGEREF _Toc21828 \h </w:instrText>
        </w:r>
        <w:r>
          <w:fldChar w:fldCharType="separate"/>
        </w:r>
        <w:r>
          <w:t>85</w:t>
        </w:r>
        <w:r>
          <w:fldChar w:fldCharType="end"/>
        </w:r>
      </w:hyperlink>
    </w:p>
    <w:p>
      <w:pPr>
        <w:pStyle w:val="TOC2"/>
        <w:tabs>
          <w:tab w:val="right" w:leader="dot" w:pos="8306"/>
        </w:tabs>
      </w:pPr>
      <w:hyperlink w:anchor="_Toc14584" w:history="1">
        <w:r>
          <w:rPr>
            <w:rFonts w:ascii="仿宋" w:eastAsia="仿宋" w:hAnsi="仿宋" w:cs="仿宋" w:hint="eastAsia"/>
            <w:lang w:eastAsia="zh-CN"/>
          </w:rPr>
          <w:t>(一)、产业协同机制建设</w:t>
        </w:r>
        <w:r>
          <w:tab/>
        </w:r>
        <w:r>
          <w:fldChar w:fldCharType="begin"/>
        </w:r>
        <w:r>
          <w:instrText xml:space="preserve"> PAGEREF _Toc14584 \h </w:instrText>
        </w:r>
        <w:r>
          <w:fldChar w:fldCharType="separate"/>
        </w:r>
        <w:r>
          <w:t>85</w:t>
        </w:r>
        <w:r>
          <w:fldChar w:fldCharType="end"/>
        </w:r>
      </w:hyperlink>
    </w:p>
    <w:p>
      <w:pPr>
        <w:pStyle w:val="TOC2"/>
        <w:tabs>
          <w:tab w:val="right" w:leader="dot" w:pos="8306"/>
        </w:tabs>
      </w:pPr>
      <w:hyperlink w:anchor="_Toc28889" w:history="1">
        <w:r>
          <w:rPr>
            <w:rFonts w:ascii="仿宋" w:eastAsia="仿宋" w:hAnsi="仿宋" w:cs="仿宋" w:hint="eastAsia"/>
            <w:lang w:eastAsia="zh-CN"/>
          </w:rPr>
          <w:t>(二)、产业集群培育与发展</w:t>
        </w:r>
        <w:r>
          <w:tab/>
        </w:r>
        <w:r>
          <w:fldChar w:fldCharType="begin"/>
        </w:r>
        <w:r>
          <w:instrText xml:space="preserve"> PAGEREF _Toc28889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2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一、型材：异型钢项目的技术资源开发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二、型材：异型钢项目的人力资源管理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型材：异型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三、型材：异型钢项目的资金资源筹措与优化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型材：异型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76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型材：异型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型材：异型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型材：异型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9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型材：异型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型材：异型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型材：异型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63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44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型材：异型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型材：异型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型材：异型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型材：异型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型材：异型钢项目的社会影响是全面而深远的。从提供就业机会和提升公共服务，到促进社会结构和劳动市场的多元化，再到推动社会责任和伦理标准的提高，项目对于提升社区的经济、文化和社会福祉有着重要作用。通过这些正面影响，型材：异型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55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为了融入当地社区，型材：异型钢项目需深入理解当地的文化特色和社会习俗。例如，项目在设计广告和市场推广活动时，应考虑使用当地语言和符合地方文化的表达方式。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32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为了确保型材：异型钢项目的成功并最大限度地减轻潜在的社会风险，详细的风险分析和具体的应对策略至关重要。以下是针对项目可能面临的具体社会风险及相应对策的分析：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风险描述：型材：异型钢项目可能遭遇社区抵制，尤其如果社区成员认为项目会破坏他们的生活环境或忽略他们的意见。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风险描述：型材：异型钢项目的商业实践可能与当地的文化和价值观存在冲突，导致社会紧张和文化冲突。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https://d.book118.com/955231304330011114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F6C00"/>
    <w:rsid w:val="292F6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3130433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2024-02-19T17:28:00Z</dcterms:created>
  <dcterms:modified xsi:type="dcterms:W3CDTF">2024-02-19T17:28:31Z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B2F48354A05D43E881FBE1079F109B1B_11</vt:lpwstr>
  </property>
  <property fmtid="{D5CDD505-2E9C-101B-9397-08002B2CF9AE}" pid="3" name="KSOProductBuildVer">
    <vt:lpwstr>2052-12.1.0.16250</vt:lpwstr>
  </property>
</Properties>
</file>