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房地产信息化项目规划设计纲要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 w:history="1">
        <w:r>
          <w:rPr>
            <w:rFonts w:ascii="仿宋" w:eastAsia="仿宋" w:hAnsi="仿宋" w:cs="仿宋" w:hint="eastAsia"/>
            <w:lang w:eastAsia="zh-CN"/>
          </w:rPr>
          <w:t>概论</w:t>
        </w:r>
        <w:r>
          <w:tab/>
        </w:r>
        <w:r>
          <w:fldChar w:fldCharType="begin"/>
        </w:r>
        <w:r>
          <w:instrText xml:space="preserve"> PAGEREF _Toc678 \h </w:instrText>
        </w:r>
        <w:r>
          <w:fldChar w:fldCharType="separate"/>
        </w:r>
        <w:r>
          <w:t>3</w:t>
        </w:r>
        <w:r>
          <w:fldChar w:fldCharType="end"/>
        </w:r>
      </w:hyperlink>
    </w:p>
    <w:p>
      <w:pPr>
        <w:pStyle w:val="TOC1"/>
        <w:tabs>
          <w:tab w:val="right" w:leader="dot" w:pos="8306"/>
        </w:tabs>
      </w:pPr>
      <w:hyperlink w:anchor="_Toc4266" w:history="1">
        <w:r>
          <w:rPr>
            <w:rFonts w:ascii="仿宋" w:eastAsia="仿宋" w:hAnsi="仿宋" w:cs="仿宋" w:hint="eastAsia"/>
            <w:lang w:eastAsia="zh-CN"/>
          </w:rPr>
          <w:t>一、房地产信息化项目建设单位说明</w:t>
        </w:r>
        <w:r>
          <w:tab/>
        </w:r>
        <w:r>
          <w:fldChar w:fldCharType="begin"/>
        </w:r>
        <w:r>
          <w:instrText xml:space="preserve"> PAGEREF _Toc4266 \h </w:instrText>
        </w:r>
        <w:r>
          <w:fldChar w:fldCharType="separate"/>
        </w:r>
        <w:r>
          <w:t>3</w:t>
        </w:r>
        <w:r>
          <w:fldChar w:fldCharType="end"/>
        </w:r>
      </w:hyperlink>
    </w:p>
    <w:p>
      <w:pPr>
        <w:pStyle w:val="TOC2"/>
        <w:tabs>
          <w:tab w:val="right" w:leader="dot" w:pos="8306"/>
        </w:tabs>
      </w:pPr>
      <w:hyperlink w:anchor="_Toc3452" w:history="1">
        <w:r>
          <w:rPr>
            <w:rFonts w:ascii="仿宋" w:eastAsia="仿宋" w:hAnsi="仿宋" w:cs="仿宋" w:hint="eastAsia"/>
            <w:lang w:eastAsia="zh-CN"/>
          </w:rPr>
          <w:t>(一)、房地产信息化项目承办单位基本情况</w:t>
        </w:r>
        <w:r>
          <w:tab/>
        </w:r>
        <w:r>
          <w:fldChar w:fldCharType="begin"/>
        </w:r>
        <w:r>
          <w:instrText xml:space="preserve"> PAGEREF _Toc3452 \h </w:instrText>
        </w:r>
        <w:r>
          <w:fldChar w:fldCharType="separate"/>
        </w:r>
        <w:r>
          <w:t>3</w:t>
        </w:r>
        <w:r>
          <w:fldChar w:fldCharType="end"/>
        </w:r>
      </w:hyperlink>
    </w:p>
    <w:p>
      <w:pPr>
        <w:pStyle w:val="TOC2"/>
        <w:tabs>
          <w:tab w:val="right" w:leader="dot" w:pos="8306"/>
        </w:tabs>
      </w:pPr>
      <w:hyperlink w:anchor="_Toc25498" w:history="1">
        <w:r>
          <w:rPr>
            <w:rFonts w:ascii="仿宋" w:eastAsia="仿宋" w:hAnsi="仿宋" w:cs="仿宋" w:hint="eastAsia"/>
            <w:lang w:eastAsia="zh-CN"/>
          </w:rPr>
          <w:t>(二)、公司经济效益分析</w:t>
        </w:r>
        <w:r>
          <w:tab/>
        </w:r>
        <w:r>
          <w:fldChar w:fldCharType="begin"/>
        </w:r>
        <w:r>
          <w:instrText xml:space="preserve"> PAGEREF _Toc25498 \h </w:instrText>
        </w:r>
        <w:r>
          <w:fldChar w:fldCharType="separate"/>
        </w:r>
        <w:r>
          <w:t>4</w:t>
        </w:r>
        <w:r>
          <w:fldChar w:fldCharType="end"/>
        </w:r>
      </w:hyperlink>
    </w:p>
    <w:p>
      <w:pPr>
        <w:pStyle w:val="TOC1"/>
        <w:tabs>
          <w:tab w:val="right" w:leader="dot" w:pos="8306"/>
        </w:tabs>
      </w:pPr>
      <w:hyperlink w:anchor="_Toc30706" w:history="1">
        <w:r>
          <w:rPr>
            <w:rFonts w:ascii="仿宋" w:eastAsia="仿宋" w:hAnsi="仿宋" w:cs="仿宋" w:hint="eastAsia"/>
            <w:lang w:eastAsia="zh-CN"/>
          </w:rPr>
          <w:t>二、市场分析、调研</w:t>
        </w:r>
        <w:r>
          <w:tab/>
        </w:r>
        <w:r>
          <w:fldChar w:fldCharType="begin"/>
        </w:r>
        <w:r>
          <w:instrText xml:space="preserve"> PAGEREF _Toc30706 \h </w:instrText>
        </w:r>
        <w:r>
          <w:fldChar w:fldCharType="separate"/>
        </w:r>
        <w:r>
          <w:t>5</w:t>
        </w:r>
        <w:r>
          <w:fldChar w:fldCharType="end"/>
        </w:r>
      </w:hyperlink>
    </w:p>
    <w:p>
      <w:pPr>
        <w:pStyle w:val="TOC2"/>
        <w:tabs>
          <w:tab w:val="right" w:leader="dot" w:pos="8306"/>
        </w:tabs>
      </w:pPr>
      <w:hyperlink w:anchor="_Toc16769" w:history="1">
        <w:r>
          <w:rPr>
            <w:rFonts w:ascii="仿宋" w:eastAsia="仿宋" w:hAnsi="仿宋" w:cs="仿宋" w:hint="eastAsia"/>
            <w:lang w:eastAsia="zh-CN"/>
          </w:rPr>
          <w:t>(一)、房地产信息化行业分析</w:t>
        </w:r>
        <w:r>
          <w:tab/>
        </w:r>
        <w:r>
          <w:fldChar w:fldCharType="begin"/>
        </w:r>
        <w:r>
          <w:instrText xml:space="preserve"> PAGEREF _Toc16769 \h </w:instrText>
        </w:r>
        <w:r>
          <w:fldChar w:fldCharType="separate"/>
        </w:r>
        <w:r>
          <w:t>5</w:t>
        </w:r>
        <w:r>
          <w:fldChar w:fldCharType="end"/>
        </w:r>
      </w:hyperlink>
    </w:p>
    <w:p>
      <w:pPr>
        <w:pStyle w:val="TOC2"/>
        <w:tabs>
          <w:tab w:val="right" w:leader="dot" w:pos="8306"/>
        </w:tabs>
      </w:pPr>
      <w:hyperlink w:anchor="_Toc12541" w:history="1">
        <w:r>
          <w:rPr>
            <w:rFonts w:ascii="仿宋" w:eastAsia="仿宋" w:hAnsi="仿宋" w:cs="仿宋" w:hint="eastAsia"/>
            <w:lang w:eastAsia="zh-CN"/>
          </w:rPr>
          <w:t>(二)、房地产信息化市场分析预测</w:t>
        </w:r>
        <w:r>
          <w:tab/>
        </w:r>
        <w:r>
          <w:fldChar w:fldCharType="begin"/>
        </w:r>
        <w:r>
          <w:instrText xml:space="preserve"> PAGEREF _Toc12541 \h </w:instrText>
        </w:r>
        <w:r>
          <w:fldChar w:fldCharType="separate"/>
        </w:r>
        <w:r>
          <w:t>5</w:t>
        </w:r>
        <w:r>
          <w:fldChar w:fldCharType="end"/>
        </w:r>
      </w:hyperlink>
    </w:p>
    <w:p>
      <w:pPr>
        <w:pStyle w:val="TOC1"/>
        <w:tabs>
          <w:tab w:val="right" w:leader="dot" w:pos="8306"/>
        </w:tabs>
      </w:pPr>
      <w:hyperlink w:anchor="_Toc7739" w:history="1">
        <w:r>
          <w:rPr>
            <w:rFonts w:ascii="仿宋" w:eastAsia="仿宋" w:hAnsi="仿宋" w:cs="仿宋" w:hint="eastAsia"/>
            <w:lang w:eastAsia="zh-CN"/>
          </w:rPr>
          <w:t>三、房地产信息化项目绩效评估</w:t>
        </w:r>
        <w:r>
          <w:tab/>
        </w:r>
        <w:r>
          <w:fldChar w:fldCharType="begin"/>
        </w:r>
        <w:r>
          <w:instrText xml:space="preserve"> PAGEREF _Toc7739 \h </w:instrText>
        </w:r>
        <w:r>
          <w:fldChar w:fldCharType="separate"/>
        </w:r>
        <w:r>
          <w:t>6</w:t>
        </w:r>
        <w:r>
          <w:fldChar w:fldCharType="end"/>
        </w:r>
      </w:hyperlink>
    </w:p>
    <w:p>
      <w:pPr>
        <w:pStyle w:val="TOC2"/>
        <w:tabs>
          <w:tab w:val="right" w:leader="dot" w:pos="8306"/>
        </w:tabs>
      </w:pPr>
      <w:hyperlink w:anchor="_Toc733" w:history="1">
        <w:r>
          <w:rPr>
            <w:rFonts w:ascii="仿宋" w:eastAsia="仿宋" w:hAnsi="仿宋" w:cs="仿宋" w:hint="eastAsia"/>
            <w:lang w:eastAsia="zh-CN"/>
          </w:rPr>
          <w:t>(一)、绩效评估指标</w:t>
        </w:r>
        <w:r>
          <w:tab/>
        </w:r>
        <w:r>
          <w:fldChar w:fldCharType="begin"/>
        </w:r>
        <w:r>
          <w:instrText xml:space="preserve"> PAGEREF _Toc733 \h </w:instrText>
        </w:r>
        <w:r>
          <w:fldChar w:fldCharType="separate"/>
        </w:r>
        <w:r>
          <w:t>6</w:t>
        </w:r>
        <w:r>
          <w:fldChar w:fldCharType="end"/>
        </w:r>
      </w:hyperlink>
    </w:p>
    <w:p>
      <w:pPr>
        <w:pStyle w:val="TOC2"/>
        <w:tabs>
          <w:tab w:val="right" w:leader="dot" w:pos="8306"/>
        </w:tabs>
      </w:pPr>
      <w:hyperlink w:anchor="_Toc29073" w:history="1">
        <w:r>
          <w:rPr>
            <w:rFonts w:ascii="仿宋" w:eastAsia="仿宋" w:hAnsi="仿宋" w:cs="仿宋" w:hint="eastAsia"/>
            <w:lang w:eastAsia="zh-CN"/>
          </w:rPr>
          <w:t>(二)、绩效评估方法</w:t>
        </w:r>
        <w:r>
          <w:tab/>
        </w:r>
        <w:r>
          <w:fldChar w:fldCharType="begin"/>
        </w:r>
        <w:r>
          <w:instrText xml:space="preserve"> PAGEREF _Toc29073 \h </w:instrText>
        </w:r>
        <w:r>
          <w:fldChar w:fldCharType="separate"/>
        </w:r>
        <w:r>
          <w:t>7</w:t>
        </w:r>
        <w:r>
          <w:fldChar w:fldCharType="end"/>
        </w:r>
      </w:hyperlink>
    </w:p>
    <w:p>
      <w:pPr>
        <w:pStyle w:val="TOC2"/>
        <w:tabs>
          <w:tab w:val="right" w:leader="dot" w:pos="8306"/>
        </w:tabs>
      </w:pPr>
      <w:hyperlink w:anchor="_Toc10904" w:history="1">
        <w:r>
          <w:rPr>
            <w:rFonts w:ascii="仿宋" w:eastAsia="仿宋" w:hAnsi="仿宋" w:cs="仿宋" w:hint="eastAsia"/>
            <w:lang w:eastAsia="zh-CN"/>
          </w:rPr>
          <w:t>(三)、绩效评估周期</w:t>
        </w:r>
        <w:r>
          <w:tab/>
        </w:r>
        <w:r>
          <w:fldChar w:fldCharType="begin"/>
        </w:r>
        <w:r>
          <w:instrText xml:space="preserve"> PAGEREF _Toc10904 \h </w:instrText>
        </w:r>
        <w:r>
          <w:fldChar w:fldCharType="separate"/>
        </w:r>
        <w:r>
          <w:t>8</w:t>
        </w:r>
        <w:r>
          <w:fldChar w:fldCharType="end"/>
        </w:r>
      </w:hyperlink>
    </w:p>
    <w:p>
      <w:pPr>
        <w:pStyle w:val="TOC1"/>
        <w:tabs>
          <w:tab w:val="right" w:leader="dot" w:pos="8306"/>
        </w:tabs>
      </w:pPr>
      <w:hyperlink w:anchor="_Toc8014" w:history="1">
        <w:r>
          <w:rPr>
            <w:rFonts w:ascii="仿宋" w:eastAsia="仿宋" w:hAnsi="仿宋" w:cs="仿宋" w:hint="eastAsia"/>
            <w:lang w:eastAsia="zh-CN"/>
          </w:rPr>
          <w:t>四、产品规划分析</w:t>
        </w:r>
        <w:r>
          <w:tab/>
        </w:r>
        <w:r>
          <w:fldChar w:fldCharType="begin"/>
        </w:r>
        <w:r>
          <w:instrText xml:space="preserve"> PAGEREF _Toc8014 \h </w:instrText>
        </w:r>
        <w:r>
          <w:fldChar w:fldCharType="separate"/>
        </w:r>
        <w:r>
          <w:t>9</w:t>
        </w:r>
        <w:r>
          <w:fldChar w:fldCharType="end"/>
        </w:r>
      </w:hyperlink>
    </w:p>
    <w:p>
      <w:pPr>
        <w:pStyle w:val="TOC2"/>
        <w:tabs>
          <w:tab w:val="right" w:leader="dot" w:pos="8306"/>
        </w:tabs>
      </w:pPr>
      <w:hyperlink w:anchor="_Toc5180" w:history="1">
        <w:r>
          <w:rPr>
            <w:rFonts w:ascii="仿宋" w:eastAsia="仿宋" w:hAnsi="仿宋" w:cs="仿宋" w:hint="eastAsia"/>
            <w:lang w:eastAsia="zh-CN"/>
          </w:rPr>
          <w:t>(一)、产品规划</w:t>
        </w:r>
        <w:r>
          <w:tab/>
        </w:r>
        <w:r>
          <w:fldChar w:fldCharType="begin"/>
        </w:r>
        <w:r>
          <w:instrText xml:space="preserve"> PAGEREF _Toc5180 \h </w:instrText>
        </w:r>
        <w:r>
          <w:fldChar w:fldCharType="separate"/>
        </w:r>
        <w:r>
          <w:t>9</w:t>
        </w:r>
        <w:r>
          <w:fldChar w:fldCharType="end"/>
        </w:r>
      </w:hyperlink>
    </w:p>
    <w:p>
      <w:pPr>
        <w:pStyle w:val="TOC2"/>
        <w:tabs>
          <w:tab w:val="right" w:leader="dot" w:pos="8306"/>
        </w:tabs>
      </w:pPr>
      <w:hyperlink w:anchor="_Toc25836" w:history="1">
        <w:r>
          <w:rPr>
            <w:rFonts w:ascii="仿宋" w:eastAsia="仿宋" w:hAnsi="仿宋" w:cs="仿宋" w:hint="eastAsia"/>
            <w:lang w:eastAsia="zh-CN"/>
          </w:rPr>
          <w:t>(二)、建设规模</w:t>
        </w:r>
        <w:r>
          <w:tab/>
        </w:r>
        <w:r>
          <w:fldChar w:fldCharType="begin"/>
        </w:r>
        <w:r>
          <w:instrText xml:space="preserve"> PAGEREF _Toc25836 \h </w:instrText>
        </w:r>
        <w:r>
          <w:fldChar w:fldCharType="separate"/>
        </w:r>
        <w:r>
          <w:t>10</w:t>
        </w:r>
        <w:r>
          <w:fldChar w:fldCharType="end"/>
        </w:r>
      </w:hyperlink>
    </w:p>
    <w:p>
      <w:pPr>
        <w:pStyle w:val="TOC1"/>
        <w:tabs>
          <w:tab w:val="right" w:leader="dot" w:pos="8306"/>
        </w:tabs>
      </w:pPr>
      <w:hyperlink w:anchor="_Toc10851" w:history="1">
        <w:r>
          <w:rPr>
            <w:rFonts w:ascii="仿宋" w:eastAsia="仿宋" w:hAnsi="仿宋" w:cs="仿宋" w:hint="eastAsia"/>
            <w:lang w:eastAsia="zh-CN"/>
          </w:rPr>
          <w:t>五、房地产信息化项目文档管理</w:t>
        </w:r>
        <w:r>
          <w:tab/>
        </w:r>
        <w:r>
          <w:fldChar w:fldCharType="begin"/>
        </w:r>
        <w:r>
          <w:instrText xml:space="preserve"> PAGEREF _Toc10851 \h </w:instrText>
        </w:r>
        <w:r>
          <w:fldChar w:fldCharType="separate"/>
        </w:r>
        <w:r>
          <w:t>11</w:t>
        </w:r>
        <w:r>
          <w:fldChar w:fldCharType="end"/>
        </w:r>
      </w:hyperlink>
    </w:p>
    <w:p>
      <w:pPr>
        <w:pStyle w:val="TOC2"/>
        <w:tabs>
          <w:tab w:val="right" w:leader="dot" w:pos="8306"/>
        </w:tabs>
      </w:pPr>
      <w:hyperlink w:anchor="_Toc8605" w:history="1">
        <w:r>
          <w:rPr>
            <w:rFonts w:ascii="仿宋" w:eastAsia="仿宋" w:hAnsi="仿宋" w:cs="仿宋" w:hint="eastAsia"/>
            <w:lang w:eastAsia="zh-CN"/>
          </w:rPr>
          <w:t>(一)、文档编制与审查</w:t>
        </w:r>
        <w:r>
          <w:tab/>
        </w:r>
        <w:r>
          <w:fldChar w:fldCharType="begin"/>
        </w:r>
        <w:r>
          <w:instrText xml:space="preserve"> PAGEREF _Toc8605 \h </w:instrText>
        </w:r>
        <w:r>
          <w:fldChar w:fldCharType="separate"/>
        </w:r>
        <w:r>
          <w:t>11</w:t>
        </w:r>
        <w:r>
          <w:fldChar w:fldCharType="end"/>
        </w:r>
      </w:hyperlink>
    </w:p>
    <w:p>
      <w:pPr>
        <w:pStyle w:val="TOC2"/>
        <w:tabs>
          <w:tab w:val="right" w:leader="dot" w:pos="8306"/>
        </w:tabs>
      </w:pPr>
      <w:hyperlink w:anchor="_Toc23170" w:history="1">
        <w:r>
          <w:rPr>
            <w:rFonts w:ascii="仿宋" w:eastAsia="仿宋" w:hAnsi="仿宋" w:cs="仿宋" w:hint="eastAsia"/>
            <w:lang w:eastAsia="zh-CN"/>
          </w:rPr>
          <w:t>(二)、文档发布与分发</w:t>
        </w:r>
        <w:r>
          <w:tab/>
        </w:r>
        <w:r>
          <w:fldChar w:fldCharType="begin"/>
        </w:r>
        <w:r>
          <w:instrText xml:space="preserve"> PAGEREF _Toc23170 \h </w:instrText>
        </w:r>
        <w:r>
          <w:fldChar w:fldCharType="separate"/>
        </w:r>
        <w:r>
          <w:t>13</w:t>
        </w:r>
        <w:r>
          <w:fldChar w:fldCharType="end"/>
        </w:r>
      </w:hyperlink>
    </w:p>
    <w:p>
      <w:pPr>
        <w:pStyle w:val="TOC2"/>
        <w:tabs>
          <w:tab w:val="right" w:leader="dot" w:pos="8306"/>
        </w:tabs>
      </w:pPr>
      <w:hyperlink w:anchor="_Toc13254" w:history="1">
        <w:r>
          <w:rPr>
            <w:rFonts w:ascii="仿宋" w:eastAsia="仿宋" w:hAnsi="仿宋" w:cs="仿宋" w:hint="eastAsia"/>
            <w:lang w:eastAsia="zh-CN"/>
          </w:rPr>
          <w:t>(三)、文档存档与归档</w:t>
        </w:r>
        <w:r>
          <w:tab/>
        </w:r>
        <w:r>
          <w:fldChar w:fldCharType="begin"/>
        </w:r>
        <w:r>
          <w:instrText xml:space="preserve"> PAGEREF _Toc13254 \h </w:instrText>
        </w:r>
        <w:r>
          <w:fldChar w:fldCharType="separate"/>
        </w:r>
        <w:r>
          <w:t>14</w:t>
        </w:r>
        <w:r>
          <w:fldChar w:fldCharType="end"/>
        </w:r>
      </w:hyperlink>
    </w:p>
    <w:p>
      <w:pPr>
        <w:pStyle w:val="TOC1"/>
        <w:tabs>
          <w:tab w:val="right" w:leader="dot" w:pos="8306"/>
        </w:tabs>
      </w:pPr>
      <w:hyperlink w:anchor="_Toc15631" w:history="1">
        <w:r>
          <w:rPr>
            <w:rFonts w:ascii="仿宋" w:eastAsia="仿宋" w:hAnsi="仿宋" w:cs="仿宋" w:hint="eastAsia"/>
            <w:lang w:eastAsia="zh-CN"/>
          </w:rPr>
          <w:t>六、房地产信息化项目概论</w:t>
        </w:r>
        <w:r>
          <w:tab/>
        </w:r>
        <w:r>
          <w:fldChar w:fldCharType="begin"/>
        </w:r>
        <w:r>
          <w:instrText xml:space="preserve"> PAGEREF _Toc15631 \h </w:instrText>
        </w:r>
        <w:r>
          <w:fldChar w:fldCharType="separate"/>
        </w:r>
        <w:r>
          <w:t>15</w:t>
        </w:r>
        <w:r>
          <w:fldChar w:fldCharType="end"/>
        </w:r>
      </w:hyperlink>
    </w:p>
    <w:p>
      <w:pPr>
        <w:pStyle w:val="TOC2"/>
        <w:tabs>
          <w:tab w:val="right" w:leader="dot" w:pos="8306"/>
        </w:tabs>
      </w:pPr>
      <w:hyperlink w:anchor="_Toc16164" w:history="1">
        <w:r>
          <w:rPr>
            <w:rFonts w:ascii="仿宋" w:eastAsia="仿宋" w:hAnsi="仿宋" w:cs="仿宋" w:hint="eastAsia"/>
            <w:lang w:eastAsia="zh-CN"/>
          </w:rPr>
          <w:t>(一)、房地产信息化项目概况</w:t>
        </w:r>
        <w:r>
          <w:tab/>
        </w:r>
        <w:r>
          <w:fldChar w:fldCharType="begin"/>
        </w:r>
        <w:r>
          <w:instrText xml:space="preserve"> PAGEREF _Toc16164 \h </w:instrText>
        </w:r>
        <w:r>
          <w:fldChar w:fldCharType="separate"/>
        </w:r>
        <w:r>
          <w:t>15</w:t>
        </w:r>
        <w:r>
          <w:fldChar w:fldCharType="end"/>
        </w:r>
      </w:hyperlink>
    </w:p>
    <w:p>
      <w:pPr>
        <w:pStyle w:val="TOC2"/>
        <w:tabs>
          <w:tab w:val="right" w:leader="dot" w:pos="8306"/>
        </w:tabs>
      </w:pPr>
      <w:hyperlink w:anchor="_Toc1926" w:history="1">
        <w:r>
          <w:rPr>
            <w:rFonts w:ascii="仿宋" w:eastAsia="仿宋" w:hAnsi="仿宋" w:cs="仿宋" w:hint="eastAsia"/>
            <w:lang w:eastAsia="zh-CN"/>
          </w:rPr>
          <w:t>(二)、房地产信息化项目目标</w:t>
        </w:r>
        <w:r>
          <w:tab/>
        </w:r>
        <w:r>
          <w:fldChar w:fldCharType="begin"/>
        </w:r>
        <w:r>
          <w:instrText xml:space="preserve"> PAGEREF _Toc1926 \h </w:instrText>
        </w:r>
        <w:r>
          <w:fldChar w:fldCharType="separate"/>
        </w:r>
        <w:r>
          <w:t>17</w:t>
        </w:r>
        <w:r>
          <w:fldChar w:fldCharType="end"/>
        </w:r>
      </w:hyperlink>
    </w:p>
    <w:p>
      <w:pPr>
        <w:pStyle w:val="TOC2"/>
        <w:tabs>
          <w:tab w:val="right" w:leader="dot" w:pos="8306"/>
        </w:tabs>
      </w:pPr>
      <w:hyperlink w:anchor="_Toc2348" w:history="1">
        <w:r>
          <w:rPr>
            <w:rFonts w:ascii="仿宋" w:eastAsia="仿宋" w:hAnsi="仿宋" w:cs="仿宋" w:hint="eastAsia"/>
            <w:lang w:eastAsia="zh-CN"/>
          </w:rPr>
          <w:t>(三)、房地产信息化项目提出的理由</w:t>
        </w:r>
        <w:r>
          <w:tab/>
        </w:r>
        <w:r>
          <w:fldChar w:fldCharType="begin"/>
        </w:r>
        <w:r>
          <w:instrText xml:space="preserve"> PAGEREF _Toc2348 \h </w:instrText>
        </w:r>
        <w:r>
          <w:fldChar w:fldCharType="separate"/>
        </w:r>
        <w:r>
          <w:t>18</w:t>
        </w:r>
        <w:r>
          <w:fldChar w:fldCharType="end"/>
        </w:r>
      </w:hyperlink>
    </w:p>
    <w:p>
      <w:pPr>
        <w:pStyle w:val="TOC2"/>
        <w:tabs>
          <w:tab w:val="right" w:leader="dot" w:pos="8306"/>
        </w:tabs>
      </w:pPr>
      <w:hyperlink w:anchor="_Toc24523" w:history="1">
        <w:r>
          <w:rPr>
            <w:rFonts w:ascii="仿宋" w:eastAsia="仿宋" w:hAnsi="仿宋" w:cs="仿宋" w:hint="eastAsia"/>
            <w:lang w:eastAsia="zh-CN"/>
          </w:rPr>
          <w:t>(四)、房地产信息化项目意义</w:t>
        </w:r>
        <w:r>
          <w:tab/>
        </w:r>
        <w:r>
          <w:fldChar w:fldCharType="begin"/>
        </w:r>
        <w:r>
          <w:instrText xml:space="preserve"> PAGEREF _Toc24523 \h </w:instrText>
        </w:r>
        <w:r>
          <w:fldChar w:fldCharType="separate"/>
        </w:r>
        <w:r>
          <w:t>20</w:t>
        </w:r>
        <w:r>
          <w:fldChar w:fldCharType="end"/>
        </w:r>
      </w:hyperlink>
    </w:p>
    <w:p>
      <w:pPr>
        <w:pStyle w:val="TOC2"/>
        <w:tabs>
          <w:tab w:val="right" w:leader="dot" w:pos="8306"/>
        </w:tabs>
      </w:pPr>
      <w:hyperlink w:anchor="_Toc17771" w:history="1">
        <w:r>
          <w:rPr>
            <w:rFonts w:ascii="仿宋" w:eastAsia="仿宋" w:hAnsi="仿宋" w:cs="仿宋" w:hint="eastAsia"/>
            <w:lang w:eastAsia="zh-CN"/>
          </w:rPr>
          <w:t>(五)、房地产信息化项目背景</w:t>
        </w:r>
        <w:r>
          <w:tab/>
        </w:r>
        <w:r>
          <w:fldChar w:fldCharType="begin"/>
        </w:r>
        <w:r>
          <w:instrText xml:space="preserve"> PAGEREF _Toc17771 \h </w:instrText>
        </w:r>
        <w:r>
          <w:fldChar w:fldCharType="separate"/>
        </w:r>
        <w:r>
          <w:t>21</w:t>
        </w:r>
        <w:r>
          <w:fldChar w:fldCharType="end"/>
        </w:r>
      </w:hyperlink>
    </w:p>
    <w:p>
      <w:pPr>
        <w:pStyle w:val="TOC1"/>
        <w:tabs>
          <w:tab w:val="right" w:leader="dot" w:pos="8306"/>
        </w:tabs>
      </w:pPr>
      <w:hyperlink w:anchor="_Toc9094" w:history="1">
        <w:r>
          <w:rPr>
            <w:rFonts w:ascii="仿宋" w:eastAsia="仿宋" w:hAnsi="仿宋" w:cs="仿宋" w:hint="eastAsia"/>
            <w:lang w:eastAsia="zh-CN"/>
          </w:rPr>
          <w:t>七、房地产信息化项目技术管理</w:t>
        </w:r>
        <w:r>
          <w:tab/>
        </w:r>
        <w:r>
          <w:fldChar w:fldCharType="begin"/>
        </w:r>
        <w:r>
          <w:instrText xml:space="preserve"> PAGEREF _Toc9094 \h </w:instrText>
        </w:r>
        <w:r>
          <w:fldChar w:fldCharType="separate"/>
        </w:r>
        <w:r>
          <w:t>21</w:t>
        </w:r>
        <w:r>
          <w:fldChar w:fldCharType="end"/>
        </w:r>
      </w:hyperlink>
    </w:p>
    <w:p>
      <w:pPr>
        <w:pStyle w:val="TOC2"/>
        <w:tabs>
          <w:tab w:val="right" w:leader="dot" w:pos="8306"/>
        </w:tabs>
      </w:pPr>
      <w:hyperlink w:anchor="_Toc14835" w:history="1">
        <w:r>
          <w:rPr>
            <w:rFonts w:ascii="仿宋" w:eastAsia="仿宋" w:hAnsi="仿宋" w:cs="仿宋" w:hint="eastAsia"/>
            <w:lang w:eastAsia="zh-CN"/>
          </w:rPr>
          <w:t>(一)、技术方案选用方向</w:t>
        </w:r>
        <w:r>
          <w:tab/>
        </w:r>
        <w:r>
          <w:fldChar w:fldCharType="begin"/>
        </w:r>
        <w:r>
          <w:instrText xml:space="preserve"> PAGEREF _Toc14835 \h </w:instrText>
        </w:r>
        <w:r>
          <w:fldChar w:fldCharType="separate"/>
        </w:r>
        <w:r>
          <w:t>21</w:t>
        </w:r>
        <w:r>
          <w:fldChar w:fldCharType="end"/>
        </w:r>
      </w:hyperlink>
    </w:p>
    <w:p>
      <w:pPr>
        <w:pStyle w:val="TOC2"/>
        <w:tabs>
          <w:tab w:val="right" w:leader="dot" w:pos="8306"/>
        </w:tabs>
      </w:pPr>
      <w:hyperlink w:anchor="_Toc2917" w:history="1">
        <w:r>
          <w:rPr>
            <w:rFonts w:ascii="仿宋" w:eastAsia="仿宋" w:hAnsi="仿宋" w:cs="仿宋" w:hint="eastAsia"/>
            <w:lang w:eastAsia="zh-CN"/>
          </w:rPr>
          <w:t>(二)、工艺技术方案选用原则</w:t>
        </w:r>
        <w:r>
          <w:tab/>
        </w:r>
        <w:r>
          <w:fldChar w:fldCharType="begin"/>
        </w:r>
        <w:r>
          <w:instrText xml:space="preserve"> PAGEREF _Toc2917 \h </w:instrText>
        </w:r>
        <w:r>
          <w:fldChar w:fldCharType="separate"/>
        </w:r>
        <w:r>
          <w:t>23</w:t>
        </w:r>
        <w:r>
          <w:fldChar w:fldCharType="end"/>
        </w:r>
      </w:hyperlink>
    </w:p>
    <w:p>
      <w:pPr>
        <w:pStyle w:val="TOC2"/>
        <w:tabs>
          <w:tab w:val="right" w:leader="dot" w:pos="8306"/>
        </w:tabs>
      </w:pPr>
      <w:hyperlink w:anchor="_Toc9235" w:history="1">
        <w:r>
          <w:rPr>
            <w:rFonts w:ascii="仿宋" w:eastAsia="仿宋" w:hAnsi="仿宋" w:cs="仿宋" w:hint="eastAsia"/>
            <w:lang w:eastAsia="zh-CN"/>
          </w:rPr>
          <w:t>(三)、工艺技术方案要求</w:t>
        </w:r>
        <w:r>
          <w:tab/>
        </w:r>
        <w:r>
          <w:fldChar w:fldCharType="begin"/>
        </w:r>
        <w:r>
          <w:instrText xml:space="preserve"> PAGEREF _Toc9235 \h </w:instrText>
        </w:r>
        <w:r>
          <w:fldChar w:fldCharType="separate"/>
        </w:r>
        <w:r>
          <w:t>25</w:t>
        </w:r>
        <w:r>
          <w:fldChar w:fldCharType="end"/>
        </w:r>
      </w:hyperlink>
    </w:p>
    <w:p>
      <w:pPr>
        <w:pStyle w:val="TOC1"/>
        <w:tabs>
          <w:tab w:val="right" w:leader="dot" w:pos="8306"/>
        </w:tabs>
      </w:pPr>
      <w:hyperlink w:anchor="_Toc4459" w:history="1">
        <w:r>
          <w:rPr>
            <w:rFonts w:ascii="仿宋" w:eastAsia="仿宋" w:hAnsi="仿宋" w:cs="仿宋" w:hint="eastAsia"/>
            <w:lang w:eastAsia="zh-CN"/>
          </w:rPr>
          <w:t>八、房地产信息化项目人力资源管理</w:t>
        </w:r>
        <w:r>
          <w:tab/>
        </w:r>
        <w:r>
          <w:fldChar w:fldCharType="begin"/>
        </w:r>
        <w:r>
          <w:instrText xml:space="preserve"> PAGEREF _Toc4459 \h </w:instrText>
        </w:r>
        <w:r>
          <w:fldChar w:fldCharType="separate"/>
        </w:r>
        <w:r>
          <w:t>28</w:t>
        </w:r>
        <w:r>
          <w:fldChar w:fldCharType="end"/>
        </w:r>
      </w:hyperlink>
    </w:p>
    <w:p>
      <w:pPr>
        <w:pStyle w:val="TOC2"/>
        <w:tabs>
          <w:tab w:val="right" w:leader="dot" w:pos="8306"/>
        </w:tabs>
      </w:pPr>
      <w:hyperlink w:anchor="_Toc18414" w:history="1">
        <w:r>
          <w:rPr>
            <w:rFonts w:ascii="仿宋" w:eastAsia="仿宋" w:hAnsi="仿宋" w:cs="仿宋" w:hint="eastAsia"/>
            <w:lang w:eastAsia="zh-CN"/>
          </w:rPr>
          <w:t>(一)、建立健全的预算管理制度</w:t>
        </w:r>
        <w:r>
          <w:tab/>
        </w:r>
        <w:r>
          <w:fldChar w:fldCharType="begin"/>
        </w:r>
        <w:r>
          <w:instrText xml:space="preserve"> PAGEREF _Toc18414 \h </w:instrText>
        </w:r>
        <w:r>
          <w:fldChar w:fldCharType="separate"/>
        </w:r>
        <w:r>
          <w:t>28</w:t>
        </w:r>
        <w:r>
          <w:fldChar w:fldCharType="end"/>
        </w:r>
      </w:hyperlink>
    </w:p>
    <w:p>
      <w:pPr>
        <w:pStyle w:val="TOC2"/>
        <w:tabs>
          <w:tab w:val="right" w:leader="dot" w:pos="8306"/>
        </w:tabs>
      </w:pPr>
      <w:hyperlink w:anchor="_Toc31410" w:history="1">
        <w:r>
          <w:rPr>
            <w:rFonts w:ascii="仿宋" w:eastAsia="仿宋" w:hAnsi="仿宋" w:cs="仿宋" w:hint="eastAsia"/>
            <w:lang w:eastAsia="zh-CN"/>
          </w:rPr>
          <w:t>(二)、加强资金流动监控</w:t>
        </w:r>
        <w:r>
          <w:tab/>
        </w:r>
        <w:r>
          <w:fldChar w:fldCharType="begin"/>
        </w:r>
        <w:r>
          <w:instrText xml:space="preserve"> PAGEREF _Toc31410 \h </w:instrText>
        </w:r>
        <w:r>
          <w:fldChar w:fldCharType="separate"/>
        </w:r>
        <w:r>
          <w:t>29</w:t>
        </w:r>
        <w:r>
          <w:fldChar w:fldCharType="end"/>
        </w:r>
      </w:hyperlink>
    </w:p>
    <w:p>
      <w:pPr>
        <w:pStyle w:val="TOC2"/>
        <w:tabs>
          <w:tab w:val="right" w:leader="dot" w:pos="8306"/>
        </w:tabs>
      </w:pPr>
      <w:hyperlink w:anchor="_Toc10670" w:history="1">
        <w:r>
          <w:rPr>
            <w:rFonts w:ascii="仿宋" w:eastAsia="仿宋" w:hAnsi="仿宋" w:cs="仿宋" w:hint="eastAsia"/>
            <w:lang w:eastAsia="zh-CN"/>
          </w:rPr>
          <w:t>(三)、制定完善的风险控制机制</w:t>
        </w:r>
        <w:r>
          <w:tab/>
        </w:r>
        <w:r>
          <w:fldChar w:fldCharType="begin"/>
        </w:r>
        <w:r>
          <w:instrText xml:space="preserve"> PAGEREF _Toc10670 \h </w:instrText>
        </w:r>
        <w:r>
          <w:fldChar w:fldCharType="separate"/>
        </w:r>
        <w:r>
          <w:t>30</w:t>
        </w:r>
        <w:r>
          <w:fldChar w:fldCharType="end"/>
        </w:r>
      </w:hyperlink>
    </w:p>
    <w:p>
      <w:pPr>
        <w:pStyle w:val="TOC2"/>
        <w:tabs>
          <w:tab w:val="right" w:leader="dot" w:pos="8306"/>
        </w:tabs>
      </w:pPr>
      <w:hyperlink w:anchor="_Toc10318" w:history="1">
        <w:r>
          <w:rPr>
            <w:rFonts w:ascii="仿宋" w:eastAsia="仿宋" w:hAnsi="仿宋" w:cs="仿宋" w:hint="eastAsia"/>
            <w:lang w:eastAsia="zh-CN"/>
          </w:rPr>
          <w:t>(四)、优化成本管理</w:t>
        </w:r>
        <w:r>
          <w:tab/>
        </w:r>
        <w:r>
          <w:fldChar w:fldCharType="begin"/>
        </w:r>
        <w:r>
          <w:instrText xml:space="preserve"> PAGEREF _Toc10318 \h </w:instrText>
        </w:r>
        <w:r>
          <w:fldChar w:fldCharType="separate"/>
        </w:r>
        <w:r>
          <w:t>32</w:t>
        </w:r>
        <w:r>
          <w:fldChar w:fldCharType="end"/>
        </w:r>
      </w:hyperlink>
    </w:p>
    <w:p>
      <w:pPr>
        <w:pStyle w:val="TOC1"/>
        <w:tabs>
          <w:tab w:val="right" w:leader="dot" w:pos="8306"/>
        </w:tabs>
      </w:pPr>
      <w:hyperlink w:anchor="_Toc9572" w:history="1">
        <w:r>
          <w:rPr>
            <w:rFonts w:ascii="仿宋" w:eastAsia="仿宋" w:hAnsi="仿宋" w:cs="仿宋" w:hint="eastAsia"/>
            <w:lang w:eastAsia="zh-CN"/>
          </w:rPr>
          <w:t>九、房地产信息化项目环境影响分析</w:t>
        </w:r>
        <w:r>
          <w:tab/>
        </w:r>
        <w:r>
          <w:fldChar w:fldCharType="begin"/>
        </w:r>
        <w:r>
          <w:instrText xml:space="preserve"> PAGEREF _Toc9572 \h </w:instrText>
        </w:r>
        <w:r>
          <w:fldChar w:fldCharType="separate"/>
        </w:r>
        <w:r>
          <w:t>33</w:t>
        </w:r>
        <w:r>
          <w:fldChar w:fldCharType="end"/>
        </w:r>
      </w:hyperlink>
    </w:p>
    <w:p>
      <w:pPr>
        <w:pStyle w:val="TOC2"/>
        <w:tabs>
          <w:tab w:val="right" w:leader="dot" w:pos="8306"/>
        </w:tabs>
      </w:pPr>
      <w:hyperlink w:anchor="_Toc12337" w:history="1">
        <w:r>
          <w:rPr>
            <w:rFonts w:ascii="仿宋" w:eastAsia="仿宋" w:hAnsi="仿宋" w:cs="仿宋" w:hint="eastAsia"/>
            <w:lang w:eastAsia="zh-CN"/>
          </w:rPr>
          <w:t>(一)、建设区域环境质量现状</w:t>
        </w:r>
        <w:r>
          <w:tab/>
        </w:r>
        <w:r>
          <w:fldChar w:fldCharType="begin"/>
        </w:r>
        <w:r>
          <w:instrText xml:space="preserve"> PAGEREF _Toc12337 \h </w:instrText>
        </w:r>
        <w:r>
          <w:fldChar w:fldCharType="separate"/>
        </w:r>
        <w:r>
          <w:t>33</w:t>
        </w:r>
        <w:r>
          <w:fldChar w:fldCharType="end"/>
        </w:r>
      </w:hyperlink>
    </w:p>
    <w:p>
      <w:pPr>
        <w:pStyle w:val="TOC2"/>
        <w:tabs>
          <w:tab w:val="right" w:leader="dot" w:pos="8306"/>
        </w:tabs>
      </w:pPr>
      <w:hyperlink w:anchor="_Toc724" w:history="1">
        <w:r>
          <w:rPr>
            <w:rFonts w:ascii="仿宋" w:eastAsia="仿宋" w:hAnsi="仿宋" w:cs="仿宋" w:hint="eastAsia"/>
            <w:lang w:eastAsia="zh-CN"/>
          </w:rPr>
          <w:t>(二)、建设期环境保护</w:t>
        </w:r>
        <w:r>
          <w:tab/>
        </w:r>
        <w:r>
          <w:fldChar w:fldCharType="begin"/>
        </w:r>
        <w:r>
          <w:instrText xml:space="preserve"> PAGEREF _Toc724 \h </w:instrText>
        </w:r>
        <w:r>
          <w:fldChar w:fldCharType="separate"/>
        </w:r>
        <w:r>
          <w:t>35</w:t>
        </w:r>
        <w:r>
          <w:fldChar w:fldCharType="end"/>
        </w:r>
      </w:hyperlink>
    </w:p>
    <w:p>
      <w:pPr>
        <w:pStyle w:val="TOC2"/>
        <w:tabs>
          <w:tab w:val="right" w:leader="dot" w:pos="8306"/>
        </w:tabs>
      </w:pPr>
      <w:hyperlink w:anchor="_Toc1596" w:history="1">
        <w:r>
          <w:rPr>
            <w:rFonts w:ascii="仿宋" w:eastAsia="仿宋" w:hAnsi="仿宋" w:cs="仿宋" w:hint="eastAsia"/>
            <w:lang w:eastAsia="zh-CN"/>
          </w:rPr>
          <w:t>(三)、运营期环境保护</w:t>
        </w:r>
        <w:r>
          <w:tab/>
        </w:r>
        <w:r>
          <w:fldChar w:fldCharType="begin"/>
        </w:r>
        <w:r>
          <w:instrText xml:space="preserve"> PAGEREF _Toc1596 \h </w:instrText>
        </w:r>
        <w:r>
          <w:fldChar w:fldCharType="separate"/>
        </w:r>
        <w:r>
          <w:t>36</w:t>
        </w:r>
        <w:r>
          <w:fldChar w:fldCharType="end"/>
        </w:r>
      </w:hyperlink>
    </w:p>
    <w:p>
      <w:pPr>
        <w:pStyle w:val="TOC2"/>
        <w:tabs>
          <w:tab w:val="right" w:leader="dot" w:pos="8306"/>
        </w:tabs>
      </w:pPr>
      <w:hyperlink w:anchor="_Toc19648" w:history="1">
        <w:r>
          <w:rPr>
            <w:rFonts w:ascii="仿宋" w:eastAsia="仿宋" w:hAnsi="仿宋" w:cs="仿宋" w:hint="eastAsia"/>
            <w:lang w:eastAsia="zh-CN"/>
          </w:rPr>
          <w:t>(四)、房地产信息化项目建设对区域经济的影响</w:t>
        </w:r>
        <w:r>
          <w:tab/>
        </w:r>
        <w:r>
          <w:fldChar w:fldCharType="begin"/>
        </w:r>
        <w:r>
          <w:instrText xml:space="preserve"> PAGEREF _Toc19648 \h </w:instrText>
        </w:r>
        <w:r>
          <w:fldChar w:fldCharType="separate"/>
        </w:r>
        <w:r>
          <w:t>37</w:t>
        </w:r>
        <w:r>
          <w:fldChar w:fldCharType="end"/>
        </w:r>
      </w:hyperlink>
    </w:p>
    <w:p>
      <w:pPr>
        <w:pStyle w:val="TOC2"/>
        <w:tabs>
          <w:tab w:val="right" w:leader="dot" w:pos="8306"/>
        </w:tabs>
      </w:pPr>
      <w:hyperlink w:anchor="_Toc32491" w:history="1">
        <w:r>
          <w:rPr>
            <w:rFonts w:ascii="仿宋" w:eastAsia="仿宋" w:hAnsi="仿宋" w:cs="仿宋" w:hint="eastAsia"/>
            <w:lang w:eastAsia="zh-CN"/>
          </w:rPr>
          <w:t>(五)、废弃物处理</w:t>
        </w:r>
        <w:r>
          <w:tab/>
        </w:r>
        <w:r>
          <w:fldChar w:fldCharType="begin"/>
        </w:r>
        <w:r>
          <w:instrText xml:space="preserve"> PAGEREF _Toc32491 \h </w:instrText>
        </w:r>
        <w:r>
          <w:fldChar w:fldCharType="separate"/>
        </w:r>
        <w:r>
          <w:t>39</w:t>
        </w:r>
        <w:r>
          <w:fldChar w:fldCharType="end"/>
        </w:r>
      </w:hyperlink>
    </w:p>
    <w:p>
      <w:pPr>
        <w:pStyle w:val="TOC2"/>
        <w:tabs>
          <w:tab w:val="right" w:leader="dot" w:pos="8306"/>
        </w:tabs>
      </w:pPr>
      <w:hyperlink w:anchor="_Toc12147" w:history="1">
        <w:r>
          <w:rPr>
            <w:rFonts w:ascii="仿宋" w:eastAsia="仿宋" w:hAnsi="仿宋" w:cs="仿宋" w:hint="eastAsia"/>
            <w:lang w:eastAsia="zh-CN"/>
          </w:rPr>
          <w:t>(六)、特殊环境影响分析</w:t>
        </w:r>
        <w:r>
          <w:tab/>
        </w:r>
        <w:r>
          <w:fldChar w:fldCharType="begin"/>
        </w:r>
        <w:r>
          <w:instrText xml:space="preserve"> PAGEREF _Toc12147 \h </w:instrText>
        </w:r>
        <w:r>
          <w:fldChar w:fldCharType="separate"/>
        </w:r>
        <w:r>
          <w:t>40</w:t>
        </w:r>
        <w:r>
          <w:fldChar w:fldCharType="end"/>
        </w:r>
      </w:hyperlink>
    </w:p>
    <w:p>
      <w:pPr>
        <w:pStyle w:val="TOC2"/>
        <w:tabs>
          <w:tab w:val="right" w:leader="dot" w:pos="8306"/>
        </w:tabs>
      </w:pPr>
      <w:hyperlink w:anchor="_Toc54" w:history="1">
        <w:r>
          <w:rPr>
            <w:rFonts w:ascii="仿宋" w:eastAsia="仿宋" w:hAnsi="仿宋" w:cs="仿宋" w:hint="eastAsia"/>
            <w:lang w:eastAsia="zh-CN"/>
          </w:rPr>
          <w:t>(七)、清洁生产</w:t>
        </w:r>
        <w:r>
          <w:tab/>
        </w:r>
        <w:r>
          <w:fldChar w:fldCharType="begin"/>
        </w:r>
        <w:r>
          <w:instrText xml:space="preserve"> PAGEREF _Toc54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 w:history="1">
        <w:r>
          <w:rPr>
            <w:rFonts w:ascii="仿宋" w:eastAsia="仿宋" w:hAnsi="仿宋" w:cs="仿宋" w:hint="eastAsia"/>
            <w:lang w:eastAsia="zh-CN"/>
          </w:rPr>
          <w:t>(八)、环境保护综合评价</w:t>
        </w:r>
        <w:r>
          <w:tab/>
        </w:r>
        <w:r>
          <w:fldChar w:fldCharType="begin"/>
        </w:r>
        <w:r>
          <w:instrText xml:space="preserve"> PAGEREF _Toc139 \h </w:instrText>
        </w:r>
        <w:r>
          <w:fldChar w:fldCharType="separate"/>
        </w:r>
        <w:r>
          <w:t>43</w:t>
        </w:r>
        <w:r>
          <w:fldChar w:fldCharType="end"/>
        </w:r>
      </w:hyperlink>
    </w:p>
    <w:p>
      <w:pPr>
        <w:pStyle w:val="TOC1"/>
        <w:tabs>
          <w:tab w:val="right" w:leader="dot" w:pos="8306"/>
        </w:tabs>
      </w:pPr>
      <w:hyperlink w:anchor="_Toc6813" w:history="1">
        <w:r>
          <w:rPr>
            <w:rFonts w:ascii="仿宋" w:eastAsia="仿宋" w:hAnsi="仿宋" w:cs="仿宋" w:hint="eastAsia"/>
            <w:lang w:eastAsia="zh-CN"/>
          </w:rPr>
          <w:t>十、房地产信息化项目财务管理</w:t>
        </w:r>
        <w:r>
          <w:tab/>
        </w:r>
        <w:r>
          <w:fldChar w:fldCharType="begin"/>
        </w:r>
        <w:r>
          <w:instrText xml:space="preserve"> PAGEREF _Toc6813 \h </w:instrText>
        </w:r>
        <w:r>
          <w:fldChar w:fldCharType="separate"/>
        </w:r>
        <w:r>
          <w:t>44</w:t>
        </w:r>
        <w:r>
          <w:fldChar w:fldCharType="end"/>
        </w:r>
      </w:hyperlink>
    </w:p>
    <w:p>
      <w:pPr>
        <w:pStyle w:val="TOC2"/>
        <w:tabs>
          <w:tab w:val="right" w:leader="dot" w:pos="8306"/>
        </w:tabs>
      </w:pPr>
      <w:hyperlink w:anchor="_Toc25190" w:history="1">
        <w:r>
          <w:rPr>
            <w:rFonts w:ascii="仿宋" w:eastAsia="仿宋" w:hAnsi="仿宋" w:cs="仿宋" w:hint="eastAsia"/>
            <w:lang w:eastAsia="zh-CN"/>
          </w:rPr>
          <w:t>(一)、资金需求大</w:t>
        </w:r>
        <w:r>
          <w:tab/>
        </w:r>
        <w:r>
          <w:fldChar w:fldCharType="begin"/>
        </w:r>
        <w:r>
          <w:instrText xml:space="preserve"> PAGEREF _Toc25190 \h </w:instrText>
        </w:r>
        <w:r>
          <w:fldChar w:fldCharType="separate"/>
        </w:r>
        <w:r>
          <w:t>44</w:t>
        </w:r>
        <w:r>
          <w:fldChar w:fldCharType="end"/>
        </w:r>
      </w:hyperlink>
    </w:p>
    <w:p>
      <w:pPr>
        <w:pStyle w:val="TOC2"/>
        <w:tabs>
          <w:tab w:val="right" w:leader="dot" w:pos="8306"/>
        </w:tabs>
      </w:pPr>
      <w:hyperlink w:anchor="_Toc21372" w:history="1">
        <w:r>
          <w:rPr>
            <w:rFonts w:ascii="仿宋" w:eastAsia="仿宋" w:hAnsi="仿宋" w:cs="仿宋" w:hint="eastAsia"/>
            <w:lang w:eastAsia="zh-CN"/>
          </w:rPr>
          <w:t>(二)、研发周期长</w:t>
        </w:r>
        <w:r>
          <w:tab/>
        </w:r>
        <w:r>
          <w:fldChar w:fldCharType="begin"/>
        </w:r>
        <w:r>
          <w:instrText xml:space="preserve"> PAGEREF _Toc21372 \h </w:instrText>
        </w:r>
        <w:r>
          <w:fldChar w:fldCharType="separate"/>
        </w:r>
        <w:r>
          <w:t>45</w:t>
        </w:r>
        <w:r>
          <w:fldChar w:fldCharType="end"/>
        </w:r>
      </w:hyperlink>
    </w:p>
    <w:p>
      <w:pPr>
        <w:pStyle w:val="TOC2"/>
        <w:tabs>
          <w:tab w:val="right" w:leader="dot" w:pos="8306"/>
        </w:tabs>
      </w:pPr>
      <w:hyperlink w:anchor="_Toc18328" w:history="1">
        <w:r>
          <w:rPr>
            <w:rFonts w:ascii="仿宋" w:eastAsia="仿宋" w:hAnsi="仿宋" w:cs="仿宋" w:hint="eastAsia"/>
            <w:lang w:eastAsia="zh-CN"/>
          </w:rPr>
          <w:t>(三)、市场风险大</w:t>
        </w:r>
        <w:r>
          <w:tab/>
        </w:r>
        <w:r>
          <w:fldChar w:fldCharType="begin"/>
        </w:r>
        <w:r>
          <w:instrText xml:space="preserve"> PAGEREF _Toc18328 \h </w:instrText>
        </w:r>
        <w:r>
          <w:fldChar w:fldCharType="separate"/>
        </w:r>
        <w:r>
          <w:t>46</w:t>
        </w:r>
        <w:r>
          <w:fldChar w:fldCharType="end"/>
        </w:r>
      </w:hyperlink>
    </w:p>
    <w:p>
      <w:pPr>
        <w:pStyle w:val="TOC2"/>
        <w:tabs>
          <w:tab w:val="right" w:leader="dot" w:pos="8306"/>
        </w:tabs>
      </w:pPr>
      <w:hyperlink w:anchor="_Toc29465" w:history="1">
        <w:r>
          <w:rPr>
            <w:rFonts w:ascii="仿宋" w:eastAsia="仿宋" w:hAnsi="仿宋" w:cs="仿宋" w:hint="eastAsia"/>
            <w:lang w:eastAsia="zh-CN"/>
          </w:rPr>
          <w:t>(四)、利润率高</w:t>
        </w:r>
        <w:r>
          <w:tab/>
        </w:r>
        <w:r>
          <w:fldChar w:fldCharType="begin"/>
        </w:r>
        <w:r>
          <w:instrText xml:space="preserve"> PAGEREF _Toc29465 \h </w:instrText>
        </w:r>
        <w:r>
          <w:fldChar w:fldCharType="separate"/>
        </w:r>
        <w:r>
          <w:t>49</w:t>
        </w:r>
        <w:r>
          <w:fldChar w:fldCharType="end"/>
        </w:r>
      </w:hyperlink>
    </w:p>
    <w:p>
      <w:pPr>
        <w:pStyle w:val="TOC1"/>
        <w:tabs>
          <w:tab w:val="right" w:leader="dot" w:pos="8306"/>
        </w:tabs>
      </w:pPr>
      <w:hyperlink w:anchor="_Toc32585" w:history="1">
        <w:r>
          <w:rPr>
            <w:rFonts w:ascii="仿宋" w:eastAsia="仿宋" w:hAnsi="仿宋" w:cs="仿宋" w:hint="eastAsia"/>
            <w:lang w:eastAsia="zh-CN"/>
          </w:rPr>
          <w:t>十一、房地产信息化项目创新与研发</w:t>
        </w:r>
        <w:r>
          <w:tab/>
        </w:r>
        <w:r>
          <w:fldChar w:fldCharType="begin"/>
        </w:r>
        <w:r>
          <w:instrText xml:space="preserve"> PAGEREF _Toc32585 \h </w:instrText>
        </w:r>
        <w:r>
          <w:fldChar w:fldCharType="separate"/>
        </w:r>
        <w:r>
          <w:t>51</w:t>
        </w:r>
        <w:r>
          <w:fldChar w:fldCharType="end"/>
        </w:r>
      </w:hyperlink>
    </w:p>
    <w:p>
      <w:pPr>
        <w:pStyle w:val="TOC2"/>
        <w:tabs>
          <w:tab w:val="right" w:leader="dot" w:pos="8306"/>
        </w:tabs>
      </w:pPr>
      <w:hyperlink w:anchor="_Toc31756" w:history="1">
        <w:r>
          <w:rPr>
            <w:rFonts w:ascii="仿宋" w:eastAsia="仿宋" w:hAnsi="仿宋" w:cs="仿宋" w:hint="eastAsia"/>
            <w:lang w:eastAsia="zh-CN"/>
          </w:rPr>
          <w:t>(一)、创新策略与方向</w:t>
        </w:r>
        <w:r>
          <w:tab/>
        </w:r>
        <w:r>
          <w:fldChar w:fldCharType="begin"/>
        </w:r>
        <w:r>
          <w:instrText xml:space="preserve"> PAGEREF _Toc31756 \h </w:instrText>
        </w:r>
        <w:r>
          <w:fldChar w:fldCharType="separate"/>
        </w:r>
        <w:r>
          <w:t>51</w:t>
        </w:r>
        <w:r>
          <w:fldChar w:fldCharType="end"/>
        </w:r>
      </w:hyperlink>
    </w:p>
    <w:p>
      <w:pPr>
        <w:pStyle w:val="TOC2"/>
        <w:tabs>
          <w:tab w:val="right" w:leader="dot" w:pos="8306"/>
        </w:tabs>
      </w:pPr>
      <w:hyperlink w:anchor="_Toc31102" w:history="1">
        <w:r>
          <w:rPr>
            <w:rFonts w:ascii="仿宋" w:eastAsia="仿宋" w:hAnsi="仿宋" w:cs="仿宋" w:hint="eastAsia"/>
            <w:lang w:eastAsia="zh-CN"/>
          </w:rPr>
          <w:t>(二)、研发规划与投入</w:t>
        </w:r>
        <w:r>
          <w:tab/>
        </w:r>
        <w:r>
          <w:fldChar w:fldCharType="begin"/>
        </w:r>
        <w:r>
          <w:instrText xml:space="preserve"> PAGEREF _Toc31102 \h </w:instrText>
        </w:r>
        <w:r>
          <w:fldChar w:fldCharType="separate"/>
        </w:r>
        <w:r>
          <w:t>53</w:t>
        </w:r>
        <w:r>
          <w:fldChar w:fldCharType="end"/>
        </w:r>
      </w:hyperlink>
    </w:p>
    <w:p>
      <w:pPr>
        <w:pStyle w:val="TOC1"/>
        <w:tabs>
          <w:tab w:val="right" w:leader="dot" w:pos="8306"/>
        </w:tabs>
      </w:pPr>
      <w:hyperlink w:anchor="_Toc24298" w:history="1">
        <w:r>
          <w:rPr>
            <w:rFonts w:ascii="仿宋" w:eastAsia="仿宋" w:hAnsi="仿宋" w:cs="仿宋" w:hint="eastAsia"/>
            <w:lang w:eastAsia="zh-CN"/>
          </w:rPr>
          <w:t>十二、房地产信息化项目社会影响</w:t>
        </w:r>
        <w:r>
          <w:tab/>
        </w:r>
        <w:r>
          <w:fldChar w:fldCharType="begin"/>
        </w:r>
        <w:r>
          <w:instrText xml:space="preserve"> PAGEREF _Toc24298 \h </w:instrText>
        </w:r>
        <w:r>
          <w:fldChar w:fldCharType="separate"/>
        </w:r>
        <w:r>
          <w:t>54</w:t>
        </w:r>
        <w:r>
          <w:fldChar w:fldCharType="end"/>
        </w:r>
      </w:hyperlink>
    </w:p>
    <w:p>
      <w:pPr>
        <w:pStyle w:val="TOC2"/>
        <w:tabs>
          <w:tab w:val="right" w:leader="dot" w:pos="8306"/>
        </w:tabs>
      </w:pPr>
      <w:hyperlink w:anchor="_Toc10892" w:history="1">
        <w:r>
          <w:rPr>
            <w:rFonts w:ascii="仿宋" w:eastAsia="仿宋" w:hAnsi="仿宋" w:cs="仿宋" w:hint="eastAsia"/>
            <w:lang w:eastAsia="zh-CN"/>
          </w:rPr>
          <w:t>(一)、社会责任与义务</w:t>
        </w:r>
        <w:r>
          <w:tab/>
        </w:r>
        <w:r>
          <w:fldChar w:fldCharType="begin"/>
        </w:r>
        <w:r>
          <w:instrText xml:space="preserve"> PAGEREF _Toc10892 \h </w:instrText>
        </w:r>
        <w:r>
          <w:fldChar w:fldCharType="separate"/>
        </w:r>
        <w:r>
          <w:t>54</w:t>
        </w:r>
        <w:r>
          <w:fldChar w:fldCharType="end"/>
        </w:r>
      </w:hyperlink>
    </w:p>
    <w:p>
      <w:pPr>
        <w:pStyle w:val="TOC2"/>
        <w:tabs>
          <w:tab w:val="right" w:leader="dot" w:pos="8306"/>
        </w:tabs>
      </w:pPr>
      <w:hyperlink w:anchor="_Toc21605" w:history="1">
        <w:r>
          <w:rPr>
            <w:rFonts w:ascii="仿宋" w:eastAsia="仿宋" w:hAnsi="仿宋" w:cs="仿宋" w:hint="eastAsia"/>
            <w:lang w:eastAsia="zh-CN"/>
          </w:rPr>
          <w:t>(二)、社会参与与沟通</w:t>
        </w:r>
        <w:r>
          <w:tab/>
        </w:r>
        <w:r>
          <w:fldChar w:fldCharType="begin"/>
        </w:r>
        <w:r>
          <w:instrText xml:space="preserve"> PAGEREF _Toc21605 \h </w:instrText>
        </w:r>
        <w:r>
          <w:fldChar w:fldCharType="separate"/>
        </w:r>
        <w:r>
          <w:t>55</w:t>
        </w:r>
        <w:r>
          <w:fldChar w:fldCharType="end"/>
        </w:r>
      </w:hyperlink>
    </w:p>
    <w:p>
      <w:pPr>
        <w:pStyle w:val="TOC1"/>
        <w:tabs>
          <w:tab w:val="right" w:leader="dot" w:pos="8306"/>
        </w:tabs>
      </w:pPr>
      <w:hyperlink w:anchor="_Toc28491" w:history="1">
        <w:r>
          <w:rPr>
            <w:rFonts w:ascii="仿宋" w:eastAsia="仿宋" w:hAnsi="仿宋" w:cs="仿宋" w:hint="eastAsia"/>
            <w:lang w:eastAsia="zh-CN"/>
          </w:rPr>
          <w:t>十三、房地产信息化项目实施保障措施</w:t>
        </w:r>
        <w:r>
          <w:tab/>
        </w:r>
        <w:r>
          <w:fldChar w:fldCharType="begin"/>
        </w:r>
        <w:r>
          <w:instrText xml:space="preserve"> PAGEREF _Toc28491 \h </w:instrText>
        </w:r>
        <w:r>
          <w:fldChar w:fldCharType="separate"/>
        </w:r>
        <w:r>
          <w:t>56</w:t>
        </w:r>
        <w:r>
          <w:fldChar w:fldCharType="end"/>
        </w:r>
      </w:hyperlink>
    </w:p>
    <w:p>
      <w:pPr>
        <w:pStyle w:val="TOC2"/>
        <w:tabs>
          <w:tab w:val="right" w:leader="dot" w:pos="8306"/>
        </w:tabs>
      </w:pPr>
      <w:hyperlink w:anchor="_Toc22839" w:history="1">
        <w:r>
          <w:rPr>
            <w:rFonts w:ascii="仿宋" w:eastAsia="仿宋" w:hAnsi="仿宋" w:cs="仿宋" w:hint="eastAsia"/>
            <w:lang w:eastAsia="zh-CN"/>
          </w:rPr>
          <w:t>(一)、房地产信息化项目实施保障机制</w:t>
        </w:r>
        <w:r>
          <w:tab/>
        </w:r>
        <w:r>
          <w:fldChar w:fldCharType="begin"/>
        </w:r>
        <w:r>
          <w:instrText xml:space="preserve"> PAGEREF _Toc22839 \h </w:instrText>
        </w:r>
        <w:r>
          <w:fldChar w:fldCharType="separate"/>
        </w:r>
        <w:r>
          <w:t>56</w:t>
        </w:r>
        <w:r>
          <w:fldChar w:fldCharType="end"/>
        </w:r>
      </w:hyperlink>
    </w:p>
    <w:p>
      <w:pPr>
        <w:pStyle w:val="TOC2"/>
        <w:tabs>
          <w:tab w:val="right" w:leader="dot" w:pos="8306"/>
        </w:tabs>
      </w:pPr>
      <w:hyperlink w:anchor="_Toc8135" w:history="1">
        <w:r>
          <w:rPr>
            <w:rFonts w:ascii="仿宋" w:eastAsia="仿宋" w:hAnsi="仿宋" w:cs="仿宋" w:hint="eastAsia"/>
            <w:lang w:eastAsia="zh-CN"/>
          </w:rPr>
          <w:t>(二)、房地产信息化项目法律合规要求</w:t>
        </w:r>
        <w:r>
          <w:tab/>
        </w:r>
        <w:r>
          <w:fldChar w:fldCharType="begin"/>
        </w:r>
        <w:r>
          <w:instrText xml:space="preserve"> PAGEREF _Toc8135 \h </w:instrText>
        </w:r>
        <w:r>
          <w:fldChar w:fldCharType="separate"/>
        </w:r>
        <w:r>
          <w:t>60</w:t>
        </w:r>
        <w:r>
          <w:fldChar w:fldCharType="end"/>
        </w:r>
      </w:hyperlink>
    </w:p>
    <w:p>
      <w:pPr>
        <w:pStyle w:val="TOC2"/>
        <w:tabs>
          <w:tab w:val="right" w:leader="dot" w:pos="8306"/>
        </w:tabs>
      </w:pPr>
      <w:hyperlink w:anchor="_Toc25232" w:history="1">
        <w:r>
          <w:rPr>
            <w:rFonts w:ascii="仿宋" w:eastAsia="仿宋" w:hAnsi="仿宋" w:cs="仿宋" w:hint="eastAsia"/>
            <w:lang w:eastAsia="zh-CN"/>
          </w:rPr>
          <w:t>(三)、房地产信息化项目合同管理与法律事务</w:t>
        </w:r>
        <w:r>
          <w:tab/>
        </w:r>
        <w:r>
          <w:fldChar w:fldCharType="begin"/>
        </w:r>
        <w:r>
          <w:instrText xml:space="preserve"> PAGEREF _Toc25232 \h </w:instrText>
        </w:r>
        <w:r>
          <w:fldChar w:fldCharType="separate"/>
        </w:r>
        <w:r>
          <w:t>64</w:t>
        </w:r>
        <w:r>
          <w:fldChar w:fldCharType="end"/>
        </w:r>
      </w:hyperlink>
    </w:p>
    <w:p>
      <w:pPr>
        <w:pStyle w:val="TOC2"/>
        <w:tabs>
          <w:tab w:val="right" w:leader="dot" w:pos="8306"/>
        </w:tabs>
      </w:pPr>
      <w:hyperlink w:anchor="_Toc11383" w:history="1">
        <w:r>
          <w:rPr>
            <w:rFonts w:ascii="仿宋" w:eastAsia="仿宋" w:hAnsi="仿宋" w:cs="仿宋" w:hint="eastAsia"/>
            <w:lang w:eastAsia="zh-CN"/>
          </w:rPr>
          <w:t>(四)、房地产信息化项目知识产权保护策略</w:t>
        </w:r>
        <w:r>
          <w:tab/>
        </w:r>
        <w:r>
          <w:fldChar w:fldCharType="begin"/>
        </w:r>
        <w:r>
          <w:instrText xml:space="preserve"> PAGEREF _Toc11383 \h </w:instrText>
        </w:r>
        <w:r>
          <w:fldChar w:fldCharType="separate"/>
        </w:r>
        <w:r>
          <w:t>70</w:t>
        </w:r>
        <w:r>
          <w:fldChar w:fldCharType="end"/>
        </w:r>
      </w:hyperlink>
    </w:p>
    <w:p>
      <w:pPr>
        <w:pStyle w:val="TOC1"/>
        <w:tabs>
          <w:tab w:val="right" w:leader="dot" w:pos="8306"/>
        </w:tabs>
      </w:pPr>
      <w:hyperlink w:anchor="_Toc22250" w:history="1">
        <w:r>
          <w:rPr>
            <w:rFonts w:ascii="仿宋" w:eastAsia="仿宋" w:hAnsi="仿宋" w:cs="仿宋" w:hint="eastAsia"/>
            <w:lang w:eastAsia="zh-CN"/>
          </w:rPr>
          <w:t>十四、房地产信息化项目工程方案分析</w:t>
        </w:r>
        <w:r>
          <w:tab/>
        </w:r>
        <w:r>
          <w:fldChar w:fldCharType="begin"/>
        </w:r>
        <w:r>
          <w:instrText xml:space="preserve"> PAGEREF _Toc22250 \h </w:instrText>
        </w:r>
        <w:r>
          <w:fldChar w:fldCharType="separate"/>
        </w:r>
        <w:r>
          <w:t>73</w:t>
        </w:r>
        <w:r>
          <w:fldChar w:fldCharType="end"/>
        </w:r>
      </w:hyperlink>
    </w:p>
    <w:p>
      <w:pPr>
        <w:pStyle w:val="TOC2"/>
        <w:tabs>
          <w:tab w:val="right" w:leader="dot" w:pos="8306"/>
        </w:tabs>
      </w:pPr>
      <w:hyperlink w:anchor="_Toc16973" w:history="1">
        <w:r>
          <w:rPr>
            <w:rFonts w:ascii="仿宋" w:eastAsia="仿宋" w:hAnsi="仿宋" w:cs="仿宋" w:hint="eastAsia"/>
            <w:lang w:eastAsia="zh-CN"/>
          </w:rPr>
          <w:t>(一)、建筑工程设计原则</w:t>
        </w:r>
        <w:r>
          <w:tab/>
        </w:r>
        <w:r>
          <w:fldChar w:fldCharType="begin"/>
        </w:r>
        <w:r>
          <w:instrText xml:space="preserve"> PAGEREF _Toc16973 \h </w:instrText>
        </w:r>
        <w:r>
          <w:fldChar w:fldCharType="separate"/>
        </w:r>
        <w:r>
          <w:t>73</w:t>
        </w:r>
        <w:r>
          <w:fldChar w:fldCharType="end"/>
        </w:r>
      </w:hyperlink>
    </w:p>
    <w:p>
      <w:pPr>
        <w:pStyle w:val="TOC2"/>
        <w:tabs>
          <w:tab w:val="right" w:leader="dot" w:pos="8306"/>
        </w:tabs>
      </w:pPr>
      <w:hyperlink w:anchor="_Toc30305" w:history="1">
        <w:r>
          <w:rPr>
            <w:rFonts w:ascii="仿宋" w:eastAsia="仿宋" w:hAnsi="仿宋" w:cs="仿宋" w:hint="eastAsia"/>
            <w:lang w:eastAsia="zh-CN"/>
          </w:rPr>
          <w:t>(二)、土建工程建设指标</w:t>
        </w:r>
        <w:r>
          <w:tab/>
        </w:r>
        <w:r>
          <w:fldChar w:fldCharType="begin"/>
        </w:r>
        <w:r>
          <w:instrText xml:space="preserve"> PAGEREF _Toc30305 \h </w:instrText>
        </w:r>
        <w:r>
          <w:fldChar w:fldCharType="separate"/>
        </w:r>
        <w:r>
          <w:t>76</w:t>
        </w:r>
        <w:r>
          <w:fldChar w:fldCharType="end"/>
        </w:r>
      </w:hyperlink>
    </w:p>
    <w:p>
      <w:pPr>
        <w:pStyle w:val="TOC1"/>
        <w:tabs>
          <w:tab w:val="right" w:leader="dot" w:pos="8306"/>
        </w:tabs>
      </w:pPr>
      <w:hyperlink w:anchor="_Toc5143" w:history="1">
        <w:r>
          <w:rPr>
            <w:rFonts w:ascii="仿宋" w:eastAsia="仿宋" w:hAnsi="仿宋" w:cs="仿宋" w:hint="eastAsia"/>
            <w:lang w:eastAsia="zh-CN"/>
          </w:rPr>
          <w:t>十五、房地产信息化项目治理与监督</w:t>
        </w:r>
        <w:r>
          <w:tab/>
        </w:r>
        <w:r>
          <w:fldChar w:fldCharType="begin"/>
        </w:r>
        <w:r>
          <w:instrText xml:space="preserve"> PAGEREF _Toc5143 \h </w:instrText>
        </w:r>
        <w:r>
          <w:fldChar w:fldCharType="separate"/>
        </w:r>
        <w:r>
          <w:t>78</w:t>
        </w:r>
        <w:r>
          <w:fldChar w:fldCharType="end"/>
        </w:r>
      </w:hyperlink>
    </w:p>
    <w:p>
      <w:pPr>
        <w:pStyle w:val="TOC2"/>
        <w:tabs>
          <w:tab w:val="right" w:leader="dot" w:pos="8306"/>
        </w:tabs>
      </w:pPr>
      <w:hyperlink w:anchor="_Toc30480" w:history="1">
        <w:r>
          <w:rPr>
            <w:rFonts w:ascii="仿宋" w:eastAsia="仿宋" w:hAnsi="仿宋" w:cs="仿宋" w:hint="eastAsia"/>
            <w:lang w:eastAsia="zh-CN"/>
          </w:rPr>
          <w:t>(一)、房地产信息化项目治理结构</w:t>
        </w:r>
        <w:r>
          <w:tab/>
        </w:r>
        <w:r>
          <w:fldChar w:fldCharType="begin"/>
        </w:r>
        <w:r>
          <w:instrText xml:space="preserve"> PAGEREF _Toc30480 \h </w:instrText>
        </w:r>
        <w:r>
          <w:fldChar w:fldCharType="separate"/>
        </w:r>
        <w:r>
          <w:t>78</w:t>
        </w:r>
        <w:r>
          <w:fldChar w:fldCharType="end"/>
        </w:r>
      </w:hyperlink>
    </w:p>
    <w:p>
      <w:pPr>
        <w:pStyle w:val="TOC2"/>
        <w:tabs>
          <w:tab w:val="right" w:leader="dot" w:pos="8306"/>
        </w:tabs>
      </w:pPr>
      <w:hyperlink w:anchor="_Toc7172" w:history="1">
        <w:r>
          <w:rPr>
            <w:rFonts w:ascii="仿宋" w:eastAsia="仿宋" w:hAnsi="仿宋" w:cs="仿宋" w:hint="eastAsia"/>
            <w:lang w:eastAsia="zh-CN"/>
          </w:rPr>
          <w:t>(二)、监督与审计</w:t>
        </w:r>
        <w:r>
          <w:tab/>
        </w:r>
        <w:r>
          <w:fldChar w:fldCharType="begin"/>
        </w:r>
        <w:r>
          <w:instrText xml:space="preserve"> PAGEREF _Toc7172 \h </w:instrText>
        </w:r>
        <w:r>
          <w:fldChar w:fldCharType="separate"/>
        </w:r>
        <w:r>
          <w:t>79</w:t>
        </w:r>
        <w:r>
          <w:fldChar w:fldCharType="end"/>
        </w:r>
      </w:hyperlink>
    </w:p>
    <w:p>
      <w:pPr>
        <w:pStyle w:val="TOC1"/>
        <w:tabs>
          <w:tab w:val="right" w:leader="dot" w:pos="8306"/>
        </w:tabs>
      </w:pPr>
      <w:hyperlink w:anchor="_Toc31995" w:history="1">
        <w:r>
          <w:rPr>
            <w:rFonts w:ascii="仿宋" w:eastAsia="仿宋" w:hAnsi="仿宋" w:cs="仿宋" w:hint="eastAsia"/>
            <w:lang w:eastAsia="zh-CN"/>
          </w:rPr>
          <w:t>十六、风险识别与分类</w:t>
        </w:r>
        <w:r>
          <w:tab/>
        </w:r>
        <w:r>
          <w:fldChar w:fldCharType="begin"/>
        </w:r>
        <w:r>
          <w:instrText xml:space="preserve"> PAGEREF _Toc31995 \h </w:instrText>
        </w:r>
        <w:r>
          <w:fldChar w:fldCharType="separate"/>
        </w:r>
        <w:r>
          <w:t>81</w:t>
        </w:r>
        <w:r>
          <w:fldChar w:fldCharType="end"/>
        </w:r>
      </w:hyperlink>
    </w:p>
    <w:p>
      <w:pPr>
        <w:pStyle w:val="TOC2"/>
        <w:tabs>
          <w:tab w:val="right" w:leader="dot" w:pos="8306"/>
        </w:tabs>
      </w:pPr>
      <w:hyperlink w:anchor="_Toc32339" w:history="1">
        <w:r>
          <w:rPr>
            <w:rFonts w:ascii="仿宋" w:eastAsia="仿宋" w:hAnsi="仿宋" w:cs="仿宋" w:hint="eastAsia"/>
            <w:lang w:eastAsia="zh-CN"/>
          </w:rPr>
          <w:t>(一)、风险识别</w:t>
        </w:r>
        <w:r>
          <w:tab/>
        </w:r>
        <w:r>
          <w:fldChar w:fldCharType="begin"/>
        </w:r>
        <w:r>
          <w:instrText xml:space="preserve"> PAGEREF _Toc32339 \h </w:instrText>
        </w:r>
        <w:r>
          <w:fldChar w:fldCharType="separate"/>
        </w:r>
        <w:r>
          <w:t>81</w:t>
        </w:r>
        <w:r>
          <w:fldChar w:fldCharType="end"/>
        </w:r>
      </w:hyperlink>
    </w:p>
    <w:p>
      <w:pPr>
        <w:pStyle w:val="TOC2"/>
        <w:tabs>
          <w:tab w:val="right" w:leader="dot" w:pos="8306"/>
        </w:tabs>
      </w:pPr>
      <w:hyperlink w:anchor="_Toc4739" w:history="1">
        <w:r>
          <w:rPr>
            <w:rFonts w:ascii="仿宋" w:eastAsia="仿宋" w:hAnsi="仿宋" w:cs="仿宋" w:hint="eastAsia"/>
            <w:lang w:eastAsia="zh-CN"/>
          </w:rPr>
          <w:t>(二)、风险分类</w:t>
        </w:r>
        <w:r>
          <w:tab/>
        </w:r>
        <w:r>
          <w:fldChar w:fldCharType="begin"/>
        </w:r>
        <w:r>
          <w:instrText xml:space="preserve"> PAGEREF _Toc4739 \h </w:instrText>
        </w:r>
        <w:r>
          <w:fldChar w:fldCharType="separate"/>
        </w:r>
        <w:r>
          <w:t>82</w:t>
        </w:r>
        <w:r>
          <w:fldChar w:fldCharType="end"/>
        </w:r>
      </w:hyperlink>
    </w:p>
    <w:p>
      <w:pPr>
        <w:pStyle w:val="TOC1"/>
        <w:tabs>
          <w:tab w:val="right" w:leader="dot" w:pos="8306"/>
        </w:tabs>
      </w:pPr>
      <w:hyperlink w:anchor="_Toc15988" w:history="1">
        <w:r>
          <w:rPr>
            <w:rFonts w:ascii="仿宋" w:eastAsia="仿宋" w:hAnsi="仿宋" w:cs="仿宋" w:hint="eastAsia"/>
            <w:lang w:eastAsia="zh-CN"/>
          </w:rPr>
          <w:t>十七、利益相关者分析与沟通计划</w:t>
        </w:r>
        <w:r>
          <w:tab/>
        </w:r>
        <w:r>
          <w:fldChar w:fldCharType="begin"/>
        </w:r>
        <w:r>
          <w:instrText xml:space="preserve"> PAGEREF _Toc15988 \h </w:instrText>
        </w:r>
        <w:r>
          <w:fldChar w:fldCharType="separate"/>
        </w:r>
        <w:r>
          <w:t>84</w:t>
        </w:r>
        <w:r>
          <w:fldChar w:fldCharType="end"/>
        </w:r>
      </w:hyperlink>
    </w:p>
    <w:p>
      <w:pPr>
        <w:pStyle w:val="TOC2"/>
        <w:tabs>
          <w:tab w:val="right" w:leader="dot" w:pos="8306"/>
        </w:tabs>
      </w:pPr>
      <w:hyperlink w:anchor="_Toc11666" w:history="1">
        <w:r>
          <w:rPr>
            <w:rFonts w:ascii="仿宋" w:eastAsia="仿宋" w:hAnsi="仿宋" w:cs="仿宋" w:hint="eastAsia"/>
            <w:lang w:eastAsia="zh-CN"/>
          </w:rPr>
          <w:t>(一)、利益相关者分析</w:t>
        </w:r>
        <w:r>
          <w:tab/>
        </w:r>
        <w:r>
          <w:fldChar w:fldCharType="begin"/>
        </w:r>
        <w:r>
          <w:instrText xml:space="preserve"> PAGEREF _Toc11666 \h </w:instrText>
        </w:r>
        <w:r>
          <w:fldChar w:fldCharType="separate"/>
        </w:r>
        <w:r>
          <w:t>84</w:t>
        </w:r>
        <w:r>
          <w:fldChar w:fldCharType="end"/>
        </w:r>
      </w:hyperlink>
    </w:p>
    <w:p>
      <w:pPr>
        <w:pStyle w:val="TOC2"/>
        <w:tabs>
          <w:tab w:val="right" w:leader="dot" w:pos="8306"/>
        </w:tabs>
      </w:pPr>
      <w:hyperlink w:anchor="_Toc16922" w:history="1">
        <w:r>
          <w:rPr>
            <w:rFonts w:ascii="仿宋" w:eastAsia="仿宋" w:hAnsi="仿宋" w:cs="仿宋" w:hint="eastAsia"/>
            <w:lang w:eastAsia="zh-CN"/>
          </w:rPr>
          <w:t>(二)、沟通计划</w:t>
        </w:r>
        <w:r>
          <w:tab/>
        </w:r>
        <w:r>
          <w:fldChar w:fldCharType="begin"/>
        </w:r>
        <w:r>
          <w:instrText xml:space="preserve"> PAGEREF _Toc16922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66"/>
      <w:r>
        <w:rPr>
          <w:rFonts w:ascii="仿宋" w:eastAsia="仿宋" w:hAnsi="仿宋" w:cs="仿宋" w:hint="eastAsia"/>
          <w:sz w:val="28"/>
          <w:lang w:eastAsia="zh-CN"/>
        </w:rPr>
        <w:t>一、房地产信息化项目建设单位说明</w:t>
      </w:r>
      <w:bookmarkEnd w:id="2"/>
    </w:p>
    <w:p>
      <w:pPr>
        <w:pStyle w:val="Heading2"/>
        <w:rPr>
          <w:rFonts w:ascii="仿宋" w:eastAsia="仿宋" w:hAnsi="仿宋" w:cs="仿宋" w:hint="eastAsia"/>
          <w:lang w:eastAsia="zh-CN"/>
        </w:rPr>
      </w:pPr>
      <w:bookmarkStart w:id="3" w:name="_Toc3452"/>
      <w:r>
        <w:rPr>
          <w:rFonts w:ascii="仿宋" w:eastAsia="仿宋" w:hAnsi="仿宋" w:cs="仿宋" w:hint="eastAsia"/>
          <w:lang w:eastAsia="zh-CN"/>
        </w:rPr>
        <w:t>(一)、房地产信息化项目承办单位基本情况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4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地产信息化项目承办单位的XXXX，我们着眼于实现可持续的经济效益。通过技术创新和解决方案的提供，公司预计在房地产信息化项目执行期间将获得可观的收入增长。这一收入来源主要包括房地产信息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同时，我们注重成本控制和效率提升，以确保房地产信息化项目的可持续盈利。透过精细的管理和资源优化，公司期望实现房地产信息化项目利润最大化。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地产信息化项目实施进行全面的投资评估，包括房地产信息化项目启动阶段的资金投入和后续运营成本。通过对房地产信息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房地产信息化项目实施过程中具备足够的资金流动性，公司将进行详尽的现金流分析。这包括资金需求的合理预测、房地产信息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70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769"/>
      <w:r>
        <w:rPr>
          <w:rFonts w:ascii="仿宋" w:eastAsia="仿宋" w:hAnsi="仿宋" w:cs="仿宋" w:hint="eastAsia"/>
          <w:lang w:eastAsia="zh-CN"/>
        </w:rPr>
        <w:t>(一)、房地产信息化行业分析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行业一直以来都是市场的关注焦点。行业内的发展趋势、竞争态势以及潜在机会都对房地产信息化项目的推进产生深远的影响。通过深入研究行业的整体概貌，我们将更好地理解行业的核心特征，为房地产信息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信息化行业，技术一直是推动创新和发展的关键因素。我们将对当前技术趋势进行详尽分析，包括但不限于人工智能、大数据应用、先进制造技术等。这有助于房地产信息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地产信息化项目成功的基础。我们将对主要竞争对手进行深入研究，包括其市场份额、产品特点、市场定位等。通过全面了解竞争对手的优势和劣势，房地产信息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541"/>
      <w:r>
        <w:rPr>
          <w:rFonts w:ascii="仿宋" w:eastAsia="仿宋" w:hAnsi="仿宋" w:cs="仿宋" w:hint="eastAsia"/>
          <w:sz w:val="28"/>
          <w:lang w:eastAsia="zh-CN"/>
        </w:rPr>
        <w:t>(二)、房地产信息化市场分析预测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地产信息化市场未来的增长趋势。这包括市场的整体规模、各细分领域的发展趋势等。房地产信息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地产信息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地产信息化项目实施过程中需要充分考虑的因素。我们将对市场风险进行全面评估，包括但不限于政策法规风险、市场竞争风险、技术变革风险等。通过对潜在风险的深入分析，房地产信息化项目可以制定相应的风险缓解策略，降低不确定性对房地产信息化项目的影响。</w:t>
      </w:r>
    </w:p>
    <w:p>
      <w:pPr>
        <w:pStyle w:val="Heading1"/>
        <w:ind w:firstLine="560" w:firstLineChars="200"/>
        <w:rPr>
          <w:rFonts w:ascii="仿宋" w:eastAsia="仿宋" w:hAnsi="仿宋" w:cs="仿宋" w:hint="eastAsia"/>
          <w:sz w:val="28"/>
          <w:lang w:eastAsia="zh-CN"/>
        </w:rPr>
      </w:pPr>
      <w:bookmarkStart w:id="8" w:name="_Toc7739"/>
      <w:r>
        <w:rPr>
          <w:rFonts w:ascii="仿宋" w:eastAsia="仿宋" w:hAnsi="仿宋" w:cs="仿宋" w:hint="eastAsia"/>
          <w:sz w:val="28"/>
          <w:lang w:eastAsia="zh-CN"/>
        </w:rPr>
        <w:t>三、房地产信息化项目绩效评估</w:t>
      </w:r>
      <w:bookmarkEnd w:id="8"/>
    </w:p>
    <w:p>
      <w:pPr>
        <w:pStyle w:val="Heading2"/>
        <w:rPr>
          <w:rFonts w:ascii="仿宋" w:eastAsia="仿宋" w:hAnsi="仿宋" w:cs="仿宋" w:hint="eastAsia"/>
          <w:lang w:eastAsia="zh-CN"/>
        </w:rPr>
      </w:pPr>
      <w:bookmarkStart w:id="9" w:name="_Toc73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信息化项目中，我们设计了一套全面的绩效评估指标，以确保房地产信息化项目的可控和成功交付。这些指标跨足房地产信息化项目目标、成本、进度和质量等多个维度，为我们提供了全面洞察房地产信息化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目标达成率是我们关注的首要指标。我们设定了明确的目标，并通过定期监测和评估，迅速发现并应对潜在的目标偏差。这为房地产信息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成本绩效是另一个核心关注点。通过实际成本与预算成本的对比分析，我们深入了解成本差异的原因，及时调整资源分配，保持房地产信息化项目在经济效益方面的合理水平。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进度作为关键的绩效指标之一，得到了精心的关注。我们制定了详细的房地产信息化项目进度计划，并设立了进度符合度指标，确保实际进度与计划进度保持一致。这使我们能够快速发现和解决潜在的进度问题，保持房地产信息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地产信息化项目绩效的不可或缺的一环。我们引入了一系列的质量标准和客户满意度指标，以确保房地产信息化项目交付的成果在质量上达到或超越预期水平。通过持续监测这些指标，我们努力提升房地产信息化项目整体质量水平，为房地产信息化项目的成功交付提供有力保障。通过这些科学且全面的绩效评估，我们能够更好地引导房地产信息化项目的持续改进，确保房地产信息化项目目标的顺利达成。</w:t>
      </w:r>
    </w:p>
    <w:p>
      <w:pPr>
        <w:pStyle w:val="Heading2"/>
        <w:ind w:firstLine="560" w:firstLineChars="200"/>
        <w:rPr>
          <w:rFonts w:ascii="仿宋" w:eastAsia="仿宋" w:hAnsi="仿宋" w:cs="仿宋" w:hint="eastAsia"/>
          <w:sz w:val="28"/>
          <w:lang w:eastAsia="zh-CN"/>
        </w:rPr>
      </w:pPr>
      <w:bookmarkStart w:id="10" w:name="_Toc2907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绩效评估是房地产信息化项目中的关键环节，为确保房地产信息化项目达到预期目标，我们采用了多层次、多维度的绩效评估方法。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地产信息化项目的战略目标对齐，确保每个决策和行动都与房地产信息化项目整体目标保持一致。团队会定期召开战略对齐会议，审视当前工作与房地产信息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地产信息化项目进度、质量、成本和风险等方面。这些指标通过数据收集和分析，为房地产信息化项目管理团队提供了客观的评估依据。例如，我们通过房地产信息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绩效评估不仅仅停留在房地产信息化项目内部，还考虑了房地产信息化项目对外部环境的影响。我们定期进行干系人满意度调查，以了解各利益相关方对房地产信息化项目的期望和满意度，并及时做出调整。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这种多层次、多角度的绩效评估方法，使得我们能够全面了解房地产信息化项目的运行状态，及时做出调整，确保房地产信息化项目在不断变化的环境中保持稳健前行。</w:t>
      </w:r>
    </w:p>
    <w:p>
      <w:pPr>
        <w:pStyle w:val="Heading2"/>
        <w:ind w:firstLine="560" w:firstLineChars="200"/>
        <w:rPr>
          <w:rFonts w:ascii="仿宋" w:eastAsia="仿宋" w:hAnsi="仿宋" w:cs="仿宋" w:hint="eastAsia"/>
          <w:sz w:val="28"/>
          <w:lang w:eastAsia="zh-CN"/>
        </w:rPr>
      </w:pPr>
      <w:bookmarkStart w:id="11" w:name="_Toc1090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为了确保房地产信息化项目的有效管理和不断优化，我们采用了精心设计的绩效评估周期。这个周期旨在实现灵活、实时和全面的评估，以适应房地产信息化项目执行中的各种挑战。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地产信息化项目的不同需求，分为短期、中期和长期。短期评估关注每个迭代或工作周期，以及时发现和解决当前任务中的问题。中期评估涵盖几个迭代，深入了解整体房地产信息化项目的趋势和性能。长期评估则着眼于整个房地产信息化项目阶段，确保房地产信息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房地产信息化项目管理工具和协作平台，团队成员能够随时更新和分享房地产信息化项目数据。这种实时性的反馈机制使我们能够及时察觉潜在问题，快速调整，保持房地产信息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地产信息化项目的决策制定密不可分。每个周期的房地产信息化项目回顾会议成为集体总结经验、识别问题深层次原因并找到创新解决方案的平台。这种定期的反思与调整机制使房地产信息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01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518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房地产信息化项目的主要产品是XXXX，预计年产值为XXX万元。这一产品在市场中占据着重要的地位，其广泛的应用范围使得该房地产信息化项目的市场前景非常广阔。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地产信息化项目的xxx产品作为重要的原材料之一，将在多个领域发挥关键作用。其在建筑、交通、能源等方面的广泛应用将为整个产业链提供强大的支持，形成产业协同效应。房地产信息化项目的年产值XXX万XXX万XXX万万元不仅反映了其在市场上的巨大潜力，更预示着它对国民经济的积极贡献。这种关联度高、涉及面广的产业关系，使得该房地产信息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83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总征地面积为XXXX平方米，相当于约XX.XX亩，其中净用地面积为XXXX平方米，红线范围内相当于约XX.XX亩。这一用地规模充分考虑了房地产信息化项目的建设需求，保障了房地产信息化项目在合适的空间内得以充分发展。房地产信息化项目规划的总建筑面积为XXXX平方米，其中主体工程建设占XXXX平方米，计容建筑面积达XXXX平方米。预计建筑工程的投资将达到XXXX万元，为房地产信息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计划购置的设备共计XXXX台（套），设备购置费用为XXXX万元。这一设备购置计划充分考虑到房地产信息化项目的生产需求和技术要求，确保了房地产信息化项目在生产运营中具备先进的技术装备和高效的生产能力。设备的合理配置将为房地产信息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计划总投资为XXXX万元，预计年实现营业收入为XXXX万元。这一产能规模的设定旨在确保房地产信息化项目能够在投资与回报之间取得平衡，实现长期可持续的发展。房地产信息化项目的总投资充分考虑到各个方面的需求，包括用地建设、设备购置等多个环节，以确保房地产信息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851"/>
      <w:r>
        <w:rPr>
          <w:rFonts w:ascii="仿宋" w:eastAsia="仿宋" w:hAnsi="仿宋" w:cs="仿宋" w:hint="eastAsia"/>
          <w:sz w:val="28"/>
          <w:lang w:eastAsia="zh-CN"/>
        </w:rPr>
        <w:t>五、房地产信息化项目文档管理</w:t>
      </w:r>
      <w:bookmarkEnd w:id="15"/>
    </w:p>
    <w:p>
      <w:pPr>
        <w:pStyle w:val="Heading2"/>
        <w:rPr>
          <w:rFonts w:ascii="仿宋" w:eastAsia="仿宋" w:hAnsi="仿宋" w:cs="仿宋" w:hint="eastAsia"/>
          <w:lang w:eastAsia="zh-CN"/>
        </w:rPr>
      </w:pPr>
      <w:bookmarkStart w:id="16" w:name="_Toc860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房地产信息化项目高度重视文档的质量和准确性，以支持房地产信息化项目的各项活动和决策。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文档的编制始于房地产信息化项目计划的初期，我们制定了详细的文档编制计划，明确了每个文档的内容、格式和编写责任人。在房地产信息化项目启动阶段，我们首先编制了房地产信息化项目章程，明确定义了房地产信息化项目的目标、范围、风险等关键要素。随后，房地产信息化项目团队根据计划陆续编制了需求文档、设计文档、测试文档等各类文档，确保房地产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房地产信息化项目管理中的重要环节，旨在确保房地产信息化项目文档符合质量标准和房地产信息化项目需求。在房地产信息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地产信息化项目相关利益方和专业领域的专家对文档进行独立审查。这有助于获取更全面、客观的反馈，确保房地产信息化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房地产信息化项目在文档编制与审查方面建立了严格的管理机制，通过规范的流程和多维度的审查，确保房地产信息化项目文档的质量、准确性和可靠性，为房地产信息化项目的顺利推进提供了有力支持。</w:t>
      </w:r>
    </w:p>
    <w:p>
      <w:pPr>
        <w:pStyle w:val="Heading2"/>
        <w:ind w:firstLine="560" w:firstLineChars="200"/>
        <w:rPr>
          <w:rFonts w:ascii="仿宋" w:eastAsia="仿宋" w:hAnsi="仿宋" w:cs="仿宋" w:hint="eastAsia"/>
          <w:sz w:val="28"/>
          <w:lang w:eastAsia="zh-CN"/>
        </w:rPr>
      </w:pPr>
      <w:bookmarkStart w:id="17" w:name="_Toc23170"/>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在房地产信息化项目中，我们致力于优化文档发布与分发过程，以确保信息的高效传递和团队间协作的顺畅进行。以下是我们采取的关键优化策略：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我们通过多渠道发布文档，包括电子邮件、房地产信息化项目管理平台、内部网站等，以满足不同团队成员的偏好和需求。多渠道发布确保了信息的全面覆盖。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我们采用了精细的权限控制，确保只有授权人员可以访问敏感信息。这种安全措施保护了房地产信息化项目文档的机密性，防止了未经授权的信息泄露。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325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地产信息化项目生命周期中一个至关重要的环节，直接关系到房地产信息化项目信息的长期保存和历史记录的完整性。在房地产信息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5631"/>
      <w:r>
        <w:rPr>
          <w:rFonts w:ascii="仿宋" w:eastAsia="仿宋" w:hAnsi="仿宋" w:cs="仿宋" w:hint="eastAsia"/>
          <w:sz w:val="28"/>
          <w:lang w:eastAsia="zh-CN"/>
        </w:rPr>
        <w:t>六、房地产信息化项目概论</w:t>
      </w:r>
      <w:bookmarkEnd w:id="19"/>
    </w:p>
    <w:p>
      <w:pPr>
        <w:pStyle w:val="Heading2"/>
        <w:rPr>
          <w:rFonts w:ascii="仿宋" w:eastAsia="仿宋" w:hAnsi="仿宋" w:cs="仿宋" w:hint="eastAsia"/>
          <w:lang w:eastAsia="zh-CN"/>
        </w:rPr>
      </w:pPr>
      <w:bookmarkStart w:id="20" w:name="_Toc16164"/>
      <w:r>
        <w:rPr>
          <w:rFonts w:ascii="仿宋" w:eastAsia="仿宋" w:hAnsi="仿宋" w:cs="仿宋" w:hint="eastAsia"/>
          <w:lang w:eastAsia="zh-CN"/>
        </w:rPr>
        <w:t>(一)、房地产信息化项目概况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的起源追溯至对市场的深入洞察。市场的不断演变与变革为房地产信息化项目提供了难得的机遇。当前市场存在的需求缺口和变革的大环境共同构成了房地产信息化项目的背景。这个房地产信息化项目旨在充分利用市场机遇，填补行业中尚未满足的需求，为客户提供全新的解决方案。市场的变革和需求的增长使得这个房地产信息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房地产信息化项目名称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正式命名为房地产信息化。这个名称不仅仅是一个标识，更代表了房地产信息化项目的核心理念和愿景。它蕴含着房地产信息化项目所要解决问题的关键字，具有强烈的表达和辨识度，为房地产信息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房地产信息化项目目标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的核心目标是提供一种全新、高效的解决方案，满足客户日益增长的需求。房地产信息化项目追求的不仅仅是满足市场需求，更是在市场中获得卓越的竞争优势。通过不断提升产品或服务的质量和创新水平，房地产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房地产信息化项目范围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全面涵盖了产品研发、制造、市场推广和售后服务，确保从产品设计到最终用户体验的全方位关注。这一全面的房地产信息化项目范围是为了确保房地产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房地产信息化项目时间表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房地产信息化项目计划在未来18个月内完成，包括研发、测试、市场试点和正式推出等不同阶段。这个时间表的合理设计是为了确保房地产信息化项目各个阶段的顺利推进，以便按时交付高质量的成果。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房地产信息化项目预算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总预算估算为XX百万美元，主要分配在研发、市场推广、人员培训和运营等方面。这一充足的预算为房地产信息化项目提供了充足的资源，确保房地产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房地产信息化项目风险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可能面临的风险包括市场接受度低、技术难题、竞争激烈等。房地产信息化项目团队已经制定了相应的风险应对计划，通过前瞻性的风险管理，确保房地产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房地产信息化项目团队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https://d.book118.com/955241131314011103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A11ED"/>
    <w:rsid w:val="6BBA11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41131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2024-02-06T07:56:00Z</dcterms:created>
  <dcterms:modified xsi:type="dcterms:W3CDTF">2024-02-06T07:56:59Z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9D459BF4D9984444B460A169432955D3_11</vt:lpwstr>
  </property>
  <property fmtid="{D5CDD505-2E9C-101B-9397-08002B2CF9AE}" pid="3" name="KSOProductBuildVer">
    <vt:lpwstr>2052-12.1.0.16250</vt:lpwstr>
  </property>
</Properties>
</file>