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自卸载重车项目建设方案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07" w:history="1">
        <w:r>
          <w:rPr>
            <w:rFonts w:ascii="仿宋" w:eastAsia="仿宋" w:hAnsi="仿宋" w:cs="仿宋" w:hint="eastAsia"/>
            <w:lang w:eastAsia="zh-CN"/>
          </w:rPr>
          <w:t>前言</w:t>
        </w:r>
        <w:r>
          <w:tab/>
        </w:r>
        <w:r>
          <w:fldChar w:fldCharType="begin"/>
        </w:r>
        <w:r>
          <w:instrText xml:space="preserve"> PAGEREF _Toc4907 \h </w:instrText>
        </w:r>
        <w:r>
          <w:fldChar w:fldCharType="separate"/>
        </w:r>
        <w:r>
          <w:t>3</w:t>
        </w:r>
        <w:r>
          <w:fldChar w:fldCharType="end"/>
        </w:r>
      </w:hyperlink>
    </w:p>
    <w:p>
      <w:pPr>
        <w:pStyle w:val="TOC1"/>
        <w:tabs>
          <w:tab w:val="right" w:leader="dot" w:pos="8306"/>
        </w:tabs>
      </w:pPr>
      <w:hyperlink w:anchor="_Toc26899" w:history="1">
        <w:r>
          <w:rPr>
            <w:rFonts w:ascii="仿宋" w:eastAsia="仿宋" w:hAnsi="仿宋" w:cs="仿宋" w:hint="eastAsia"/>
            <w:lang w:eastAsia="zh-CN"/>
          </w:rPr>
          <w:t>一、项目选址研究</w:t>
        </w:r>
        <w:r>
          <w:tab/>
        </w:r>
        <w:r>
          <w:fldChar w:fldCharType="begin"/>
        </w:r>
        <w:r>
          <w:instrText xml:space="preserve"> PAGEREF _Toc26899 \h </w:instrText>
        </w:r>
        <w:r>
          <w:fldChar w:fldCharType="separate"/>
        </w:r>
        <w:r>
          <w:t>3</w:t>
        </w:r>
        <w:r>
          <w:fldChar w:fldCharType="end"/>
        </w:r>
      </w:hyperlink>
    </w:p>
    <w:p>
      <w:pPr>
        <w:pStyle w:val="TOC2"/>
        <w:tabs>
          <w:tab w:val="right" w:leader="dot" w:pos="8306"/>
        </w:tabs>
      </w:pPr>
      <w:hyperlink w:anchor="_Toc13362" w:history="1">
        <w:r>
          <w:rPr>
            <w:rFonts w:ascii="仿宋" w:eastAsia="仿宋" w:hAnsi="仿宋" w:cs="仿宋" w:hint="eastAsia"/>
            <w:lang w:eastAsia="zh-CN"/>
          </w:rPr>
          <w:t>(一)、项目选址原则</w:t>
        </w:r>
        <w:r>
          <w:tab/>
        </w:r>
        <w:r>
          <w:fldChar w:fldCharType="begin"/>
        </w:r>
        <w:r>
          <w:instrText xml:space="preserve"> PAGEREF _Toc13362 \h </w:instrText>
        </w:r>
        <w:r>
          <w:fldChar w:fldCharType="separate"/>
        </w:r>
        <w:r>
          <w:t>3</w:t>
        </w:r>
        <w:r>
          <w:fldChar w:fldCharType="end"/>
        </w:r>
      </w:hyperlink>
    </w:p>
    <w:p>
      <w:pPr>
        <w:pStyle w:val="TOC2"/>
        <w:tabs>
          <w:tab w:val="right" w:leader="dot" w:pos="8306"/>
        </w:tabs>
      </w:pPr>
      <w:hyperlink w:anchor="_Toc30210" w:history="1">
        <w:r>
          <w:rPr>
            <w:rFonts w:ascii="仿宋" w:eastAsia="仿宋" w:hAnsi="仿宋" w:cs="仿宋" w:hint="eastAsia"/>
            <w:lang w:eastAsia="zh-CN"/>
          </w:rPr>
          <w:t>(二)、项目选址</w:t>
        </w:r>
        <w:r>
          <w:tab/>
        </w:r>
        <w:r>
          <w:fldChar w:fldCharType="begin"/>
        </w:r>
        <w:r>
          <w:instrText xml:space="preserve"> PAGEREF _Toc30210 \h </w:instrText>
        </w:r>
        <w:r>
          <w:fldChar w:fldCharType="separate"/>
        </w:r>
        <w:r>
          <w:t>6</w:t>
        </w:r>
        <w:r>
          <w:fldChar w:fldCharType="end"/>
        </w:r>
      </w:hyperlink>
    </w:p>
    <w:p>
      <w:pPr>
        <w:pStyle w:val="TOC2"/>
        <w:tabs>
          <w:tab w:val="right" w:leader="dot" w:pos="8306"/>
        </w:tabs>
      </w:pPr>
      <w:hyperlink w:anchor="_Toc27133" w:history="1">
        <w:r>
          <w:rPr>
            <w:rFonts w:ascii="仿宋" w:eastAsia="仿宋" w:hAnsi="仿宋" w:cs="仿宋" w:hint="eastAsia"/>
            <w:lang w:eastAsia="zh-CN"/>
          </w:rPr>
          <w:t>(三)、建设条件分析</w:t>
        </w:r>
        <w:r>
          <w:tab/>
        </w:r>
        <w:r>
          <w:fldChar w:fldCharType="begin"/>
        </w:r>
        <w:r>
          <w:instrText xml:space="preserve"> PAGEREF _Toc27133 \h </w:instrText>
        </w:r>
        <w:r>
          <w:fldChar w:fldCharType="separate"/>
        </w:r>
        <w:r>
          <w:t>8</w:t>
        </w:r>
        <w:r>
          <w:fldChar w:fldCharType="end"/>
        </w:r>
      </w:hyperlink>
    </w:p>
    <w:p>
      <w:pPr>
        <w:pStyle w:val="TOC2"/>
        <w:tabs>
          <w:tab w:val="right" w:leader="dot" w:pos="8306"/>
        </w:tabs>
      </w:pPr>
      <w:hyperlink w:anchor="_Toc14585" w:history="1">
        <w:r>
          <w:rPr>
            <w:rFonts w:ascii="仿宋" w:eastAsia="仿宋" w:hAnsi="仿宋" w:cs="仿宋" w:hint="eastAsia"/>
            <w:lang w:eastAsia="zh-CN"/>
          </w:rPr>
          <w:t>(四)、用地控制指标</w:t>
        </w:r>
        <w:r>
          <w:tab/>
        </w:r>
        <w:r>
          <w:fldChar w:fldCharType="begin"/>
        </w:r>
        <w:r>
          <w:instrText xml:space="preserve"> PAGEREF _Toc14585 \h </w:instrText>
        </w:r>
        <w:r>
          <w:fldChar w:fldCharType="separate"/>
        </w:r>
        <w:r>
          <w:t>10</w:t>
        </w:r>
        <w:r>
          <w:fldChar w:fldCharType="end"/>
        </w:r>
      </w:hyperlink>
    </w:p>
    <w:p>
      <w:pPr>
        <w:pStyle w:val="TOC2"/>
        <w:tabs>
          <w:tab w:val="right" w:leader="dot" w:pos="8306"/>
        </w:tabs>
      </w:pPr>
      <w:hyperlink w:anchor="_Toc1458" w:history="1">
        <w:r>
          <w:rPr>
            <w:rFonts w:ascii="仿宋" w:eastAsia="仿宋" w:hAnsi="仿宋" w:cs="仿宋" w:hint="eastAsia"/>
            <w:lang w:eastAsia="zh-CN"/>
          </w:rPr>
          <w:t>(五)、地总体要求</w:t>
        </w:r>
        <w:r>
          <w:tab/>
        </w:r>
        <w:r>
          <w:fldChar w:fldCharType="begin"/>
        </w:r>
        <w:r>
          <w:instrText xml:space="preserve"> PAGEREF _Toc1458 \h </w:instrText>
        </w:r>
        <w:r>
          <w:fldChar w:fldCharType="separate"/>
        </w:r>
        <w:r>
          <w:t>11</w:t>
        </w:r>
        <w:r>
          <w:fldChar w:fldCharType="end"/>
        </w:r>
      </w:hyperlink>
    </w:p>
    <w:p>
      <w:pPr>
        <w:pStyle w:val="TOC2"/>
        <w:tabs>
          <w:tab w:val="right" w:leader="dot" w:pos="8306"/>
        </w:tabs>
      </w:pPr>
      <w:hyperlink w:anchor="_Toc817" w:history="1">
        <w:r>
          <w:rPr>
            <w:rFonts w:ascii="仿宋" w:eastAsia="仿宋" w:hAnsi="仿宋" w:cs="仿宋" w:hint="eastAsia"/>
            <w:lang w:eastAsia="zh-CN"/>
          </w:rPr>
          <w:t>(六)、节约用地措施</w:t>
        </w:r>
        <w:r>
          <w:tab/>
        </w:r>
        <w:r>
          <w:fldChar w:fldCharType="begin"/>
        </w:r>
        <w:r>
          <w:instrText xml:space="preserve"> PAGEREF _Toc817 \h </w:instrText>
        </w:r>
        <w:r>
          <w:fldChar w:fldCharType="separate"/>
        </w:r>
        <w:r>
          <w:t>12</w:t>
        </w:r>
        <w:r>
          <w:fldChar w:fldCharType="end"/>
        </w:r>
      </w:hyperlink>
    </w:p>
    <w:p>
      <w:pPr>
        <w:pStyle w:val="TOC2"/>
        <w:tabs>
          <w:tab w:val="right" w:leader="dot" w:pos="8306"/>
        </w:tabs>
      </w:pPr>
      <w:hyperlink w:anchor="_Toc28066" w:history="1">
        <w:r>
          <w:rPr>
            <w:rFonts w:ascii="仿宋" w:eastAsia="仿宋" w:hAnsi="仿宋" w:cs="仿宋" w:hint="eastAsia"/>
            <w:lang w:eastAsia="zh-CN"/>
          </w:rPr>
          <w:t>(七)、选址综合评价</w:t>
        </w:r>
        <w:r>
          <w:tab/>
        </w:r>
        <w:r>
          <w:fldChar w:fldCharType="begin"/>
        </w:r>
        <w:r>
          <w:instrText xml:space="preserve"> PAGEREF _Toc28066 \h </w:instrText>
        </w:r>
        <w:r>
          <w:fldChar w:fldCharType="separate"/>
        </w:r>
        <w:r>
          <w:t>14</w:t>
        </w:r>
        <w:r>
          <w:fldChar w:fldCharType="end"/>
        </w:r>
      </w:hyperlink>
    </w:p>
    <w:p>
      <w:pPr>
        <w:pStyle w:val="TOC1"/>
        <w:tabs>
          <w:tab w:val="right" w:leader="dot" w:pos="8306"/>
        </w:tabs>
      </w:pPr>
      <w:hyperlink w:anchor="_Toc7087" w:history="1">
        <w:r>
          <w:rPr>
            <w:rFonts w:ascii="仿宋" w:eastAsia="仿宋" w:hAnsi="仿宋" w:cs="仿宋" w:hint="eastAsia"/>
            <w:lang w:eastAsia="zh-CN"/>
          </w:rPr>
          <w:t>二、项目监理与质量保证</w:t>
        </w:r>
        <w:r>
          <w:tab/>
        </w:r>
        <w:r>
          <w:fldChar w:fldCharType="begin"/>
        </w:r>
        <w:r>
          <w:instrText xml:space="preserve"> PAGEREF _Toc7087 \h </w:instrText>
        </w:r>
        <w:r>
          <w:fldChar w:fldCharType="separate"/>
        </w:r>
        <w:r>
          <w:t>15</w:t>
        </w:r>
        <w:r>
          <w:fldChar w:fldCharType="end"/>
        </w:r>
      </w:hyperlink>
    </w:p>
    <w:p>
      <w:pPr>
        <w:pStyle w:val="TOC2"/>
        <w:tabs>
          <w:tab w:val="right" w:leader="dot" w:pos="8306"/>
        </w:tabs>
      </w:pPr>
      <w:hyperlink w:anchor="_Toc18135" w:history="1">
        <w:r>
          <w:rPr>
            <w:rFonts w:ascii="仿宋" w:eastAsia="仿宋" w:hAnsi="仿宋" w:cs="仿宋" w:hint="eastAsia"/>
            <w:lang w:eastAsia="zh-CN"/>
          </w:rPr>
          <w:t>(一)、监理体系构建</w:t>
        </w:r>
        <w:r>
          <w:tab/>
        </w:r>
        <w:r>
          <w:fldChar w:fldCharType="begin"/>
        </w:r>
        <w:r>
          <w:instrText xml:space="preserve"> PAGEREF _Toc18135 \h </w:instrText>
        </w:r>
        <w:r>
          <w:fldChar w:fldCharType="separate"/>
        </w:r>
        <w:r>
          <w:t>15</w:t>
        </w:r>
        <w:r>
          <w:fldChar w:fldCharType="end"/>
        </w:r>
      </w:hyperlink>
    </w:p>
    <w:p>
      <w:pPr>
        <w:pStyle w:val="TOC2"/>
        <w:tabs>
          <w:tab w:val="right" w:leader="dot" w:pos="8306"/>
        </w:tabs>
      </w:pPr>
      <w:hyperlink w:anchor="_Toc27941" w:history="1">
        <w:r>
          <w:rPr>
            <w:rFonts w:ascii="仿宋" w:eastAsia="仿宋" w:hAnsi="仿宋" w:cs="仿宋" w:hint="eastAsia"/>
            <w:lang w:eastAsia="zh-CN"/>
          </w:rPr>
          <w:t>(二)、质量保证体系实施</w:t>
        </w:r>
        <w:r>
          <w:tab/>
        </w:r>
        <w:r>
          <w:fldChar w:fldCharType="begin"/>
        </w:r>
        <w:r>
          <w:instrText xml:space="preserve"> PAGEREF _Toc27941 \h </w:instrText>
        </w:r>
        <w:r>
          <w:fldChar w:fldCharType="separate"/>
        </w:r>
        <w:r>
          <w:t>15</w:t>
        </w:r>
        <w:r>
          <w:fldChar w:fldCharType="end"/>
        </w:r>
      </w:hyperlink>
    </w:p>
    <w:p>
      <w:pPr>
        <w:pStyle w:val="TOC2"/>
        <w:tabs>
          <w:tab w:val="right" w:leader="dot" w:pos="8306"/>
        </w:tabs>
      </w:pPr>
      <w:hyperlink w:anchor="_Toc27611" w:history="1">
        <w:r>
          <w:rPr>
            <w:rFonts w:ascii="仿宋" w:eastAsia="仿宋" w:hAnsi="仿宋" w:cs="仿宋" w:hint="eastAsia"/>
            <w:lang w:eastAsia="zh-CN"/>
          </w:rPr>
          <w:t>(三)、监理与质量控制流程</w:t>
        </w:r>
        <w:r>
          <w:tab/>
        </w:r>
        <w:r>
          <w:fldChar w:fldCharType="begin"/>
        </w:r>
        <w:r>
          <w:instrText xml:space="preserve"> PAGEREF _Toc27611 \h </w:instrText>
        </w:r>
        <w:r>
          <w:fldChar w:fldCharType="separate"/>
        </w:r>
        <w:r>
          <w:t>16</w:t>
        </w:r>
        <w:r>
          <w:fldChar w:fldCharType="end"/>
        </w:r>
      </w:hyperlink>
    </w:p>
    <w:p>
      <w:pPr>
        <w:pStyle w:val="TOC1"/>
        <w:tabs>
          <w:tab w:val="right" w:leader="dot" w:pos="8306"/>
        </w:tabs>
      </w:pPr>
      <w:hyperlink w:anchor="_Toc8203" w:history="1">
        <w:r>
          <w:rPr>
            <w:rFonts w:ascii="仿宋" w:eastAsia="仿宋" w:hAnsi="仿宋" w:cs="仿宋" w:hint="eastAsia"/>
            <w:lang w:eastAsia="zh-CN"/>
          </w:rPr>
          <w:t>三、环境和生态影响分析</w:t>
        </w:r>
        <w:r>
          <w:tab/>
        </w:r>
        <w:r>
          <w:fldChar w:fldCharType="begin"/>
        </w:r>
        <w:r>
          <w:instrText xml:space="preserve"> PAGEREF _Toc8203 \h </w:instrText>
        </w:r>
        <w:r>
          <w:fldChar w:fldCharType="separate"/>
        </w:r>
        <w:r>
          <w:t>17</w:t>
        </w:r>
        <w:r>
          <w:fldChar w:fldCharType="end"/>
        </w:r>
      </w:hyperlink>
    </w:p>
    <w:p>
      <w:pPr>
        <w:pStyle w:val="TOC2"/>
        <w:tabs>
          <w:tab w:val="right" w:leader="dot" w:pos="8306"/>
        </w:tabs>
      </w:pPr>
      <w:hyperlink w:anchor="_Toc8951" w:history="1">
        <w:r>
          <w:rPr>
            <w:rFonts w:ascii="仿宋" w:eastAsia="仿宋" w:hAnsi="仿宋" w:cs="仿宋" w:hint="eastAsia"/>
            <w:lang w:eastAsia="zh-CN"/>
          </w:rPr>
          <w:t>(一)、环境和生态现状</w:t>
        </w:r>
        <w:r>
          <w:tab/>
        </w:r>
        <w:r>
          <w:fldChar w:fldCharType="begin"/>
        </w:r>
        <w:r>
          <w:instrText xml:space="preserve"> PAGEREF _Toc8951 \h </w:instrText>
        </w:r>
        <w:r>
          <w:fldChar w:fldCharType="separate"/>
        </w:r>
        <w:r>
          <w:t>17</w:t>
        </w:r>
        <w:r>
          <w:fldChar w:fldCharType="end"/>
        </w:r>
      </w:hyperlink>
    </w:p>
    <w:p>
      <w:pPr>
        <w:pStyle w:val="TOC2"/>
        <w:tabs>
          <w:tab w:val="right" w:leader="dot" w:pos="8306"/>
        </w:tabs>
      </w:pPr>
      <w:hyperlink w:anchor="_Toc27247" w:history="1">
        <w:r>
          <w:rPr>
            <w:rFonts w:ascii="仿宋" w:eastAsia="仿宋" w:hAnsi="仿宋" w:cs="仿宋" w:hint="eastAsia"/>
            <w:lang w:eastAsia="zh-CN"/>
          </w:rPr>
          <w:t>(二)、生态环境影响分析</w:t>
        </w:r>
        <w:r>
          <w:tab/>
        </w:r>
        <w:r>
          <w:fldChar w:fldCharType="begin"/>
        </w:r>
        <w:r>
          <w:instrText xml:space="preserve"> PAGEREF _Toc27247 \h </w:instrText>
        </w:r>
        <w:r>
          <w:fldChar w:fldCharType="separate"/>
        </w:r>
        <w:r>
          <w:t>18</w:t>
        </w:r>
        <w:r>
          <w:fldChar w:fldCharType="end"/>
        </w:r>
      </w:hyperlink>
    </w:p>
    <w:p>
      <w:pPr>
        <w:pStyle w:val="TOC2"/>
        <w:tabs>
          <w:tab w:val="right" w:leader="dot" w:pos="8306"/>
        </w:tabs>
      </w:pPr>
      <w:hyperlink w:anchor="_Toc22338" w:history="1">
        <w:r>
          <w:rPr>
            <w:rFonts w:ascii="仿宋" w:eastAsia="仿宋" w:hAnsi="仿宋" w:cs="仿宋" w:hint="eastAsia"/>
            <w:lang w:eastAsia="zh-CN"/>
          </w:rPr>
          <w:t>(三)、生态环境保护措施</w:t>
        </w:r>
        <w:r>
          <w:tab/>
        </w:r>
        <w:r>
          <w:fldChar w:fldCharType="begin"/>
        </w:r>
        <w:r>
          <w:instrText xml:space="preserve"> PAGEREF _Toc22338 \h </w:instrText>
        </w:r>
        <w:r>
          <w:fldChar w:fldCharType="separate"/>
        </w:r>
        <w:r>
          <w:t>19</w:t>
        </w:r>
        <w:r>
          <w:fldChar w:fldCharType="end"/>
        </w:r>
      </w:hyperlink>
    </w:p>
    <w:p>
      <w:pPr>
        <w:pStyle w:val="TOC2"/>
        <w:tabs>
          <w:tab w:val="right" w:leader="dot" w:pos="8306"/>
        </w:tabs>
      </w:pPr>
      <w:hyperlink w:anchor="_Toc27463" w:history="1">
        <w:r>
          <w:rPr>
            <w:rFonts w:ascii="仿宋" w:eastAsia="仿宋" w:hAnsi="仿宋" w:cs="仿宋" w:hint="eastAsia"/>
            <w:lang w:eastAsia="zh-CN"/>
          </w:rPr>
          <w:t>(四)、地质灾害影响分析</w:t>
        </w:r>
        <w:r>
          <w:tab/>
        </w:r>
        <w:r>
          <w:fldChar w:fldCharType="begin"/>
        </w:r>
        <w:r>
          <w:instrText xml:space="preserve"> PAGEREF _Toc27463 \h </w:instrText>
        </w:r>
        <w:r>
          <w:fldChar w:fldCharType="separate"/>
        </w:r>
        <w:r>
          <w:t>21</w:t>
        </w:r>
        <w:r>
          <w:fldChar w:fldCharType="end"/>
        </w:r>
      </w:hyperlink>
    </w:p>
    <w:p>
      <w:pPr>
        <w:pStyle w:val="TOC2"/>
        <w:tabs>
          <w:tab w:val="right" w:leader="dot" w:pos="8306"/>
        </w:tabs>
      </w:pPr>
      <w:hyperlink w:anchor="_Toc29485" w:history="1">
        <w:r>
          <w:rPr>
            <w:rFonts w:ascii="仿宋" w:eastAsia="仿宋" w:hAnsi="仿宋" w:cs="仿宋" w:hint="eastAsia"/>
            <w:lang w:eastAsia="zh-CN"/>
          </w:rPr>
          <w:t>(五)、特殊环境影响</w:t>
        </w:r>
        <w:r>
          <w:tab/>
        </w:r>
        <w:r>
          <w:fldChar w:fldCharType="begin"/>
        </w:r>
        <w:r>
          <w:instrText xml:space="preserve"> PAGEREF _Toc29485 \h </w:instrText>
        </w:r>
        <w:r>
          <w:fldChar w:fldCharType="separate"/>
        </w:r>
        <w:r>
          <w:t>23</w:t>
        </w:r>
        <w:r>
          <w:fldChar w:fldCharType="end"/>
        </w:r>
      </w:hyperlink>
    </w:p>
    <w:p>
      <w:pPr>
        <w:pStyle w:val="TOC1"/>
        <w:tabs>
          <w:tab w:val="right" w:leader="dot" w:pos="8306"/>
        </w:tabs>
      </w:pPr>
      <w:hyperlink w:anchor="_Toc21834" w:history="1">
        <w:r>
          <w:rPr>
            <w:rFonts w:ascii="仿宋" w:eastAsia="仿宋" w:hAnsi="仿宋" w:cs="仿宋" w:hint="eastAsia"/>
            <w:lang w:eastAsia="zh-CN"/>
          </w:rPr>
          <w:t>四、发展规划、产业政策和行业准入分析</w:t>
        </w:r>
        <w:r>
          <w:tab/>
        </w:r>
        <w:r>
          <w:fldChar w:fldCharType="begin"/>
        </w:r>
        <w:r>
          <w:instrText xml:space="preserve"> PAGEREF _Toc21834 \h </w:instrText>
        </w:r>
        <w:r>
          <w:fldChar w:fldCharType="separate"/>
        </w:r>
        <w:r>
          <w:t>24</w:t>
        </w:r>
        <w:r>
          <w:fldChar w:fldCharType="end"/>
        </w:r>
      </w:hyperlink>
    </w:p>
    <w:p>
      <w:pPr>
        <w:pStyle w:val="TOC2"/>
        <w:tabs>
          <w:tab w:val="right" w:leader="dot" w:pos="8306"/>
        </w:tabs>
      </w:pPr>
      <w:hyperlink w:anchor="_Toc12405" w:history="1">
        <w:r>
          <w:rPr>
            <w:rFonts w:ascii="仿宋" w:eastAsia="仿宋" w:hAnsi="仿宋" w:cs="仿宋" w:hint="eastAsia"/>
            <w:lang w:eastAsia="zh-CN"/>
          </w:rPr>
          <w:t>(一)、发展规划分析</w:t>
        </w:r>
        <w:r>
          <w:tab/>
        </w:r>
        <w:r>
          <w:fldChar w:fldCharType="begin"/>
        </w:r>
        <w:r>
          <w:instrText xml:space="preserve"> PAGEREF _Toc12405 \h </w:instrText>
        </w:r>
        <w:r>
          <w:fldChar w:fldCharType="separate"/>
        </w:r>
        <w:r>
          <w:t>24</w:t>
        </w:r>
        <w:r>
          <w:fldChar w:fldCharType="end"/>
        </w:r>
      </w:hyperlink>
    </w:p>
    <w:p>
      <w:pPr>
        <w:pStyle w:val="TOC2"/>
        <w:tabs>
          <w:tab w:val="right" w:leader="dot" w:pos="8306"/>
        </w:tabs>
      </w:pPr>
      <w:hyperlink w:anchor="_Toc3485" w:history="1">
        <w:r>
          <w:rPr>
            <w:rFonts w:ascii="仿宋" w:eastAsia="仿宋" w:hAnsi="仿宋" w:cs="仿宋" w:hint="eastAsia"/>
            <w:lang w:eastAsia="zh-CN"/>
          </w:rPr>
          <w:t>(二)、产业政策分析</w:t>
        </w:r>
        <w:r>
          <w:tab/>
        </w:r>
        <w:r>
          <w:fldChar w:fldCharType="begin"/>
        </w:r>
        <w:r>
          <w:instrText xml:space="preserve"> PAGEREF _Toc3485 \h </w:instrText>
        </w:r>
        <w:r>
          <w:fldChar w:fldCharType="separate"/>
        </w:r>
        <w:r>
          <w:t>25</w:t>
        </w:r>
        <w:r>
          <w:fldChar w:fldCharType="end"/>
        </w:r>
      </w:hyperlink>
    </w:p>
    <w:p>
      <w:pPr>
        <w:pStyle w:val="TOC2"/>
        <w:tabs>
          <w:tab w:val="right" w:leader="dot" w:pos="8306"/>
        </w:tabs>
      </w:pPr>
      <w:hyperlink w:anchor="_Toc4257" w:history="1">
        <w:r>
          <w:rPr>
            <w:rFonts w:ascii="仿宋" w:eastAsia="仿宋" w:hAnsi="仿宋" w:cs="仿宋" w:hint="eastAsia"/>
            <w:lang w:eastAsia="zh-CN"/>
          </w:rPr>
          <w:t>(三)、行业准入分析</w:t>
        </w:r>
        <w:r>
          <w:tab/>
        </w:r>
        <w:r>
          <w:fldChar w:fldCharType="begin"/>
        </w:r>
        <w:r>
          <w:instrText xml:space="preserve"> PAGEREF _Toc4257 \h </w:instrText>
        </w:r>
        <w:r>
          <w:fldChar w:fldCharType="separate"/>
        </w:r>
        <w:r>
          <w:t>27</w:t>
        </w:r>
        <w:r>
          <w:fldChar w:fldCharType="end"/>
        </w:r>
      </w:hyperlink>
    </w:p>
    <w:p>
      <w:pPr>
        <w:pStyle w:val="TOC1"/>
        <w:tabs>
          <w:tab w:val="right" w:leader="dot" w:pos="8306"/>
        </w:tabs>
      </w:pPr>
      <w:hyperlink w:anchor="_Toc17618" w:history="1">
        <w:r>
          <w:rPr>
            <w:rFonts w:ascii="仿宋" w:eastAsia="仿宋" w:hAnsi="仿宋" w:cs="仿宋" w:hint="eastAsia"/>
            <w:lang w:eastAsia="zh-CN"/>
          </w:rPr>
          <w:t>五、社会影响分析</w:t>
        </w:r>
        <w:r>
          <w:tab/>
        </w:r>
        <w:r>
          <w:fldChar w:fldCharType="begin"/>
        </w:r>
        <w:r>
          <w:instrText xml:space="preserve"> PAGEREF _Toc17618 \h </w:instrText>
        </w:r>
        <w:r>
          <w:fldChar w:fldCharType="separate"/>
        </w:r>
        <w:r>
          <w:t>28</w:t>
        </w:r>
        <w:r>
          <w:fldChar w:fldCharType="end"/>
        </w:r>
      </w:hyperlink>
    </w:p>
    <w:p>
      <w:pPr>
        <w:pStyle w:val="TOC2"/>
        <w:tabs>
          <w:tab w:val="right" w:leader="dot" w:pos="8306"/>
        </w:tabs>
      </w:pPr>
      <w:hyperlink w:anchor="_Toc2678" w:history="1">
        <w:r>
          <w:rPr>
            <w:rFonts w:ascii="仿宋" w:eastAsia="仿宋" w:hAnsi="仿宋" w:cs="仿宋" w:hint="eastAsia"/>
            <w:lang w:eastAsia="zh-CN"/>
          </w:rPr>
          <w:t>(一)、社会影响效果分析</w:t>
        </w:r>
        <w:r>
          <w:tab/>
        </w:r>
        <w:r>
          <w:fldChar w:fldCharType="begin"/>
        </w:r>
        <w:r>
          <w:instrText xml:space="preserve"> PAGEREF _Toc2678 \h </w:instrText>
        </w:r>
        <w:r>
          <w:fldChar w:fldCharType="separate"/>
        </w:r>
        <w:r>
          <w:t>28</w:t>
        </w:r>
        <w:r>
          <w:fldChar w:fldCharType="end"/>
        </w:r>
      </w:hyperlink>
    </w:p>
    <w:p>
      <w:pPr>
        <w:pStyle w:val="TOC2"/>
        <w:tabs>
          <w:tab w:val="right" w:leader="dot" w:pos="8306"/>
        </w:tabs>
      </w:pPr>
      <w:hyperlink w:anchor="_Toc1299" w:history="1">
        <w:r>
          <w:rPr>
            <w:rFonts w:ascii="仿宋" w:eastAsia="仿宋" w:hAnsi="仿宋" w:cs="仿宋" w:hint="eastAsia"/>
            <w:lang w:eastAsia="zh-CN"/>
          </w:rPr>
          <w:t>(二)、社会适应性分析</w:t>
        </w:r>
        <w:r>
          <w:tab/>
        </w:r>
        <w:r>
          <w:fldChar w:fldCharType="begin"/>
        </w:r>
        <w:r>
          <w:instrText xml:space="preserve"> PAGEREF _Toc1299 \h </w:instrText>
        </w:r>
        <w:r>
          <w:fldChar w:fldCharType="separate"/>
        </w:r>
        <w:r>
          <w:t>31</w:t>
        </w:r>
        <w:r>
          <w:fldChar w:fldCharType="end"/>
        </w:r>
      </w:hyperlink>
    </w:p>
    <w:p>
      <w:pPr>
        <w:pStyle w:val="TOC2"/>
        <w:tabs>
          <w:tab w:val="right" w:leader="dot" w:pos="8306"/>
        </w:tabs>
      </w:pPr>
      <w:hyperlink w:anchor="_Toc7177" w:history="1">
        <w:r>
          <w:rPr>
            <w:rFonts w:ascii="仿宋" w:eastAsia="仿宋" w:hAnsi="仿宋" w:cs="仿宋" w:hint="eastAsia"/>
            <w:lang w:eastAsia="zh-CN"/>
          </w:rPr>
          <w:t>(三)、社会风险及对策分析</w:t>
        </w:r>
        <w:r>
          <w:tab/>
        </w:r>
        <w:r>
          <w:fldChar w:fldCharType="begin"/>
        </w:r>
        <w:r>
          <w:instrText xml:space="preserve"> PAGEREF _Toc7177 \h </w:instrText>
        </w:r>
        <w:r>
          <w:fldChar w:fldCharType="separate"/>
        </w:r>
        <w:r>
          <w:t>32</w:t>
        </w:r>
        <w:r>
          <w:fldChar w:fldCharType="end"/>
        </w:r>
      </w:hyperlink>
    </w:p>
    <w:p>
      <w:pPr>
        <w:pStyle w:val="TOC1"/>
        <w:tabs>
          <w:tab w:val="right" w:leader="dot" w:pos="8306"/>
        </w:tabs>
      </w:pPr>
      <w:hyperlink w:anchor="_Toc18032" w:history="1">
        <w:r>
          <w:rPr>
            <w:rFonts w:ascii="仿宋" w:eastAsia="仿宋" w:hAnsi="仿宋" w:cs="仿宋" w:hint="eastAsia"/>
            <w:lang w:eastAsia="zh-CN"/>
          </w:rPr>
          <w:t>六、自卸载重车项目概论</w:t>
        </w:r>
        <w:r>
          <w:tab/>
        </w:r>
        <w:r>
          <w:fldChar w:fldCharType="begin"/>
        </w:r>
        <w:r>
          <w:instrText xml:space="preserve"> PAGEREF _Toc18032 \h </w:instrText>
        </w:r>
        <w:r>
          <w:fldChar w:fldCharType="separate"/>
        </w:r>
        <w:r>
          <w:t>36</w:t>
        </w:r>
        <w:r>
          <w:fldChar w:fldCharType="end"/>
        </w:r>
      </w:hyperlink>
    </w:p>
    <w:p>
      <w:pPr>
        <w:pStyle w:val="TOC2"/>
        <w:tabs>
          <w:tab w:val="right" w:leader="dot" w:pos="8306"/>
        </w:tabs>
      </w:pPr>
      <w:hyperlink w:anchor="_Toc11858" w:history="1">
        <w:r>
          <w:rPr>
            <w:rFonts w:ascii="仿宋" w:eastAsia="仿宋" w:hAnsi="仿宋" w:cs="仿宋" w:hint="eastAsia"/>
            <w:lang w:eastAsia="zh-CN"/>
          </w:rPr>
          <w:t>(一)、项目申报单位概况</w:t>
        </w:r>
        <w:r>
          <w:tab/>
        </w:r>
        <w:r>
          <w:fldChar w:fldCharType="begin"/>
        </w:r>
        <w:r>
          <w:instrText xml:space="preserve"> PAGEREF _Toc11858 \h </w:instrText>
        </w:r>
        <w:r>
          <w:fldChar w:fldCharType="separate"/>
        </w:r>
        <w:r>
          <w:t>36</w:t>
        </w:r>
        <w:r>
          <w:fldChar w:fldCharType="end"/>
        </w:r>
      </w:hyperlink>
    </w:p>
    <w:p>
      <w:pPr>
        <w:pStyle w:val="TOC2"/>
        <w:tabs>
          <w:tab w:val="right" w:leader="dot" w:pos="8306"/>
        </w:tabs>
      </w:pPr>
      <w:hyperlink w:anchor="_Toc25241" w:history="1">
        <w:r>
          <w:rPr>
            <w:rFonts w:ascii="仿宋" w:eastAsia="仿宋" w:hAnsi="仿宋" w:cs="仿宋" w:hint="eastAsia"/>
            <w:lang w:eastAsia="zh-CN"/>
          </w:rPr>
          <w:t>(二)、项目概况</w:t>
        </w:r>
        <w:r>
          <w:tab/>
        </w:r>
        <w:r>
          <w:fldChar w:fldCharType="begin"/>
        </w:r>
        <w:r>
          <w:instrText xml:space="preserve"> PAGEREF _Toc25241 \h </w:instrText>
        </w:r>
        <w:r>
          <w:fldChar w:fldCharType="separate"/>
        </w:r>
        <w:r>
          <w:t>37</w:t>
        </w:r>
        <w:r>
          <w:fldChar w:fldCharType="end"/>
        </w:r>
      </w:hyperlink>
    </w:p>
    <w:p>
      <w:pPr>
        <w:pStyle w:val="TOC1"/>
        <w:tabs>
          <w:tab w:val="right" w:leader="dot" w:pos="8306"/>
        </w:tabs>
      </w:pPr>
      <w:hyperlink w:anchor="_Toc24176" w:history="1">
        <w:r>
          <w:rPr>
            <w:rFonts w:ascii="仿宋" w:eastAsia="仿宋" w:hAnsi="仿宋" w:cs="仿宋" w:hint="eastAsia"/>
            <w:lang w:eastAsia="zh-CN"/>
          </w:rPr>
          <w:t>七、土地利用与规划方案</w:t>
        </w:r>
        <w:r>
          <w:tab/>
        </w:r>
        <w:r>
          <w:fldChar w:fldCharType="begin"/>
        </w:r>
        <w:r>
          <w:instrText xml:space="preserve"> PAGEREF _Toc24176 \h </w:instrText>
        </w:r>
        <w:r>
          <w:fldChar w:fldCharType="separate"/>
        </w:r>
        <w:r>
          <w:t>40</w:t>
        </w:r>
        <w:r>
          <w:fldChar w:fldCharType="end"/>
        </w:r>
      </w:hyperlink>
    </w:p>
    <w:p>
      <w:pPr>
        <w:pStyle w:val="TOC2"/>
        <w:tabs>
          <w:tab w:val="right" w:leader="dot" w:pos="8306"/>
        </w:tabs>
      </w:pPr>
      <w:hyperlink w:anchor="_Toc19353" w:history="1">
        <w:r>
          <w:rPr>
            <w:rFonts w:ascii="仿宋" w:eastAsia="仿宋" w:hAnsi="仿宋" w:cs="仿宋" w:hint="eastAsia"/>
            <w:lang w:eastAsia="zh-CN"/>
          </w:rPr>
          <w:t>(一)、项目用地情况分析</w:t>
        </w:r>
        <w:r>
          <w:tab/>
        </w:r>
        <w:r>
          <w:fldChar w:fldCharType="begin"/>
        </w:r>
        <w:r>
          <w:instrText xml:space="preserve"> PAGEREF _Toc19353 \h </w:instrText>
        </w:r>
        <w:r>
          <w:fldChar w:fldCharType="separate"/>
        </w:r>
        <w:r>
          <w:t>40</w:t>
        </w:r>
        <w:r>
          <w:fldChar w:fldCharType="end"/>
        </w:r>
      </w:hyperlink>
    </w:p>
    <w:p>
      <w:pPr>
        <w:pStyle w:val="TOC2"/>
        <w:tabs>
          <w:tab w:val="right" w:leader="dot" w:pos="8306"/>
        </w:tabs>
      </w:pPr>
      <w:hyperlink w:anchor="_Toc8705" w:history="1">
        <w:r>
          <w:rPr>
            <w:rFonts w:ascii="仿宋" w:eastAsia="仿宋" w:hAnsi="仿宋" w:cs="仿宋" w:hint="eastAsia"/>
            <w:lang w:eastAsia="zh-CN"/>
          </w:rPr>
          <w:t>(二)、土地利用规划方案</w:t>
        </w:r>
        <w:r>
          <w:tab/>
        </w:r>
        <w:r>
          <w:fldChar w:fldCharType="begin"/>
        </w:r>
        <w:r>
          <w:instrText xml:space="preserve"> PAGEREF _Toc8705 \h </w:instrText>
        </w:r>
        <w:r>
          <w:fldChar w:fldCharType="separate"/>
        </w:r>
        <w:r>
          <w:t>41</w:t>
        </w:r>
        <w:r>
          <w:fldChar w:fldCharType="end"/>
        </w:r>
      </w:hyperlink>
    </w:p>
    <w:p>
      <w:pPr>
        <w:pStyle w:val="TOC1"/>
        <w:tabs>
          <w:tab w:val="right" w:leader="dot" w:pos="8306"/>
        </w:tabs>
      </w:pPr>
      <w:hyperlink w:anchor="_Toc17745" w:history="1">
        <w:r>
          <w:rPr>
            <w:rFonts w:ascii="仿宋" w:eastAsia="仿宋" w:hAnsi="仿宋" w:cs="仿宋" w:hint="eastAsia"/>
            <w:lang w:eastAsia="zh-CN"/>
          </w:rPr>
          <w:t>八、经济效益与社会效益优化</w:t>
        </w:r>
        <w:r>
          <w:tab/>
        </w:r>
        <w:r>
          <w:fldChar w:fldCharType="begin"/>
        </w:r>
        <w:r>
          <w:instrText xml:space="preserve"> PAGEREF _Toc17745 \h </w:instrText>
        </w:r>
        <w:r>
          <w:fldChar w:fldCharType="separate"/>
        </w:r>
        <w:r>
          <w:t>42</w:t>
        </w:r>
        <w:r>
          <w:fldChar w:fldCharType="end"/>
        </w:r>
      </w:hyperlink>
    </w:p>
    <w:p>
      <w:pPr>
        <w:pStyle w:val="TOC2"/>
        <w:tabs>
          <w:tab w:val="right" w:leader="dot" w:pos="8306"/>
        </w:tabs>
      </w:pPr>
      <w:hyperlink w:anchor="_Toc10038" w:history="1">
        <w:r>
          <w:rPr>
            <w:rFonts w:ascii="仿宋" w:eastAsia="仿宋" w:hAnsi="仿宋" w:cs="仿宋" w:hint="eastAsia"/>
            <w:lang w:eastAsia="zh-CN"/>
          </w:rPr>
          <w:t>(一)、经济效益提升策略</w:t>
        </w:r>
        <w:r>
          <w:tab/>
        </w:r>
        <w:r>
          <w:fldChar w:fldCharType="begin"/>
        </w:r>
        <w:r>
          <w:instrText xml:space="preserve"> PAGEREF _Toc10038 \h </w:instrText>
        </w:r>
        <w:r>
          <w:fldChar w:fldCharType="separate"/>
        </w:r>
        <w:r>
          <w:t>42</w:t>
        </w:r>
        <w:r>
          <w:fldChar w:fldCharType="end"/>
        </w:r>
      </w:hyperlink>
    </w:p>
    <w:p>
      <w:pPr>
        <w:pStyle w:val="TOC2"/>
        <w:tabs>
          <w:tab w:val="right" w:leader="dot" w:pos="8306"/>
        </w:tabs>
      </w:pPr>
      <w:hyperlink w:anchor="_Toc8120" w:history="1">
        <w:r>
          <w:rPr>
            <w:rFonts w:ascii="仿宋" w:eastAsia="仿宋" w:hAnsi="仿宋" w:cs="仿宋" w:hint="eastAsia"/>
            <w:lang w:eastAsia="zh-CN"/>
          </w:rPr>
          <w:t>(二)、社会效益增强方案</w:t>
        </w:r>
        <w:r>
          <w:tab/>
        </w:r>
        <w:r>
          <w:fldChar w:fldCharType="begin"/>
        </w:r>
        <w:r>
          <w:instrText xml:space="preserve"> PAGEREF _Toc8120 \h </w:instrText>
        </w:r>
        <w:r>
          <w:fldChar w:fldCharType="separate"/>
        </w:r>
        <w:r>
          <w:t>43</w:t>
        </w:r>
        <w:r>
          <w:fldChar w:fldCharType="end"/>
        </w:r>
      </w:hyperlink>
    </w:p>
    <w:p>
      <w:pPr>
        <w:pStyle w:val="TOC1"/>
        <w:tabs>
          <w:tab w:val="right" w:leader="dot" w:pos="8306"/>
        </w:tabs>
      </w:pPr>
      <w:hyperlink w:anchor="_Toc5774" w:history="1">
        <w:r>
          <w:rPr>
            <w:rFonts w:ascii="仿宋" w:eastAsia="仿宋" w:hAnsi="仿宋" w:cs="仿宋" w:hint="eastAsia"/>
            <w:lang w:eastAsia="zh-CN"/>
          </w:rPr>
          <w:t>九、安全与应急管理</w:t>
        </w:r>
        <w:r>
          <w:tab/>
        </w:r>
        <w:r>
          <w:fldChar w:fldCharType="begin"/>
        </w:r>
        <w:r>
          <w:instrText xml:space="preserve"> PAGEREF _Toc5774 \h </w:instrText>
        </w:r>
        <w:r>
          <w:fldChar w:fldCharType="separate"/>
        </w:r>
        <w:r>
          <w:t>44</w:t>
        </w:r>
        <w:r>
          <w:fldChar w:fldCharType="end"/>
        </w:r>
      </w:hyperlink>
    </w:p>
    <w:p>
      <w:pPr>
        <w:pStyle w:val="TOC2"/>
        <w:tabs>
          <w:tab w:val="right" w:leader="dot" w:pos="8306"/>
        </w:tabs>
      </w:pPr>
      <w:hyperlink w:anchor="_Toc8238" w:history="1">
        <w:r>
          <w:rPr>
            <w:rFonts w:ascii="仿宋" w:eastAsia="仿宋" w:hAnsi="仿宋" w:cs="仿宋" w:hint="eastAsia"/>
            <w:lang w:eastAsia="zh-CN"/>
          </w:rPr>
          <w:t>(一)、安全生产管理</w:t>
        </w:r>
        <w:r>
          <w:tab/>
        </w:r>
        <w:r>
          <w:fldChar w:fldCharType="begin"/>
        </w:r>
        <w:r>
          <w:instrText xml:space="preserve"> PAGEREF _Toc8238 \h </w:instrText>
        </w:r>
        <w:r>
          <w:fldChar w:fldCharType="separate"/>
        </w:r>
        <w:r>
          <w:t>44</w:t>
        </w:r>
        <w:r>
          <w:fldChar w:fldCharType="end"/>
        </w:r>
      </w:hyperlink>
    </w:p>
    <w:p>
      <w:pPr>
        <w:pStyle w:val="TOC2"/>
        <w:tabs>
          <w:tab w:val="right" w:leader="dot" w:pos="8306"/>
        </w:tabs>
      </w:pPr>
      <w:hyperlink w:anchor="_Toc19289" w:history="1">
        <w:r>
          <w:rPr>
            <w:rFonts w:ascii="仿宋" w:eastAsia="仿宋" w:hAnsi="仿宋" w:cs="仿宋" w:hint="eastAsia"/>
            <w:lang w:eastAsia="zh-CN"/>
          </w:rPr>
          <w:t>(二)、应急预案与响应</w:t>
        </w:r>
        <w:r>
          <w:tab/>
        </w:r>
        <w:r>
          <w:fldChar w:fldCharType="begin"/>
        </w:r>
        <w:r>
          <w:instrText xml:space="preserve"> PAGEREF _Toc19289 \h </w:instrText>
        </w:r>
        <w:r>
          <w:fldChar w:fldCharType="separate"/>
        </w:r>
        <w:r>
          <w:t>45</w:t>
        </w:r>
        <w:r>
          <w:fldChar w:fldCharType="end"/>
        </w:r>
      </w:hyperlink>
    </w:p>
    <w:p>
      <w:pPr>
        <w:pStyle w:val="TOC1"/>
        <w:tabs>
          <w:tab w:val="right" w:leader="dot" w:pos="8306"/>
        </w:tabs>
      </w:pPr>
      <w:hyperlink w:anchor="_Toc31336" w:history="1">
        <w:r>
          <w:rPr>
            <w:rFonts w:ascii="仿宋" w:eastAsia="仿宋" w:hAnsi="仿宋" w:cs="仿宋" w:hint="eastAsia"/>
            <w:lang w:eastAsia="zh-CN"/>
          </w:rPr>
          <w:t>十、技术创新与产业升级</w:t>
        </w:r>
        <w:r>
          <w:tab/>
        </w:r>
        <w:r>
          <w:fldChar w:fldCharType="begin"/>
        </w:r>
        <w:r>
          <w:instrText xml:space="preserve"> PAGEREF _Toc31336 \h </w:instrText>
        </w:r>
        <w:r>
          <w:fldChar w:fldCharType="separate"/>
        </w:r>
        <w:r>
          <w:t>47</w:t>
        </w:r>
        <w:r>
          <w:fldChar w:fldCharType="end"/>
        </w:r>
      </w:hyperlink>
    </w:p>
    <w:p>
      <w:pPr>
        <w:pStyle w:val="TOC2"/>
        <w:tabs>
          <w:tab w:val="right" w:leader="dot" w:pos="8306"/>
        </w:tabs>
      </w:pPr>
      <w:hyperlink w:anchor="_Toc376" w:history="1">
        <w:r>
          <w:rPr>
            <w:rFonts w:ascii="仿宋" w:eastAsia="仿宋" w:hAnsi="仿宋" w:cs="仿宋" w:hint="eastAsia"/>
            <w:lang w:eastAsia="zh-CN"/>
          </w:rPr>
          <w:t>(一)、技术创新方向与目标</w:t>
        </w:r>
        <w:r>
          <w:tab/>
        </w:r>
        <w:r>
          <w:fldChar w:fldCharType="begin"/>
        </w:r>
        <w:r>
          <w:instrText xml:space="preserve"> PAGEREF _Toc376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2" w:history="1">
        <w:r>
          <w:rPr>
            <w:rFonts w:ascii="仿宋" w:eastAsia="仿宋" w:hAnsi="仿宋" w:cs="仿宋" w:hint="eastAsia"/>
            <w:lang w:eastAsia="zh-CN"/>
          </w:rPr>
          <w:t>(二)、产业升级路径与措施</w:t>
        </w:r>
        <w:r>
          <w:tab/>
        </w:r>
        <w:r>
          <w:fldChar w:fldCharType="begin"/>
        </w:r>
        <w:r>
          <w:instrText xml:space="preserve"> PAGEREF _Toc32192 \h </w:instrText>
        </w:r>
        <w:r>
          <w:fldChar w:fldCharType="separate"/>
        </w:r>
        <w:r>
          <w:t>48</w:t>
        </w:r>
        <w:r>
          <w:fldChar w:fldCharType="end"/>
        </w:r>
      </w:hyperlink>
    </w:p>
    <w:p>
      <w:pPr>
        <w:pStyle w:val="TOC1"/>
        <w:tabs>
          <w:tab w:val="right" w:leader="dot" w:pos="8306"/>
        </w:tabs>
      </w:pPr>
      <w:hyperlink w:anchor="_Toc10738" w:history="1">
        <w:r>
          <w:rPr>
            <w:rFonts w:ascii="仿宋" w:eastAsia="仿宋" w:hAnsi="仿宋" w:cs="仿宋" w:hint="eastAsia"/>
            <w:lang w:eastAsia="zh-CN"/>
          </w:rPr>
          <w:t>十一、环境保护与治理方案</w:t>
        </w:r>
        <w:r>
          <w:tab/>
        </w:r>
        <w:r>
          <w:fldChar w:fldCharType="begin"/>
        </w:r>
        <w:r>
          <w:instrText xml:space="preserve"> PAGEREF _Toc10738 \h </w:instrText>
        </w:r>
        <w:r>
          <w:fldChar w:fldCharType="separate"/>
        </w:r>
        <w:r>
          <w:t>50</w:t>
        </w:r>
        <w:r>
          <w:fldChar w:fldCharType="end"/>
        </w:r>
      </w:hyperlink>
    </w:p>
    <w:p>
      <w:pPr>
        <w:pStyle w:val="TOC2"/>
        <w:tabs>
          <w:tab w:val="right" w:leader="dot" w:pos="8306"/>
        </w:tabs>
      </w:pPr>
      <w:hyperlink w:anchor="_Toc487" w:history="1">
        <w:r>
          <w:rPr>
            <w:rFonts w:ascii="仿宋" w:eastAsia="仿宋" w:hAnsi="仿宋" w:cs="仿宋" w:hint="eastAsia"/>
            <w:lang w:eastAsia="zh-CN"/>
          </w:rPr>
          <w:t>(一)、项目环境影响评估</w:t>
        </w:r>
        <w:r>
          <w:tab/>
        </w:r>
        <w:r>
          <w:fldChar w:fldCharType="begin"/>
        </w:r>
        <w:r>
          <w:instrText xml:space="preserve"> PAGEREF _Toc487 \h </w:instrText>
        </w:r>
        <w:r>
          <w:fldChar w:fldCharType="separate"/>
        </w:r>
        <w:r>
          <w:t>50</w:t>
        </w:r>
        <w:r>
          <w:fldChar w:fldCharType="end"/>
        </w:r>
      </w:hyperlink>
    </w:p>
    <w:p>
      <w:pPr>
        <w:pStyle w:val="TOC2"/>
        <w:tabs>
          <w:tab w:val="right" w:leader="dot" w:pos="8306"/>
        </w:tabs>
      </w:pPr>
      <w:hyperlink w:anchor="_Toc25943" w:history="1">
        <w:r>
          <w:rPr>
            <w:rFonts w:ascii="仿宋" w:eastAsia="仿宋" w:hAnsi="仿宋" w:cs="仿宋" w:hint="eastAsia"/>
            <w:lang w:eastAsia="zh-CN"/>
          </w:rPr>
          <w:t>(二)、环境保护措施与治理方案</w:t>
        </w:r>
        <w:r>
          <w:tab/>
        </w:r>
        <w:r>
          <w:fldChar w:fldCharType="begin"/>
        </w:r>
        <w:r>
          <w:instrText xml:space="preserve"> PAGEREF _Toc25943 \h </w:instrText>
        </w:r>
        <w:r>
          <w:fldChar w:fldCharType="separate"/>
        </w:r>
        <w:r>
          <w:t>50</w:t>
        </w:r>
        <w:r>
          <w:fldChar w:fldCharType="end"/>
        </w:r>
      </w:hyperlink>
    </w:p>
    <w:p>
      <w:pPr>
        <w:pStyle w:val="TOC1"/>
        <w:tabs>
          <w:tab w:val="right" w:leader="dot" w:pos="8306"/>
        </w:tabs>
      </w:pPr>
      <w:hyperlink w:anchor="_Toc13902" w:history="1">
        <w:r>
          <w:rPr>
            <w:rFonts w:ascii="仿宋" w:eastAsia="仿宋" w:hAnsi="仿宋" w:cs="仿宋" w:hint="eastAsia"/>
            <w:lang w:eastAsia="zh-CN"/>
          </w:rPr>
          <w:t>十二、项目实施与管理方案</w:t>
        </w:r>
        <w:r>
          <w:tab/>
        </w:r>
        <w:r>
          <w:fldChar w:fldCharType="begin"/>
        </w:r>
        <w:r>
          <w:instrText xml:space="preserve"> PAGEREF _Toc13902 \h </w:instrText>
        </w:r>
        <w:r>
          <w:fldChar w:fldCharType="separate"/>
        </w:r>
        <w:r>
          <w:t>51</w:t>
        </w:r>
        <w:r>
          <w:fldChar w:fldCharType="end"/>
        </w:r>
      </w:hyperlink>
    </w:p>
    <w:p>
      <w:pPr>
        <w:pStyle w:val="TOC2"/>
        <w:tabs>
          <w:tab w:val="right" w:leader="dot" w:pos="8306"/>
        </w:tabs>
      </w:pPr>
      <w:hyperlink w:anchor="_Toc23043" w:history="1">
        <w:r>
          <w:rPr>
            <w:rFonts w:ascii="仿宋" w:eastAsia="仿宋" w:hAnsi="仿宋" w:cs="仿宋" w:hint="eastAsia"/>
            <w:lang w:eastAsia="zh-CN"/>
          </w:rPr>
          <w:t>(一)、项目实施计划</w:t>
        </w:r>
        <w:r>
          <w:tab/>
        </w:r>
        <w:r>
          <w:fldChar w:fldCharType="begin"/>
        </w:r>
        <w:r>
          <w:instrText xml:space="preserve"> PAGEREF _Toc23043 \h </w:instrText>
        </w:r>
        <w:r>
          <w:fldChar w:fldCharType="separate"/>
        </w:r>
        <w:r>
          <w:t>51</w:t>
        </w:r>
        <w:r>
          <w:fldChar w:fldCharType="end"/>
        </w:r>
      </w:hyperlink>
    </w:p>
    <w:p>
      <w:pPr>
        <w:pStyle w:val="TOC2"/>
        <w:tabs>
          <w:tab w:val="right" w:leader="dot" w:pos="8306"/>
        </w:tabs>
      </w:pPr>
      <w:hyperlink w:anchor="_Toc20935" w:history="1">
        <w:r>
          <w:rPr>
            <w:rFonts w:ascii="仿宋" w:eastAsia="仿宋" w:hAnsi="仿宋" w:cs="仿宋" w:hint="eastAsia"/>
            <w:lang w:eastAsia="zh-CN"/>
          </w:rPr>
          <w:t>(二)、项目组织机构与职责</w:t>
        </w:r>
        <w:r>
          <w:tab/>
        </w:r>
        <w:r>
          <w:fldChar w:fldCharType="begin"/>
        </w:r>
        <w:r>
          <w:instrText xml:space="preserve"> PAGEREF _Toc20935 \h </w:instrText>
        </w:r>
        <w:r>
          <w:fldChar w:fldCharType="separate"/>
        </w:r>
        <w:r>
          <w:t>52</w:t>
        </w:r>
        <w:r>
          <w:fldChar w:fldCharType="end"/>
        </w:r>
      </w:hyperlink>
    </w:p>
    <w:p>
      <w:pPr>
        <w:pStyle w:val="TOC2"/>
        <w:tabs>
          <w:tab w:val="right" w:leader="dot" w:pos="8306"/>
        </w:tabs>
      </w:pPr>
      <w:hyperlink w:anchor="_Toc3522" w:history="1">
        <w:r>
          <w:rPr>
            <w:rFonts w:ascii="仿宋" w:eastAsia="仿宋" w:hAnsi="仿宋" w:cs="仿宋" w:hint="eastAsia"/>
            <w:lang w:eastAsia="zh-CN"/>
          </w:rPr>
          <w:t>(三)、项目管理与监控体系</w:t>
        </w:r>
        <w:r>
          <w:tab/>
        </w:r>
        <w:r>
          <w:fldChar w:fldCharType="begin"/>
        </w:r>
        <w:r>
          <w:instrText xml:space="preserve"> PAGEREF _Toc3522 \h </w:instrText>
        </w:r>
        <w:r>
          <w:fldChar w:fldCharType="separate"/>
        </w:r>
        <w:r>
          <w:t>55</w:t>
        </w:r>
        <w:r>
          <w:fldChar w:fldCharType="end"/>
        </w:r>
      </w:hyperlink>
    </w:p>
    <w:p>
      <w:pPr>
        <w:pStyle w:val="TOC1"/>
        <w:tabs>
          <w:tab w:val="right" w:leader="dot" w:pos="8306"/>
        </w:tabs>
      </w:pPr>
      <w:hyperlink w:anchor="_Toc19494" w:history="1">
        <w:r>
          <w:rPr>
            <w:rFonts w:ascii="仿宋" w:eastAsia="仿宋" w:hAnsi="仿宋" w:cs="仿宋" w:hint="eastAsia"/>
            <w:lang w:eastAsia="zh-CN"/>
          </w:rPr>
          <w:t>十三、企业合规与伦理</w:t>
        </w:r>
        <w:r>
          <w:tab/>
        </w:r>
        <w:r>
          <w:fldChar w:fldCharType="begin"/>
        </w:r>
        <w:r>
          <w:instrText xml:space="preserve"> PAGEREF _Toc19494 \h </w:instrText>
        </w:r>
        <w:r>
          <w:fldChar w:fldCharType="separate"/>
        </w:r>
        <w:r>
          <w:t>56</w:t>
        </w:r>
        <w:r>
          <w:fldChar w:fldCharType="end"/>
        </w:r>
      </w:hyperlink>
    </w:p>
    <w:p>
      <w:pPr>
        <w:pStyle w:val="TOC2"/>
        <w:tabs>
          <w:tab w:val="right" w:leader="dot" w:pos="8306"/>
        </w:tabs>
      </w:pPr>
      <w:hyperlink w:anchor="_Toc25967" w:history="1">
        <w:r>
          <w:rPr>
            <w:rFonts w:ascii="仿宋" w:eastAsia="仿宋" w:hAnsi="仿宋" w:cs="仿宋" w:hint="eastAsia"/>
            <w:lang w:eastAsia="zh-CN"/>
          </w:rPr>
          <w:t>(一)、合规政策与程序</w:t>
        </w:r>
        <w:r>
          <w:tab/>
        </w:r>
        <w:r>
          <w:fldChar w:fldCharType="begin"/>
        </w:r>
        <w:r>
          <w:instrText xml:space="preserve"> PAGEREF _Toc25967 \h </w:instrText>
        </w:r>
        <w:r>
          <w:fldChar w:fldCharType="separate"/>
        </w:r>
        <w:r>
          <w:t>56</w:t>
        </w:r>
        <w:r>
          <w:fldChar w:fldCharType="end"/>
        </w:r>
      </w:hyperlink>
    </w:p>
    <w:p>
      <w:pPr>
        <w:pStyle w:val="TOC2"/>
        <w:tabs>
          <w:tab w:val="right" w:leader="dot" w:pos="8306"/>
        </w:tabs>
      </w:pPr>
      <w:hyperlink w:anchor="_Toc23015" w:history="1">
        <w:r>
          <w:rPr>
            <w:rFonts w:ascii="仿宋" w:eastAsia="仿宋" w:hAnsi="仿宋" w:cs="仿宋" w:hint="eastAsia"/>
            <w:lang w:eastAsia="zh-CN"/>
          </w:rPr>
          <w:t>(二)、伦理规范与培训</w:t>
        </w:r>
        <w:r>
          <w:tab/>
        </w:r>
        <w:r>
          <w:fldChar w:fldCharType="begin"/>
        </w:r>
        <w:r>
          <w:instrText xml:space="preserve"> PAGEREF _Toc23015 \h </w:instrText>
        </w:r>
        <w:r>
          <w:fldChar w:fldCharType="separate"/>
        </w:r>
        <w:r>
          <w:t>58</w:t>
        </w:r>
        <w:r>
          <w:fldChar w:fldCharType="end"/>
        </w:r>
      </w:hyperlink>
    </w:p>
    <w:p>
      <w:pPr>
        <w:pStyle w:val="TOC2"/>
        <w:tabs>
          <w:tab w:val="right" w:leader="dot" w:pos="8306"/>
        </w:tabs>
      </w:pPr>
      <w:hyperlink w:anchor="_Toc17009" w:history="1">
        <w:r>
          <w:rPr>
            <w:rFonts w:ascii="仿宋" w:eastAsia="仿宋" w:hAnsi="仿宋" w:cs="仿宋" w:hint="eastAsia"/>
            <w:lang w:eastAsia="zh-CN"/>
          </w:rPr>
          <w:t>(三)、合规风险评估</w:t>
        </w:r>
        <w:r>
          <w:tab/>
        </w:r>
        <w:r>
          <w:fldChar w:fldCharType="begin"/>
        </w:r>
        <w:r>
          <w:instrText xml:space="preserve"> PAGEREF _Toc17009 \h </w:instrText>
        </w:r>
        <w:r>
          <w:fldChar w:fldCharType="separate"/>
        </w:r>
        <w:r>
          <w:t>58</w:t>
        </w:r>
        <w:r>
          <w:fldChar w:fldCharType="end"/>
        </w:r>
      </w:hyperlink>
    </w:p>
    <w:p>
      <w:pPr>
        <w:pStyle w:val="TOC2"/>
        <w:tabs>
          <w:tab w:val="right" w:leader="dot" w:pos="8306"/>
        </w:tabs>
      </w:pPr>
      <w:hyperlink w:anchor="_Toc25137" w:history="1">
        <w:r>
          <w:rPr>
            <w:rFonts w:ascii="仿宋" w:eastAsia="仿宋" w:hAnsi="仿宋" w:cs="仿宋" w:hint="eastAsia"/>
            <w:lang w:eastAsia="zh-CN"/>
          </w:rPr>
          <w:t>(四)、合规监督与执行</w:t>
        </w:r>
        <w:r>
          <w:tab/>
        </w:r>
        <w:r>
          <w:fldChar w:fldCharType="begin"/>
        </w:r>
        <w:r>
          <w:instrText xml:space="preserve"> PAGEREF _Toc25137 \h </w:instrText>
        </w:r>
        <w:r>
          <w:fldChar w:fldCharType="separate"/>
        </w:r>
        <w:r>
          <w:t>60</w:t>
        </w:r>
        <w:r>
          <w:fldChar w:fldCharType="end"/>
        </w:r>
      </w:hyperlink>
    </w:p>
    <w:p>
      <w:pPr>
        <w:pStyle w:val="TOC1"/>
        <w:tabs>
          <w:tab w:val="right" w:leader="dot" w:pos="8306"/>
        </w:tabs>
      </w:pPr>
      <w:hyperlink w:anchor="_Toc13642" w:history="1">
        <w:r>
          <w:rPr>
            <w:rFonts w:ascii="仿宋" w:eastAsia="仿宋" w:hAnsi="仿宋" w:cs="仿宋" w:hint="eastAsia"/>
            <w:lang w:eastAsia="zh-CN"/>
          </w:rPr>
          <w:t>十四、成果转化与推广应用</w:t>
        </w:r>
        <w:r>
          <w:tab/>
        </w:r>
        <w:r>
          <w:fldChar w:fldCharType="begin"/>
        </w:r>
        <w:r>
          <w:instrText xml:space="preserve"> PAGEREF _Toc13642 \h </w:instrText>
        </w:r>
        <w:r>
          <w:fldChar w:fldCharType="separate"/>
        </w:r>
        <w:r>
          <w:t>60</w:t>
        </w:r>
        <w:r>
          <w:fldChar w:fldCharType="end"/>
        </w:r>
      </w:hyperlink>
    </w:p>
    <w:p>
      <w:pPr>
        <w:pStyle w:val="TOC2"/>
        <w:tabs>
          <w:tab w:val="right" w:leader="dot" w:pos="8306"/>
        </w:tabs>
      </w:pPr>
      <w:hyperlink w:anchor="_Toc10658" w:history="1">
        <w:r>
          <w:rPr>
            <w:rFonts w:ascii="仿宋" w:eastAsia="仿宋" w:hAnsi="仿宋" w:cs="仿宋" w:hint="eastAsia"/>
            <w:lang w:eastAsia="zh-CN"/>
          </w:rPr>
          <w:t>(一)、成果转化策略制定</w:t>
        </w:r>
        <w:r>
          <w:tab/>
        </w:r>
        <w:r>
          <w:fldChar w:fldCharType="begin"/>
        </w:r>
        <w:r>
          <w:instrText xml:space="preserve"> PAGEREF _Toc10658 \h </w:instrText>
        </w:r>
        <w:r>
          <w:fldChar w:fldCharType="separate"/>
        </w:r>
        <w:r>
          <w:t>60</w:t>
        </w:r>
        <w:r>
          <w:fldChar w:fldCharType="end"/>
        </w:r>
      </w:hyperlink>
    </w:p>
    <w:p>
      <w:pPr>
        <w:pStyle w:val="TOC2"/>
        <w:tabs>
          <w:tab w:val="right" w:leader="dot" w:pos="8306"/>
        </w:tabs>
      </w:pPr>
      <w:hyperlink w:anchor="_Toc13727" w:history="1">
        <w:r>
          <w:rPr>
            <w:rFonts w:ascii="仿宋" w:eastAsia="仿宋" w:hAnsi="仿宋" w:cs="仿宋" w:hint="eastAsia"/>
            <w:lang w:eastAsia="zh-CN"/>
          </w:rPr>
          <w:t>(二)、成果推广应用方案</w:t>
        </w:r>
        <w:r>
          <w:tab/>
        </w:r>
        <w:r>
          <w:fldChar w:fldCharType="begin"/>
        </w:r>
        <w:r>
          <w:instrText xml:space="preserve"> PAGEREF _Toc13727 \h </w:instrText>
        </w:r>
        <w:r>
          <w:fldChar w:fldCharType="separate"/>
        </w:r>
        <w:r>
          <w:t>62</w:t>
        </w:r>
        <w:r>
          <w:fldChar w:fldCharType="end"/>
        </w:r>
      </w:hyperlink>
    </w:p>
    <w:p>
      <w:pPr>
        <w:pStyle w:val="TOC1"/>
        <w:tabs>
          <w:tab w:val="right" w:leader="dot" w:pos="8306"/>
        </w:tabs>
      </w:pPr>
      <w:hyperlink w:anchor="_Toc202" w:history="1">
        <w:r>
          <w:rPr>
            <w:rFonts w:ascii="仿宋" w:eastAsia="仿宋" w:hAnsi="仿宋" w:cs="仿宋" w:hint="eastAsia"/>
            <w:lang w:eastAsia="zh-CN"/>
          </w:rPr>
          <w:t>十五、产业协同与集群发展</w:t>
        </w:r>
        <w:r>
          <w:tab/>
        </w:r>
        <w:r>
          <w:fldChar w:fldCharType="begin"/>
        </w:r>
        <w:r>
          <w:instrText xml:space="preserve"> PAGEREF _Toc202 \h </w:instrText>
        </w:r>
        <w:r>
          <w:fldChar w:fldCharType="separate"/>
        </w:r>
        <w:r>
          <w:t>63</w:t>
        </w:r>
        <w:r>
          <w:fldChar w:fldCharType="end"/>
        </w:r>
      </w:hyperlink>
    </w:p>
    <w:p>
      <w:pPr>
        <w:pStyle w:val="TOC2"/>
        <w:tabs>
          <w:tab w:val="right" w:leader="dot" w:pos="8306"/>
        </w:tabs>
      </w:pPr>
      <w:hyperlink w:anchor="_Toc4947" w:history="1">
        <w:r>
          <w:rPr>
            <w:rFonts w:ascii="仿宋" w:eastAsia="仿宋" w:hAnsi="仿宋" w:cs="仿宋" w:hint="eastAsia"/>
            <w:lang w:eastAsia="zh-CN"/>
          </w:rPr>
          <w:t>(一)、产业协同机制建设</w:t>
        </w:r>
        <w:r>
          <w:tab/>
        </w:r>
        <w:r>
          <w:fldChar w:fldCharType="begin"/>
        </w:r>
        <w:r>
          <w:instrText xml:space="preserve"> PAGEREF _Toc4947 \h </w:instrText>
        </w:r>
        <w:r>
          <w:fldChar w:fldCharType="separate"/>
        </w:r>
        <w:r>
          <w:t>63</w:t>
        </w:r>
        <w:r>
          <w:fldChar w:fldCharType="end"/>
        </w:r>
      </w:hyperlink>
    </w:p>
    <w:p>
      <w:pPr>
        <w:pStyle w:val="TOC2"/>
        <w:tabs>
          <w:tab w:val="right" w:leader="dot" w:pos="8306"/>
        </w:tabs>
      </w:pPr>
      <w:hyperlink w:anchor="_Toc31558" w:history="1">
        <w:r>
          <w:rPr>
            <w:rFonts w:ascii="仿宋" w:eastAsia="仿宋" w:hAnsi="仿宋" w:cs="仿宋" w:hint="eastAsia"/>
            <w:lang w:eastAsia="zh-CN"/>
          </w:rPr>
          <w:t>(二)、产业集群培育与发展</w:t>
        </w:r>
        <w:r>
          <w:tab/>
        </w:r>
        <w:r>
          <w:fldChar w:fldCharType="begin"/>
        </w:r>
        <w:r>
          <w:instrText xml:space="preserve"> PAGEREF _Toc31558 \h </w:instrText>
        </w:r>
        <w:r>
          <w:fldChar w:fldCharType="separate"/>
        </w:r>
        <w:r>
          <w:t>64</w:t>
        </w:r>
        <w:r>
          <w:fldChar w:fldCharType="end"/>
        </w:r>
      </w:hyperlink>
    </w:p>
    <w:p>
      <w:pPr>
        <w:pStyle w:val="TOC1"/>
        <w:tabs>
          <w:tab w:val="right" w:leader="dot" w:pos="8306"/>
        </w:tabs>
      </w:pPr>
      <w:hyperlink w:anchor="_Toc12722" w:history="1">
        <w:r>
          <w:rPr>
            <w:rFonts w:ascii="仿宋" w:eastAsia="仿宋" w:hAnsi="仿宋" w:cs="仿宋" w:hint="eastAsia"/>
            <w:lang w:eastAsia="zh-CN"/>
          </w:rPr>
          <w:t>十六、创新驱动与持续发展</w:t>
        </w:r>
        <w:r>
          <w:tab/>
        </w:r>
        <w:r>
          <w:fldChar w:fldCharType="begin"/>
        </w:r>
        <w:r>
          <w:instrText xml:space="preserve"> PAGEREF _Toc12722 \h </w:instrText>
        </w:r>
        <w:r>
          <w:fldChar w:fldCharType="separate"/>
        </w:r>
        <w:r>
          <w:t>65</w:t>
        </w:r>
        <w:r>
          <w:fldChar w:fldCharType="end"/>
        </w:r>
      </w:hyperlink>
    </w:p>
    <w:p>
      <w:pPr>
        <w:pStyle w:val="TOC2"/>
        <w:tabs>
          <w:tab w:val="right" w:leader="dot" w:pos="8306"/>
        </w:tabs>
      </w:pPr>
      <w:hyperlink w:anchor="_Toc7376" w:history="1">
        <w:r>
          <w:rPr>
            <w:rFonts w:ascii="仿宋" w:eastAsia="仿宋" w:hAnsi="仿宋" w:cs="仿宋" w:hint="eastAsia"/>
            <w:lang w:eastAsia="zh-CN"/>
          </w:rPr>
          <w:t>(一)、创新驱动战略实施</w:t>
        </w:r>
        <w:r>
          <w:tab/>
        </w:r>
        <w:r>
          <w:fldChar w:fldCharType="begin"/>
        </w:r>
        <w:r>
          <w:instrText xml:space="preserve"> PAGEREF _Toc7376 \h </w:instrText>
        </w:r>
        <w:r>
          <w:fldChar w:fldCharType="separate"/>
        </w:r>
        <w:r>
          <w:t>65</w:t>
        </w:r>
        <w:r>
          <w:fldChar w:fldCharType="end"/>
        </w:r>
      </w:hyperlink>
    </w:p>
    <w:p>
      <w:pPr>
        <w:pStyle w:val="TOC2"/>
        <w:tabs>
          <w:tab w:val="right" w:leader="dot" w:pos="8306"/>
        </w:tabs>
      </w:pPr>
      <w:hyperlink w:anchor="_Toc25791" w:history="1">
        <w:r>
          <w:rPr>
            <w:rFonts w:ascii="仿宋" w:eastAsia="仿宋" w:hAnsi="仿宋" w:cs="仿宋" w:hint="eastAsia"/>
            <w:lang w:eastAsia="zh-CN"/>
          </w:rPr>
          <w:t>(二)、持续发展路径探索</w:t>
        </w:r>
        <w:r>
          <w:tab/>
        </w:r>
        <w:r>
          <w:fldChar w:fldCharType="begin"/>
        </w:r>
        <w:r>
          <w:instrText xml:space="preserve"> PAGEREF _Toc25791 \h </w:instrText>
        </w:r>
        <w:r>
          <w:fldChar w:fldCharType="separate"/>
        </w:r>
        <w:r>
          <w:t>67</w:t>
        </w:r>
        <w:r>
          <w:fldChar w:fldCharType="end"/>
        </w:r>
      </w:hyperlink>
    </w:p>
    <w:p>
      <w:pPr>
        <w:pStyle w:val="TOC1"/>
        <w:tabs>
          <w:tab w:val="right" w:leader="dot" w:pos="8306"/>
        </w:tabs>
      </w:pPr>
      <w:hyperlink w:anchor="_Toc5064" w:history="1">
        <w:r>
          <w:rPr>
            <w:rFonts w:ascii="仿宋" w:eastAsia="仿宋" w:hAnsi="仿宋" w:cs="仿宋" w:hint="eastAsia"/>
            <w:lang w:eastAsia="zh-CN"/>
          </w:rPr>
          <w:t>十七、法律法规与政策遵循</w:t>
        </w:r>
        <w:r>
          <w:tab/>
        </w:r>
        <w:r>
          <w:fldChar w:fldCharType="begin"/>
        </w:r>
        <w:r>
          <w:instrText xml:space="preserve"> PAGEREF _Toc5064 \h </w:instrText>
        </w:r>
        <w:r>
          <w:fldChar w:fldCharType="separate"/>
        </w:r>
        <w:r>
          <w:t>71</w:t>
        </w:r>
        <w:r>
          <w:fldChar w:fldCharType="end"/>
        </w:r>
      </w:hyperlink>
    </w:p>
    <w:p>
      <w:pPr>
        <w:pStyle w:val="TOC2"/>
        <w:tabs>
          <w:tab w:val="right" w:leader="dot" w:pos="8306"/>
        </w:tabs>
      </w:pPr>
      <w:hyperlink w:anchor="_Toc18974" w:history="1">
        <w:r>
          <w:rPr>
            <w:rFonts w:ascii="仿宋" w:eastAsia="仿宋" w:hAnsi="仿宋" w:cs="仿宋" w:hint="eastAsia"/>
            <w:lang w:eastAsia="zh-CN"/>
          </w:rPr>
          <w:t>(一)、法律法规遵守</w:t>
        </w:r>
        <w:r>
          <w:tab/>
        </w:r>
        <w:r>
          <w:fldChar w:fldCharType="begin"/>
        </w:r>
        <w:r>
          <w:instrText xml:space="preserve"> PAGEREF _Toc18974 \h </w:instrText>
        </w:r>
        <w:r>
          <w:fldChar w:fldCharType="separate"/>
        </w:r>
        <w:r>
          <w:t>71</w:t>
        </w:r>
        <w:r>
          <w:fldChar w:fldCharType="end"/>
        </w:r>
      </w:hyperlink>
    </w:p>
    <w:p>
      <w:pPr>
        <w:pStyle w:val="TOC2"/>
        <w:tabs>
          <w:tab w:val="right" w:leader="dot" w:pos="8306"/>
        </w:tabs>
      </w:pPr>
      <w:hyperlink w:anchor="_Toc5370" w:history="1">
        <w:r>
          <w:rPr>
            <w:rFonts w:ascii="仿宋" w:eastAsia="仿宋" w:hAnsi="仿宋" w:cs="仿宋" w:hint="eastAsia"/>
            <w:lang w:eastAsia="zh-CN"/>
          </w:rPr>
          <w:t>(二)、政策导向与利用</w:t>
        </w:r>
        <w:r>
          <w:tab/>
        </w:r>
        <w:r>
          <w:fldChar w:fldCharType="begin"/>
        </w:r>
        <w:r>
          <w:instrText xml:space="preserve"> PAGEREF _Toc5370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9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36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21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13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5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自卸载重车项目与土地用途规划：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自卸载重车项目的容积率和建筑密度：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用地控制指标通常规定了容积率和建筑密度的要求。对于自卸载重车项目来说，这将影响建筑物的规模和高度。必须确保项目的设计符合容积率和建筑密度的限制，以遵守用地控制法规。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自卸载重车项目的建筑线限制：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用地控制指标还可能规定了建筑物与街道或相邻土地的距离，这被称为建筑线限制。自卸载重车项目必须遵守这些规定，以确保建筑的位置符合法规。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自卸载重车项目的环境影响和可持续性：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用地控制指标可能包括环境保护要求，例如绿地比例和污染防控措施。对于自卸载重车项目，这意味着必须考虑如何保护当地生态系统、水资源和空气质量，以确保项目的可持续性。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在整个项目规划和实施过程中，与用地控制指标的合作和遵守是至关重要的。这有助于确保自卸载重车项目是一个合法、可持续且与城市规划一致的发展项目。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每个城市都有自己的规划目标和愿景，包括住宅区、商业区和工业区的平衡发展。自卸载重车项目需要与城市规划目标保持一致，以确保项目不会破坏城市的整体规划。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https://d.book118.com/955243020240011110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E406D6"/>
    <w:rsid w:val="24E406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24302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2024-02-02T17:53:00Z</dcterms:created>
  <dcterms:modified xsi:type="dcterms:W3CDTF">2024-02-02T17:54:05Z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EE86733ADB8645CAAC86B155D6BDC7F1_11</vt:lpwstr>
  </property>
  <property fmtid="{D5CDD505-2E9C-101B-9397-08002B2CF9AE}" pid="3" name="KSOProductBuildVer">
    <vt:lpwstr>2052-12.1.0.16250</vt:lpwstr>
  </property>
</Properties>
</file>