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药敏分析仪项目建设方案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73" w:history="1">
        <w:r>
          <w:rPr>
            <w:rFonts w:ascii="仿宋" w:eastAsia="仿宋" w:hAnsi="仿宋" w:cs="仿宋" w:hint="eastAsia"/>
            <w:lang w:eastAsia="zh-CN"/>
          </w:rPr>
          <w:t>概论</w:t>
        </w:r>
        <w:r>
          <w:tab/>
        </w:r>
        <w:r>
          <w:fldChar w:fldCharType="begin"/>
        </w:r>
        <w:r>
          <w:instrText xml:space="preserve"> PAGEREF _Toc20573 \h </w:instrText>
        </w:r>
        <w:r>
          <w:fldChar w:fldCharType="separate"/>
        </w:r>
        <w:r>
          <w:t>3</w:t>
        </w:r>
        <w:r>
          <w:fldChar w:fldCharType="end"/>
        </w:r>
      </w:hyperlink>
    </w:p>
    <w:p>
      <w:pPr>
        <w:pStyle w:val="TOC1"/>
        <w:tabs>
          <w:tab w:val="right" w:leader="dot" w:pos="8306"/>
        </w:tabs>
      </w:pPr>
      <w:hyperlink w:anchor="_Toc16242" w:history="1">
        <w:r>
          <w:rPr>
            <w:rFonts w:ascii="仿宋" w:eastAsia="仿宋" w:hAnsi="仿宋" w:cs="仿宋" w:hint="eastAsia"/>
            <w:lang w:eastAsia="zh-CN"/>
          </w:rPr>
          <w:t>一、资源开发及综合利用分析</w:t>
        </w:r>
        <w:r>
          <w:tab/>
        </w:r>
        <w:r>
          <w:fldChar w:fldCharType="begin"/>
        </w:r>
        <w:r>
          <w:instrText xml:space="preserve"> PAGEREF _Toc16242 \h </w:instrText>
        </w:r>
        <w:r>
          <w:fldChar w:fldCharType="separate"/>
        </w:r>
        <w:r>
          <w:t>3</w:t>
        </w:r>
        <w:r>
          <w:fldChar w:fldCharType="end"/>
        </w:r>
      </w:hyperlink>
    </w:p>
    <w:p>
      <w:pPr>
        <w:pStyle w:val="TOC2"/>
        <w:tabs>
          <w:tab w:val="right" w:leader="dot" w:pos="8306"/>
        </w:tabs>
      </w:pPr>
      <w:hyperlink w:anchor="_Toc30347" w:history="1">
        <w:r>
          <w:rPr>
            <w:rFonts w:ascii="仿宋" w:eastAsia="仿宋" w:hAnsi="仿宋" w:cs="仿宋" w:hint="eastAsia"/>
            <w:lang w:eastAsia="zh-CN"/>
          </w:rPr>
          <w:t>(一)、资源开发方案</w:t>
        </w:r>
        <w:r>
          <w:tab/>
        </w:r>
        <w:r>
          <w:fldChar w:fldCharType="begin"/>
        </w:r>
        <w:r>
          <w:instrText xml:space="preserve"> PAGEREF _Toc30347 \h </w:instrText>
        </w:r>
        <w:r>
          <w:fldChar w:fldCharType="separate"/>
        </w:r>
        <w:r>
          <w:t>3</w:t>
        </w:r>
        <w:r>
          <w:fldChar w:fldCharType="end"/>
        </w:r>
      </w:hyperlink>
    </w:p>
    <w:p>
      <w:pPr>
        <w:pStyle w:val="TOC2"/>
        <w:tabs>
          <w:tab w:val="right" w:leader="dot" w:pos="8306"/>
        </w:tabs>
      </w:pPr>
      <w:hyperlink w:anchor="_Toc20647" w:history="1">
        <w:r>
          <w:rPr>
            <w:rFonts w:ascii="仿宋" w:eastAsia="仿宋" w:hAnsi="仿宋" w:cs="仿宋" w:hint="eastAsia"/>
            <w:lang w:eastAsia="zh-CN"/>
          </w:rPr>
          <w:t>(二)、资源利用方案</w:t>
        </w:r>
        <w:r>
          <w:tab/>
        </w:r>
        <w:r>
          <w:fldChar w:fldCharType="begin"/>
        </w:r>
        <w:r>
          <w:instrText xml:space="preserve"> PAGEREF _Toc20647 \h </w:instrText>
        </w:r>
        <w:r>
          <w:fldChar w:fldCharType="separate"/>
        </w:r>
        <w:r>
          <w:t>4</w:t>
        </w:r>
        <w:r>
          <w:fldChar w:fldCharType="end"/>
        </w:r>
      </w:hyperlink>
    </w:p>
    <w:p>
      <w:pPr>
        <w:pStyle w:val="TOC2"/>
        <w:tabs>
          <w:tab w:val="right" w:leader="dot" w:pos="8306"/>
        </w:tabs>
      </w:pPr>
      <w:hyperlink w:anchor="_Toc24270" w:history="1">
        <w:r>
          <w:rPr>
            <w:rFonts w:ascii="仿宋" w:eastAsia="仿宋" w:hAnsi="仿宋" w:cs="仿宋" w:hint="eastAsia"/>
            <w:lang w:eastAsia="zh-CN"/>
          </w:rPr>
          <w:t>(三)、资源节约措施</w:t>
        </w:r>
        <w:r>
          <w:tab/>
        </w:r>
        <w:r>
          <w:fldChar w:fldCharType="begin"/>
        </w:r>
        <w:r>
          <w:instrText xml:space="preserve"> PAGEREF _Toc24270 \h </w:instrText>
        </w:r>
        <w:r>
          <w:fldChar w:fldCharType="separate"/>
        </w:r>
        <w:r>
          <w:t>5</w:t>
        </w:r>
        <w:r>
          <w:fldChar w:fldCharType="end"/>
        </w:r>
      </w:hyperlink>
    </w:p>
    <w:p>
      <w:pPr>
        <w:pStyle w:val="TOC1"/>
        <w:tabs>
          <w:tab w:val="right" w:leader="dot" w:pos="8306"/>
        </w:tabs>
      </w:pPr>
      <w:hyperlink w:anchor="_Toc20183" w:history="1">
        <w:r>
          <w:rPr>
            <w:rFonts w:ascii="仿宋" w:eastAsia="仿宋" w:hAnsi="仿宋" w:cs="仿宋" w:hint="eastAsia"/>
            <w:lang w:eastAsia="zh-CN"/>
          </w:rPr>
          <w:t>二、药敏分析仪项目概论</w:t>
        </w:r>
        <w:r>
          <w:tab/>
        </w:r>
        <w:r>
          <w:fldChar w:fldCharType="begin"/>
        </w:r>
        <w:r>
          <w:instrText xml:space="preserve"> PAGEREF _Toc20183 \h </w:instrText>
        </w:r>
        <w:r>
          <w:fldChar w:fldCharType="separate"/>
        </w:r>
        <w:r>
          <w:t>6</w:t>
        </w:r>
        <w:r>
          <w:fldChar w:fldCharType="end"/>
        </w:r>
      </w:hyperlink>
    </w:p>
    <w:p>
      <w:pPr>
        <w:pStyle w:val="TOC2"/>
        <w:tabs>
          <w:tab w:val="right" w:leader="dot" w:pos="8306"/>
        </w:tabs>
      </w:pPr>
      <w:hyperlink w:anchor="_Toc8049" w:history="1">
        <w:r>
          <w:rPr>
            <w:rFonts w:ascii="仿宋" w:eastAsia="仿宋" w:hAnsi="仿宋" w:cs="仿宋" w:hint="eastAsia"/>
            <w:lang w:eastAsia="zh-CN"/>
          </w:rPr>
          <w:t>(一)、项目申报单位概况</w:t>
        </w:r>
        <w:r>
          <w:tab/>
        </w:r>
        <w:r>
          <w:fldChar w:fldCharType="begin"/>
        </w:r>
        <w:r>
          <w:instrText xml:space="preserve"> PAGEREF _Toc8049 \h </w:instrText>
        </w:r>
        <w:r>
          <w:fldChar w:fldCharType="separate"/>
        </w:r>
        <w:r>
          <w:t>6</w:t>
        </w:r>
        <w:r>
          <w:fldChar w:fldCharType="end"/>
        </w:r>
      </w:hyperlink>
    </w:p>
    <w:p>
      <w:pPr>
        <w:pStyle w:val="TOC2"/>
        <w:tabs>
          <w:tab w:val="right" w:leader="dot" w:pos="8306"/>
        </w:tabs>
      </w:pPr>
      <w:hyperlink w:anchor="_Toc15092" w:history="1">
        <w:r>
          <w:rPr>
            <w:rFonts w:ascii="仿宋" w:eastAsia="仿宋" w:hAnsi="仿宋" w:cs="仿宋" w:hint="eastAsia"/>
            <w:lang w:eastAsia="zh-CN"/>
          </w:rPr>
          <w:t>(二)、项目概况</w:t>
        </w:r>
        <w:r>
          <w:tab/>
        </w:r>
        <w:r>
          <w:fldChar w:fldCharType="begin"/>
        </w:r>
        <w:r>
          <w:instrText xml:space="preserve"> PAGEREF _Toc15092 \h </w:instrText>
        </w:r>
        <w:r>
          <w:fldChar w:fldCharType="separate"/>
        </w:r>
        <w:r>
          <w:t>7</w:t>
        </w:r>
        <w:r>
          <w:fldChar w:fldCharType="end"/>
        </w:r>
      </w:hyperlink>
    </w:p>
    <w:p>
      <w:pPr>
        <w:pStyle w:val="TOC1"/>
        <w:tabs>
          <w:tab w:val="right" w:leader="dot" w:pos="8306"/>
        </w:tabs>
      </w:pPr>
      <w:hyperlink w:anchor="_Toc12841" w:history="1">
        <w:r>
          <w:rPr>
            <w:rFonts w:ascii="仿宋" w:eastAsia="仿宋" w:hAnsi="仿宋" w:cs="仿宋" w:hint="eastAsia"/>
            <w:lang w:eastAsia="zh-CN"/>
          </w:rPr>
          <w:t>三、建设风险评估分析</w:t>
        </w:r>
        <w:r>
          <w:tab/>
        </w:r>
        <w:r>
          <w:fldChar w:fldCharType="begin"/>
        </w:r>
        <w:r>
          <w:instrText xml:space="preserve"> PAGEREF _Toc12841 \h </w:instrText>
        </w:r>
        <w:r>
          <w:fldChar w:fldCharType="separate"/>
        </w:r>
        <w:r>
          <w:t>10</w:t>
        </w:r>
        <w:r>
          <w:fldChar w:fldCharType="end"/>
        </w:r>
      </w:hyperlink>
    </w:p>
    <w:p>
      <w:pPr>
        <w:pStyle w:val="TOC2"/>
        <w:tabs>
          <w:tab w:val="right" w:leader="dot" w:pos="8306"/>
        </w:tabs>
      </w:pPr>
      <w:hyperlink w:anchor="_Toc23104" w:history="1">
        <w:r>
          <w:rPr>
            <w:rFonts w:ascii="仿宋" w:eastAsia="仿宋" w:hAnsi="仿宋" w:cs="仿宋" w:hint="eastAsia"/>
            <w:lang w:eastAsia="zh-CN"/>
          </w:rPr>
          <w:t>(一)、政策风险分析</w:t>
        </w:r>
        <w:r>
          <w:tab/>
        </w:r>
        <w:r>
          <w:fldChar w:fldCharType="begin"/>
        </w:r>
        <w:r>
          <w:instrText xml:space="preserve"> PAGEREF _Toc23104 \h </w:instrText>
        </w:r>
        <w:r>
          <w:fldChar w:fldCharType="separate"/>
        </w:r>
        <w:r>
          <w:t>10</w:t>
        </w:r>
        <w:r>
          <w:fldChar w:fldCharType="end"/>
        </w:r>
      </w:hyperlink>
    </w:p>
    <w:p>
      <w:pPr>
        <w:pStyle w:val="TOC2"/>
        <w:tabs>
          <w:tab w:val="right" w:leader="dot" w:pos="8306"/>
        </w:tabs>
      </w:pPr>
      <w:hyperlink w:anchor="_Toc14345" w:history="1">
        <w:r>
          <w:rPr>
            <w:rFonts w:ascii="仿宋" w:eastAsia="仿宋" w:hAnsi="仿宋" w:cs="仿宋" w:hint="eastAsia"/>
            <w:lang w:eastAsia="zh-CN"/>
          </w:rPr>
          <w:t>(二)、社会风险分析</w:t>
        </w:r>
        <w:r>
          <w:tab/>
        </w:r>
        <w:r>
          <w:fldChar w:fldCharType="begin"/>
        </w:r>
        <w:r>
          <w:instrText xml:space="preserve"> PAGEREF _Toc14345 \h </w:instrText>
        </w:r>
        <w:r>
          <w:fldChar w:fldCharType="separate"/>
        </w:r>
        <w:r>
          <w:t>12</w:t>
        </w:r>
        <w:r>
          <w:fldChar w:fldCharType="end"/>
        </w:r>
      </w:hyperlink>
    </w:p>
    <w:p>
      <w:pPr>
        <w:pStyle w:val="TOC2"/>
        <w:tabs>
          <w:tab w:val="right" w:leader="dot" w:pos="8306"/>
        </w:tabs>
      </w:pPr>
      <w:hyperlink w:anchor="_Toc24309" w:history="1">
        <w:r>
          <w:rPr>
            <w:rFonts w:ascii="仿宋" w:eastAsia="仿宋" w:hAnsi="仿宋" w:cs="仿宋" w:hint="eastAsia"/>
            <w:lang w:eastAsia="zh-CN"/>
          </w:rPr>
          <w:t>(三)、市场风险分析</w:t>
        </w:r>
        <w:r>
          <w:tab/>
        </w:r>
        <w:r>
          <w:fldChar w:fldCharType="begin"/>
        </w:r>
        <w:r>
          <w:instrText xml:space="preserve"> PAGEREF _Toc24309 \h </w:instrText>
        </w:r>
        <w:r>
          <w:fldChar w:fldCharType="separate"/>
        </w:r>
        <w:r>
          <w:t>13</w:t>
        </w:r>
        <w:r>
          <w:fldChar w:fldCharType="end"/>
        </w:r>
      </w:hyperlink>
    </w:p>
    <w:p>
      <w:pPr>
        <w:pStyle w:val="TOC2"/>
        <w:tabs>
          <w:tab w:val="right" w:leader="dot" w:pos="8306"/>
        </w:tabs>
      </w:pPr>
      <w:hyperlink w:anchor="_Toc8716" w:history="1">
        <w:r>
          <w:rPr>
            <w:rFonts w:ascii="仿宋" w:eastAsia="仿宋" w:hAnsi="仿宋" w:cs="仿宋" w:hint="eastAsia"/>
            <w:lang w:eastAsia="zh-CN"/>
          </w:rPr>
          <w:t>(四)、资金风险分析</w:t>
        </w:r>
        <w:r>
          <w:tab/>
        </w:r>
        <w:r>
          <w:fldChar w:fldCharType="begin"/>
        </w:r>
        <w:r>
          <w:instrText xml:space="preserve"> PAGEREF _Toc8716 \h </w:instrText>
        </w:r>
        <w:r>
          <w:fldChar w:fldCharType="separate"/>
        </w:r>
        <w:r>
          <w:t>14</w:t>
        </w:r>
        <w:r>
          <w:fldChar w:fldCharType="end"/>
        </w:r>
      </w:hyperlink>
    </w:p>
    <w:p>
      <w:pPr>
        <w:pStyle w:val="TOC2"/>
        <w:tabs>
          <w:tab w:val="right" w:leader="dot" w:pos="8306"/>
        </w:tabs>
      </w:pPr>
      <w:hyperlink w:anchor="_Toc1824" w:history="1">
        <w:r>
          <w:rPr>
            <w:rFonts w:ascii="仿宋" w:eastAsia="仿宋" w:hAnsi="仿宋" w:cs="仿宋" w:hint="eastAsia"/>
            <w:lang w:eastAsia="zh-CN"/>
          </w:rPr>
          <w:t>(五)、技术风险分析</w:t>
        </w:r>
        <w:r>
          <w:tab/>
        </w:r>
        <w:r>
          <w:fldChar w:fldCharType="begin"/>
        </w:r>
        <w:r>
          <w:instrText xml:space="preserve"> PAGEREF _Toc1824 \h </w:instrText>
        </w:r>
        <w:r>
          <w:fldChar w:fldCharType="separate"/>
        </w:r>
        <w:r>
          <w:t>15</w:t>
        </w:r>
        <w:r>
          <w:fldChar w:fldCharType="end"/>
        </w:r>
      </w:hyperlink>
    </w:p>
    <w:p>
      <w:pPr>
        <w:pStyle w:val="TOC2"/>
        <w:tabs>
          <w:tab w:val="right" w:leader="dot" w:pos="8306"/>
        </w:tabs>
      </w:pPr>
      <w:hyperlink w:anchor="_Toc2823" w:history="1">
        <w:r>
          <w:rPr>
            <w:rFonts w:ascii="仿宋" w:eastAsia="仿宋" w:hAnsi="仿宋" w:cs="仿宋" w:hint="eastAsia"/>
            <w:lang w:eastAsia="zh-CN"/>
          </w:rPr>
          <w:t>(六)、财务风险分析</w:t>
        </w:r>
        <w:r>
          <w:tab/>
        </w:r>
        <w:r>
          <w:fldChar w:fldCharType="begin"/>
        </w:r>
        <w:r>
          <w:instrText xml:space="preserve"> PAGEREF _Toc2823 \h </w:instrText>
        </w:r>
        <w:r>
          <w:fldChar w:fldCharType="separate"/>
        </w:r>
        <w:r>
          <w:t>17</w:t>
        </w:r>
        <w:r>
          <w:fldChar w:fldCharType="end"/>
        </w:r>
      </w:hyperlink>
    </w:p>
    <w:p>
      <w:pPr>
        <w:pStyle w:val="TOC2"/>
        <w:tabs>
          <w:tab w:val="right" w:leader="dot" w:pos="8306"/>
        </w:tabs>
      </w:pPr>
      <w:hyperlink w:anchor="_Toc27482" w:history="1">
        <w:r>
          <w:rPr>
            <w:rFonts w:ascii="仿宋" w:eastAsia="仿宋" w:hAnsi="仿宋" w:cs="仿宋" w:hint="eastAsia"/>
            <w:lang w:eastAsia="zh-CN"/>
          </w:rPr>
          <w:t>(七)、管理风险分析</w:t>
        </w:r>
        <w:r>
          <w:tab/>
        </w:r>
        <w:r>
          <w:fldChar w:fldCharType="begin"/>
        </w:r>
        <w:r>
          <w:instrText xml:space="preserve"> PAGEREF _Toc27482 \h </w:instrText>
        </w:r>
        <w:r>
          <w:fldChar w:fldCharType="separate"/>
        </w:r>
        <w:r>
          <w:t>18</w:t>
        </w:r>
        <w:r>
          <w:fldChar w:fldCharType="end"/>
        </w:r>
      </w:hyperlink>
    </w:p>
    <w:p>
      <w:pPr>
        <w:pStyle w:val="TOC2"/>
        <w:tabs>
          <w:tab w:val="right" w:leader="dot" w:pos="8306"/>
        </w:tabs>
      </w:pPr>
      <w:hyperlink w:anchor="_Toc13817" w:history="1">
        <w:r>
          <w:rPr>
            <w:rFonts w:ascii="仿宋" w:eastAsia="仿宋" w:hAnsi="仿宋" w:cs="仿宋" w:hint="eastAsia"/>
            <w:lang w:eastAsia="zh-CN"/>
          </w:rPr>
          <w:t>(八)、其它风险分析</w:t>
        </w:r>
        <w:r>
          <w:tab/>
        </w:r>
        <w:r>
          <w:fldChar w:fldCharType="begin"/>
        </w:r>
        <w:r>
          <w:instrText xml:space="preserve"> PAGEREF _Toc13817 \h </w:instrText>
        </w:r>
        <w:r>
          <w:fldChar w:fldCharType="separate"/>
        </w:r>
        <w:r>
          <w:t>20</w:t>
        </w:r>
        <w:r>
          <w:fldChar w:fldCharType="end"/>
        </w:r>
      </w:hyperlink>
    </w:p>
    <w:p>
      <w:pPr>
        <w:pStyle w:val="TOC2"/>
        <w:tabs>
          <w:tab w:val="right" w:leader="dot" w:pos="8306"/>
        </w:tabs>
      </w:pPr>
      <w:hyperlink w:anchor="_Toc17476" w:history="1">
        <w:r>
          <w:rPr>
            <w:rFonts w:ascii="仿宋" w:eastAsia="仿宋" w:hAnsi="仿宋" w:cs="仿宋" w:hint="eastAsia"/>
            <w:lang w:eastAsia="zh-CN"/>
          </w:rPr>
          <w:t>(九)、社会影响评估</w:t>
        </w:r>
        <w:r>
          <w:tab/>
        </w:r>
        <w:r>
          <w:fldChar w:fldCharType="begin"/>
        </w:r>
        <w:r>
          <w:instrText xml:space="preserve"> PAGEREF _Toc17476 \h </w:instrText>
        </w:r>
        <w:r>
          <w:fldChar w:fldCharType="separate"/>
        </w:r>
        <w:r>
          <w:t>21</w:t>
        </w:r>
        <w:r>
          <w:fldChar w:fldCharType="end"/>
        </w:r>
      </w:hyperlink>
    </w:p>
    <w:p>
      <w:pPr>
        <w:pStyle w:val="TOC1"/>
        <w:tabs>
          <w:tab w:val="right" w:leader="dot" w:pos="8306"/>
        </w:tabs>
      </w:pPr>
      <w:hyperlink w:anchor="_Toc31767" w:history="1">
        <w:r>
          <w:rPr>
            <w:rFonts w:ascii="仿宋" w:eastAsia="仿宋" w:hAnsi="仿宋" w:cs="仿宋" w:hint="eastAsia"/>
            <w:lang w:eastAsia="zh-CN"/>
          </w:rPr>
          <w:t>四、财务管理与成本控制</w:t>
        </w:r>
        <w:r>
          <w:tab/>
        </w:r>
        <w:r>
          <w:fldChar w:fldCharType="begin"/>
        </w:r>
        <w:r>
          <w:instrText xml:space="preserve"> PAGEREF _Toc31767 \h </w:instrText>
        </w:r>
        <w:r>
          <w:fldChar w:fldCharType="separate"/>
        </w:r>
        <w:r>
          <w:t>23</w:t>
        </w:r>
        <w:r>
          <w:fldChar w:fldCharType="end"/>
        </w:r>
      </w:hyperlink>
    </w:p>
    <w:p>
      <w:pPr>
        <w:pStyle w:val="TOC2"/>
        <w:tabs>
          <w:tab w:val="right" w:leader="dot" w:pos="8306"/>
        </w:tabs>
      </w:pPr>
      <w:hyperlink w:anchor="_Toc25846" w:history="1">
        <w:r>
          <w:rPr>
            <w:rFonts w:ascii="仿宋" w:eastAsia="仿宋" w:hAnsi="仿宋" w:cs="仿宋" w:hint="eastAsia"/>
            <w:lang w:eastAsia="zh-CN"/>
          </w:rPr>
          <w:t>(一)、财务管理体系建设</w:t>
        </w:r>
        <w:r>
          <w:tab/>
        </w:r>
        <w:r>
          <w:fldChar w:fldCharType="begin"/>
        </w:r>
        <w:r>
          <w:instrText xml:space="preserve"> PAGEREF _Toc25846 \h </w:instrText>
        </w:r>
        <w:r>
          <w:fldChar w:fldCharType="separate"/>
        </w:r>
        <w:r>
          <w:t>23</w:t>
        </w:r>
        <w:r>
          <w:fldChar w:fldCharType="end"/>
        </w:r>
      </w:hyperlink>
    </w:p>
    <w:p>
      <w:pPr>
        <w:pStyle w:val="TOC2"/>
        <w:tabs>
          <w:tab w:val="right" w:leader="dot" w:pos="8306"/>
        </w:tabs>
      </w:pPr>
      <w:hyperlink w:anchor="_Toc4104" w:history="1">
        <w:r>
          <w:rPr>
            <w:rFonts w:ascii="仿宋" w:eastAsia="仿宋" w:hAnsi="仿宋" w:cs="仿宋" w:hint="eastAsia"/>
            <w:lang w:eastAsia="zh-CN"/>
          </w:rPr>
          <w:t>(二)、成本控制措施</w:t>
        </w:r>
        <w:r>
          <w:tab/>
        </w:r>
        <w:r>
          <w:fldChar w:fldCharType="begin"/>
        </w:r>
        <w:r>
          <w:instrText xml:space="preserve"> PAGEREF _Toc4104 \h </w:instrText>
        </w:r>
        <w:r>
          <w:fldChar w:fldCharType="separate"/>
        </w:r>
        <w:r>
          <w:t>24</w:t>
        </w:r>
        <w:r>
          <w:fldChar w:fldCharType="end"/>
        </w:r>
      </w:hyperlink>
    </w:p>
    <w:p>
      <w:pPr>
        <w:pStyle w:val="TOC1"/>
        <w:tabs>
          <w:tab w:val="right" w:leader="dot" w:pos="8306"/>
        </w:tabs>
      </w:pPr>
      <w:hyperlink w:anchor="_Toc22967" w:history="1">
        <w:r>
          <w:rPr>
            <w:rFonts w:ascii="仿宋" w:eastAsia="仿宋" w:hAnsi="仿宋" w:cs="仿宋" w:hint="eastAsia"/>
            <w:lang w:eastAsia="zh-CN"/>
          </w:rPr>
          <w:t>五、社会影响分析</w:t>
        </w:r>
        <w:r>
          <w:tab/>
        </w:r>
        <w:r>
          <w:fldChar w:fldCharType="begin"/>
        </w:r>
        <w:r>
          <w:instrText xml:space="preserve"> PAGEREF _Toc22967 \h </w:instrText>
        </w:r>
        <w:r>
          <w:fldChar w:fldCharType="separate"/>
        </w:r>
        <w:r>
          <w:t>25</w:t>
        </w:r>
        <w:r>
          <w:fldChar w:fldCharType="end"/>
        </w:r>
      </w:hyperlink>
    </w:p>
    <w:p>
      <w:pPr>
        <w:pStyle w:val="TOC2"/>
        <w:tabs>
          <w:tab w:val="right" w:leader="dot" w:pos="8306"/>
        </w:tabs>
      </w:pPr>
      <w:hyperlink w:anchor="_Toc26665" w:history="1">
        <w:r>
          <w:rPr>
            <w:rFonts w:ascii="仿宋" w:eastAsia="仿宋" w:hAnsi="仿宋" w:cs="仿宋" w:hint="eastAsia"/>
            <w:lang w:eastAsia="zh-CN"/>
          </w:rPr>
          <w:t>(一)、社会影响效果分析</w:t>
        </w:r>
        <w:r>
          <w:tab/>
        </w:r>
        <w:r>
          <w:fldChar w:fldCharType="begin"/>
        </w:r>
        <w:r>
          <w:instrText xml:space="preserve"> PAGEREF _Toc26665 \h </w:instrText>
        </w:r>
        <w:r>
          <w:fldChar w:fldCharType="separate"/>
        </w:r>
        <w:r>
          <w:t>25</w:t>
        </w:r>
        <w:r>
          <w:fldChar w:fldCharType="end"/>
        </w:r>
      </w:hyperlink>
    </w:p>
    <w:p>
      <w:pPr>
        <w:pStyle w:val="TOC2"/>
        <w:tabs>
          <w:tab w:val="right" w:leader="dot" w:pos="8306"/>
        </w:tabs>
      </w:pPr>
      <w:hyperlink w:anchor="_Toc21954" w:history="1">
        <w:r>
          <w:rPr>
            <w:rFonts w:ascii="仿宋" w:eastAsia="仿宋" w:hAnsi="仿宋" w:cs="仿宋" w:hint="eastAsia"/>
            <w:lang w:eastAsia="zh-CN"/>
          </w:rPr>
          <w:t>(二)、社会适应性分析</w:t>
        </w:r>
        <w:r>
          <w:tab/>
        </w:r>
        <w:r>
          <w:fldChar w:fldCharType="begin"/>
        </w:r>
        <w:r>
          <w:instrText xml:space="preserve"> PAGEREF _Toc21954 \h </w:instrText>
        </w:r>
        <w:r>
          <w:fldChar w:fldCharType="separate"/>
        </w:r>
        <w:r>
          <w:t>28</w:t>
        </w:r>
        <w:r>
          <w:fldChar w:fldCharType="end"/>
        </w:r>
      </w:hyperlink>
    </w:p>
    <w:p>
      <w:pPr>
        <w:pStyle w:val="TOC2"/>
        <w:tabs>
          <w:tab w:val="right" w:leader="dot" w:pos="8306"/>
        </w:tabs>
      </w:pPr>
      <w:hyperlink w:anchor="_Toc28632" w:history="1">
        <w:r>
          <w:rPr>
            <w:rFonts w:ascii="仿宋" w:eastAsia="仿宋" w:hAnsi="仿宋" w:cs="仿宋" w:hint="eastAsia"/>
            <w:lang w:eastAsia="zh-CN"/>
          </w:rPr>
          <w:t>(三)、社会风险及对策分析</w:t>
        </w:r>
        <w:r>
          <w:tab/>
        </w:r>
        <w:r>
          <w:fldChar w:fldCharType="begin"/>
        </w:r>
        <w:r>
          <w:instrText xml:space="preserve"> PAGEREF _Toc28632 \h </w:instrText>
        </w:r>
        <w:r>
          <w:fldChar w:fldCharType="separate"/>
        </w:r>
        <w:r>
          <w:t>29</w:t>
        </w:r>
        <w:r>
          <w:fldChar w:fldCharType="end"/>
        </w:r>
      </w:hyperlink>
    </w:p>
    <w:p>
      <w:pPr>
        <w:pStyle w:val="TOC1"/>
        <w:tabs>
          <w:tab w:val="right" w:leader="dot" w:pos="8306"/>
        </w:tabs>
      </w:pPr>
      <w:hyperlink w:anchor="_Toc12259" w:history="1">
        <w:r>
          <w:rPr>
            <w:rFonts w:ascii="仿宋" w:eastAsia="仿宋" w:hAnsi="仿宋" w:cs="仿宋" w:hint="eastAsia"/>
            <w:lang w:eastAsia="zh-CN"/>
          </w:rPr>
          <w:t>六、发展规划、产业政策和行业准入分析</w:t>
        </w:r>
        <w:r>
          <w:tab/>
        </w:r>
        <w:r>
          <w:fldChar w:fldCharType="begin"/>
        </w:r>
        <w:r>
          <w:instrText xml:space="preserve"> PAGEREF _Toc12259 \h </w:instrText>
        </w:r>
        <w:r>
          <w:fldChar w:fldCharType="separate"/>
        </w:r>
        <w:r>
          <w:t>33</w:t>
        </w:r>
        <w:r>
          <w:fldChar w:fldCharType="end"/>
        </w:r>
      </w:hyperlink>
    </w:p>
    <w:p>
      <w:pPr>
        <w:pStyle w:val="TOC2"/>
        <w:tabs>
          <w:tab w:val="right" w:leader="dot" w:pos="8306"/>
        </w:tabs>
      </w:pPr>
      <w:hyperlink w:anchor="_Toc24588" w:history="1">
        <w:r>
          <w:rPr>
            <w:rFonts w:ascii="仿宋" w:eastAsia="仿宋" w:hAnsi="仿宋" w:cs="仿宋" w:hint="eastAsia"/>
            <w:lang w:eastAsia="zh-CN"/>
          </w:rPr>
          <w:t>(一)、发展规划分析</w:t>
        </w:r>
        <w:r>
          <w:tab/>
        </w:r>
        <w:r>
          <w:fldChar w:fldCharType="begin"/>
        </w:r>
        <w:r>
          <w:instrText xml:space="preserve"> PAGEREF _Toc24588 \h </w:instrText>
        </w:r>
        <w:r>
          <w:fldChar w:fldCharType="separate"/>
        </w:r>
        <w:r>
          <w:t>33</w:t>
        </w:r>
        <w:r>
          <w:fldChar w:fldCharType="end"/>
        </w:r>
      </w:hyperlink>
    </w:p>
    <w:p>
      <w:pPr>
        <w:pStyle w:val="TOC2"/>
        <w:tabs>
          <w:tab w:val="right" w:leader="dot" w:pos="8306"/>
        </w:tabs>
      </w:pPr>
      <w:hyperlink w:anchor="_Toc27941" w:history="1">
        <w:r>
          <w:rPr>
            <w:rFonts w:ascii="仿宋" w:eastAsia="仿宋" w:hAnsi="仿宋" w:cs="仿宋" w:hint="eastAsia"/>
            <w:lang w:eastAsia="zh-CN"/>
          </w:rPr>
          <w:t>(二)、产业政策分析</w:t>
        </w:r>
        <w:r>
          <w:tab/>
        </w:r>
        <w:r>
          <w:fldChar w:fldCharType="begin"/>
        </w:r>
        <w:r>
          <w:instrText xml:space="preserve"> PAGEREF _Toc27941 \h </w:instrText>
        </w:r>
        <w:r>
          <w:fldChar w:fldCharType="separate"/>
        </w:r>
        <w:r>
          <w:t>34</w:t>
        </w:r>
        <w:r>
          <w:fldChar w:fldCharType="end"/>
        </w:r>
      </w:hyperlink>
    </w:p>
    <w:p>
      <w:pPr>
        <w:pStyle w:val="TOC2"/>
        <w:tabs>
          <w:tab w:val="right" w:leader="dot" w:pos="8306"/>
        </w:tabs>
      </w:pPr>
      <w:hyperlink w:anchor="_Toc25035" w:history="1">
        <w:r>
          <w:rPr>
            <w:rFonts w:ascii="仿宋" w:eastAsia="仿宋" w:hAnsi="仿宋" w:cs="仿宋" w:hint="eastAsia"/>
            <w:lang w:eastAsia="zh-CN"/>
          </w:rPr>
          <w:t>(三)、行业准入分析</w:t>
        </w:r>
        <w:r>
          <w:tab/>
        </w:r>
        <w:r>
          <w:fldChar w:fldCharType="begin"/>
        </w:r>
        <w:r>
          <w:instrText xml:space="preserve"> PAGEREF _Toc25035 \h </w:instrText>
        </w:r>
        <w:r>
          <w:fldChar w:fldCharType="separate"/>
        </w:r>
        <w:r>
          <w:t>36</w:t>
        </w:r>
        <w:r>
          <w:fldChar w:fldCharType="end"/>
        </w:r>
      </w:hyperlink>
    </w:p>
    <w:p>
      <w:pPr>
        <w:pStyle w:val="TOC1"/>
        <w:tabs>
          <w:tab w:val="right" w:leader="dot" w:pos="8306"/>
        </w:tabs>
      </w:pPr>
      <w:hyperlink w:anchor="_Toc4600" w:history="1">
        <w:r>
          <w:rPr>
            <w:rFonts w:ascii="仿宋" w:eastAsia="仿宋" w:hAnsi="仿宋" w:cs="仿宋" w:hint="eastAsia"/>
            <w:lang w:eastAsia="zh-CN"/>
          </w:rPr>
          <w:t>七、项目实施与管理方案</w:t>
        </w:r>
        <w:r>
          <w:tab/>
        </w:r>
        <w:r>
          <w:fldChar w:fldCharType="begin"/>
        </w:r>
        <w:r>
          <w:instrText xml:space="preserve"> PAGEREF _Toc4600 \h </w:instrText>
        </w:r>
        <w:r>
          <w:fldChar w:fldCharType="separate"/>
        </w:r>
        <w:r>
          <w:t>37</w:t>
        </w:r>
        <w:r>
          <w:fldChar w:fldCharType="end"/>
        </w:r>
      </w:hyperlink>
    </w:p>
    <w:p>
      <w:pPr>
        <w:pStyle w:val="TOC2"/>
        <w:tabs>
          <w:tab w:val="right" w:leader="dot" w:pos="8306"/>
        </w:tabs>
      </w:pPr>
      <w:hyperlink w:anchor="_Toc28991" w:history="1">
        <w:r>
          <w:rPr>
            <w:rFonts w:ascii="仿宋" w:eastAsia="仿宋" w:hAnsi="仿宋" w:cs="仿宋" w:hint="eastAsia"/>
            <w:lang w:eastAsia="zh-CN"/>
          </w:rPr>
          <w:t>(一)、项目实施计划</w:t>
        </w:r>
        <w:r>
          <w:tab/>
        </w:r>
        <w:r>
          <w:fldChar w:fldCharType="begin"/>
        </w:r>
        <w:r>
          <w:instrText xml:space="preserve"> PAGEREF _Toc28991 \h </w:instrText>
        </w:r>
        <w:r>
          <w:fldChar w:fldCharType="separate"/>
        </w:r>
        <w:r>
          <w:t>37</w:t>
        </w:r>
        <w:r>
          <w:fldChar w:fldCharType="end"/>
        </w:r>
      </w:hyperlink>
    </w:p>
    <w:p>
      <w:pPr>
        <w:pStyle w:val="TOC2"/>
        <w:tabs>
          <w:tab w:val="right" w:leader="dot" w:pos="8306"/>
        </w:tabs>
      </w:pPr>
      <w:hyperlink w:anchor="_Toc30066" w:history="1">
        <w:r>
          <w:rPr>
            <w:rFonts w:ascii="仿宋" w:eastAsia="仿宋" w:hAnsi="仿宋" w:cs="仿宋" w:hint="eastAsia"/>
            <w:lang w:eastAsia="zh-CN"/>
          </w:rPr>
          <w:t>(二)、项目组织机构与职责</w:t>
        </w:r>
        <w:r>
          <w:tab/>
        </w:r>
        <w:r>
          <w:fldChar w:fldCharType="begin"/>
        </w:r>
        <w:r>
          <w:instrText xml:space="preserve"> PAGEREF _Toc30066 \h </w:instrText>
        </w:r>
        <w:r>
          <w:fldChar w:fldCharType="separate"/>
        </w:r>
        <w:r>
          <w:t>39</w:t>
        </w:r>
        <w:r>
          <w:fldChar w:fldCharType="end"/>
        </w:r>
      </w:hyperlink>
    </w:p>
    <w:p>
      <w:pPr>
        <w:pStyle w:val="TOC2"/>
        <w:tabs>
          <w:tab w:val="right" w:leader="dot" w:pos="8306"/>
        </w:tabs>
      </w:pPr>
      <w:hyperlink w:anchor="_Toc28275" w:history="1">
        <w:r>
          <w:rPr>
            <w:rFonts w:ascii="仿宋" w:eastAsia="仿宋" w:hAnsi="仿宋" w:cs="仿宋" w:hint="eastAsia"/>
            <w:lang w:eastAsia="zh-CN"/>
          </w:rPr>
          <w:t>(三)、项目管理与监控体系</w:t>
        </w:r>
        <w:r>
          <w:tab/>
        </w:r>
        <w:r>
          <w:fldChar w:fldCharType="begin"/>
        </w:r>
        <w:r>
          <w:instrText xml:space="preserve"> PAGEREF _Toc28275 \h </w:instrText>
        </w:r>
        <w:r>
          <w:fldChar w:fldCharType="separate"/>
        </w:r>
        <w:r>
          <w:t>41</w:t>
        </w:r>
        <w:r>
          <w:fldChar w:fldCharType="end"/>
        </w:r>
      </w:hyperlink>
    </w:p>
    <w:p>
      <w:pPr>
        <w:pStyle w:val="TOC1"/>
        <w:tabs>
          <w:tab w:val="right" w:leader="dot" w:pos="8306"/>
        </w:tabs>
      </w:pPr>
      <w:hyperlink w:anchor="_Toc28562" w:history="1">
        <w:r>
          <w:rPr>
            <w:rFonts w:ascii="仿宋" w:eastAsia="仿宋" w:hAnsi="仿宋" w:cs="仿宋" w:hint="eastAsia"/>
            <w:lang w:eastAsia="zh-CN"/>
          </w:rPr>
          <w:t>八、资金管理与财务规划</w:t>
        </w:r>
        <w:r>
          <w:tab/>
        </w:r>
        <w:r>
          <w:fldChar w:fldCharType="begin"/>
        </w:r>
        <w:r>
          <w:instrText xml:space="preserve"> PAGEREF _Toc28562 \h </w:instrText>
        </w:r>
        <w:r>
          <w:fldChar w:fldCharType="separate"/>
        </w:r>
        <w:r>
          <w:t>43</w:t>
        </w:r>
        <w:r>
          <w:fldChar w:fldCharType="end"/>
        </w:r>
      </w:hyperlink>
    </w:p>
    <w:p>
      <w:pPr>
        <w:pStyle w:val="TOC2"/>
        <w:tabs>
          <w:tab w:val="right" w:leader="dot" w:pos="8306"/>
        </w:tabs>
      </w:pPr>
      <w:hyperlink w:anchor="_Toc28932" w:history="1">
        <w:r>
          <w:rPr>
            <w:rFonts w:ascii="仿宋" w:eastAsia="仿宋" w:hAnsi="仿宋" w:cs="仿宋" w:hint="eastAsia"/>
            <w:lang w:eastAsia="zh-CN"/>
          </w:rPr>
          <w:t>(一)、项目资金来源与筹措</w:t>
        </w:r>
        <w:r>
          <w:tab/>
        </w:r>
        <w:r>
          <w:fldChar w:fldCharType="begin"/>
        </w:r>
        <w:r>
          <w:instrText xml:space="preserve"> PAGEREF _Toc28932 \h </w:instrText>
        </w:r>
        <w:r>
          <w:fldChar w:fldCharType="separate"/>
        </w:r>
        <w:r>
          <w:t>43</w:t>
        </w:r>
        <w:r>
          <w:fldChar w:fldCharType="end"/>
        </w:r>
      </w:hyperlink>
    </w:p>
    <w:p>
      <w:pPr>
        <w:pStyle w:val="TOC2"/>
        <w:tabs>
          <w:tab w:val="right" w:leader="dot" w:pos="8306"/>
        </w:tabs>
      </w:pPr>
      <w:hyperlink w:anchor="_Toc17075" w:history="1">
        <w:r>
          <w:rPr>
            <w:rFonts w:ascii="仿宋" w:eastAsia="仿宋" w:hAnsi="仿宋" w:cs="仿宋" w:hint="eastAsia"/>
            <w:lang w:eastAsia="zh-CN"/>
          </w:rPr>
          <w:t>(二)、资金使用与监管</w:t>
        </w:r>
        <w:r>
          <w:tab/>
        </w:r>
        <w:r>
          <w:fldChar w:fldCharType="begin"/>
        </w:r>
        <w:r>
          <w:instrText xml:space="preserve"> PAGEREF _Toc17075 \h </w:instrText>
        </w:r>
        <w:r>
          <w:fldChar w:fldCharType="separate"/>
        </w:r>
        <w:r>
          <w:t>44</w:t>
        </w:r>
        <w:r>
          <w:fldChar w:fldCharType="end"/>
        </w:r>
      </w:hyperlink>
    </w:p>
    <w:p>
      <w:pPr>
        <w:pStyle w:val="TOC2"/>
        <w:tabs>
          <w:tab w:val="right" w:leader="dot" w:pos="8306"/>
        </w:tabs>
      </w:pPr>
      <w:hyperlink w:anchor="_Toc24135" w:history="1">
        <w:r>
          <w:rPr>
            <w:rFonts w:ascii="仿宋" w:eastAsia="仿宋" w:hAnsi="仿宋" w:cs="仿宋" w:hint="eastAsia"/>
            <w:lang w:eastAsia="zh-CN"/>
          </w:rPr>
          <w:t>(三)、财务规划与预测</w:t>
        </w:r>
        <w:r>
          <w:tab/>
        </w:r>
        <w:r>
          <w:fldChar w:fldCharType="begin"/>
        </w:r>
        <w:r>
          <w:instrText xml:space="preserve"> PAGEREF _Toc24135 \h </w:instrText>
        </w:r>
        <w:r>
          <w:fldChar w:fldCharType="separate"/>
        </w:r>
        <w:r>
          <w:t>46</w:t>
        </w:r>
        <w:r>
          <w:fldChar w:fldCharType="end"/>
        </w:r>
      </w:hyperlink>
    </w:p>
    <w:p>
      <w:pPr>
        <w:pStyle w:val="TOC1"/>
        <w:tabs>
          <w:tab w:val="right" w:leader="dot" w:pos="8306"/>
        </w:tabs>
      </w:pPr>
      <w:hyperlink w:anchor="_Toc24982" w:history="1">
        <w:r>
          <w:rPr>
            <w:rFonts w:ascii="仿宋" w:eastAsia="仿宋" w:hAnsi="仿宋" w:cs="仿宋" w:hint="eastAsia"/>
            <w:lang w:eastAsia="zh-CN"/>
          </w:rPr>
          <w:t>九、安全与应急管理</w:t>
        </w:r>
        <w:r>
          <w:tab/>
        </w:r>
        <w:r>
          <w:fldChar w:fldCharType="begin"/>
        </w:r>
        <w:r>
          <w:instrText xml:space="preserve"> PAGEREF _Toc24982 \h </w:instrText>
        </w:r>
        <w:r>
          <w:fldChar w:fldCharType="separate"/>
        </w:r>
        <w:r>
          <w:t>47</w:t>
        </w:r>
        <w:r>
          <w:fldChar w:fldCharType="end"/>
        </w:r>
      </w:hyperlink>
    </w:p>
    <w:p>
      <w:pPr>
        <w:pStyle w:val="TOC2"/>
        <w:tabs>
          <w:tab w:val="right" w:leader="dot" w:pos="8306"/>
        </w:tabs>
      </w:pPr>
      <w:hyperlink w:anchor="_Toc32181" w:history="1">
        <w:r>
          <w:rPr>
            <w:rFonts w:ascii="仿宋" w:eastAsia="仿宋" w:hAnsi="仿宋" w:cs="仿宋" w:hint="eastAsia"/>
            <w:lang w:eastAsia="zh-CN"/>
          </w:rPr>
          <w:t>(一)、安全生产管理</w:t>
        </w:r>
        <w:r>
          <w:tab/>
        </w:r>
        <w:r>
          <w:fldChar w:fldCharType="begin"/>
        </w:r>
        <w:r>
          <w:instrText xml:space="preserve"> PAGEREF _Toc32181 \h </w:instrText>
        </w:r>
        <w:r>
          <w:fldChar w:fldCharType="separate"/>
        </w:r>
        <w:r>
          <w:t>47</w:t>
        </w:r>
        <w:r>
          <w:fldChar w:fldCharType="end"/>
        </w:r>
      </w:hyperlink>
    </w:p>
    <w:p>
      <w:pPr>
        <w:pStyle w:val="TOC2"/>
        <w:tabs>
          <w:tab w:val="right" w:leader="dot" w:pos="8306"/>
        </w:tabs>
      </w:pPr>
      <w:hyperlink w:anchor="_Toc32421" w:history="1">
        <w:r>
          <w:rPr>
            <w:rFonts w:ascii="仿宋" w:eastAsia="仿宋" w:hAnsi="仿宋" w:cs="仿宋" w:hint="eastAsia"/>
            <w:lang w:eastAsia="zh-CN"/>
          </w:rPr>
          <w:t>(二)、应急预案与响应</w:t>
        </w:r>
        <w:r>
          <w:tab/>
        </w:r>
        <w:r>
          <w:fldChar w:fldCharType="begin"/>
        </w:r>
        <w:r>
          <w:instrText xml:space="preserve"> PAGEREF _Toc32421 \h </w:instrText>
        </w:r>
        <w:r>
          <w:fldChar w:fldCharType="separate"/>
        </w:r>
        <w:r>
          <w:t>48</w:t>
        </w:r>
        <w:r>
          <w:fldChar w:fldCharType="end"/>
        </w:r>
      </w:hyperlink>
    </w:p>
    <w:p>
      <w:pPr>
        <w:pStyle w:val="TOC1"/>
        <w:tabs>
          <w:tab w:val="right" w:leader="dot" w:pos="8306"/>
        </w:tabs>
      </w:pPr>
      <w:hyperlink w:anchor="_Toc26011" w:history="1">
        <w:r>
          <w:rPr>
            <w:rFonts w:ascii="仿宋" w:eastAsia="仿宋" w:hAnsi="仿宋" w:cs="仿宋" w:hint="eastAsia"/>
            <w:lang w:eastAsia="zh-CN"/>
          </w:rPr>
          <w:t>十、项目质量与标准</w:t>
        </w:r>
        <w:r>
          <w:tab/>
        </w:r>
        <w:r>
          <w:fldChar w:fldCharType="begin"/>
        </w:r>
        <w:r>
          <w:instrText xml:space="preserve"> PAGEREF _Toc26011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00" w:history="1">
        <w:r>
          <w:rPr>
            <w:rFonts w:ascii="仿宋" w:eastAsia="仿宋" w:hAnsi="仿宋" w:cs="仿宋" w:hint="eastAsia"/>
            <w:lang w:eastAsia="zh-CN"/>
          </w:rPr>
          <w:t>(一)、质量保障体系</w:t>
        </w:r>
        <w:r>
          <w:tab/>
        </w:r>
        <w:r>
          <w:fldChar w:fldCharType="begin"/>
        </w:r>
        <w:r>
          <w:instrText xml:space="preserve"> PAGEREF _Toc30300 \h </w:instrText>
        </w:r>
        <w:r>
          <w:fldChar w:fldCharType="separate"/>
        </w:r>
        <w:r>
          <w:t>50</w:t>
        </w:r>
        <w:r>
          <w:fldChar w:fldCharType="end"/>
        </w:r>
      </w:hyperlink>
    </w:p>
    <w:p>
      <w:pPr>
        <w:pStyle w:val="TOC2"/>
        <w:tabs>
          <w:tab w:val="right" w:leader="dot" w:pos="8306"/>
        </w:tabs>
      </w:pPr>
      <w:hyperlink w:anchor="_Toc10843" w:history="1">
        <w:r>
          <w:rPr>
            <w:rFonts w:ascii="仿宋" w:eastAsia="仿宋" w:hAnsi="仿宋" w:cs="仿宋" w:hint="eastAsia"/>
            <w:lang w:eastAsia="zh-CN"/>
          </w:rPr>
          <w:t>(二)、标准化作业流程</w:t>
        </w:r>
        <w:r>
          <w:tab/>
        </w:r>
        <w:r>
          <w:fldChar w:fldCharType="begin"/>
        </w:r>
        <w:r>
          <w:instrText xml:space="preserve"> PAGEREF _Toc10843 \h </w:instrText>
        </w:r>
        <w:r>
          <w:fldChar w:fldCharType="separate"/>
        </w:r>
        <w:r>
          <w:t>51</w:t>
        </w:r>
        <w:r>
          <w:fldChar w:fldCharType="end"/>
        </w:r>
      </w:hyperlink>
    </w:p>
    <w:p>
      <w:pPr>
        <w:pStyle w:val="TOC2"/>
        <w:tabs>
          <w:tab w:val="right" w:leader="dot" w:pos="8306"/>
        </w:tabs>
      </w:pPr>
      <w:hyperlink w:anchor="_Toc30211" w:history="1">
        <w:r>
          <w:rPr>
            <w:rFonts w:ascii="仿宋" w:eastAsia="仿宋" w:hAnsi="仿宋" w:cs="仿宋" w:hint="eastAsia"/>
            <w:lang w:eastAsia="zh-CN"/>
          </w:rPr>
          <w:t>(三)、质量监控与评估</w:t>
        </w:r>
        <w:r>
          <w:tab/>
        </w:r>
        <w:r>
          <w:fldChar w:fldCharType="begin"/>
        </w:r>
        <w:r>
          <w:instrText xml:space="preserve"> PAGEREF _Toc30211 \h </w:instrText>
        </w:r>
        <w:r>
          <w:fldChar w:fldCharType="separate"/>
        </w:r>
        <w:r>
          <w:t>53</w:t>
        </w:r>
        <w:r>
          <w:fldChar w:fldCharType="end"/>
        </w:r>
      </w:hyperlink>
    </w:p>
    <w:p>
      <w:pPr>
        <w:pStyle w:val="TOC2"/>
        <w:tabs>
          <w:tab w:val="right" w:leader="dot" w:pos="8306"/>
        </w:tabs>
      </w:pPr>
      <w:hyperlink w:anchor="_Toc19663" w:history="1">
        <w:r>
          <w:rPr>
            <w:rFonts w:ascii="仿宋" w:eastAsia="仿宋" w:hAnsi="仿宋" w:cs="仿宋" w:hint="eastAsia"/>
            <w:lang w:eastAsia="zh-CN"/>
          </w:rPr>
          <w:t>(四)、质量改进计划</w:t>
        </w:r>
        <w:r>
          <w:tab/>
        </w:r>
        <w:r>
          <w:fldChar w:fldCharType="begin"/>
        </w:r>
        <w:r>
          <w:instrText xml:space="preserve"> PAGEREF _Toc19663 \h </w:instrText>
        </w:r>
        <w:r>
          <w:fldChar w:fldCharType="separate"/>
        </w:r>
        <w:r>
          <w:t>54</w:t>
        </w:r>
        <w:r>
          <w:fldChar w:fldCharType="end"/>
        </w:r>
      </w:hyperlink>
    </w:p>
    <w:p>
      <w:pPr>
        <w:pStyle w:val="TOC1"/>
        <w:tabs>
          <w:tab w:val="right" w:leader="dot" w:pos="8306"/>
        </w:tabs>
      </w:pPr>
      <w:hyperlink w:anchor="_Toc2324" w:history="1">
        <w:r>
          <w:rPr>
            <w:rFonts w:ascii="仿宋" w:eastAsia="仿宋" w:hAnsi="仿宋" w:cs="仿宋" w:hint="eastAsia"/>
            <w:lang w:eastAsia="zh-CN"/>
          </w:rPr>
          <w:t>十一、环境保护与绿色发展</w:t>
        </w:r>
        <w:r>
          <w:tab/>
        </w:r>
        <w:r>
          <w:fldChar w:fldCharType="begin"/>
        </w:r>
        <w:r>
          <w:instrText xml:space="preserve"> PAGEREF _Toc2324 \h </w:instrText>
        </w:r>
        <w:r>
          <w:fldChar w:fldCharType="separate"/>
        </w:r>
        <w:r>
          <w:t>55</w:t>
        </w:r>
        <w:r>
          <w:fldChar w:fldCharType="end"/>
        </w:r>
      </w:hyperlink>
    </w:p>
    <w:p>
      <w:pPr>
        <w:pStyle w:val="TOC2"/>
        <w:tabs>
          <w:tab w:val="right" w:leader="dot" w:pos="8306"/>
        </w:tabs>
      </w:pPr>
      <w:hyperlink w:anchor="_Toc2173" w:history="1">
        <w:r>
          <w:rPr>
            <w:rFonts w:ascii="仿宋" w:eastAsia="仿宋" w:hAnsi="仿宋" w:cs="仿宋" w:hint="eastAsia"/>
            <w:lang w:eastAsia="zh-CN"/>
          </w:rPr>
          <w:t>(一)、环境保护措施</w:t>
        </w:r>
        <w:r>
          <w:tab/>
        </w:r>
        <w:r>
          <w:fldChar w:fldCharType="begin"/>
        </w:r>
        <w:r>
          <w:instrText xml:space="preserve"> PAGEREF _Toc2173 \h </w:instrText>
        </w:r>
        <w:r>
          <w:fldChar w:fldCharType="separate"/>
        </w:r>
        <w:r>
          <w:t>55</w:t>
        </w:r>
        <w:r>
          <w:fldChar w:fldCharType="end"/>
        </w:r>
      </w:hyperlink>
    </w:p>
    <w:p>
      <w:pPr>
        <w:pStyle w:val="TOC2"/>
        <w:tabs>
          <w:tab w:val="right" w:leader="dot" w:pos="8306"/>
        </w:tabs>
      </w:pPr>
      <w:hyperlink w:anchor="_Toc19207" w:history="1">
        <w:r>
          <w:rPr>
            <w:rFonts w:ascii="仿宋" w:eastAsia="仿宋" w:hAnsi="仿宋" w:cs="仿宋" w:hint="eastAsia"/>
            <w:lang w:eastAsia="zh-CN"/>
          </w:rPr>
          <w:t>(二)、绿色发展与可持续发展策略</w:t>
        </w:r>
        <w:r>
          <w:tab/>
        </w:r>
        <w:r>
          <w:fldChar w:fldCharType="begin"/>
        </w:r>
        <w:r>
          <w:instrText xml:space="preserve"> PAGEREF _Toc19207 \h </w:instrText>
        </w:r>
        <w:r>
          <w:fldChar w:fldCharType="separate"/>
        </w:r>
        <w:r>
          <w:t>57</w:t>
        </w:r>
        <w:r>
          <w:fldChar w:fldCharType="end"/>
        </w:r>
      </w:hyperlink>
    </w:p>
    <w:p>
      <w:pPr>
        <w:pStyle w:val="TOC1"/>
        <w:tabs>
          <w:tab w:val="right" w:leader="dot" w:pos="8306"/>
        </w:tabs>
      </w:pPr>
      <w:hyperlink w:anchor="_Toc26822" w:history="1">
        <w:r>
          <w:rPr>
            <w:rFonts w:ascii="仿宋" w:eastAsia="仿宋" w:hAnsi="仿宋" w:cs="仿宋" w:hint="eastAsia"/>
            <w:lang w:eastAsia="zh-CN"/>
          </w:rPr>
          <w:t>十二、技术创新与产业升级</w:t>
        </w:r>
        <w:r>
          <w:tab/>
        </w:r>
        <w:r>
          <w:fldChar w:fldCharType="begin"/>
        </w:r>
        <w:r>
          <w:instrText xml:space="preserve"> PAGEREF _Toc26822 \h </w:instrText>
        </w:r>
        <w:r>
          <w:fldChar w:fldCharType="separate"/>
        </w:r>
        <w:r>
          <w:t>58</w:t>
        </w:r>
        <w:r>
          <w:fldChar w:fldCharType="end"/>
        </w:r>
      </w:hyperlink>
    </w:p>
    <w:p>
      <w:pPr>
        <w:pStyle w:val="TOC2"/>
        <w:tabs>
          <w:tab w:val="right" w:leader="dot" w:pos="8306"/>
        </w:tabs>
      </w:pPr>
      <w:hyperlink w:anchor="_Toc10338" w:history="1">
        <w:r>
          <w:rPr>
            <w:rFonts w:ascii="仿宋" w:eastAsia="仿宋" w:hAnsi="仿宋" w:cs="仿宋" w:hint="eastAsia"/>
            <w:lang w:eastAsia="zh-CN"/>
          </w:rPr>
          <w:t>(一)、技术创新方向与目标</w:t>
        </w:r>
        <w:r>
          <w:tab/>
        </w:r>
        <w:r>
          <w:fldChar w:fldCharType="begin"/>
        </w:r>
        <w:r>
          <w:instrText xml:space="preserve"> PAGEREF _Toc10338 \h </w:instrText>
        </w:r>
        <w:r>
          <w:fldChar w:fldCharType="separate"/>
        </w:r>
        <w:r>
          <w:t>58</w:t>
        </w:r>
        <w:r>
          <w:fldChar w:fldCharType="end"/>
        </w:r>
      </w:hyperlink>
    </w:p>
    <w:p>
      <w:pPr>
        <w:pStyle w:val="TOC2"/>
        <w:tabs>
          <w:tab w:val="right" w:leader="dot" w:pos="8306"/>
        </w:tabs>
      </w:pPr>
      <w:hyperlink w:anchor="_Toc1078" w:history="1">
        <w:r>
          <w:rPr>
            <w:rFonts w:ascii="仿宋" w:eastAsia="仿宋" w:hAnsi="仿宋" w:cs="仿宋" w:hint="eastAsia"/>
            <w:lang w:eastAsia="zh-CN"/>
          </w:rPr>
          <w:t>(二)、产业升级路径与措施</w:t>
        </w:r>
        <w:r>
          <w:tab/>
        </w:r>
        <w:r>
          <w:fldChar w:fldCharType="begin"/>
        </w:r>
        <w:r>
          <w:instrText xml:space="preserve"> PAGEREF _Toc1078 \h </w:instrText>
        </w:r>
        <w:r>
          <w:fldChar w:fldCharType="separate"/>
        </w:r>
        <w:r>
          <w:t>60</w:t>
        </w:r>
        <w:r>
          <w:fldChar w:fldCharType="end"/>
        </w:r>
      </w:hyperlink>
    </w:p>
    <w:p>
      <w:pPr>
        <w:pStyle w:val="TOC1"/>
        <w:tabs>
          <w:tab w:val="right" w:leader="dot" w:pos="8306"/>
        </w:tabs>
      </w:pPr>
      <w:hyperlink w:anchor="_Toc12591" w:history="1">
        <w:r>
          <w:rPr>
            <w:rFonts w:ascii="仿宋" w:eastAsia="仿宋" w:hAnsi="仿宋" w:cs="仿宋" w:hint="eastAsia"/>
            <w:lang w:eastAsia="zh-CN"/>
          </w:rPr>
          <w:t>十三、人力资源管理与开发</w:t>
        </w:r>
        <w:r>
          <w:tab/>
        </w:r>
        <w:r>
          <w:fldChar w:fldCharType="begin"/>
        </w:r>
        <w:r>
          <w:instrText xml:space="preserve"> PAGEREF _Toc12591 \h </w:instrText>
        </w:r>
        <w:r>
          <w:fldChar w:fldCharType="separate"/>
        </w:r>
        <w:r>
          <w:t>61</w:t>
        </w:r>
        <w:r>
          <w:fldChar w:fldCharType="end"/>
        </w:r>
      </w:hyperlink>
    </w:p>
    <w:p>
      <w:pPr>
        <w:pStyle w:val="TOC2"/>
        <w:tabs>
          <w:tab w:val="right" w:leader="dot" w:pos="8306"/>
        </w:tabs>
      </w:pPr>
      <w:hyperlink w:anchor="_Toc30617" w:history="1">
        <w:r>
          <w:rPr>
            <w:rFonts w:ascii="仿宋" w:eastAsia="仿宋" w:hAnsi="仿宋" w:cs="仿宋" w:hint="eastAsia"/>
            <w:lang w:eastAsia="zh-CN"/>
          </w:rPr>
          <w:t>(一)、人力资源规划</w:t>
        </w:r>
        <w:r>
          <w:tab/>
        </w:r>
        <w:r>
          <w:fldChar w:fldCharType="begin"/>
        </w:r>
        <w:r>
          <w:instrText xml:space="preserve"> PAGEREF _Toc30617 \h </w:instrText>
        </w:r>
        <w:r>
          <w:fldChar w:fldCharType="separate"/>
        </w:r>
        <w:r>
          <w:t>61</w:t>
        </w:r>
        <w:r>
          <w:fldChar w:fldCharType="end"/>
        </w:r>
      </w:hyperlink>
    </w:p>
    <w:p>
      <w:pPr>
        <w:pStyle w:val="TOC2"/>
        <w:tabs>
          <w:tab w:val="right" w:leader="dot" w:pos="8306"/>
        </w:tabs>
      </w:pPr>
      <w:hyperlink w:anchor="_Toc20556" w:history="1">
        <w:r>
          <w:rPr>
            <w:rFonts w:ascii="仿宋" w:eastAsia="仿宋" w:hAnsi="仿宋" w:cs="仿宋" w:hint="eastAsia"/>
            <w:lang w:eastAsia="zh-CN"/>
          </w:rPr>
          <w:t>(二)、人力资源开发与培训</w:t>
        </w:r>
        <w:r>
          <w:tab/>
        </w:r>
        <w:r>
          <w:fldChar w:fldCharType="begin"/>
        </w:r>
        <w:r>
          <w:instrText xml:space="preserve"> PAGEREF _Toc20556 \h </w:instrText>
        </w:r>
        <w:r>
          <w:fldChar w:fldCharType="separate"/>
        </w:r>
        <w:r>
          <w:t>63</w:t>
        </w:r>
        <w:r>
          <w:fldChar w:fldCharType="end"/>
        </w:r>
      </w:hyperlink>
    </w:p>
    <w:p>
      <w:pPr>
        <w:pStyle w:val="TOC1"/>
        <w:tabs>
          <w:tab w:val="right" w:leader="dot" w:pos="8306"/>
        </w:tabs>
      </w:pPr>
      <w:hyperlink w:anchor="_Toc18058" w:history="1">
        <w:r>
          <w:rPr>
            <w:rFonts w:ascii="仿宋" w:eastAsia="仿宋" w:hAnsi="仿宋" w:cs="仿宋" w:hint="eastAsia"/>
            <w:lang w:eastAsia="zh-CN"/>
          </w:rPr>
          <w:t>十四、知识产权管理与保护</w:t>
        </w:r>
        <w:r>
          <w:tab/>
        </w:r>
        <w:r>
          <w:fldChar w:fldCharType="begin"/>
        </w:r>
        <w:r>
          <w:instrText xml:space="preserve"> PAGEREF _Toc18058 \h </w:instrText>
        </w:r>
        <w:r>
          <w:fldChar w:fldCharType="separate"/>
        </w:r>
        <w:r>
          <w:t>65</w:t>
        </w:r>
        <w:r>
          <w:fldChar w:fldCharType="end"/>
        </w:r>
      </w:hyperlink>
    </w:p>
    <w:p>
      <w:pPr>
        <w:pStyle w:val="TOC2"/>
        <w:tabs>
          <w:tab w:val="right" w:leader="dot" w:pos="8306"/>
        </w:tabs>
      </w:pPr>
      <w:hyperlink w:anchor="_Toc5693" w:history="1">
        <w:r>
          <w:rPr>
            <w:rFonts w:ascii="仿宋" w:eastAsia="仿宋" w:hAnsi="仿宋" w:cs="仿宋" w:hint="eastAsia"/>
            <w:lang w:eastAsia="zh-CN"/>
          </w:rPr>
          <w:t>(一)、知识产权管理体系建设</w:t>
        </w:r>
        <w:r>
          <w:tab/>
        </w:r>
        <w:r>
          <w:fldChar w:fldCharType="begin"/>
        </w:r>
        <w:r>
          <w:instrText xml:space="preserve"> PAGEREF _Toc5693 \h </w:instrText>
        </w:r>
        <w:r>
          <w:fldChar w:fldCharType="separate"/>
        </w:r>
        <w:r>
          <w:t>65</w:t>
        </w:r>
        <w:r>
          <w:fldChar w:fldCharType="end"/>
        </w:r>
      </w:hyperlink>
    </w:p>
    <w:p>
      <w:pPr>
        <w:pStyle w:val="TOC2"/>
        <w:tabs>
          <w:tab w:val="right" w:leader="dot" w:pos="8306"/>
        </w:tabs>
      </w:pPr>
      <w:hyperlink w:anchor="_Toc13709" w:history="1">
        <w:r>
          <w:rPr>
            <w:rFonts w:ascii="仿宋" w:eastAsia="仿宋" w:hAnsi="仿宋" w:cs="仿宋" w:hint="eastAsia"/>
            <w:lang w:eastAsia="zh-CN"/>
          </w:rPr>
          <w:t>(二)、知识产权保护措施</w:t>
        </w:r>
        <w:r>
          <w:tab/>
        </w:r>
        <w:r>
          <w:fldChar w:fldCharType="begin"/>
        </w:r>
        <w:r>
          <w:instrText xml:space="preserve"> PAGEREF _Toc13709 \h </w:instrText>
        </w:r>
        <w:r>
          <w:fldChar w:fldCharType="separate"/>
        </w:r>
        <w:r>
          <w:t>66</w:t>
        </w:r>
        <w:r>
          <w:fldChar w:fldCharType="end"/>
        </w:r>
      </w:hyperlink>
    </w:p>
    <w:p>
      <w:pPr>
        <w:pStyle w:val="TOC1"/>
        <w:tabs>
          <w:tab w:val="right" w:leader="dot" w:pos="8306"/>
        </w:tabs>
      </w:pPr>
      <w:hyperlink w:anchor="_Toc31574" w:history="1">
        <w:r>
          <w:rPr>
            <w:rFonts w:ascii="仿宋" w:eastAsia="仿宋" w:hAnsi="仿宋" w:cs="仿宋" w:hint="eastAsia"/>
            <w:lang w:eastAsia="zh-CN"/>
          </w:rPr>
          <w:t>十五、成果转化与推广应用</w:t>
        </w:r>
        <w:r>
          <w:tab/>
        </w:r>
        <w:r>
          <w:fldChar w:fldCharType="begin"/>
        </w:r>
        <w:r>
          <w:instrText xml:space="preserve"> PAGEREF _Toc31574 \h </w:instrText>
        </w:r>
        <w:r>
          <w:fldChar w:fldCharType="separate"/>
        </w:r>
        <w:r>
          <w:t>68</w:t>
        </w:r>
        <w:r>
          <w:fldChar w:fldCharType="end"/>
        </w:r>
      </w:hyperlink>
    </w:p>
    <w:p>
      <w:pPr>
        <w:pStyle w:val="TOC2"/>
        <w:tabs>
          <w:tab w:val="right" w:leader="dot" w:pos="8306"/>
        </w:tabs>
      </w:pPr>
      <w:hyperlink w:anchor="_Toc4602" w:history="1">
        <w:r>
          <w:rPr>
            <w:rFonts w:ascii="仿宋" w:eastAsia="仿宋" w:hAnsi="仿宋" w:cs="仿宋" w:hint="eastAsia"/>
            <w:lang w:eastAsia="zh-CN"/>
          </w:rPr>
          <w:t>(一)、成果转化策略制定</w:t>
        </w:r>
        <w:r>
          <w:tab/>
        </w:r>
        <w:r>
          <w:fldChar w:fldCharType="begin"/>
        </w:r>
        <w:r>
          <w:instrText xml:space="preserve"> PAGEREF _Toc4602 \h </w:instrText>
        </w:r>
        <w:r>
          <w:fldChar w:fldCharType="separate"/>
        </w:r>
        <w:r>
          <w:t>68</w:t>
        </w:r>
        <w:r>
          <w:fldChar w:fldCharType="end"/>
        </w:r>
      </w:hyperlink>
    </w:p>
    <w:p>
      <w:pPr>
        <w:pStyle w:val="TOC2"/>
        <w:tabs>
          <w:tab w:val="right" w:leader="dot" w:pos="8306"/>
        </w:tabs>
      </w:pPr>
      <w:hyperlink w:anchor="_Toc23681" w:history="1">
        <w:r>
          <w:rPr>
            <w:rFonts w:ascii="仿宋" w:eastAsia="仿宋" w:hAnsi="仿宋" w:cs="仿宋" w:hint="eastAsia"/>
            <w:lang w:eastAsia="zh-CN"/>
          </w:rPr>
          <w:t>(二)、成果推广应用方案</w:t>
        </w:r>
        <w:r>
          <w:tab/>
        </w:r>
        <w:r>
          <w:fldChar w:fldCharType="begin"/>
        </w:r>
        <w:r>
          <w:instrText xml:space="preserve"> PAGEREF _Toc23681 \h </w:instrText>
        </w:r>
        <w:r>
          <w:fldChar w:fldCharType="separate"/>
        </w:r>
        <w:r>
          <w:t>69</w:t>
        </w:r>
        <w:r>
          <w:fldChar w:fldCharType="end"/>
        </w:r>
      </w:hyperlink>
    </w:p>
    <w:p>
      <w:pPr>
        <w:pStyle w:val="TOC1"/>
        <w:tabs>
          <w:tab w:val="right" w:leader="dot" w:pos="8306"/>
        </w:tabs>
      </w:pPr>
      <w:hyperlink w:anchor="_Toc15939" w:history="1">
        <w:r>
          <w:rPr>
            <w:rFonts w:ascii="仿宋" w:eastAsia="仿宋" w:hAnsi="仿宋" w:cs="仿宋" w:hint="eastAsia"/>
            <w:lang w:eastAsia="zh-CN"/>
          </w:rPr>
          <w:t>十六、设施与设备管理</w:t>
        </w:r>
        <w:r>
          <w:tab/>
        </w:r>
        <w:r>
          <w:fldChar w:fldCharType="begin"/>
        </w:r>
        <w:r>
          <w:instrText xml:space="preserve"> PAGEREF _Toc15939 \h </w:instrText>
        </w:r>
        <w:r>
          <w:fldChar w:fldCharType="separate"/>
        </w:r>
        <w:r>
          <w:t>71</w:t>
        </w:r>
        <w:r>
          <w:fldChar w:fldCharType="end"/>
        </w:r>
      </w:hyperlink>
    </w:p>
    <w:p>
      <w:pPr>
        <w:pStyle w:val="TOC2"/>
        <w:tabs>
          <w:tab w:val="right" w:leader="dot" w:pos="8306"/>
        </w:tabs>
      </w:pPr>
      <w:hyperlink w:anchor="_Toc20203" w:history="1">
        <w:r>
          <w:rPr>
            <w:rFonts w:ascii="仿宋" w:eastAsia="仿宋" w:hAnsi="仿宋" w:cs="仿宋" w:hint="eastAsia"/>
            <w:lang w:eastAsia="zh-CN"/>
          </w:rPr>
          <w:t>(一)、设施规划与配置</w:t>
        </w:r>
        <w:r>
          <w:tab/>
        </w:r>
        <w:r>
          <w:fldChar w:fldCharType="begin"/>
        </w:r>
        <w:r>
          <w:instrText xml:space="preserve"> PAGEREF _Toc20203 \h </w:instrText>
        </w:r>
        <w:r>
          <w:fldChar w:fldCharType="separate"/>
        </w:r>
        <w:r>
          <w:t>71</w:t>
        </w:r>
        <w:r>
          <w:fldChar w:fldCharType="end"/>
        </w:r>
      </w:hyperlink>
    </w:p>
    <w:p>
      <w:pPr>
        <w:pStyle w:val="TOC2"/>
        <w:tabs>
          <w:tab w:val="right" w:leader="dot" w:pos="8306"/>
        </w:tabs>
      </w:pPr>
      <w:hyperlink w:anchor="_Toc19798" w:history="1">
        <w:r>
          <w:rPr>
            <w:rFonts w:ascii="仿宋" w:eastAsia="仿宋" w:hAnsi="仿宋" w:cs="仿宋" w:hint="eastAsia"/>
            <w:lang w:eastAsia="zh-CN"/>
          </w:rPr>
          <w:t>(二)、设备采购与维护管理</w:t>
        </w:r>
        <w:r>
          <w:tab/>
        </w:r>
        <w:r>
          <w:fldChar w:fldCharType="begin"/>
        </w:r>
        <w:r>
          <w:instrText xml:space="preserve"> PAGEREF _Toc19798 \h </w:instrText>
        </w:r>
        <w:r>
          <w:fldChar w:fldCharType="separate"/>
        </w:r>
        <w:r>
          <w:t>71</w:t>
        </w:r>
        <w:r>
          <w:fldChar w:fldCharType="end"/>
        </w:r>
      </w:hyperlink>
    </w:p>
    <w:p>
      <w:pPr>
        <w:pStyle w:val="TOC2"/>
        <w:tabs>
          <w:tab w:val="right" w:leader="dot" w:pos="8306"/>
        </w:tabs>
      </w:pPr>
      <w:hyperlink w:anchor="_Toc2650" w:history="1">
        <w:r>
          <w:rPr>
            <w:rFonts w:ascii="仿宋" w:eastAsia="仿宋" w:hAnsi="仿宋" w:cs="仿宋" w:hint="eastAsia"/>
            <w:lang w:eastAsia="zh-CN"/>
          </w:rPr>
          <w:t>(三)、设施设备升级策略</w:t>
        </w:r>
        <w:r>
          <w:tab/>
        </w:r>
        <w:r>
          <w:fldChar w:fldCharType="begin"/>
        </w:r>
        <w:r>
          <w:instrText xml:space="preserve"> PAGEREF _Toc2650 \h </w:instrText>
        </w:r>
        <w:r>
          <w:fldChar w:fldCharType="separate"/>
        </w:r>
        <w:r>
          <w:t>72</w:t>
        </w:r>
        <w:r>
          <w:fldChar w:fldCharType="end"/>
        </w:r>
      </w:hyperlink>
    </w:p>
    <w:p>
      <w:pPr>
        <w:pStyle w:val="TOC1"/>
        <w:tabs>
          <w:tab w:val="right" w:leader="dot" w:pos="8306"/>
        </w:tabs>
      </w:pPr>
      <w:hyperlink w:anchor="_Toc3631" w:history="1">
        <w:r>
          <w:rPr>
            <w:rFonts w:ascii="仿宋" w:eastAsia="仿宋" w:hAnsi="仿宋" w:cs="仿宋" w:hint="eastAsia"/>
            <w:lang w:eastAsia="zh-CN"/>
          </w:rPr>
          <w:t>十七、企业合规与伦理</w:t>
        </w:r>
        <w:r>
          <w:tab/>
        </w:r>
        <w:r>
          <w:fldChar w:fldCharType="begin"/>
        </w:r>
        <w:r>
          <w:instrText xml:space="preserve"> PAGEREF _Toc3631 \h </w:instrText>
        </w:r>
        <w:r>
          <w:fldChar w:fldCharType="separate"/>
        </w:r>
        <w:r>
          <w:t>73</w:t>
        </w:r>
        <w:r>
          <w:fldChar w:fldCharType="end"/>
        </w:r>
      </w:hyperlink>
    </w:p>
    <w:p>
      <w:pPr>
        <w:pStyle w:val="TOC2"/>
        <w:tabs>
          <w:tab w:val="right" w:leader="dot" w:pos="8306"/>
        </w:tabs>
      </w:pPr>
      <w:hyperlink w:anchor="_Toc26367" w:history="1">
        <w:r>
          <w:rPr>
            <w:rFonts w:ascii="仿宋" w:eastAsia="仿宋" w:hAnsi="仿宋" w:cs="仿宋" w:hint="eastAsia"/>
            <w:lang w:eastAsia="zh-CN"/>
          </w:rPr>
          <w:t>(一)、合规政策与程序</w:t>
        </w:r>
        <w:r>
          <w:tab/>
        </w:r>
        <w:r>
          <w:fldChar w:fldCharType="begin"/>
        </w:r>
        <w:r>
          <w:instrText xml:space="preserve"> PAGEREF _Toc26367 \h </w:instrText>
        </w:r>
        <w:r>
          <w:fldChar w:fldCharType="separate"/>
        </w:r>
        <w:r>
          <w:t>73</w:t>
        </w:r>
        <w:r>
          <w:fldChar w:fldCharType="end"/>
        </w:r>
      </w:hyperlink>
    </w:p>
    <w:p>
      <w:pPr>
        <w:pStyle w:val="TOC2"/>
        <w:tabs>
          <w:tab w:val="right" w:leader="dot" w:pos="8306"/>
        </w:tabs>
      </w:pPr>
      <w:hyperlink w:anchor="_Toc12499" w:history="1">
        <w:r>
          <w:rPr>
            <w:rFonts w:ascii="仿宋" w:eastAsia="仿宋" w:hAnsi="仿宋" w:cs="仿宋" w:hint="eastAsia"/>
            <w:lang w:eastAsia="zh-CN"/>
          </w:rPr>
          <w:t>(二)、伦理规范与培训</w:t>
        </w:r>
        <w:r>
          <w:tab/>
        </w:r>
        <w:r>
          <w:fldChar w:fldCharType="begin"/>
        </w:r>
        <w:r>
          <w:instrText xml:space="preserve"> PAGEREF _Toc12499 \h </w:instrText>
        </w:r>
        <w:r>
          <w:fldChar w:fldCharType="separate"/>
        </w:r>
        <w:r>
          <w:t>74</w:t>
        </w:r>
        <w:r>
          <w:fldChar w:fldCharType="end"/>
        </w:r>
      </w:hyperlink>
    </w:p>
    <w:p>
      <w:pPr>
        <w:pStyle w:val="TOC2"/>
        <w:tabs>
          <w:tab w:val="right" w:leader="dot" w:pos="8306"/>
        </w:tabs>
      </w:pPr>
      <w:hyperlink w:anchor="_Toc4859" w:history="1">
        <w:r>
          <w:rPr>
            <w:rFonts w:ascii="仿宋" w:eastAsia="仿宋" w:hAnsi="仿宋" w:cs="仿宋" w:hint="eastAsia"/>
            <w:lang w:eastAsia="zh-CN"/>
          </w:rPr>
          <w:t>(三)、合规风险评估</w:t>
        </w:r>
        <w:r>
          <w:tab/>
        </w:r>
        <w:r>
          <w:fldChar w:fldCharType="begin"/>
        </w:r>
        <w:r>
          <w:instrText xml:space="preserve"> PAGEREF _Toc4859 \h </w:instrText>
        </w:r>
        <w:r>
          <w:fldChar w:fldCharType="separate"/>
        </w:r>
        <w:r>
          <w:t>75</w:t>
        </w:r>
        <w:r>
          <w:fldChar w:fldCharType="end"/>
        </w:r>
      </w:hyperlink>
    </w:p>
    <w:p>
      <w:pPr>
        <w:pStyle w:val="TOC2"/>
        <w:tabs>
          <w:tab w:val="right" w:leader="dot" w:pos="8306"/>
        </w:tabs>
      </w:pPr>
      <w:hyperlink w:anchor="_Toc14411" w:history="1">
        <w:r>
          <w:rPr>
            <w:rFonts w:ascii="仿宋" w:eastAsia="仿宋" w:hAnsi="仿宋" w:cs="仿宋" w:hint="eastAsia"/>
            <w:lang w:eastAsia="zh-CN"/>
          </w:rPr>
          <w:t>(四)、合规监督与执行</w:t>
        </w:r>
        <w:r>
          <w:tab/>
        </w:r>
        <w:r>
          <w:fldChar w:fldCharType="begin"/>
        </w:r>
        <w:r>
          <w:instrText xml:space="preserve"> PAGEREF _Toc14411 \h </w:instrText>
        </w:r>
        <w:r>
          <w:fldChar w:fldCharType="separate"/>
        </w:r>
        <w:r>
          <w:t>76</w:t>
        </w:r>
        <w:r>
          <w:fldChar w:fldCharType="end"/>
        </w:r>
      </w:hyperlink>
    </w:p>
    <w:p>
      <w:pPr>
        <w:pStyle w:val="TOC1"/>
        <w:tabs>
          <w:tab w:val="right" w:leader="dot" w:pos="8306"/>
        </w:tabs>
      </w:pPr>
      <w:hyperlink w:anchor="_Toc1267" w:history="1">
        <w:r>
          <w:rPr>
            <w:rFonts w:ascii="仿宋" w:eastAsia="仿宋" w:hAnsi="仿宋" w:cs="仿宋" w:hint="eastAsia"/>
            <w:lang w:eastAsia="zh-CN"/>
          </w:rPr>
          <w:t>十八、法律法规与政策遵循</w:t>
        </w:r>
        <w:r>
          <w:tab/>
        </w:r>
        <w:r>
          <w:fldChar w:fldCharType="begin"/>
        </w:r>
        <w:r>
          <w:instrText xml:space="preserve"> PAGEREF _Toc1267 \h </w:instrText>
        </w:r>
        <w:r>
          <w:fldChar w:fldCharType="separate"/>
        </w:r>
        <w:r>
          <w:t>77</w:t>
        </w:r>
        <w:r>
          <w:fldChar w:fldCharType="end"/>
        </w:r>
      </w:hyperlink>
    </w:p>
    <w:p>
      <w:pPr>
        <w:pStyle w:val="TOC2"/>
        <w:tabs>
          <w:tab w:val="right" w:leader="dot" w:pos="8306"/>
        </w:tabs>
      </w:pPr>
      <w:hyperlink w:anchor="_Toc18782" w:history="1">
        <w:r>
          <w:rPr>
            <w:rFonts w:ascii="仿宋" w:eastAsia="仿宋" w:hAnsi="仿宋" w:cs="仿宋" w:hint="eastAsia"/>
            <w:lang w:eastAsia="zh-CN"/>
          </w:rPr>
          <w:t>(一)、法律法规遵守</w:t>
        </w:r>
        <w:r>
          <w:tab/>
        </w:r>
        <w:r>
          <w:fldChar w:fldCharType="begin"/>
        </w:r>
        <w:r>
          <w:instrText xml:space="preserve"> PAGEREF _Toc18782 \h </w:instrText>
        </w:r>
        <w:r>
          <w:fldChar w:fldCharType="separate"/>
        </w:r>
        <w:r>
          <w:t>77</w:t>
        </w:r>
        <w:r>
          <w:fldChar w:fldCharType="end"/>
        </w:r>
      </w:hyperlink>
    </w:p>
    <w:p>
      <w:pPr>
        <w:pStyle w:val="TOC2"/>
        <w:tabs>
          <w:tab w:val="right" w:leader="dot" w:pos="8306"/>
        </w:tabs>
      </w:pPr>
      <w:hyperlink w:anchor="_Toc7275" w:history="1">
        <w:r>
          <w:rPr>
            <w:rFonts w:ascii="仿宋" w:eastAsia="仿宋" w:hAnsi="仿宋" w:cs="仿宋" w:hint="eastAsia"/>
            <w:lang w:eastAsia="zh-CN"/>
          </w:rPr>
          <w:t>(二)、政策导向与利用</w:t>
        </w:r>
        <w:r>
          <w:tab/>
        </w:r>
        <w:r>
          <w:fldChar w:fldCharType="begin"/>
        </w:r>
        <w:r>
          <w:instrText xml:space="preserve"> PAGEREF _Toc7275 \h </w:instrText>
        </w:r>
        <w:r>
          <w:fldChar w:fldCharType="separate"/>
        </w:r>
        <w:r>
          <w:t>78</w:t>
        </w:r>
        <w:r>
          <w:fldChar w:fldCharType="end"/>
        </w:r>
      </w:hyperlink>
    </w:p>
    <w:p>
      <w:pPr>
        <w:pStyle w:val="TOC1"/>
        <w:tabs>
          <w:tab w:val="right" w:leader="dot" w:pos="8306"/>
        </w:tabs>
      </w:pPr>
      <w:hyperlink w:anchor="_Toc9229" w:history="1">
        <w:r>
          <w:rPr>
            <w:rFonts w:ascii="仿宋" w:eastAsia="仿宋" w:hAnsi="仿宋" w:cs="仿宋" w:hint="eastAsia"/>
            <w:lang w:eastAsia="zh-CN"/>
          </w:rPr>
          <w:t>十九、合作与交流机制建立</w:t>
        </w:r>
        <w:r>
          <w:tab/>
        </w:r>
        <w:r>
          <w:fldChar w:fldCharType="begin"/>
        </w:r>
        <w:r>
          <w:instrText xml:space="preserve"> PAGEREF _Toc9229 \h </w:instrText>
        </w:r>
        <w:r>
          <w:fldChar w:fldCharType="separate"/>
        </w:r>
        <w:r>
          <w:t>79</w:t>
        </w:r>
        <w:r>
          <w:fldChar w:fldCharType="end"/>
        </w:r>
      </w:hyperlink>
    </w:p>
    <w:p>
      <w:pPr>
        <w:pStyle w:val="TOC2"/>
        <w:tabs>
          <w:tab w:val="right" w:leader="dot" w:pos="8306"/>
        </w:tabs>
      </w:pPr>
      <w:hyperlink w:anchor="_Toc9657" w:history="1">
        <w:r>
          <w:rPr>
            <w:rFonts w:ascii="仿宋" w:eastAsia="仿宋" w:hAnsi="仿宋" w:cs="仿宋" w:hint="eastAsia"/>
            <w:lang w:eastAsia="zh-CN"/>
          </w:rPr>
          <w:t>(一)、合作伙伴选择与合作方式</w:t>
        </w:r>
        <w:r>
          <w:tab/>
        </w:r>
        <w:r>
          <w:fldChar w:fldCharType="begin"/>
        </w:r>
        <w:r>
          <w:instrText xml:space="preserve"> PAGEREF _Toc9657 \h </w:instrText>
        </w:r>
        <w:r>
          <w:fldChar w:fldCharType="separate"/>
        </w:r>
        <w:r>
          <w:t>79</w:t>
        </w:r>
        <w:r>
          <w:fldChar w:fldCharType="end"/>
        </w:r>
      </w:hyperlink>
    </w:p>
    <w:p>
      <w:pPr>
        <w:pStyle w:val="TOC2"/>
        <w:tabs>
          <w:tab w:val="right" w:leader="dot" w:pos="8306"/>
        </w:tabs>
      </w:pPr>
      <w:hyperlink w:anchor="_Toc17967" w:history="1">
        <w:r>
          <w:rPr>
            <w:rFonts w:ascii="仿宋" w:eastAsia="仿宋" w:hAnsi="仿宋" w:cs="仿宋" w:hint="eastAsia"/>
            <w:lang w:eastAsia="zh-CN"/>
          </w:rPr>
          <w:t>(二)、交流与合作平台搭建</w:t>
        </w:r>
        <w:r>
          <w:tab/>
        </w:r>
        <w:r>
          <w:fldChar w:fldCharType="begin"/>
        </w:r>
        <w:r>
          <w:instrText xml:space="preserve"> PAGEREF _Toc17967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3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一、药敏分析仪项目的技术资源开发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二、药敏分析仪项目的人力资源管理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药敏分析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三、药敏分析仪项目的资金资源筹措与优化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药敏分析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64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药敏分析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药敏分析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药敏分析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27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药敏分析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药敏分析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智能技术的应用：药敏分析仪项目将利用智能技术，如物联网（IoT）和大数据分析，来监控和优化资源使用。通过实时数据分析，项目可以更有效地管理能源消耗、减少原材料浪费，并提高生产过程的整体效率。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183"/>
      <w:r>
        <w:rPr>
          <w:rFonts w:ascii="仿宋" w:eastAsia="仿宋" w:hAnsi="仿宋" w:cs="仿宋" w:hint="eastAsia"/>
          <w:sz w:val="28"/>
          <w:lang w:eastAsia="zh-CN"/>
        </w:rPr>
        <w:t>二、药敏分析仪项目概论</w:t>
      </w:r>
      <w:bookmarkEnd w:id="6"/>
    </w:p>
    <w:p>
      <w:pPr>
        <w:pStyle w:val="Heading2"/>
        <w:rPr>
          <w:rFonts w:ascii="仿宋" w:eastAsia="仿宋" w:hAnsi="仿宋" w:cs="仿宋" w:hint="eastAsia"/>
          <w:lang w:eastAsia="zh-CN"/>
        </w:rPr>
      </w:pPr>
      <w:bookmarkStart w:id="7" w:name="_Toc804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药敏分析仪项目的申报单位是“XXX实业发展公司”，这是一家在其所处行业内备受尊敬的企业。公司自成立以来，通过其在药敏分析仪项目中表现出的创新精神和卓越执行力，在市场上赢得了显著的地位。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该公司的法定代表人秦XX，在药敏分析仪项目及其他多个行业领域中都有着显著的贡献。秦XX以其出色的领导才能和敏锐的商业洞察力，带领公司在药敏分析仪项目等多个领域实现了持续的成长和成功。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药敏分析仪项目的重要合作伙伴。公司专注于[行业名称]领域，以创新作为驱动力，不断推动技术进步和市场扩张。在药敏分析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药敏分析仪项目中展现了强劲的增长和稳定的财务表现。公司通过有效的策略，在药敏分析仪项目中扩大了其市场份额并增强了盈利能力。同时，公司积极承担社会责任，参与各类社会公益项目，增强了其在药敏分析仪项目中的品牌形象和社会影响力。</w:t>
      </w:r>
    </w:p>
    <w:p>
      <w:pPr>
        <w:pStyle w:val="Heading2"/>
        <w:ind w:firstLine="560" w:firstLineChars="200"/>
        <w:rPr>
          <w:rFonts w:ascii="仿宋" w:eastAsia="仿宋" w:hAnsi="仿宋" w:cs="仿宋" w:hint="eastAsia"/>
          <w:sz w:val="28"/>
          <w:lang w:eastAsia="zh-CN"/>
        </w:rPr>
      </w:pPr>
      <w:bookmarkStart w:id="8" w:name="_Toc1509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敏分析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药敏分析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84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310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https://d.book118.com/955314222240011110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77451"/>
    <w:rsid w:val="688774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314222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2024-02-03T09:09:00Z</dcterms:created>
  <dcterms:modified xsi:type="dcterms:W3CDTF">2024-02-03T09:10:15Z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E3F1502629034323AD8F843C8E4CF5DB_11</vt:lpwstr>
  </property>
  <property fmtid="{D5CDD505-2E9C-101B-9397-08002B2CF9AE}" pid="3" name="KSOProductBuildVer">
    <vt:lpwstr>2052-12.1.0.16250</vt:lpwstr>
  </property>
</Properties>
</file>