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359" w:rsidRPr="00060359" w:rsidP="00060359">
      <w:pPr>
        <w:pStyle w:val="Header"/>
        <w:ind w:left="1436" w:right="960" w:firstLine="20400" w:leftChars="684" w:firstLineChars="4250"/>
        <w:jc w:val="both"/>
        <w:rPr>
          <w:rFonts w:hint="eastAsia"/>
          <w:sz w:val="48"/>
          <w:szCs w:val="48"/>
          <w:u w:val="single"/>
        </w:rPr>
      </w:pPr>
      <w:r>
        <w:rPr>
          <w:rFonts w:ascii="Verdana" w:eastAsia="楷体_GB2312" w:hAnsi="Verdana" w:hint="eastAsia"/>
          <w:color w:val="333333"/>
          <w:sz w:val="48"/>
          <w:szCs w:val="48"/>
        </w:rPr>
        <w:t xml:space="preserve"> 建</w:t>
      </w:r>
      <w:r w:rsidRPr="00060359">
        <w:rPr>
          <w:rFonts w:ascii="Verdana" w:eastAsia="楷体_GB2312" w:hAnsi="Verdana" w:hint="eastAsia"/>
          <w:color w:val="333333"/>
          <w:sz w:val="48"/>
          <w:szCs w:val="48"/>
        </w:rPr>
        <w:t>筑智能化弱电工程施工方案</w:t>
      </w:r>
    </w:p>
    <w:p w:rsidR="009D6A36" w:rsidP="009D6A36">
      <w:pPr>
        <w:jc w:val="center"/>
        <w:rPr>
          <w:rFonts w:hint="eastAsia"/>
          <w:b/>
          <w:bCs/>
          <w:sz w:val="72"/>
        </w:rPr>
      </w:pPr>
      <w:r>
        <w:rPr>
          <w:rFonts w:hint="eastAsia"/>
          <w:b/>
          <w:bCs/>
          <w:sz w:val="72"/>
        </w:rPr>
        <w:t>投 标 文 件</w:t>
      </w:r>
    </w:p>
    <w:p w:rsidR="00060359" w:rsidP="00060359">
      <w:pPr>
        <w:pStyle w:val="Header"/>
        <w:ind w:right="560" w:firstLine="1400" w:firstLineChars="500"/>
        <w:jc w:val="both"/>
        <w:rPr>
          <w:rFonts w:hint="eastAsia"/>
          <w:u w:val="single"/>
        </w:rPr>
      </w:pPr>
      <w:r>
        <w:rPr>
          <w:rFonts w:hint="eastAsia"/>
          <w:sz w:val="28"/>
        </w:rPr>
        <w:t>工程</w:t>
      </w:r>
      <w:r w:rsidR="009D6A36">
        <w:rPr>
          <w:rFonts w:hint="eastAsia"/>
          <w:sz w:val="28"/>
        </w:rPr>
        <w:t>名称：</w:t>
      </w:r>
      <w:r w:rsidRPr="00060359">
        <w:rPr>
          <w:rFonts w:ascii="Verdana" w:eastAsia="楷体_GB2312" w:hAnsi="Verdana" w:hint="eastAsia"/>
          <w:color w:val="333333"/>
          <w:sz w:val="36"/>
          <w:szCs w:val="36"/>
        </w:rPr>
        <w:t>建筑智能化弱电工程施工方案</w:t>
      </w:r>
    </w:p>
    <w:p w:rsidR="009D6A36" w:rsidP="009D6A36">
      <w:pPr>
        <w:ind w:firstLine="1120" w:firstLineChars="400"/>
        <w:rPr>
          <w:rFonts w:hint="eastAsia"/>
          <w:sz w:val="28"/>
          <w:u w:val="single"/>
        </w:rPr>
      </w:pPr>
      <w:r>
        <w:rPr>
          <w:rFonts w:hint="eastAsia"/>
          <w:sz w:val="28"/>
        </w:rPr>
        <w:t>投标文件内容：</w:t>
      </w:r>
      <w:r>
        <w:rPr>
          <w:rFonts w:hint="eastAsia"/>
          <w:color w:val="800000"/>
          <w:sz w:val="28"/>
          <w:u w:val="single"/>
        </w:rPr>
        <w:t xml:space="preserve">投标文件技术标局部       </w:t>
      </w:r>
    </w:p>
    <w:p w:rsidR="009D6A36" w:rsidP="009D6A36">
      <w:pPr>
        <w:ind w:firstLine="1120" w:firstLineChars="400"/>
        <w:rPr>
          <w:rFonts w:hint="eastAsia"/>
          <w:sz w:val="28"/>
        </w:rPr>
      </w:pPr>
      <w:r>
        <w:rPr>
          <w:rFonts w:hint="eastAsia"/>
          <w:sz w:val="28"/>
        </w:rPr>
        <w:t>投标人：(盖章)</w:t>
      </w:r>
    </w:p>
    <w:p w:rsidR="009D6A36" w:rsidP="009D6A36">
      <w:pPr>
        <w:ind w:firstLine="1120" w:firstLineChars="400"/>
        <w:rPr>
          <w:rFonts w:hint="eastAsia"/>
          <w:sz w:val="28"/>
          <w:u w:val="single"/>
        </w:rPr>
      </w:pPr>
      <w:r>
        <w:rPr>
          <w:rFonts w:hint="eastAsia"/>
          <w:sz w:val="28"/>
        </w:rPr>
        <w:t>法定代表人或其委托代理人：</w:t>
      </w:r>
      <w:r>
        <w:rPr>
          <w:rFonts w:hint="eastAsia"/>
          <w:sz w:val="28"/>
          <w:u w:val="single"/>
        </w:rPr>
        <w:t xml:space="preserve">          (签字或盖章) </w:t>
      </w:r>
    </w:p>
    <w:p w:rsidR="009D6A36" w:rsidP="009D6A36">
      <w:pPr>
        <w:jc w:val="center"/>
        <w:rPr>
          <w:rFonts w:hint="eastAsia"/>
        </w:rPr>
      </w:pPr>
      <w:r>
        <w:rPr>
          <w:rFonts w:hint="eastAsia"/>
          <w:sz w:val="28"/>
        </w:rPr>
        <w:t>编制日期：2023年</w:t>
      </w:r>
      <w:r w:rsidR="00060359">
        <w:rPr>
          <w:rFonts w:hint="eastAsia"/>
          <w:sz w:val="28"/>
        </w:rPr>
        <w:t>3</w:t>
      </w:r>
      <w:r>
        <w:rPr>
          <w:rFonts w:hint="eastAsia"/>
          <w:sz w:val="28"/>
        </w:rPr>
        <w:t>月</w:t>
      </w:r>
      <w:r w:rsidR="00060359">
        <w:rPr>
          <w:rFonts w:hint="eastAsia"/>
          <w:sz w:val="28"/>
        </w:rPr>
        <w:t>29</w:t>
      </w:r>
      <w:r>
        <w:rPr>
          <w:rFonts w:hint="eastAsia"/>
          <w:sz w:val="28"/>
        </w:rPr>
        <w:t>日</w:t>
      </w:r>
    </w:p>
    <w:p w:rsidR="002A74F1" w:rsidRPr="00C37491" w:rsidP="00067545">
      <w:pPr>
        <w:adjustRightInd w:val="0"/>
        <w:snapToGrid w:val="0"/>
        <w:spacing w:line="500" w:lineRule="atLeast"/>
        <w:jc w:val="center"/>
        <w:rPr>
          <w:sz w:val="44"/>
          <w:szCs w:val="44"/>
        </w:rPr>
      </w:pPr>
      <w:r w:rsidRPr="00C37491">
        <w:rPr>
          <w:sz w:val="44"/>
          <w:szCs w:val="44"/>
        </w:rPr>
        <w:t>目  录</w:t>
      </w:r>
    </w:p>
    <w:p w:rsidR="003D4807">
      <w:pPr>
        <w:pStyle w:val="TOC1"/>
        <w:rPr>
          <w:noProof/>
          <w:sz w:val="21"/>
          <w:szCs w:val="24"/>
        </w:rPr>
      </w:pPr>
      <w:bookmarkStart w:id="0" w:name="_Toc103746619"/>
      <w:r>
        <w:rPr>
          <w:rFonts w:eastAsia="黑体"/>
          <w:b/>
          <w:spacing w:val="40"/>
        </w:rPr>
        <w:fldChar w:fldCharType="begin" w:dirty="1"/>
      </w:r>
      <w:r>
        <w:rPr>
          <w:rFonts w:eastAsia="黑体"/>
          <w:b/>
          <w:spacing w:val="40"/>
        </w:rPr>
        <w:instrText xml:space="preserve"> TOC \f \h \z \t "标题 2,1,标题 3,2,标题 4,3" </w:instrText>
      </w:r>
      <w:r>
        <w:rPr>
          <w:rFonts w:eastAsia="黑体"/>
          <w:b/>
          <w:spacing w:val="40"/>
        </w:rPr>
        <w:fldChar w:fldCharType="separate"/>
      </w:r>
      <w:hyperlink w:anchor="_Toc182557766" w:history="1">
        <w:r w:rsidRPr="002521E6">
          <w:rPr>
            <w:rStyle w:val="Hyperlink"/>
            <w:rFonts w:hint="eastAsia"/>
            <w:noProof/>
          </w:rPr>
          <w:t>第一章编制依据</w:t>
        </w:r>
        <w:r>
          <w:rPr>
            <w:noProof/>
            <w:webHidden/>
          </w:rPr>
          <w:fldChar w:fldCharType="begin"/>
        </w:r>
        <w:r>
          <w:rPr>
            <w:noProof/>
            <w:webHidden/>
          </w:rPr>
          <w:instrText xml:space="preserve"> PAGEREF _Toc182557766 \h </w:instrText>
        </w:r>
        <w:r>
          <w:rPr>
            <w:noProof/>
            <w:webHidden/>
          </w:rPr>
          <w:fldChar w:fldCharType="separate"/>
        </w:r>
        <w:r>
          <w:rPr>
            <w:noProof/>
            <w:webHidden/>
          </w:rPr>
          <w:t>5</w:t>
        </w:r>
        <w:r>
          <w:rPr>
            <w:noProof/>
            <w:webHidden/>
          </w:rPr>
          <w:fldChar w:fldCharType="end"/>
        </w:r>
      </w:hyperlink>
    </w:p>
    <w:p w:rsidR="003D4807" w:rsidP="003D4807">
      <w:pPr>
        <w:pStyle w:val="TOC2"/>
        <w:ind w:left="420"/>
        <w:rPr>
          <w:noProof/>
          <w:szCs w:val="24"/>
        </w:rPr>
      </w:pPr>
      <w:hyperlink w:anchor="_Toc182557767" w:history="1">
        <w:r w:rsidRPr="002521E6">
          <w:rPr>
            <w:rStyle w:val="Hyperlink"/>
            <w:noProof/>
          </w:rPr>
          <w:t>1</w:t>
        </w:r>
        <w:r w:rsidRPr="002521E6">
          <w:rPr>
            <w:rStyle w:val="Hyperlink"/>
            <w:rFonts w:hint="eastAsia"/>
            <w:noProof/>
          </w:rPr>
          <w:t>．施工组织设计的指导思想</w:t>
        </w:r>
        <w:r>
          <w:rPr>
            <w:noProof/>
            <w:webHidden/>
          </w:rPr>
          <w:fldChar w:fldCharType="begin"/>
        </w:r>
        <w:r>
          <w:rPr>
            <w:noProof/>
            <w:webHidden/>
          </w:rPr>
          <w:instrText xml:space="preserve"> PAGEREF _Toc182557767 \h </w:instrText>
        </w:r>
        <w:r>
          <w:rPr>
            <w:noProof/>
            <w:webHidden/>
          </w:rPr>
          <w:fldChar w:fldCharType="separate"/>
        </w:r>
        <w:r>
          <w:rPr>
            <w:noProof/>
            <w:webHidden/>
          </w:rPr>
          <w:t>5</w:t>
        </w:r>
        <w:r>
          <w:rPr>
            <w:noProof/>
            <w:webHidden/>
          </w:rPr>
          <w:fldChar w:fldCharType="end"/>
        </w:r>
      </w:hyperlink>
    </w:p>
    <w:p w:rsidR="003D4807" w:rsidP="003D4807">
      <w:pPr>
        <w:pStyle w:val="TOC2"/>
        <w:ind w:left="420"/>
        <w:rPr>
          <w:noProof/>
          <w:szCs w:val="24"/>
        </w:rPr>
      </w:pPr>
      <w:hyperlink w:anchor="_Toc182557768" w:history="1">
        <w:r w:rsidRPr="002521E6">
          <w:rPr>
            <w:rStyle w:val="Hyperlink"/>
            <w:noProof/>
          </w:rPr>
          <w:t>2</w:t>
        </w:r>
        <w:r w:rsidRPr="002521E6">
          <w:rPr>
            <w:rStyle w:val="Hyperlink"/>
            <w:rFonts w:hint="eastAsia"/>
            <w:noProof/>
          </w:rPr>
          <w:t>．编制范围及内容</w:t>
        </w:r>
        <w:r>
          <w:rPr>
            <w:noProof/>
            <w:webHidden/>
          </w:rPr>
          <w:fldChar w:fldCharType="begin"/>
        </w:r>
        <w:r>
          <w:rPr>
            <w:noProof/>
            <w:webHidden/>
          </w:rPr>
          <w:instrText xml:space="preserve"> PAGEREF _Toc182557768 \h </w:instrText>
        </w:r>
        <w:r>
          <w:rPr>
            <w:noProof/>
            <w:webHidden/>
          </w:rPr>
          <w:fldChar w:fldCharType="separate"/>
        </w:r>
        <w:r>
          <w:rPr>
            <w:noProof/>
            <w:webHidden/>
          </w:rPr>
          <w:t>5</w:t>
        </w:r>
        <w:r>
          <w:rPr>
            <w:noProof/>
            <w:webHidden/>
          </w:rPr>
          <w:fldChar w:fldCharType="end"/>
        </w:r>
      </w:hyperlink>
    </w:p>
    <w:p w:rsidR="003D4807" w:rsidP="003D4807">
      <w:pPr>
        <w:pStyle w:val="TOC2"/>
        <w:ind w:left="420"/>
        <w:rPr>
          <w:noProof/>
          <w:szCs w:val="24"/>
        </w:rPr>
      </w:pPr>
      <w:hyperlink w:anchor="_Toc182557769" w:history="1">
        <w:r w:rsidRPr="002521E6">
          <w:rPr>
            <w:rStyle w:val="Hyperlink"/>
            <w:noProof/>
          </w:rPr>
          <w:t>3</w:t>
        </w:r>
        <w:r w:rsidRPr="002521E6">
          <w:rPr>
            <w:rStyle w:val="Hyperlink"/>
            <w:rFonts w:hint="eastAsia"/>
            <w:noProof/>
          </w:rPr>
          <w:t>．施工组织设计编制技术依据</w:t>
        </w:r>
        <w:r>
          <w:rPr>
            <w:noProof/>
            <w:webHidden/>
          </w:rPr>
          <w:fldChar w:fldCharType="begin"/>
        </w:r>
        <w:r>
          <w:rPr>
            <w:noProof/>
            <w:webHidden/>
          </w:rPr>
          <w:instrText xml:space="preserve"> PAGEREF _Toc182557769 \h </w:instrText>
        </w:r>
        <w:r>
          <w:rPr>
            <w:noProof/>
            <w:webHidden/>
          </w:rPr>
          <w:fldChar w:fldCharType="separate"/>
        </w:r>
        <w:r>
          <w:rPr>
            <w:noProof/>
            <w:webHidden/>
          </w:rPr>
          <w:t>6</w:t>
        </w:r>
        <w:r>
          <w:rPr>
            <w:noProof/>
            <w:webHidden/>
          </w:rPr>
          <w:fldChar w:fldCharType="end"/>
        </w:r>
      </w:hyperlink>
    </w:p>
    <w:p w:rsidR="003D4807">
      <w:pPr>
        <w:pStyle w:val="TOC1"/>
        <w:rPr>
          <w:noProof/>
          <w:sz w:val="21"/>
          <w:szCs w:val="24"/>
        </w:rPr>
      </w:pPr>
      <w:hyperlink w:anchor="_Toc182557770" w:history="1">
        <w:r w:rsidRPr="002521E6">
          <w:rPr>
            <w:rStyle w:val="Hyperlink"/>
            <w:rFonts w:hint="eastAsia"/>
            <w:noProof/>
          </w:rPr>
          <w:t>第二章工程概况</w:t>
        </w:r>
        <w:r>
          <w:rPr>
            <w:noProof/>
            <w:webHidden/>
          </w:rPr>
          <w:fldChar w:fldCharType="begin"/>
        </w:r>
        <w:r>
          <w:rPr>
            <w:noProof/>
            <w:webHidden/>
          </w:rPr>
          <w:instrText xml:space="preserve"> PAGEREF _Toc182557770 \h </w:instrText>
        </w:r>
        <w:r>
          <w:rPr>
            <w:noProof/>
            <w:webHidden/>
          </w:rPr>
          <w:fldChar w:fldCharType="separate"/>
        </w:r>
        <w:r>
          <w:rPr>
            <w:noProof/>
            <w:webHidden/>
          </w:rPr>
          <w:t>7</w:t>
        </w:r>
        <w:r>
          <w:rPr>
            <w:noProof/>
            <w:webHidden/>
          </w:rPr>
          <w:fldChar w:fldCharType="end"/>
        </w:r>
      </w:hyperlink>
    </w:p>
    <w:p w:rsidR="003D4807" w:rsidP="003D4807">
      <w:pPr>
        <w:pStyle w:val="TOC2"/>
        <w:ind w:left="420"/>
        <w:rPr>
          <w:noProof/>
          <w:szCs w:val="24"/>
        </w:rPr>
      </w:pPr>
      <w:hyperlink w:anchor="_Toc182557771" w:history="1">
        <w:r w:rsidRPr="002521E6">
          <w:rPr>
            <w:rStyle w:val="Hyperlink"/>
            <w:noProof/>
          </w:rPr>
          <w:t>1</w:t>
        </w:r>
        <w:r w:rsidRPr="002521E6">
          <w:rPr>
            <w:rStyle w:val="Hyperlink"/>
            <w:rFonts w:hint="eastAsia"/>
            <w:noProof/>
          </w:rPr>
          <w:t>．工程内容</w:t>
        </w:r>
        <w:r>
          <w:rPr>
            <w:noProof/>
            <w:webHidden/>
          </w:rPr>
          <w:fldChar w:fldCharType="begin"/>
        </w:r>
        <w:r>
          <w:rPr>
            <w:noProof/>
            <w:webHidden/>
          </w:rPr>
          <w:instrText xml:space="preserve"> PAGEREF _Toc182557771 \h </w:instrText>
        </w:r>
        <w:r>
          <w:rPr>
            <w:noProof/>
            <w:webHidden/>
          </w:rPr>
          <w:fldChar w:fldCharType="separate"/>
        </w:r>
        <w:r>
          <w:rPr>
            <w:noProof/>
            <w:webHidden/>
          </w:rPr>
          <w:t>7</w:t>
        </w:r>
        <w:r>
          <w:rPr>
            <w:noProof/>
            <w:webHidden/>
          </w:rPr>
          <w:fldChar w:fldCharType="end"/>
        </w:r>
      </w:hyperlink>
    </w:p>
    <w:p w:rsidR="003D4807" w:rsidP="003D4807">
      <w:pPr>
        <w:pStyle w:val="TOC2"/>
        <w:ind w:left="420"/>
        <w:rPr>
          <w:noProof/>
          <w:szCs w:val="24"/>
        </w:rPr>
      </w:pPr>
      <w:hyperlink w:anchor="_Toc182557772" w:history="1">
        <w:r w:rsidRPr="002521E6">
          <w:rPr>
            <w:rStyle w:val="Hyperlink"/>
            <w:noProof/>
          </w:rPr>
          <w:t>2</w:t>
        </w:r>
        <w:r w:rsidRPr="002521E6">
          <w:rPr>
            <w:rStyle w:val="Hyperlink"/>
            <w:rFonts w:hint="eastAsia"/>
            <w:noProof/>
          </w:rPr>
          <w:t>．总工期要求</w:t>
        </w:r>
        <w:r>
          <w:rPr>
            <w:noProof/>
            <w:webHidden/>
          </w:rPr>
          <w:fldChar w:fldCharType="begin"/>
        </w:r>
        <w:r>
          <w:rPr>
            <w:noProof/>
            <w:webHidden/>
          </w:rPr>
          <w:instrText xml:space="preserve"> PAGEREF _Toc182557772 \h </w:instrText>
        </w:r>
        <w:r>
          <w:rPr>
            <w:noProof/>
            <w:webHidden/>
          </w:rPr>
          <w:fldChar w:fldCharType="separate"/>
        </w:r>
        <w:r>
          <w:rPr>
            <w:noProof/>
            <w:webHidden/>
          </w:rPr>
          <w:t>7</w:t>
        </w:r>
        <w:r>
          <w:rPr>
            <w:noProof/>
            <w:webHidden/>
          </w:rPr>
          <w:fldChar w:fldCharType="end"/>
        </w:r>
      </w:hyperlink>
    </w:p>
    <w:p w:rsidR="003D4807">
      <w:pPr>
        <w:pStyle w:val="TOC1"/>
        <w:rPr>
          <w:noProof/>
          <w:sz w:val="21"/>
          <w:szCs w:val="24"/>
        </w:rPr>
      </w:pPr>
      <w:hyperlink w:anchor="_Toc182557773" w:history="1">
        <w:r w:rsidRPr="002521E6">
          <w:rPr>
            <w:rStyle w:val="Hyperlink"/>
            <w:rFonts w:hint="eastAsia"/>
            <w:noProof/>
          </w:rPr>
          <w:t>第三章工程实施组织方案</w:t>
        </w:r>
        <w:r>
          <w:rPr>
            <w:noProof/>
            <w:webHidden/>
          </w:rPr>
          <w:fldChar w:fldCharType="begin"/>
        </w:r>
        <w:r>
          <w:rPr>
            <w:noProof/>
            <w:webHidden/>
          </w:rPr>
          <w:instrText xml:space="preserve"> PAGEREF _Toc182557773 \h </w:instrText>
        </w:r>
        <w:r>
          <w:rPr>
            <w:noProof/>
            <w:webHidden/>
          </w:rPr>
          <w:fldChar w:fldCharType="separate"/>
        </w:r>
        <w:r>
          <w:rPr>
            <w:noProof/>
            <w:webHidden/>
          </w:rPr>
          <w:t>8</w:t>
        </w:r>
        <w:r>
          <w:rPr>
            <w:noProof/>
            <w:webHidden/>
          </w:rPr>
          <w:fldChar w:fldCharType="end"/>
        </w:r>
      </w:hyperlink>
    </w:p>
    <w:p w:rsidR="003D4807" w:rsidP="003D4807">
      <w:pPr>
        <w:pStyle w:val="TOC2"/>
        <w:ind w:left="420"/>
        <w:rPr>
          <w:noProof/>
          <w:szCs w:val="24"/>
        </w:rPr>
      </w:pPr>
      <w:hyperlink w:anchor="_Toc182557774" w:history="1">
        <w:r w:rsidRPr="002521E6">
          <w:rPr>
            <w:rStyle w:val="Hyperlink"/>
            <w:noProof/>
          </w:rPr>
          <w:t>1</w:t>
        </w:r>
        <w:r w:rsidRPr="002521E6">
          <w:rPr>
            <w:rStyle w:val="Hyperlink"/>
            <w:rFonts w:hint="eastAsia"/>
            <w:noProof/>
          </w:rPr>
          <w:t>．工程进度安排</w:t>
        </w:r>
        <w:r>
          <w:rPr>
            <w:noProof/>
            <w:webHidden/>
          </w:rPr>
          <w:fldChar w:fldCharType="begin"/>
        </w:r>
        <w:r>
          <w:rPr>
            <w:noProof/>
            <w:webHidden/>
          </w:rPr>
          <w:instrText xml:space="preserve"> PAGEREF _Toc182557774 \h </w:instrText>
        </w:r>
        <w:r>
          <w:rPr>
            <w:noProof/>
            <w:webHidden/>
          </w:rPr>
          <w:fldChar w:fldCharType="separate"/>
        </w:r>
        <w:r>
          <w:rPr>
            <w:noProof/>
            <w:webHidden/>
          </w:rPr>
          <w:t>8</w:t>
        </w:r>
        <w:r>
          <w:rPr>
            <w:noProof/>
            <w:webHidden/>
          </w:rPr>
          <w:fldChar w:fldCharType="end"/>
        </w:r>
      </w:hyperlink>
    </w:p>
    <w:p w:rsidR="003D4807" w:rsidP="003D4807">
      <w:pPr>
        <w:pStyle w:val="TOC2"/>
        <w:ind w:left="420"/>
        <w:rPr>
          <w:noProof/>
          <w:szCs w:val="24"/>
        </w:rPr>
      </w:pPr>
      <w:hyperlink w:anchor="_Toc182557775" w:history="1">
        <w:r w:rsidRPr="002521E6">
          <w:rPr>
            <w:rStyle w:val="Hyperlink"/>
            <w:noProof/>
          </w:rPr>
          <w:t>2</w:t>
        </w:r>
        <w:r w:rsidRPr="002521E6">
          <w:rPr>
            <w:rStyle w:val="Hyperlink"/>
            <w:rFonts w:hint="eastAsia"/>
            <w:noProof/>
          </w:rPr>
          <w:t>．工程管理机构的组建</w:t>
        </w:r>
        <w:r>
          <w:rPr>
            <w:noProof/>
            <w:webHidden/>
          </w:rPr>
          <w:fldChar w:fldCharType="begin"/>
        </w:r>
        <w:r>
          <w:rPr>
            <w:noProof/>
            <w:webHidden/>
          </w:rPr>
          <w:instrText xml:space="preserve"> PAGEREF _Toc182557775 \h </w:instrText>
        </w:r>
        <w:r>
          <w:rPr>
            <w:noProof/>
            <w:webHidden/>
          </w:rPr>
          <w:fldChar w:fldCharType="separate"/>
        </w:r>
        <w:r>
          <w:rPr>
            <w:noProof/>
            <w:webHidden/>
          </w:rPr>
          <w:t>9</w:t>
        </w:r>
        <w:r>
          <w:rPr>
            <w:noProof/>
            <w:webHidden/>
          </w:rPr>
          <w:fldChar w:fldCharType="end"/>
        </w:r>
      </w:hyperlink>
    </w:p>
    <w:p w:rsidR="003D4807" w:rsidP="003D4807">
      <w:pPr>
        <w:pStyle w:val="TOC3"/>
        <w:tabs>
          <w:tab w:val="right" w:leader="dot" w:pos="9169"/>
        </w:tabs>
        <w:ind w:left="840"/>
        <w:rPr>
          <w:noProof/>
          <w:szCs w:val="24"/>
        </w:rPr>
      </w:pPr>
      <w:hyperlink w:anchor="_Toc182557776" w:history="1">
        <w:r w:rsidRPr="002521E6">
          <w:rPr>
            <w:rStyle w:val="Hyperlink"/>
            <w:b/>
            <w:noProof/>
          </w:rPr>
          <w:t>2.1</w:t>
        </w:r>
        <w:r w:rsidRPr="002521E6">
          <w:rPr>
            <w:rStyle w:val="Hyperlink"/>
            <w:rFonts w:hint="eastAsia"/>
            <w:b/>
            <w:noProof/>
          </w:rPr>
          <w:t>工程管理层</w:t>
        </w:r>
        <w:r w:rsidRPr="002521E6">
          <w:rPr>
            <w:rStyle w:val="Hyperlink"/>
            <w:b/>
            <w:noProof/>
          </w:rPr>
          <w:t>——</w:t>
        </w:r>
        <w:r w:rsidRPr="002521E6">
          <w:rPr>
            <w:rStyle w:val="Hyperlink"/>
            <w:rFonts w:hint="eastAsia"/>
            <w:b/>
            <w:noProof/>
          </w:rPr>
          <w:t>工程工程经理部</w:t>
        </w:r>
        <w:r>
          <w:rPr>
            <w:noProof/>
            <w:webHidden/>
          </w:rPr>
          <w:fldChar w:fldCharType="begin"/>
        </w:r>
        <w:r>
          <w:rPr>
            <w:noProof/>
            <w:webHidden/>
          </w:rPr>
          <w:instrText xml:space="preserve"> PAGEREF _Toc182557776 \h </w:instrText>
        </w:r>
        <w:r>
          <w:rPr>
            <w:noProof/>
            <w:webHidden/>
          </w:rPr>
          <w:fldChar w:fldCharType="separate"/>
        </w:r>
        <w:r>
          <w:rPr>
            <w:noProof/>
            <w:webHidden/>
          </w:rPr>
          <w:t>9</w:t>
        </w:r>
        <w:r>
          <w:rPr>
            <w:noProof/>
            <w:webHidden/>
          </w:rPr>
          <w:fldChar w:fldCharType="end"/>
        </w:r>
      </w:hyperlink>
    </w:p>
    <w:p w:rsidR="003D4807" w:rsidP="003D4807">
      <w:pPr>
        <w:pStyle w:val="TOC3"/>
        <w:tabs>
          <w:tab w:val="right" w:leader="dot" w:pos="9169"/>
        </w:tabs>
        <w:ind w:left="840"/>
        <w:rPr>
          <w:noProof/>
          <w:szCs w:val="24"/>
        </w:rPr>
      </w:pPr>
      <w:hyperlink w:anchor="_Toc182557777" w:history="1">
        <w:r w:rsidRPr="002521E6">
          <w:rPr>
            <w:rStyle w:val="Hyperlink"/>
            <w:b/>
            <w:noProof/>
          </w:rPr>
          <w:t xml:space="preserve">2.2 </w:t>
        </w:r>
        <w:r w:rsidRPr="002521E6">
          <w:rPr>
            <w:rStyle w:val="Hyperlink"/>
            <w:rFonts w:hint="eastAsia"/>
            <w:b/>
            <w:noProof/>
          </w:rPr>
          <w:t>施工作业层</w:t>
        </w:r>
        <w:r w:rsidRPr="002521E6">
          <w:rPr>
            <w:rStyle w:val="Hyperlink"/>
            <w:b/>
            <w:noProof/>
          </w:rPr>
          <w:t>——</w:t>
        </w:r>
        <w:r w:rsidRPr="002521E6">
          <w:rPr>
            <w:rStyle w:val="Hyperlink"/>
            <w:rFonts w:hint="eastAsia"/>
            <w:b/>
            <w:noProof/>
          </w:rPr>
          <w:t>直接参与施工的作业班组</w:t>
        </w:r>
        <w:r>
          <w:rPr>
            <w:noProof/>
            <w:webHidden/>
          </w:rPr>
          <w:fldChar w:fldCharType="begin"/>
        </w:r>
        <w:r>
          <w:rPr>
            <w:noProof/>
            <w:webHidden/>
          </w:rPr>
          <w:instrText xml:space="preserve"> PAGEREF _Toc182557777 \h </w:instrText>
        </w:r>
        <w:r>
          <w:rPr>
            <w:noProof/>
            <w:webHidden/>
          </w:rPr>
          <w:fldChar w:fldCharType="separate"/>
        </w:r>
        <w:r>
          <w:rPr>
            <w:noProof/>
            <w:webHidden/>
          </w:rPr>
          <w:t>10</w:t>
        </w:r>
        <w:r>
          <w:rPr>
            <w:noProof/>
            <w:webHidden/>
          </w:rPr>
          <w:fldChar w:fldCharType="end"/>
        </w:r>
      </w:hyperlink>
    </w:p>
    <w:p w:rsidR="003D4807" w:rsidP="003D4807">
      <w:pPr>
        <w:pStyle w:val="TOC2"/>
        <w:ind w:left="420"/>
        <w:rPr>
          <w:noProof/>
          <w:szCs w:val="24"/>
        </w:rPr>
      </w:pPr>
      <w:hyperlink w:anchor="_Toc182557778" w:history="1">
        <w:r w:rsidRPr="002521E6">
          <w:rPr>
            <w:rStyle w:val="Hyperlink"/>
            <w:noProof/>
          </w:rPr>
          <w:t>3</w:t>
        </w:r>
        <w:r w:rsidRPr="002521E6">
          <w:rPr>
            <w:rStyle w:val="Hyperlink"/>
            <w:rFonts w:hint="eastAsia"/>
            <w:noProof/>
          </w:rPr>
          <w:t>．施工组织机构框图</w:t>
        </w:r>
        <w:r>
          <w:rPr>
            <w:noProof/>
            <w:webHidden/>
          </w:rPr>
          <w:fldChar w:fldCharType="begin"/>
        </w:r>
        <w:r>
          <w:rPr>
            <w:noProof/>
            <w:webHidden/>
          </w:rPr>
          <w:instrText xml:space="preserve"> PAGEREF _Toc182557778 \h </w:instrText>
        </w:r>
        <w:r>
          <w:rPr>
            <w:noProof/>
            <w:webHidden/>
          </w:rPr>
          <w:fldChar w:fldCharType="separate"/>
        </w:r>
        <w:r>
          <w:rPr>
            <w:noProof/>
            <w:webHidden/>
          </w:rPr>
          <w:t>10</w:t>
        </w:r>
        <w:r>
          <w:rPr>
            <w:noProof/>
            <w:webHidden/>
          </w:rPr>
          <w:fldChar w:fldCharType="end"/>
        </w:r>
      </w:hyperlink>
    </w:p>
    <w:p w:rsidR="003D4807" w:rsidP="003D4807">
      <w:pPr>
        <w:pStyle w:val="TOC3"/>
        <w:tabs>
          <w:tab w:val="right" w:leader="dot" w:pos="9169"/>
        </w:tabs>
        <w:ind w:left="840"/>
        <w:rPr>
          <w:noProof/>
          <w:szCs w:val="24"/>
        </w:rPr>
      </w:pPr>
      <w:hyperlink w:anchor="_Toc182557779" w:history="1">
        <w:r w:rsidRPr="002521E6">
          <w:rPr>
            <w:rStyle w:val="Hyperlink"/>
            <w:b/>
            <w:noProof/>
          </w:rPr>
          <w:t>3.1</w:t>
        </w:r>
        <w:r w:rsidRPr="002521E6">
          <w:rPr>
            <w:rStyle w:val="Hyperlink"/>
            <w:rFonts w:hint="eastAsia"/>
            <w:b/>
            <w:noProof/>
          </w:rPr>
          <w:t>公司组织机构框图</w:t>
        </w:r>
        <w:r>
          <w:rPr>
            <w:noProof/>
            <w:webHidden/>
          </w:rPr>
          <w:fldChar w:fldCharType="begin"/>
        </w:r>
        <w:r>
          <w:rPr>
            <w:noProof/>
            <w:webHidden/>
          </w:rPr>
          <w:instrText xml:space="preserve"> PAGEREF _Toc182557779 \h </w:instrText>
        </w:r>
        <w:r>
          <w:rPr>
            <w:noProof/>
            <w:webHidden/>
          </w:rPr>
          <w:fldChar w:fldCharType="separate"/>
        </w:r>
        <w:r>
          <w:rPr>
            <w:noProof/>
            <w:webHidden/>
          </w:rPr>
          <w:t>10</w:t>
        </w:r>
        <w:r>
          <w:rPr>
            <w:noProof/>
            <w:webHidden/>
          </w:rPr>
          <w:fldChar w:fldCharType="end"/>
        </w:r>
      </w:hyperlink>
    </w:p>
    <w:p w:rsidR="003D4807" w:rsidP="003D4807">
      <w:pPr>
        <w:pStyle w:val="TOC3"/>
        <w:tabs>
          <w:tab w:val="right" w:leader="dot" w:pos="9169"/>
        </w:tabs>
        <w:ind w:left="840"/>
        <w:rPr>
          <w:noProof/>
          <w:szCs w:val="24"/>
        </w:rPr>
      </w:pPr>
      <w:hyperlink w:anchor="_Toc182557780" w:history="1">
        <w:r w:rsidRPr="002521E6">
          <w:rPr>
            <w:rStyle w:val="Hyperlink"/>
            <w:b/>
            <w:noProof/>
          </w:rPr>
          <w:t>3.2</w:t>
        </w:r>
        <w:r w:rsidRPr="002521E6">
          <w:rPr>
            <w:rStyle w:val="Hyperlink"/>
            <w:rFonts w:hint="eastAsia"/>
            <w:b/>
            <w:noProof/>
          </w:rPr>
          <w:t>工程管理人员岗位职责</w:t>
        </w:r>
        <w:r>
          <w:rPr>
            <w:noProof/>
            <w:webHidden/>
          </w:rPr>
          <w:fldChar w:fldCharType="begin"/>
        </w:r>
        <w:r>
          <w:rPr>
            <w:noProof/>
            <w:webHidden/>
          </w:rPr>
          <w:instrText xml:space="preserve"> PAGEREF _Toc182557780 \h </w:instrText>
        </w:r>
        <w:r>
          <w:rPr>
            <w:noProof/>
            <w:webHidden/>
          </w:rPr>
          <w:fldChar w:fldCharType="separate"/>
        </w:r>
        <w:r>
          <w:rPr>
            <w:noProof/>
            <w:webHidden/>
          </w:rPr>
          <w:t>11</w:t>
        </w:r>
        <w:r>
          <w:rPr>
            <w:noProof/>
            <w:webHidden/>
          </w:rPr>
          <w:fldChar w:fldCharType="end"/>
        </w:r>
      </w:hyperlink>
    </w:p>
    <w:p w:rsidR="003D4807" w:rsidP="003D4807">
      <w:pPr>
        <w:pStyle w:val="TOC3"/>
        <w:tabs>
          <w:tab w:val="right" w:leader="dot" w:pos="9169"/>
        </w:tabs>
        <w:ind w:left="840"/>
        <w:rPr>
          <w:noProof/>
          <w:szCs w:val="24"/>
        </w:rPr>
      </w:pPr>
      <w:hyperlink w:anchor="_Toc182557781" w:history="1">
        <w:r w:rsidRPr="002521E6">
          <w:rPr>
            <w:rStyle w:val="Hyperlink"/>
            <w:b/>
            <w:noProof/>
          </w:rPr>
          <w:t>3.3</w:t>
        </w:r>
        <w:r w:rsidRPr="002521E6">
          <w:rPr>
            <w:rStyle w:val="Hyperlink"/>
            <w:rFonts w:hint="eastAsia"/>
            <w:b/>
            <w:noProof/>
          </w:rPr>
          <w:t>．施工组的职责</w:t>
        </w:r>
        <w:r>
          <w:rPr>
            <w:noProof/>
            <w:webHidden/>
          </w:rPr>
          <w:fldChar w:fldCharType="begin"/>
        </w:r>
        <w:r>
          <w:rPr>
            <w:noProof/>
            <w:webHidden/>
          </w:rPr>
          <w:instrText xml:space="preserve"> PAGEREF _Toc182557781 \h </w:instrText>
        </w:r>
        <w:r>
          <w:rPr>
            <w:noProof/>
            <w:webHidden/>
          </w:rPr>
          <w:fldChar w:fldCharType="separate"/>
        </w:r>
        <w:r>
          <w:rPr>
            <w:noProof/>
            <w:webHidden/>
          </w:rPr>
          <w:t>12</w:t>
        </w:r>
        <w:r>
          <w:rPr>
            <w:noProof/>
            <w:webHidden/>
          </w:rPr>
          <w:fldChar w:fldCharType="end"/>
        </w:r>
      </w:hyperlink>
    </w:p>
    <w:p w:rsidR="003D4807" w:rsidP="003D4807">
      <w:pPr>
        <w:pStyle w:val="TOC2"/>
        <w:ind w:left="420"/>
        <w:rPr>
          <w:noProof/>
          <w:szCs w:val="24"/>
        </w:rPr>
      </w:pPr>
      <w:hyperlink w:anchor="_Toc182557782" w:history="1">
        <w:r w:rsidRPr="002521E6">
          <w:rPr>
            <w:rStyle w:val="Hyperlink"/>
            <w:noProof/>
          </w:rPr>
          <w:t>4</w:t>
        </w:r>
        <w:r w:rsidRPr="002521E6">
          <w:rPr>
            <w:rStyle w:val="Hyperlink"/>
            <w:rFonts w:hint="eastAsia"/>
            <w:noProof/>
          </w:rPr>
          <w:t>．施工组织方案</w:t>
        </w:r>
        <w:r>
          <w:rPr>
            <w:noProof/>
            <w:webHidden/>
          </w:rPr>
          <w:fldChar w:fldCharType="begin"/>
        </w:r>
        <w:r>
          <w:rPr>
            <w:noProof/>
            <w:webHidden/>
          </w:rPr>
          <w:instrText xml:space="preserve"> PAGEREF _Toc182557782 \h </w:instrText>
        </w:r>
        <w:r>
          <w:rPr>
            <w:noProof/>
            <w:webHidden/>
          </w:rPr>
          <w:fldChar w:fldCharType="separate"/>
        </w:r>
        <w:r>
          <w:rPr>
            <w:noProof/>
            <w:webHidden/>
          </w:rPr>
          <w:t>12</w:t>
        </w:r>
        <w:r>
          <w:rPr>
            <w:noProof/>
            <w:webHidden/>
          </w:rPr>
          <w:fldChar w:fldCharType="end"/>
        </w:r>
      </w:hyperlink>
    </w:p>
    <w:p w:rsidR="003D4807" w:rsidP="003D4807">
      <w:pPr>
        <w:pStyle w:val="TOC3"/>
        <w:tabs>
          <w:tab w:val="right" w:leader="dot" w:pos="9169"/>
        </w:tabs>
        <w:ind w:left="840"/>
        <w:rPr>
          <w:noProof/>
          <w:szCs w:val="24"/>
        </w:rPr>
      </w:pPr>
      <w:hyperlink w:anchor="_Toc182557783" w:history="1">
        <w:r w:rsidRPr="002521E6">
          <w:rPr>
            <w:rStyle w:val="Hyperlink"/>
            <w:b/>
            <w:noProof/>
          </w:rPr>
          <w:t>4.1</w:t>
        </w:r>
        <w:r w:rsidRPr="002521E6">
          <w:rPr>
            <w:rStyle w:val="Hyperlink"/>
            <w:rFonts w:hint="eastAsia"/>
            <w:b/>
            <w:noProof/>
          </w:rPr>
          <w:t>工程组织</w:t>
        </w:r>
        <w:r>
          <w:rPr>
            <w:noProof/>
            <w:webHidden/>
          </w:rPr>
          <w:fldChar w:fldCharType="begin"/>
        </w:r>
        <w:r>
          <w:rPr>
            <w:noProof/>
            <w:webHidden/>
          </w:rPr>
          <w:instrText xml:space="preserve"> PAGEREF _Toc182557783 \h </w:instrText>
        </w:r>
        <w:r>
          <w:rPr>
            <w:noProof/>
            <w:webHidden/>
          </w:rPr>
          <w:fldChar w:fldCharType="separate"/>
        </w:r>
        <w:r>
          <w:rPr>
            <w:noProof/>
            <w:webHidden/>
          </w:rPr>
          <w:t>13</w:t>
        </w:r>
        <w:r>
          <w:rPr>
            <w:noProof/>
            <w:webHidden/>
          </w:rPr>
          <w:fldChar w:fldCharType="end"/>
        </w:r>
      </w:hyperlink>
    </w:p>
    <w:p w:rsidR="003D4807" w:rsidP="003D4807">
      <w:pPr>
        <w:pStyle w:val="TOC3"/>
        <w:tabs>
          <w:tab w:val="right" w:leader="dot" w:pos="9169"/>
        </w:tabs>
        <w:ind w:left="840"/>
        <w:rPr>
          <w:noProof/>
          <w:szCs w:val="24"/>
        </w:rPr>
      </w:pPr>
      <w:hyperlink w:anchor="_Toc182557784" w:history="1">
        <w:r w:rsidRPr="002521E6">
          <w:rPr>
            <w:rStyle w:val="Hyperlink"/>
            <w:b/>
            <w:noProof/>
          </w:rPr>
          <w:t>4.2</w:t>
        </w:r>
        <w:r w:rsidRPr="002521E6">
          <w:rPr>
            <w:rStyle w:val="Hyperlink"/>
            <w:rFonts w:hint="eastAsia"/>
            <w:b/>
            <w:noProof/>
          </w:rPr>
          <w:t>工作流程</w:t>
        </w:r>
        <w:r>
          <w:rPr>
            <w:noProof/>
            <w:webHidden/>
          </w:rPr>
          <w:fldChar w:fldCharType="begin"/>
        </w:r>
        <w:r>
          <w:rPr>
            <w:noProof/>
            <w:webHidden/>
          </w:rPr>
          <w:instrText xml:space="preserve"> PAGEREF _Toc182557784 \h </w:instrText>
        </w:r>
        <w:r>
          <w:rPr>
            <w:noProof/>
            <w:webHidden/>
          </w:rPr>
          <w:fldChar w:fldCharType="separate"/>
        </w:r>
        <w:r>
          <w:rPr>
            <w:noProof/>
            <w:webHidden/>
          </w:rPr>
          <w:t>13</w:t>
        </w:r>
        <w:r>
          <w:rPr>
            <w:noProof/>
            <w:webHidden/>
          </w:rPr>
          <w:fldChar w:fldCharType="end"/>
        </w:r>
      </w:hyperlink>
    </w:p>
    <w:p w:rsidR="003D4807" w:rsidP="003D4807">
      <w:pPr>
        <w:pStyle w:val="TOC3"/>
        <w:tabs>
          <w:tab w:val="right" w:leader="dot" w:pos="9169"/>
        </w:tabs>
        <w:ind w:left="840"/>
        <w:rPr>
          <w:noProof/>
          <w:szCs w:val="24"/>
        </w:rPr>
      </w:pPr>
      <w:hyperlink w:anchor="_Toc182557785" w:history="1">
        <w:r w:rsidRPr="002521E6">
          <w:rPr>
            <w:rStyle w:val="Hyperlink"/>
            <w:b/>
            <w:noProof/>
          </w:rPr>
          <w:t>4.3</w:t>
        </w:r>
        <w:r w:rsidRPr="002521E6">
          <w:rPr>
            <w:rStyle w:val="Hyperlink"/>
            <w:rFonts w:hint="eastAsia"/>
            <w:b/>
            <w:noProof/>
          </w:rPr>
          <w:t>规章制度</w:t>
        </w:r>
        <w:r>
          <w:rPr>
            <w:noProof/>
            <w:webHidden/>
          </w:rPr>
          <w:fldChar w:fldCharType="begin"/>
        </w:r>
        <w:r>
          <w:rPr>
            <w:noProof/>
            <w:webHidden/>
          </w:rPr>
          <w:instrText xml:space="preserve"> PAGEREF _Toc182557785 \h </w:instrText>
        </w:r>
        <w:r>
          <w:rPr>
            <w:noProof/>
            <w:webHidden/>
          </w:rPr>
          <w:fldChar w:fldCharType="separate"/>
        </w:r>
        <w:r>
          <w:rPr>
            <w:noProof/>
            <w:webHidden/>
          </w:rPr>
          <w:t>14</w:t>
        </w:r>
        <w:r>
          <w:rPr>
            <w:noProof/>
            <w:webHidden/>
          </w:rPr>
          <w:fldChar w:fldCharType="end"/>
        </w:r>
      </w:hyperlink>
    </w:p>
    <w:p w:rsidR="003D4807" w:rsidP="003D4807">
      <w:pPr>
        <w:pStyle w:val="TOC2"/>
        <w:ind w:left="420"/>
        <w:rPr>
          <w:noProof/>
          <w:szCs w:val="24"/>
        </w:rPr>
      </w:pPr>
      <w:hyperlink w:anchor="_Toc182557786" w:history="1">
        <w:r w:rsidRPr="002521E6">
          <w:rPr>
            <w:rStyle w:val="Hyperlink"/>
            <w:noProof/>
          </w:rPr>
          <w:t>5</w:t>
        </w:r>
        <w:r w:rsidRPr="002521E6">
          <w:rPr>
            <w:rStyle w:val="Hyperlink"/>
            <w:rFonts w:hint="eastAsia"/>
            <w:noProof/>
          </w:rPr>
          <w:t>．工程管理机制</w:t>
        </w:r>
        <w:r>
          <w:rPr>
            <w:noProof/>
            <w:webHidden/>
          </w:rPr>
          <w:fldChar w:fldCharType="begin"/>
        </w:r>
        <w:r>
          <w:rPr>
            <w:noProof/>
            <w:webHidden/>
          </w:rPr>
          <w:instrText xml:space="preserve"> PAGEREF _Toc182557786 \h </w:instrText>
        </w:r>
        <w:r>
          <w:rPr>
            <w:noProof/>
            <w:webHidden/>
          </w:rPr>
          <w:fldChar w:fldCharType="separate"/>
        </w:r>
        <w:r>
          <w:rPr>
            <w:noProof/>
            <w:webHidden/>
          </w:rPr>
          <w:t>15</w:t>
        </w:r>
        <w:r>
          <w:rPr>
            <w:noProof/>
            <w:webHidden/>
          </w:rPr>
          <w:fldChar w:fldCharType="end"/>
        </w:r>
      </w:hyperlink>
    </w:p>
    <w:p w:rsidR="003D4807" w:rsidP="003D4807">
      <w:pPr>
        <w:pStyle w:val="TOC2"/>
        <w:ind w:left="420"/>
        <w:rPr>
          <w:noProof/>
          <w:szCs w:val="24"/>
        </w:rPr>
        <w:sectPr>
          <w:pgSz w:w="11906" w:h="16838" w:code="9"/>
          <w:pgMar w:top="1162" w:right="1270" w:bottom="1162" w:left="1230" w:header="851" w:footer="851" w:gutter="0"/>
          <w:pgNumType w:start="0"/>
          <w:cols w:space="425"/>
          <w:titlePg/>
          <w:docGrid w:type="lines" w:linePitch="312"/>
        </w:sectPr>
      </w:pPr>
      <w:hyperlink w:anchor="_Toc182557787" w:history="1">
        <w:r w:rsidRPr="002521E6">
          <w:rPr>
            <w:rStyle w:val="Hyperlink"/>
            <w:noProof/>
          </w:rPr>
          <w:t>6</w:t>
        </w:r>
        <w:r w:rsidRPr="002521E6">
          <w:rPr>
            <w:rStyle w:val="Hyperlink"/>
            <w:rFonts w:hint="eastAsia"/>
            <w:noProof/>
          </w:rPr>
          <w:t>．施工工程的高效运作机制</w:t>
        </w:r>
        <w:r>
          <w:rPr>
            <w:noProof/>
            <w:webHidden/>
          </w:rPr>
          <w:fldChar w:fldCharType="begin"/>
        </w:r>
        <w:r>
          <w:rPr>
            <w:noProof/>
            <w:webHidden/>
          </w:rPr>
          <w:instrText xml:space="preserve"> PAGEREF _Toc182557787 \h </w:instrText>
        </w:r>
        <w:r>
          <w:rPr>
            <w:noProof/>
            <w:webHidden/>
          </w:rPr>
          <w:fldChar w:fldCharType="separate"/>
        </w:r>
        <w:r>
          <w:rPr>
            <w:noProof/>
            <w:webHidden/>
          </w:rPr>
          <w:t>15</w:t>
        </w:r>
        <w:r>
          <w:rPr>
            <w:noProof/>
            <w:webHidden/>
          </w:rPr>
          <w:fldChar w:fldCharType="end"/>
        </w:r>
      </w:hyperlink>
    </w:p>
    <w:p w:rsidR="003D4807" w:rsidP="003D4807">
      <w:pPr>
        <w:pStyle w:val="TOC3"/>
        <w:tabs>
          <w:tab w:val="right" w:leader="dot" w:pos="9169"/>
        </w:tabs>
        <w:ind w:left="840"/>
        <w:rPr>
          <w:noProof/>
          <w:szCs w:val="24"/>
        </w:rPr>
      </w:pPr>
      <w:hyperlink w:anchor="_Toc182557788" w:history="1">
        <w:r w:rsidRPr="002521E6">
          <w:rPr>
            <w:rStyle w:val="Hyperlink"/>
            <w:b/>
            <w:noProof/>
          </w:rPr>
          <w:t>6.1</w:t>
        </w:r>
        <w:r w:rsidRPr="002521E6">
          <w:rPr>
            <w:rStyle w:val="Hyperlink"/>
            <w:rFonts w:hint="eastAsia"/>
            <w:b/>
            <w:noProof/>
          </w:rPr>
          <w:t>明确工程经理部的责、权、利</w:t>
        </w:r>
        <w:r>
          <w:rPr>
            <w:noProof/>
            <w:webHidden/>
          </w:rPr>
          <w:fldChar w:fldCharType="begin"/>
        </w:r>
        <w:r>
          <w:rPr>
            <w:noProof/>
            <w:webHidden/>
          </w:rPr>
          <w:instrText xml:space="preserve"> PAGEREF _Toc182557788 \h </w:instrText>
        </w:r>
        <w:r>
          <w:rPr>
            <w:noProof/>
            <w:webHidden/>
          </w:rPr>
          <w:fldChar w:fldCharType="separate"/>
        </w:r>
        <w:r>
          <w:rPr>
            <w:noProof/>
            <w:webHidden/>
          </w:rPr>
          <w:t>15</w:t>
        </w:r>
        <w:r>
          <w:rPr>
            <w:noProof/>
            <w:webHidden/>
          </w:rPr>
          <w:fldChar w:fldCharType="end"/>
        </w:r>
      </w:hyperlink>
    </w:p>
    <w:p w:rsidR="003D4807" w:rsidP="003D4807">
      <w:pPr>
        <w:pStyle w:val="TOC3"/>
        <w:tabs>
          <w:tab w:val="right" w:leader="dot" w:pos="9169"/>
        </w:tabs>
        <w:ind w:left="840"/>
        <w:rPr>
          <w:noProof/>
          <w:szCs w:val="24"/>
        </w:rPr>
      </w:pPr>
      <w:hyperlink w:anchor="_Toc182557789" w:history="1">
        <w:r w:rsidRPr="002521E6">
          <w:rPr>
            <w:rStyle w:val="Hyperlink"/>
            <w:b/>
            <w:noProof/>
          </w:rPr>
          <w:t>6.2</w:t>
        </w:r>
        <w:r w:rsidRPr="002521E6">
          <w:rPr>
            <w:rStyle w:val="Hyperlink"/>
            <w:rFonts w:hint="eastAsia"/>
            <w:b/>
            <w:noProof/>
          </w:rPr>
          <w:t>树企业形象，创工程精品</w:t>
        </w:r>
        <w:r>
          <w:rPr>
            <w:noProof/>
            <w:webHidden/>
          </w:rPr>
          <w:fldChar w:fldCharType="begin"/>
        </w:r>
        <w:r>
          <w:rPr>
            <w:noProof/>
            <w:webHidden/>
          </w:rPr>
          <w:instrText xml:space="preserve"> PAGEREF _Toc182557789 \h </w:instrText>
        </w:r>
        <w:r>
          <w:rPr>
            <w:noProof/>
            <w:webHidden/>
          </w:rPr>
          <w:fldChar w:fldCharType="separate"/>
        </w:r>
        <w:r>
          <w:rPr>
            <w:noProof/>
            <w:webHidden/>
          </w:rPr>
          <w:t>16</w:t>
        </w:r>
        <w:r>
          <w:rPr>
            <w:noProof/>
            <w:webHidden/>
          </w:rPr>
          <w:fldChar w:fldCharType="end"/>
        </w:r>
      </w:hyperlink>
    </w:p>
    <w:p w:rsidR="003D4807" w:rsidP="003D4807">
      <w:pPr>
        <w:pStyle w:val="TOC2"/>
        <w:ind w:left="420"/>
        <w:rPr>
          <w:noProof/>
          <w:szCs w:val="24"/>
        </w:rPr>
      </w:pPr>
      <w:hyperlink w:anchor="_Toc182557790" w:history="1">
        <w:r w:rsidRPr="002521E6">
          <w:rPr>
            <w:rStyle w:val="Hyperlink"/>
            <w:noProof/>
          </w:rPr>
          <w:t>7</w:t>
        </w:r>
        <w:r w:rsidRPr="002521E6">
          <w:rPr>
            <w:rStyle w:val="Hyperlink"/>
            <w:rFonts w:hint="eastAsia"/>
            <w:noProof/>
          </w:rPr>
          <w:t>．保证施工工程高效运作的措施</w:t>
        </w:r>
        <w:r>
          <w:rPr>
            <w:noProof/>
            <w:webHidden/>
          </w:rPr>
          <w:fldChar w:fldCharType="begin"/>
        </w:r>
        <w:r>
          <w:rPr>
            <w:noProof/>
            <w:webHidden/>
          </w:rPr>
          <w:instrText xml:space="preserve"> PAGEREF _Toc182557790 \h </w:instrText>
        </w:r>
        <w:r>
          <w:rPr>
            <w:noProof/>
            <w:webHidden/>
          </w:rPr>
          <w:fldChar w:fldCharType="separate"/>
        </w:r>
        <w:r>
          <w:rPr>
            <w:noProof/>
            <w:webHidden/>
          </w:rPr>
          <w:t>16</w:t>
        </w:r>
        <w:r>
          <w:rPr>
            <w:noProof/>
            <w:webHidden/>
          </w:rPr>
          <w:fldChar w:fldCharType="end"/>
        </w:r>
      </w:hyperlink>
    </w:p>
    <w:p w:rsidR="003D4807" w:rsidP="003D4807">
      <w:pPr>
        <w:pStyle w:val="TOC2"/>
        <w:ind w:left="420"/>
        <w:rPr>
          <w:noProof/>
          <w:szCs w:val="24"/>
        </w:rPr>
      </w:pPr>
      <w:hyperlink w:anchor="_Toc182557791" w:history="1">
        <w:r w:rsidRPr="002521E6">
          <w:rPr>
            <w:rStyle w:val="Hyperlink"/>
            <w:noProof/>
          </w:rPr>
          <w:t>8</w:t>
        </w:r>
        <w:r w:rsidRPr="002521E6">
          <w:rPr>
            <w:rStyle w:val="Hyperlink"/>
            <w:rFonts w:hint="eastAsia"/>
            <w:noProof/>
          </w:rPr>
          <w:t>．工程施工准备</w:t>
        </w:r>
        <w:r>
          <w:rPr>
            <w:noProof/>
            <w:webHidden/>
          </w:rPr>
          <w:fldChar w:fldCharType="begin"/>
        </w:r>
        <w:r>
          <w:rPr>
            <w:noProof/>
            <w:webHidden/>
          </w:rPr>
          <w:instrText xml:space="preserve"> PAGEREF _Toc182557791 \h </w:instrText>
        </w:r>
        <w:r>
          <w:rPr>
            <w:noProof/>
            <w:webHidden/>
          </w:rPr>
          <w:fldChar w:fldCharType="separate"/>
        </w:r>
        <w:r>
          <w:rPr>
            <w:noProof/>
            <w:webHidden/>
          </w:rPr>
          <w:t>17</w:t>
        </w:r>
        <w:r>
          <w:rPr>
            <w:noProof/>
            <w:webHidden/>
          </w:rPr>
          <w:fldChar w:fldCharType="end"/>
        </w:r>
      </w:hyperlink>
    </w:p>
    <w:p w:rsidR="003D4807" w:rsidP="003D4807">
      <w:pPr>
        <w:pStyle w:val="TOC3"/>
        <w:tabs>
          <w:tab w:val="right" w:leader="dot" w:pos="9169"/>
        </w:tabs>
        <w:ind w:left="840"/>
        <w:rPr>
          <w:noProof/>
          <w:szCs w:val="24"/>
        </w:rPr>
      </w:pPr>
      <w:hyperlink w:anchor="_Toc182557792" w:history="1">
        <w:r w:rsidRPr="002521E6">
          <w:rPr>
            <w:rStyle w:val="Hyperlink"/>
            <w:b/>
            <w:noProof/>
          </w:rPr>
          <w:t>8.1</w:t>
        </w:r>
        <w:r w:rsidRPr="002521E6">
          <w:rPr>
            <w:rStyle w:val="Hyperlink"/>
            <w:rFonts w:hint="eastAsia"/>
            <w:b/>
            <w:noProof/>
          </w:rPr>
          <w:t>施工技术准备</w:t>
        </w:r>
        <w:r>
          <w:rPr>
            <w:noProof/>
            <w:webHidden/>
          </w:rPr>
          <w:fldChar w:fldCharType="begin"/>
        </w:r>
        <w:r>
          <w:rPr>
            <w:noProof/>
            <w:webHidden/>
          </w:rPr>
          <w:instrText xml:space="preserve"> PAGEREF _Toc182557792 \h </w:instrText>
        </w:r>
        <w:r>
          <w:rPr>
            <w:noProof/>
            <w:webHidden/>
          </w:rPr>
          <w:fldChar w:fldCharType="separate"/>
        </w:r>
        <w:r>
          <w:rPr>
            <w:noProof/>
            <w:webHidden/>
          </w:rPr>
          <w:t>17</w:t>
        </w:r>
        <w:r>
          <w:rPr>
            <w:noProof/>
            <w:webHidden/>
          </w:rPr>
          <w:fldChar w:fldCharType="end"/>
        </w:r>
      </w:hyperlink>
    </w:p>
    <w:p w:rsidR="003D4807" w:rsidP="003D4807">
      <w:pPr>
        <w:pStyle w:val="TOC3"/>
        <w:tabs>
          <w:tab w:val="right" w:leader="dot" w:pos="9169"/>
        </w:tabs>
        <w:ind w:left="840"/>
        <w:rPr>
          <w:noProof/>
          <w:szCs w:val="24"/>
        </w:rPr>
      </w:pPr>
      <w:hyperlink w:anchor="_Toc182557793" w:history="1">
        <w:r w:rsidRPr="002521E6">
          <w:rPr>
            <w:rStyle w:val="Hyperlink"/>
            <w:b/>
            <w:noProof/>
          </w:rPr>
          <w:t>8.2</w:t>
        </w:r>
        <w:r w:rsidRPr="002521E6">
          <w:rPr>
            <w:rStyle w:val="Hyperlink"/>
            <w:rFonts w:hint="eastAsia"/>
            <w:b/>
            <w:noProof/>
          </w:rPr>
          <w:t>主要施工工具准备</w:t>
        </w:r>
        <w:r>
          <w:rPr>
            <w:noProof/>
            <w:webHidden/>
          </w:rPr>
          <w:fldChar w:fldCharType="begin"/>
        </w:r>
        <w:r>
          <w:rPr>
            <w:noProof/>
            <w:webHidden/>
          </w:rPr>
          <w:instrText xml:space="preserve"> PAGEREF _Toc182557793 \h </w:instrText>
        </w:r>
        <w:r>
          <w:rPr>
            <w:noProof/>
            <w:webHidden/>
          </w:rPr>
          <w:fldChar w:fldCharType="separate"/>
        </w:r>
        <w:r>
          <w:rPr>
            <w:noProof/>
            <w:webHidden/>
          </w:rPr>
          <w:t>18</w:t>
        </w:r>
        <w:r>
          <w:rPr>
            <w:noProof/>
            <w:webHidden/>
          </w:rPr>
          <w:fldChar w:fldCharType="end"/>
        </w:r>
      </w:hyperlink>
    </w:p>
    <w:p w:rsidR="003D4807" w:rsidP="003D4807">
      <w:pPr>
        <w:pStyle w:val="TOC3"/>
        <w:tabs>
          <w:tab w:val="right" w:leader="dot" w:pos="9169"/>
        </w:tabs>
        <w:ind w:left="840"/>
        <w:rPr>
          <w:noProof/>
          <w:szCs w:val="24"/>
        </w:rPr>
      </w:pPr>
      <w:hyperlink w:anchor="_Toc182557794" w:history="1">
        <w:r w:rsidRPr="002521E6">
          <w:rPr>
            <w:rStyle w:val="Hyperlink"/>
            <w:b/>
            <w:noProof/>
          </w:rPr>
          <w:t>8.3</w:t>
        </w:r>
        <w:r w:rsidRPr="002521E6">
          <w:rPr>
            <w:rStyle w:val="Hyperlink"/>
            <w:rFonts w:hint="eastAsia"/>
            <w:b/>
            <w:noProof/>
          </w:rPr>
          <w:t>劳动力方案安排</w:t>
        </w:r>
        <w:r>
          <w:rPr>
            <w:noProof/>
            <w:webHidden/>
          </w:rPr>
          <w:fldChar w:fldCharType="begin"/>
        </w:r>
        <w:r>
          <w:rPr>
            <w:noProof/>
            <w:webHidden/>
          </w:rPr>
          <w:instrText xml:space="preserve"> PAGEREF _Toc182557794 \h </w:instrText>
        </w:r>
        <w:r>
          <w:rPr>
            <w:noProof/>
            <w:webHidden/>
          </w:rPr>
          <w:fldChar w:fldCharType="separate"/>
        </w:r>
        <w:r>
          <w:rPr>
            <w:noProof/>
            <w:webHidden/>
          </w:rPr>
          <w:t>18</w:t>
        </w:r>
        <w:r>
          <w:rPr>
            <w:noProof/>
            <w:webHidden/>
          </w:rPr>
          <w:fldChar w:fldCharType="end"/>
        </w:r>
      </w:hyperlink>
    </w:p>
    <w:p w:rsidR="003D4807" w:rsidP="003D4807">
      <w:pPr>
        <w:pStyle w:val="TOC3"/>
        <w:tabs>
          <w:tab w:val="right" w:leader="dot" w:pos="9169"/>
        </w:tabs>
        <w:ind w:left="840"/>
        <w:rPr>
          <w:noProof/>
          <w:szCs w:val="24"/>
        </w:rPr>
      </w:pPr>
      <w:hyperlink w:anchor="_Toc182557795" w:history="1">
        <w:r w:rsidRPr="002521E6">
          <w:rPr>
            <w:rStyle w:val="Hyperlink"/>
            <w:b/>
            <w:noProof/>
          </w:rPr>
          <w:t>8.4</w:t>
        </w:r>
        <w:r w:rsidRPr="002521E6">
          <w:rPr>
            <w:rStyle w:val="Hyperlink"/>
            <w:rFonts w:hint="eastAsia"/>
            <w:b/>
            <w:noProof/>
          </w:rPr>
          <w:t>．施工的临时设施</w:t>
        </w:r>
        <w:r>
          <w:rPr>
            <w:noProof/>
            <w:webHidden/>
          </w:rPr>
          <w:fldChar w:fldCharType="begin"/>
        </w:r>
        <w:r>
          <w:rPr>
            <w:noProof/>
            <w:webHidden/>
          </w:rPr>
          <w:instrText xml:space="preserve"> PAGEREF _Toc182557795 \h </w:instrText>
        </w:r>
        <w:r>
          <w:rPr>
            <w:noProof/>
            <w:webHidden/>
          </w:rPr>
          <w:fldChar w:fldCharType="separate"/>
        </w:r>
        <w:r>
          <w:rPr>
            <w:noProof/>
            <w:webHidden/>
          </w:rPr>
          <w:t>20</w:t>
        </w:r>
        <w:r>
          <w:rPr>
            <w:noProof/>
            <w:webHidden/>
          </w:rPr>
          <w:fldChar w:fldCharType="end"/>
        </w:r>
      </w:hyperlink>
    </w:p>
    <w:p w:rsidR="003D4807" w:rsidP="003D4807">
      <w:pPr>
        <w:pStyle w:val="TOC2"/>
        <w:ind w:left="420"/>
        <w:rPr>
          <w:noProof/>
          <w:szCs w:val="24"/>
        </w:rPr>
      </w:pPr>
      <w:hyperlink w:anchor="_Toc182557796" w:history="1">
        <w:r w:rsidRPr="002521E6">
          <w:rPr>
            <w:rStyle w:val="Hyperlink"/>
            <w:noProof/>
          </w:rPr>
          <w:t>9</w:t>
        </w:r>
        <w:r w:rsidRPr="002521E6">
          <w:rPr>
            <w:rStyle w:val="Hyperlink"/>
            <w:rFonts w:hint="eastAsia"/>
            <w:noProof/>
          </w:rPr>
          <w:t>．材料组织与管理</w:t>
        </w:r>
        <w:r>
          <w:rPr>
            <w:noProof/>
            <w:webHidden/>
          </w:rPr>
          <w:fldChar w:fldCharType="begin"/>
        </w:r>
        <w:r>
          <w:rPr>
            <w:noProof/>
            <w:webHidden/>
          </w:rPr>
          <w:instrText xml:space="preserve"> PAGEREF _Toc182557796 \h </w:instrText>
        </w:r>
        <w:r>
          <w:rPr>
            <w:noProof/>
            <w:webHidden/>
          </w:rPr>
          <w:fldChar w:fldCharType="separate"/>
        </w:r>
        <w:r>
          <w:rPr>
            <w:noProof/>
            <w:webHidden/>
          </w:rPr>
          <w:t>20</w:t>
        </w:r>
        <w:r>
          <w:rPr>
            <w:noProof/>
            <w:webHidden/>
          </w:rPr>
          <w:fldChar w:fldCharType="end"/>
        </w:r>
      </w:hyperlink>
    </w:p>
    <w:p w:rsidR="003D4807">
      <w:pPr>
        <w:pStyle w:val="TOC1"/>
        <w:rPr>
          <w:noProof/>
          <w:sz w:val="21"/>
          <w:szCs w:val="24"/>
        </w:rPr>
      </w:pPr>
      <w:hyperlink w:anchor="_Toc182557797" w:history="1">
        <w:r w:rsidRPr="002521E6">
          <w:rPr>
            <w:rStyle w:val="Hyperlink"/>
            <w:rFonts w:hint="eastAsia"/>
            <w:noProof/>
          </w:rPr>
          <w:t>第四章工程质量管理</w:t>
        </w:r>
        <w:r>
          <w:rPr>
            <w:noProof/>
            <w:webHidden/>
          </w:rPr>
          <w:fldChar w:fldCharType="begin"/>
        </w:r>
        <w:r>
          <w:rPr>
            <w:noProof/>
            <w:webHidden/>
          </w:rPr>
          <w:instrText xml:space="preserve"> PAGEREF _Toc182557797 \h </w:instrText>
        </w:r>
        <w:r>
          <w:rPr>
            <w:noProof/>
            <w:webHidden/>
          </w:rPr>
          <w:fldChar w:fldCharType="separate"/>
        </w:r>
        <w:r>
          <w:rPr>
            <w:noProof/>
            <w:webHidden/>
          </w:rPr>
          <w:t>22</w:t>
        </w:r>
        <w:r>
          <w:rPr>
            <w:noProof/>
            <w:webHidden/>
          </w:rPr>
          <w:fldChar w:fldCharType="end"/>
        </w:r>
      </w:hyperlink>
    </w:p>
    <w:p w:rsidR="003D4807" w:rsidP="003D4807">
      <w:pPr>
        <w:pStyle w:val="TOC2"/>
        <w:ind w:left="420"/>
        <w:rPr>
          <w:noProof/>
          <w:szCs w:val="24"/>
        </w:rPr>
      </w:pPr>
      <w:hyperlink w:anchor="_Toc182557798" w:history="1">
        <w:r w:rsidRPr="002521E6">
          <w:rPr>
            <w:rStyle w:val="Hyperlink"/>
            <w:noProof/>
          </w:rPr>
          <w:t>1</w:t>
        </w:r>
        <w:r w:rsidRPr="002521E6">
          <w:rPr>
            <w:rStyle w:val="Hyperlink"/>
            <w:rFonts w:hint="eastAsia"/>
            <w:noProof/>
          </w:rPr>
          <w:t>．组织工作管理</w:t>
        </w:r>
        <w:r>
          <w:rPr>
            <w:noProof/>
            <w:webHidden/>
          </w:rPr>
          <w:fldChar w:fldCharType="begin"/>
        </w:r>
        <w:r>
          <w:rPr>
            <w:noProof/>
            <w:webHidden/>
          </w:rPr>
          <w:instrText xml:space="preserve"> PAGEREF _Toc182557798 \h </w:instrText>
        </w:r>
        <w:r>
          <w:rPr>
            <w:noProof/>
            <w:webHidden/>
          </w:rPr>
          <w:fldChar w:fldCharType="separate"/>
        </w:r>
        <w:r>
          <w:rPr>
            <w:noProof/>
            <w:webHidden/>
          </w:rPr>
          <w:t>22</w:t>
        </w:r>
        <w:r>
          <w:rPr>
            <w:noProof/>
            <w:webHidden/>
          </w:rPr>
          <w:fldChar w:fldCharType="end"/>
        </w:r>
      </w:hyperlink>
    </w:p>
    <w:p w:rsidR="003D4807" w:rsidP="003D4807">
      <w:pPr>
        <w:pStyle w:val="TOC2"/>
        <w:ind w:left="420"/>
        <w:rPr>
          <w:noProof/>
          <w:szCs w:val="24"/>
        </w:rPr>
      </w:pPr>
      <w:hyperlink w:anchor="_Toc182557799" w:history="1">
        <w:r w:rsidRPr="002521E6">
          <w:rPr>
            <w:rStyle w:val="Hyperlink"/>
            <w:noProof/>
          </w:rPr>
          <w:t>2</w:t>
        </w:r>
        <w:r w:rsidRPr="002521E6">
          <w:rPr>
            <w:rStyle w:val="Hyperlink"/>
            <w:rFonts w:hint="eastAsia"/>
            <w:noProof/>
          </w:rPr>
          <w:t>．进度控制管理</w:t>
        </w:r>
        <w:r>
          <w:rPr>
            <w:noProof/>
            <w:webHidden/>
          </w:rPr>
          <w:fldChar w:fldCharType="begin"/>
        </w:r>
        <w:r>
          <w:rPr>
            <w:noProof/>
            <w:webHidden/>
          </w:rPr>
          <w:instrText xml:space="preserve"> PAGEREF _Toc182557799 \h </w:instrText>
        </w:r>
        <w:r>
          <w:rPr>
            <w:noProof/>
            <w:webHidden/>
          </w:rPr>
          <w:fldChar w:fldCharType="separate"/>
        </w:r>
        <w:r>
          <w:rPr>
            <w:noProof/>
            <w:webHidden/>
          </w:rPr>
          <w:t>22</w:t>
        </w:r>
        <w:r>
          <w:rPr>
            <w:noProof/>
            <w:webHidden/>
          </w:rPr>
          <w:fldChar w:fldCharType="end"/>
        </w:r>
      </w:hyperlink>
    </w:p>
    <w:p w:rsidR="003D4807" w:rsidP="003D4807">
      <w:pPr>
        <w:pStyle w:val="TOC2"/>
        <w:ind w:left="420"/>
        <w:rPr>
          <w:noProof/>
          <w:szCs w:val="24"/>
        </w:rPr>
      </w:pPr>
      <w:hyperlink w:anchor="_Toc182557800" w:history="1">
        <w:r w:rsidRPr="002521E6">
          <w:rPr>
            <w:rStyle w:val="Hyperlink"/>
            <w:noProof/>
          </w:rPr>
          <w:t>3</w:t>
        </w:r>
        <w:r w:rsidRPr="002521E6">
          <w:rPr>
            <w:rStyle w:val="Hyperlink"/>
            <w:rFonts w:hint="eastAsia"/>
            <w:noProof/>
          </w:rPr>
          <w:t>．工程实施管理</w:t>
        </w:r>
        <w:r>
          <w:rPr>
            <w:noProof/>
            <w:webHidden/>
          </w:rPr>
          <w:fldChar w:fldCharType="begin"/>
        </w:r>
        <w:r>
          <w:rPr>
            <w:noProof/>
            <w:webHidden/>
          </w:rPr>
          <w:instrText xml:space="preserve"> PAGEREF _Toc182557800 \h </w:instrText>
        </w:r>
        <w:r>
          <w:rPr>
            <w:noProof/>
            <w:webHidden/>
          </w:rPr>
          <w:fldChar w:fldCharType="separate"/>
        </w:r>
        <w:r>
          <w:rPr>
            <w:noProof/>
            <w:webHidden/>
          </w:rPr>
          <w:t>22</w:t>
        </w:r>
        <w:r>
          <w:rPr>
            <w:noProof/>
            <w:webHidden/>
          </w:rPr>
          <w:fldChar w:fldCharType="end"/>
        </w:r>
      </w:hyperlink>
    </w:p>
    <w:p w:rsidR="003D4807" w:rsidP="003D4807">
      <w:pPr>
        <w:pStyle w:val="TOC2"/>
        <w:ind w:left="420"/>
        <w:rPr>
          <w:noProof/>
          <w:szCs w:val="24"/>
        </w:rPr>
      </w:pPr>
      <w:hyperlink w:anchor="_Toc182557801" w:history="1">
        <w:r w:rsidRPr="002521E6">
          <w:rPr>
            <w:rStyle w:val="Hyperlink"/>
            <w:noProof/>
          </w:rPr>
          <w:t>4</w:t>
        </w:r>
        <w:r w:rsidRPr="002521E6">
          <w:rPr>
            <w:rStyle w:val="Hyperlink"/>
            <w:rFonts w:hint="eastAsia"/>
            <w:noProof/>
          </w:rPr>
          <w:t>．风险管理</w:t>
        </w:r>
        <w:r>
          <w:rPr>
            <w:noProof/>
            <w:webHidden/>
          </w:rPr>
          <w:fldChar w:fldCharType="begin"/>
        </w:r>
        <w:r>
          <w:rPr>
            <w:noProof/>
            <w:webHidden/>
          </w:rPr>
          <w:instrText xml:space="preserve"> PAGEREF _Toc182557801 \h </w:instrText>
        </w:r>
        <w:r>
          <w:rPr>
            <w:noProof/>
            <w:webHidden/>
          </w:rPr>
          <w:fldChar w:fldCharType="separate"/>
        </w:r>
        <w:r>
          <w:rPr>
            <w:noProof/>
            <w:webHidden/>
          </w:rPr>
          <w:t>23</w:t>
        </w:r>
        <w:r>
          <w:rPr>
            <w:noProof/>
            <w:webHidden/>
          </w:rPr>
          <w:fldChar w:fldCharType="end"/>
        </w:r>
      </w:hyperlink>
    </w:p>
    <w:p w:rsidR="003D4807" w:rsidP="003D4807">
      <w:pPr>
        <w:pStyle w:val="TOC2"/>
        <w:ind w:left="420"/>
        <w:rPr>
          <w:noProof/>
          <w:szCs w:val="24"/>
        </w:rPr>
      </w:pPr>
      <w:hyperlink w:anchor="_Toc182557802" w:history="1">
        <w:r w:rsidRPr="002521E6">
          <w:rPr>
            <w:rStyle w:val="Hyperlink"/>
            <w:noProof/>
          </w:rPr>
          <w:t>5</w:t>
        </w:r>
        <w:r w:rsidRPr="002521E6">
          <w:rPr>
            <w:rStyle w:val="Hyperlink"/>
            <w:rFonts w:hint="eastAsia"/>
            <w:noProof/>
          </w:rPr>
          <w:t>．质量控制管理</w:t>
        </w:r>
        <w:r>
          <w:rPr>
            <w:noProof/>
            <w:webHidden/>
          </w:rPr>
          <w:fldChar w:fldCharType="begin"/>
        </w:r>
        <w:r>
          <w:rPr>
            <w:noProof/>
            <w:webHidden/>
          </w:rPr>
          <w:instrText xml:space="preserve"> PAGEREF _Toc182557802 \h </w:instrText>
        </w:r>
        <w:r>
          <w:rPr>
            <w:noProof/>
            <w:webHidden/>
          </w:rPr>
          <w:fldChar w:fldCharType="separate"/>
        </w:r>
        <w:r>
          <w:rPr>
            <w:noProof/>
            <w:webHidden/>
          </w:rPr>
          <w:t>23</w:t>
        </w:r>
        <w:r>
          <w:rPr>
            <w:noProof/>
            <w:webHidden/>
          </w:rPr>
          <w:fldChar w:fldCharType="end"/>
        </w:r>
      </w:hyperlink>
    </w:p>
    <w:p w:rsidR="003D4807" w:rsidP="003D4807">
      <w:pPr>
        <w:pStyle w:val="TOC2"/>
        <w:ind w:left="420"/>
        <w:rPr>
          <w:noProof/>
          <w:szCs w:val="24"/>
        </w:rPr>
      </w:pPr>
      <w:hyperlink w:anchor="_Toc182557803" w:history="1">
        <w:r w:rsidRPr="002521E6">
          <w:rPr>
            <w:rStyle w:val="Hyperlink"/>
            <w:noProof/>
          </w:rPr>
          <w:t>6</w:t>
        </w:r>
        <w:r w:rsidRPr="002521E6">
          <w:rPr>
            <w:rStyle w:val="Hyperlink"/>
            <w:rFonts w:hint="eastAsia"/>
            <w:noProof/>
          </w:rPr>
          <w:t>．工程文档管理</w:t>
        </w:r>
        <w:r>
          <w:rPr>
            <w:noProof/>
            <w:webHidden/>
          </w:rPr>
          <w:fldChar w:fldCharType="begin"/>
        </w:r>
        <w:r>
          <w:rPr>
            <w:noProof/>
            <w:webHidden/>
          </w:rPr>
          <w:instrText xml:space="preserve"> PAGEREF _Toc182557803 \h </w:instrText>
        </w:r>
        <w:r>
          <w:rPr>
            <w:noProof/>
            <w:webHidden/>
          </w:rPr>
          <w:fldChar w:fldCharType="separate"/>
        </w:r>
        <w:r>
          <w:rPr>
            <w:noProof/>
            <w:webHidden/>
          </w:rPr>
          <w:t>24</w:t>
        </w:r>
        <w:r>
          <w:rPr>
            <w:noProof/>
            <w:webHidden/>
          </w:rPr>
          <w:fldChar w:fldCharType="end"/>
        </w:r>
      </w:hyperlink>
    </w:p>
    <w:p w:rsidR="003D4807">
      <w:pPr>
        <w:pStyle w:val="TOC1"/>
        <w:rPr>
          <w:noProof/>
          <w:sz w:val="21"/>
          <w:szCs w:val="24"/>
        </w:rPr>
      </w:pPr>
      <w:hyperlink w:anchor="_Toc182557804" w:history="1">
        <w:r w:rsidRPr="002521E6">
          <w:rPr>
            <w:rStyle w:val="Hyperlink"/>
            <w:rFonts w:hint="eastAsia"/>
            <w:noProof/>
          </w:rPr>
          <w:t>第五章施工部署及组织管理</w:t>
        </w:r>
        <w:r>
          <w:rPr>
            <w:noProof/>
            <w:webHidden/>
          </w:rPr>
          <w:fldChar w:fldCharType="begin"/>
        </w:r>
        <w:r>
          <w:rPr>
            <w:noProof/>
            <w:webHidden/>
          </w:rPr>
          <w:instrText xml:space="preserve"> PAGEREF _Toc182557804 \h </w:instrText>
        </w:r>
        <w:r>
          <w:rPr>
            <w:noProof/>
            <w:webHidden/>
          </w:rPr>
          <w:fldChar w:fldCharType="separate"/>
        </w:r>
        <w:r>
          <w:rPr>
            <w:noProof/>
            <w:webHidden/>
          </w:rPr>
          <w:t>25</w:t>
        </w:r>
        <w:r>
          <w:rPr>
            <w:noProof/>
            <w:webHidden/>
          </w:rPr>
          <w:fldChar w:fldCharType="end"/>
        </w:r>
      </w:hyperlink>
    </w:p>
    <w:p w:rsidR="003D4807" w:rsidP="003D4807">
      <w:pPr>
        <w:pStyle w:val="TOC2"/>
        <w:ind w:left="420"/>
        <w:rPr>
          <w:noProof/>
          <w:szCs w:val="24"/>
        </w:rPr>
      </w:pPr>
      <w:hyperlink w:anchor="_Toc182557805" w:history="1">
        <w:r w:rsidRPr="002521E6">
          <w:rPr>
            <w:rStyle w:val="Hyperlink"/>
            <w:noProof/>
          </w:rPr>
          <w:t>1</w:t>
        </w:r>
        <w:r w:rsidRPr="002521E6">
          <w:rPr>
            <w:rStyle w:val="Hyperlink"/>
            <w:rFonts w:hint="eastAsia"/>
            <w:noProof/>
          </w:rPr>
          <w:t>．工程总体布置</w:t>
        </w:r>
        <w:r>
          <w:rPr>
            <w:noProof/>
            <w:webHidden/>
          </w:rPr>
          <w:fldChar w:fldCharType="begin"/>
        </w:r>
        <w:r>
          <w:rPr>
            <w:noProof/>
            <w:webHidden/>
          </w:rPr>
          <w:instrText xml:space="preserve"> PAGEREF _Toc182557805 \h </w:instrText>
        </w:r>
        <w:r>
          <w:rPr>
            <w:noProof/>
            <w:webHidden/>
          </w:rPr>
          <w:fldChar w:fldCharType="separate"/>
        </w:r>
        <w:r>
          <w:rPr>
            <w:noProof/>
            <w:webHidden/>
          </w:rPr>
          <w:t>25</w:t>
        </w:r>
        <w:r>
          <w:rPr>
            <w:noProof/>
            <w:webHidden/>
          </w:rPr>
          <w:fldChar w:fldCharType="end"/>
        </w:r>
      </w:hyperlink>
    </w:p>
    <w:p w:rsidR="003D4807" w:rsidP="003D4807">
      <w:pPr>
        <w:pStyle w:val="TOC3"/>
        <w:tabs>
          <w:tab w:val="right" w:leader="dot" w:pos="9169"/>
        </w:tabs>
        <w:ind w:left="840"/>
        <w:rPr>
          <w:noProof/>
          <w:szCs w:val="24"/>
        </w:rPr>
      </w:pPr>
      <w:hyperlink w:anchor="_Toc182557806" w:history="1">
        <w:r w:rsidRPr="002521E6">
          <w:rPr>
            <w:rStyle w:val="Hyperlink"/>
            <w:b/>
            <w:noProof/>
          </w:rPr>
          <w:t>1.1</w:t>
        </w:r>
        <w:r w:rsidRPr="002521E6">
          <w:rPr>
            <w:rStyle w:val="Hyperlink"/>
            <w:rFonts w:hint="eastAsia"/>
            <w:b/>
            <w:noProof/>
          </w:rPr>
          <w:t>本工程的施工指导方针</w:t>
        </w:r>
        <w:r>
          <w:rPr>
            <w:noProof/>
            <w:webHidden/>
          </w:rPr>
          <w:fldChar w:fldCharType="begin"/>
        </w:r>
        <w:r>
          <w:rPr>
            <w:noProof/>
            <w:webHidden/>
          </w:rPr>
          <w:instrText xml:space="preserve"> PAGEREF _Toc182557806 \h </w:instrText>
        </w:r>
        <w:r>
          <w:rPr>
            <w:noProof/>
            <w:webHidden/>
          </w:rPr>
          <w:fldChar w:fldCharType="separate"/>
        </w:r>
        <w:r>
          <w:rPr>
            <w:noProof/>
            <w:webHidden/>
          </w:rPr>
          <w:t>25</w:t>
        </w:r>
        <w:r>
          <w:rPr>
            <w:noProof/>
            <w:webHidden/>
          </w:rPr>
          <w:fldChar w:fldCharType="end"/>
        </w:r>
      </w:hyperlink>
    </w:p>
    <w:p w:rsidR="003D4807" w:rsidP="003D4807">
      <w:pPr>
        <w:pStyle w:val="TOC3"/>
        <w:tabs>
          <w:tab w:val="right" w:leader="dot" w:pos="9169"/>
        </w:tabs>
        <w:ind w:left="840"/>
        <w:rPr>
          <w:noProof/>
          <w:szCs w:val="24"/>
        </w:rPr>
      </w:pPr>
      <w:hyperlink w:anchor="_Toc182557807" w:history="1">
        <w:r w:rsidRPr="002521E6">
          <w:rPr>
            <w:rStyle w:val="Hyperlink"/>
            <w:b/>
            <w:noProof/>
          </w:rPr>
          <w:t>1.2</w:t>
        </w:r>
        <w:r w:rsidRPr="002521E6">
          <w:rPr>
            <w:rStyle w:val="Hyperlink"/>
            <w:rFonts w:hint="eastAsia"/>
            <w:b/>
            <w:noProof/>
          </w:rPr>
          <w:t>施工组织安排</w:t>
        </w:r>
        <w:r>
          <w:rPr>
            <w:noProof/>
            <w:webHidden/>
          </w:rPr>
          <w:fldChar w:fldCharType="begin"/>
        </w:r>
        <w:r>
          <w:rPr>
            <w:noProof/>
            <w:webHidden/>
          </w:rPr>
          <w:instrText xml:space="preserve"> PAGEREF _Toc182557807 \h </w:instrText>
        </w:r>
        <w:r>
          <w:rPr>
            <w:noProof/>
            <w:webHidden/>
          </w:rPr>
          <w:fldChar w:fldCharType="separate"/>
        </w:r>
        <w:r>
          <w:rPr>
            <w:noProof/>
            <w:webHidden/>
          </w:rPr>
          <w:t>25</w:t>
        </w:r>
        <w:r>
          <w:rPr>
            <w:noProof/>
            <w:webHidden/>
          </w:rPr>
          <w:fldChar w:fldCharType="end"/>
        </w:r>
      </w:hyperlink>
    </w:p>
    <w:p w:rsidR="003D4807" w:rsidP="003D4807">
      <w:pPr>
        <w:pStyle w:val="TOC3"/>
        <w:tabs>
          <w:tab w:val="right" w:leader="dot" w:pos="9169"/>
        </w:tabs>
        <w:ind w:left="840"/>
        <w:rPr>
          <w:noProof/>
          <w:szCs w:val="24"/>
        </w:rPr>
      </w:pPr>
      <w:hyperlink w:anchor="_Toc182557808" w:history="1">
        <w:r w:rsidRPr="002521E6">
          <w:rPr>
            <w:rStyle w:val="Hyperlink"/>
            <w:b/>
            <w:noProof/>
          </w:rPr>
          <w:t>1.3</w:t>
        </w:r>
        <w:r w:rsidRPr="002521E6">
          <w:rPr>
            <w:rStyle w:val="Hyperlink"/>
            <w:rFonts w:hint="eastAsia"/>
            <w:b/>
            <w:noProof/>
          </w:rPr>
          <w:t>做好设备单机和总调试。</w:t>
        </w:r>
        <w:r>
          <w:rPr>
            <w:noProof/>
            <w:webHidden/>
          </w:rPr>
          <w:fldChar w:fldCharType="begin"/>
        </w:r>
        <w:r>
          <w:rPr>
            <w:noProof/>
            <w:webHidden/>
          </w:rPr>
          <w:instrText xml:space="preserve"> PAGEREF _Toc182557808 \h </w:instrText>
        </w:r>
        <w:r>
          <w:rPr>
            <w:noProof/>
            <w:webHidden/>
          </w:rPr>
          <w:fldChar w:fldCharType="separate"/>
        </w:r>
        <w:r>
          <w:rPr>
            <w:noProof/>
            <w:webHidden/>
          </w:rPr>
          <w:t>26</w:t>
        </w:r>
        <w:r>
          <w:rPr>
            <w:noProof/>
            <w:webHidden/>
          </w:rPr>
          <w:fldChar w:fldCharType="end"/>
        </w:r>
      </w:hyperlink>
    </w:p>
    <w:p w:rsidR="003D4807" w:rsidP="003D4807">
      <w:pPr>
        <w:pStyle w:val="TOC2"/>
        <w:ind w:left="420"/>
        <w:rPr>
          <w:noProof/>
          <w:szCs w:val="24"/>
        </w:rPr>
      </w:pPr>
      <w:hyperlink w:anchor="_Toc182557809" w:history="1">
        <w:r w:rsidRPr="002521E6">
          <w:rPr>
            <w:rStyle w:val="Hyperlink"/>
            <w:noProof/>
          </w:rPr>
          <w:t>2</w:t>
        </w:r>
        <w:r w:rsidRPr="002521E6">
          <w:rPr>
            <w:rStyle w:val="Hyperlink"/>
            <w:rFonts w:hint="eastAsia"/>
            <w:noProof/>
          </w:rPr>
          <w:t>．施工技术准备</w:t>
        </w:r>
        <w:r>
          <w:rPr>
            <w:noProof/>
            <w:webHidden/>
          </w:rPr>
          <w:fldChar w:fldCharType="begin"/>
        </w:r>
        <w:r>
          <w:rPr>
            <w:noProof/>
            <w:webHidden/>
          </w:rPr>
          <w:instrText xml:space="preserve"> PAGEREF _Toc182557809 \h </w:instrText>
        </w:r>
        <w:r>
          <w:rPr>
            <w:noProof/>
            <w:webHidden/>
          </w:rPr>
          <w:fldChar w:fldCharType="separate"/>
        </w:r>
        <w:r>
          <w:rPr>
            <w:noProof/>
            <w:webHidden/>
          </w:rPr>
          <w:t>26</w:t>
        </w:r>
        <w:r>
          <w:rPr>
            <w:noProof/>
            <w:webHidden/>
          </w:rPr>
          <w:fldChar w:fldCharType="end"/>
        </w:r>
      </w:hyperlink>
    </w:p>
    <w:p w:rsidR="003D4807" w:rsidP="003D4807">
      <w:pPr>
        <w:pStyle w:val="TOC2"/>
        <w:ind w:left="420"/>
        <w:rPr>
          <w:noProof/>
          <w:szCs w:val="24"/>
        </w:rPr>
      </w:pPr>
      <w:hyperlink w:anchor="_Toc182557810" w:history="1">
        <w:r w:rsidRPr="002521E6">
          <w:rPr>
            <w:rStyle w:val="Hyperlink"/>
            <w:noProof/>
          </w:rPr>
          <w:t>3</w:t>
        </w:r>
        <w:r w:rsidRPr="002521E6">
          <w:rPr>
            <w:rStyle w:val="Hyperlink"/>
            <w:rFonts w:hint="eastAsia"/>
            <w:noProof/>
          </w:rPr>
          <w:t>．施工准备</w:t>
        </w:r>
        <w:r>
          <w:rPr>
            <w:noProof/>
            <w:webHidden/>
          </w:rPr>
          <w:fldChar w:fldCharType="begin"/>
        </w:r>
        <w:r>
          <w:rPr>
            <w:noProof/>
            <w:webHidden/>
          </w:rPr>
          <w:instrText xml:space="preserve"> PAGEREF _Toc182557810 \h </w:instrText>
        </w:r>
        <w:r>
          <w:rPr>
            <w:noProof/>
            <w:webHidden/>
          </w:rPr>
          <w:fldChar w:fldCharType="separate"/>
        </w:r>
        <w:r>
          <w:rPr>
            <w:noProof/>
            <w:webHidden/>
          </w:rPr>
          <w:t>26</w:t>
        </w:r>
        <w:r>
          <w:rPr>
            <w:noProof/>
            <w:webHidden/>
          </w:rPr>
          <w:fldChar w:fldCharType="end"/>
        </w:r>
      </w:hyperlink>
    </w:p>
    <w:p w:rsidR="003D4807" w:rsidP="003D4807">
      <w:pPr>
        <w:pStyle w:val="TOC2"/>
        <w:ind w:left="420"/>
        <w:rPr>
          <w:noProof/>
          <w:szCs w:val="24"/>
        </w:rPr>
      </w:pPr>
      <w:hyperlink w:anchor="_Toc182557811" w:history="1">
        <w:r w:rsidRPr="002521E6">
          <w:rPr>
            <w:rStyle w:val="Hyperlink"/>
            <w:noProof/>
          </w:rPr>
          <w:t>4</w:t>
        </w:r>
        <w:r w:rsidRPr="002521E6">
          <w:rPr>
            <w:rStyle w:val="Hyperlink"/>
            <w:rFonts w:hint="eastAsia"/>
            <w:noProof/>
          </w:rPr>
          <w:t>．施工工程做好与业主的配合措施</w:t>
        </w:r>
        <w:r>
          <w:rPr>
            <w:noProof/>
            <w:webHidden/>
          </w:rPr>
          <w:fldChar w:fldCharType="begin"/>
        </w:r>
        <w:r>
          <w:rPr>
            <w:noProof/>
            <w:webHidden/>
          </w:rPr>
          <w:instrText xml:space="preserve"> PAGEREF _Toc182557811 \h </w:instrText>
        </w:r>
        <w:r>
          <w:rPr>
            <w:noProof/>
            <w:webHidden/>
          </w:rPr>
          <w:fldChar w:fldCharType="separate"/>
        </w:r>
        <w:r>
          <w:rPr>
            <w:noProof/>
            <w:webHidden/>
          </w:rPr>
          <w:t>26</w:t>
        </w:r>
        <w:r>
          <w:rPr>
            <w:noProof/>
            <w:webHidden/>
          </w:rPr>
          <w:fldChar w:fldCharType="end"/>
        </w:r>
      </w:hyperlink>
    </w:p>
    <w:p w:rsidR="003D4807" w:rsidP="003D4807">
      <w:pPr>
        <w:pStyle w:val="TOC2"/>
        <w:ind w:left="420"/>
        <w:rPr>
          <w:noProof/>
          <w:szCs w:val="24"/>
        </w:rPr>
      </w:pPr>
      <w:hyperlink w:anchor="_Toc182557812" w:history="1">
        <w:r w:rsidRPr="002521E6">
          <w:rPr>
            <w:rStyle w:val="Hyperlink"/>
            <w:noProof/>
          </w:rPr>
          <w:t>5</w:t>
        </w:r>
        <w:r w:rsidRPr="002521E6">
          <w:rPr>
            <w:rStyle w:val="Hyperlink"/>
            <w:rFonts w:hint="eastAsia"/>
            <w:noProof/>
          </w:rPr>
          <w:t>．施工工程做好与监理的配合措施</w:t>
        </w:r>
        <w:r>
          <w:rPr>
            <w:noProof/>
            <w:webHidden/>
          </w:rPr>
          <w:fldChar w:fldCharType="begin"/>
        </w:r>
        <w:r>
          <w:rPr>
            <w:noProof/>
            <w:webHidden/>
          </w:rPr>
          <w:instrText xml:space="preserve"> PAGEREF _Toc182557812 \h </w:instrText>
        </w:r>
        <w:r>
          <w:rPr>
            <w:noProof/>
            <w:webHidden/>
          </w:rPr>
          <w:fldChar w:fldCharType="separate"/>
        </w:r>
        <w:r>
          <w:rPr>
            <w:noProof/>
            <w:webHidden/>
          </w:rPr>
          <w:t>27</w:t>
        </w:r>
        <w:r>
          <w:rPr>
            <w:noProof/>
            <w:webHidden/>
          </w:rPr>
          <w:fldChar w:fldCharType="end"/>
        </w:r>
      </w:hyperlink>
    </w:p>
    <w:p w:rsidR="003D4807" w:rsidP="003D4807">
      <w:pPr>
        <w:pStyle w:val="TOC2"/>
        <w:ind w:left="420"/>
        <w:rPr>
          <w:noProof/>
          <w:szCs w:val="24"/>
        </w:rPr>
      </w:pPr>
      <w:hyperlink w:anchor="_Toc182557813" w:history="1">
        <w:r w:rsidRPr="002521E6">
          <w:rPr>
            <w:rStyle w:val="Hyperlink"/>
            <w:noProof/>
          </w:rPr>
          <w:t>6</w:t>
        </w:r>
        <w:r w:rsidRPr="002521E6">
          <w:rPr>
            <w:rStyle w:val="Hyperlink"/>
            <w:rFonts w:hint="eastAsia"/>
            <w:noProof/>
          </w:rPr>
          <w:t>．施工工程做好与设计院的配合措施</w:t>
        </w:r>
        <w:r>
          <w:rPr>
            <w:noProof/>
            <w:webHidden/>
          </w:rPr>
          <w:fldChar w:fldCharType="begin"/>
        </w:r>
        <w:r>
          <w:rPr>
            <w:noProof/>
            <w:webHidden/>
          </w:rPr>
          <w:instrText xml:space="preserve"> PAGEREF _Toc182557813 \h </w:instrText>
        </w:r>
        <w:r>
          <w:rPr>
            <w:noProof/>
            <w:webHidden/>
          </w:rPr>
          <w:fldChar w:fldCharType="separate"/>
        </w:r>
        <w:r>
          <w:rPr>
            <w:noProof/>
            <w:webHidden/>
          </w:rPr>
          <w:t>28</w:t>
        </w:r>
        <w:r>
          <w:rPr>
            <w:noProof/>
            <w:webHidden/>
          </w:rPr>
          <w:fldChar w:fldCharType="end"/>
        </w:r>
      </w:hyperlink>
    </w:p>
    <w:p w:rsidR="003D4807" w:rsidP="003D4807">
      <w:pPr>
        <w:pStyle w:val="TOC2"/>
        <w:ind w:left="420"/>
        <w:rPr>
          <w:noProof/>
          <w:szCs w:val="24"/>
        </w:rPr>
      </w:pPr>
      <w:hyperlink w:anchor="_Toc182557814" w:history="1">
        <w:r w:rsidRPr="002521E6">
          <w:rPr>
            <w:rStyle w:val="Hyperlink"/>
            <w:noProof/>
          </w:rPr>
          <w:t>7</w:t>
        </w:r>
        <w:r w:rsidRPr="002521E6">
          <w:rPr>
            <w:rStyle w:val="Hyperlink"/>
            <w:rFonts w:hint="eastAsia"/>
            <w:noProof/>
          </w:rPr>
          <w:t>．做好与土建施工单位的配合措施</w:t>
        </w:r>
        <w:r>
          <w:rPr>
            <w:noProof/>
            <w:webHidden/>
          </w:rPr>
          <w:fldChar w:fldCharType="begin"/>
        </w:r>
        <w:r>
          <w:rPr>
            <w:noProof/>
            <w:webHidden/>
          </w:rPr>
          <w:instrText xml:space="preserve"> PAGEREF _Toc182557814 \h </w:instrText>
        </w:r>
        <w:r>
          <w:rPr>
            <w:noProof/>
            <w:webHidden/>
          </w:rPr>
          <w:fldChar w:fldCharType="separate"/>
        </w:r>
        <w:r>
          <w:rPr>
            <w:noProof/>
            <w:webHidden/>
          </w:rPr>
          <w:t>28</w:t>
        </w:r>
        <w:r>
          <w:rPr>
            <w:noProof/>
            <w:webHidden/>
          </w:rPr>
          <w:fldChar w:fldCharType="end"/>
        </w:r>
      </w:hyperlink>
    </w:p>
    <w:p w:rsidR="003D4807">
      <w:pPr>
        <w:pStyle w:val="TOC1"/>
        <w:rPr>
          <w:noProof/>
          <w:sz w:val="21"/>
          <w:szCs w:val="24"/>
        </w:rPr>
      </w:pPr>
      <w:hyperlink w:anchor="_Toc182557815" w:history="1">
        <w:r w:rsidRPr="002521E6">
          <w:rPr>
            <w:rStyle w:val="Hyperlink"/>
            <w:rFonts w:hint="eastAsia"/>
            <w:noProof/>
          </w:rPr>
          <w:t>第六章系统安装及施工</w:t>
        </w:r>
        <w:r>
          <w:rPr>
            <w:noProof/>
            <w:webHidden/>
          </w:rPr>
          <w:fldChar w:fldCharType="begin"/>
        </w:r>
        <w:r>
          <w:rPr>
            <w:noProof/>
            <w:webHidden/>
          </w:rPr>
          <w:instrText xml:space="preserve"> PAGEREF _Toc182557815 \h </w:instrText>
        </w:r>
        <w:r>
          <w:rPr>
            <w:noProof/>
            <w:webHidden/>
          </w:rPr>
          <w:fldChar w:fldCharType="separate"/>
        </w:r>
        <w:r>
          <w:rPr>
            <w:noProof/>
            <w:webHidden/>
          </w:rPr>
          <w:t>30</w:t>
        </w:r>
        <w:r>
          <w:rPr>
            <w:noProof/>
            <w:webHidden/>
          </w:rPr>
          <w:fldChar w:fldCharType="end"/>
        </w:r>
      </w:hyperlink>
    </w:p>
    <w:p w:rsidR="003D4807" w:rsidP="003D4807">
      <w:pPr>
        <w:pStyle w:val="TOC2"/>
        <w:ind w:left="420"/>
        <w:rPr>
          <w:noProof/>
          <w:szCs w:val="24"/>
        </w:rPr>
      </w:pPr>
      <w:hyperlink w:anchor="_Toc182557816" w:history="1">
        <w:r w:rsidRPr="002521E6">
          <w:rPr>
            <w:rStyle w:val="Hyperlink"/>
            <w:noProof/>
          </w:rPr>
          <w:t>1</w:t>
        </w:r>
        <w:r w:rsidRPr="002521E6">
          <w:rPr>
            <w:rStyle w:val="Hyperlink"/>
            <w:rFonts w:hint="eastAsia"/>
            <w:noProof/>
          </w:rPr>
          <w:t>．   户线系统施工方案</w:t>
        </w:r>
        <w:r>
          <w:rPr>
            <w:noProof/>
            <w:webHidden/>
          </w:rPr>
          <w:fldChar w:fldCharType="begin"/>
        </w:r>
        <w:r>
          <w:rPr>
            <w:noProof/>
            <w:webHidden/>
          </w:rPr>
          <w:instrText xml:space="preserve"> PAGEREF _Toc182557816 \h </w:instrText>
        </w:r>
        <w:r>
          <w:rPr>
            <w:noProof/>
            <w:webHidden/>
          </w:rPr>
          <w:fldChar w:fldCharType="separate"/>
        </w:r>
        <w:r>
          <w:rPr>
            <w:noProof/>
            <w:webHidden/>
          </w:rPr>
          <w:t>30</w:t>
        </w:r>
        <w:r>
          <w:rPr>
            <w:noProof/>
            <w:webHidden/>
          </w:rPr>
          <w:fldChar w:fldCharType="end"/>
        </w:r>
      </w:hyperlink>
    </w:p>
    <w:p w:rsidR="003D4807" w:rsidP="003D4807">
      <w:pPr>
        <w:pStyle w:val="TOC3"/>
        <w:tabs>
          <w:tab w:val="right" w:leader="dot" w:pos="9169"/>
        </w:tabs>
        <w:ind w:left="840"/>
        <w:rPr>
          <w:noProof/>
          <w:szCs w:val="24"/>
        </w:rPr>
      </w:pPr>
      <w:hyperlink w:anchor="_Toc182557817" w:history="1">
        <w:r w:rsidRPr="002521E6">
          <w:rPr>
            <w:rStyle w:val="Hyperlink"/>
            <w:b/>
            <w:noProof/>
          </w:rPr>
          <w:t>1.1</w:t>
        </w:r>
        <w:r w:rsidRPr="002521E6">
          <w:rPr>
            <w:rStyle w:val="Hyperlink"/>
            <w:rFonts w:hint="eastAsia"/>
            <w:b/>
            <w:noProof/>
          </w:rPr>
          <w:t>系统配线施工要求</w:t>
        </w:r>
        <w:r>
          <w:rPr>
            <w:noProof/>
            <w:webHidden/>
          </w:rPr>
          <w:fldChar w:fldCharType="begin"/>
        </w:r>
        <w:r>
          <w:rPr>
            <w:noProof/>
            <w:webHidden/>
          </w:rPr>
          <w:instrText xml:space="preserve"> PAGEREF _Toc182557817 \h </w:instrText>
        </w:r>
        <w:r>
          <w:rPr>
            <w:noProof/>
            <w:webHidden/>
          </w:rPr>
          <w:fldChar w:fldCharType="separate"/>
        </w:r>
        <w:r>
          <w:rPr>
            <w:noProof/>
            <w:webHidden/>
          </w:rPr>
          <w:t>30</w:t>
        </w:r>
        <w:r>
          <w:rPr>
            <w:noProof/>
            <w:webHidden/>
          </w:rPr>
          <w:fldChar w:fldCharType="end"/>
        </w:r>
      </w:hyperlink>
    </w:p>
    <w:p w:rsidR="003D4807" w:rsidP="003D4807">
      <w:pPr>
        <w:pStyle w:val="TOC3"/>
        <w:tabs>
          <w:tab w:val="right" w:leader="dot" w:pos="9169"/>
        </w:tabs>
        <w:ind w:left="840"/>
        <w:rPr>
          <w:noProof/>
          <w:szCs w:val="24"/>
        </w:rPr>
      </w:pPr>
      <w:hyperlink w:anchor="_Toc182557818" w:history="1">
        <w:r w:rsidRPr="002521E6">
          <w:rPr>
            <w:rStyle w:val="Hyperlink"/>
            <w:b/>
            <w:noProof/>
          </w:rPr>
          <w:t>1.2</w:t>
        </w:r>
        <w:r w:rsidRPr="002521E6">
          <w:rPr>
            <w:rStyle w:val="Hyperlink"/>
            <w:rFonts w:hint="eastAsia"/>
            <w:b/>
            <w:noProof/>
          </w:rPr>
          <w:t xml:space="preserve">   插座安装</w:t>
        </w:r>
        <w:r>
          <w:rPr>
            <w:noProof/>
            <w:webHidden/>
          </w:rPr>
          <w:fldChar w:fldCharType="begin"/>
        </w:r>
        <w:r>
          <w:rPr>
            <w:noProof/>
            <w:webHidden/>
          </w:rPr>
          <w:instrText xml:space="preserve"> PAGEREF _Toc182557818 \h </w:instrText>
        </w:r>
        <w:r>
          <w:rPr>
            <w:noProof/>
            <w:webHidden/>
          </w:rPr>
          <w:fldChar w:fldCharType="separate"/>
        </w:r>
        <w:r>
          <w:rPr>
            <w:noProof/>
            <w:webHidden/>
          </w:rPr>
          <w:t>31</w:t>
        </w:r>
        <w:r>
          <w:rPr>
            <w:noProof/>
            <w:webHidden/>
          </w:rPr>
          <w:fldChar w:fldCharType="end"/>
        </w:r>
      </w:hyperlink>
    </w:p>
    <w:p w:rsidR="003D4807" w:rsidP="003D4807">
      <w:pPr>
        <w:pStyle w:val="TOC3"/>
        <w:tabs>
          <w:tab w:val="right" w:leader="dot" w:pos="9169"/>
        </w:tabs>
        <w:ind w:left="840"/>
        <w:rPr>
          <w:noProof/>
          <w:szCs w:val="24"/>
        </w:rPr>
      </w:pPr>
      <w:hyperlink w:anchor="_Toc182557819" w:history="1">
        <w:r w:rsidRPr="002521E6">
          <w:rPr>
            <w:rStyle w:val="Hyperlink"/>
            <w:b/>
            <w:noProof/>
          </w:rPr>
          <w:t>1.3</w:t>
        </w:r>
        <w:r w:rsidRPr="002521E6">
          <w:rPr>
            <w:rStyle w:val="Hyperlink"/>
            <w:rFonts w:hint="eastAsia"/>
            <w:b/>
            <w:noProof/>
          </w:rPr>
          <w:t xml:space="preserve">   分线盒的安装</w:t>
        </w:r>
        <w:r>
          <w:rPr>
            <w:noProof/>
            <w:webHidden/>
          </w:rPr>
          <w:fldChar w:fldCharType="begin"/>
        </w:r>
        <w:r>
          <w:rPr>
            <w:noProof/>
            <w:webHidden/>
          </w:rPr>
          <w:instrText xml:space="preserve"> PAGEREF _Toc182557819 \h </w:instrText>
        </w:r>
        <w:r>
          <w:rPr>
            <w:noProof/>
            <w:webHidden/>
          </w:rPr>
          <w:fldChar w:fldCharType="separate"/>
        </w:r>
        <w:r>
          <w:rPr>
            <w:noProof/>
            <w:webHidden/>
          </w:rPr>
          <w:t>31</w:t>
        </w:r>
        <w:r>
          <w:rPr>
            <w:noProof/>
            <w:webHidden/>
          </w:rPr>
          <w:fldChar w:fldCharType="end"/>
        </w:r>
      </w:hyperlink>
    </w:p>
    <w:p w:rsidR="003D4807" w:rsidP="003D4807">
      <w:pPr>
        <w:pStyle w:val="TOC2"/>
        <w:ind w:left="420"/>
        <w:rPr>
          <w:noProof/>
          <w:szCs w:val="24"/>
        </w:rPr>
      </w:pPr>
      <w:hyperlink w:anchor="_Toc182557820" w:history="1">
        <w:r w:rsidRPr="002521E6">
          <w:rPr>
            <w:rStyle w:val="Hyperlink"/>
            <w:noProof/>
          </w:rPr>
          <w:t>2</w:t>
        </w:r>
        <w:r w:rsidRPr="002521E6">
          <w:rPr>
            <w:rStyle w:val="Hyperlink"/>
            <w:rFonts w:hint="eastAsia"/>
            <w:noProof/>
          </w:rPr>
          <w:t>．宽带网络系统施工方案</w:t>
        </w:r>
        <w:r>
          <w:rPr>
            <w:noProof/>
            <w:webHidden/>
          </w:rPr>
          <w:fldChar w:fldCharType="begin"/>
        </w:r>
        <w:r>
          <w:rPr>
            <w:noProof/>
            <w:webHidden/>
          </w:rPr>
          <w:instrText xml:space="preserve"> PAGEREF _Toc182557820 \h </w:instrText>
        </w:r>
        <w:r>
          <w:rPr>
            <w:noProof/>
            <w:webHidden/>
          </w:rPr>
          <w:fldChar w:fldCharType="separate"/>
        </w:r>
        <w:r>
          <w:rPr>
            <w:noProof/>
            <w:webHidden/>
          </w:rPr>
          <w:t>31</w:t>
        </w:r>
        <w:r>
          <w:rPr>
            <w:noProof/>
            <w:webHidden/>
          </w:rPr>
          <w:fldChar w:fldCharType="end"/>
        </w:r>
      </w:hyperlink>
    </w:p>
    <w:p w:rsidR="003D4807" w:rsidP="003D4807">
      <w:pPr>
        <w:pStyle w:val="TOC3"/>
        <w:tabs>
          <w:tab w:val="right" w:leader="dot" w:pos="9169"/>
        </w:tabs>
        <w:ind w:left="840"/>
        <w:rPr>
          <w:noProof/>
          <w:szCs w:val="24"/>
        </w:rPr>
      </w:pPr>
      <w:hyperlink w:anchor="_Toc182557821" w:history="1">
        <w:r w:rsidRPr="002521E6">
          <w:rPr>
            <w:rStyle w:val="Hyperlink"/>
            <w:b/>
            <w:noProof/>
          </w:rPr>
          <w:t>2.1</w:t>
        </w:r>
        <w:r w:rsidRPr="002521E6">
          <w:rPr>
            <w:rStyle w:val="Hyperlink"/>
            <w:rFonts w:hint="eastAsia"/>
            <w:b/>
            <w:noProof/>
          </w:rPr>
          <w:t>施工前的准备工作</w:t>
        </w:r>
        <w:r>
          <w:rPr>
            <w:noProof/>
            <w:webHidden/>
          </w:rPr>
          <w:fldChar w:fldCharType="begin"/>
        </w:r>
        <w:r>
          <w:rPr>
            <w:noProof/>
            <w:webHidden/>
          </w:rPr>
          <w:instrText xml:space="preserve"> PAGEREF _Toc182557821 \h </w:instrText>
        </w:r>
        <w:r>
          <w:rPr>
            <w:noProof/>
            <w:webHidden/>
          </w:rPr>
          <w:fldChar w:fldCharType="separate"/>
        </w:r>
        <w:r>
          <w:rPr>
            <w:noProof/>
            <w:webHidden/>
          </w:rPr>
          <w:t>31</w:t>
        </w:r>
        <w:r>
          <w:rPr>
            <w:noProof/>
            <w:webHidden/>
          </w:rPr>
          <w:fldChar w:fldCharType="end"/>
        </w:r>
      </w:hyperlink>
    </w:p>
    <w:p w:rsidR="003D4807" w:rsidP="003D4807">
      <w:pPr>
        <w:pStyle w:val="TOC3"/>
        <w:tabs>
          <w:tab w:val="right" w:leader="dot" w:pos="9169"/>
        </w:tabs>
        <w:ind w:left="840"/>
        <w:rPr>
          <w:noProof/>
          <w:szCs w:val="24"/>
        </w:rPr>
      </w:pPr>
      <w:hyperlink w:anchor="_Toc182557822" w:history="1">
        <w:r w:rsidRPr="002521E6">
          <w:rPr>
            <w:rStyle w:val="Hyperlink"/>
            <w:b/>
            <w:noProof/>
          </w:rPr>
          <w:t>2.2</w:t>
        </w:r>
        <w:r w:rsidRPr="002521E6">
          <w:rPr>
            <w:rStyle w:val="Hyperlink"/>
            <w:rFonts w:hint="eastAsia"/>
            <w:b/>
            <w:noProof/>
          </w:rPr>
          <w:t>线缆桥架施工</w:t>
        </w:r>
        <w:r>
          <w:rPr>
            <w:noProof/>
            <w:webHidden/>
          </w:rPr>
          <w:fldChar w:fldCharType="begin"/>
        </w:r>
        <w:r>
          <w:rPr>
            <w:noProof/>
            <w:webHidden/>
          </w:rPr>
          <w:instrText xml:space="preserve"> PAGEREF _Toc182557822 \h </w:instrText>
        </w:r>
        <w:r>
          <w:rPr>
            <w:noProof/>
            <w:webHidden/>
          </w:rPr>
          <w:fldChar w:fldCharType="separate"/>
        </w:r>
        <w:r>
          <w:rPr>
            <w:noProof/>
            <w:webHidden/>
          </w:rPr>
          <w:t>33</w:t>
        </w:r>
        <w:r>
          <w:rPr>
            <w:noProof/>
            <w:webHidden/>
          </w:rPr>
          <w:fldChar w:fldCharType="end"/>
        </w:r>
      </w:hyperlink>
    </w:p>
    <w:p w:rsidR="003D4807" w:rsidP="003D4807">
      <w:pPr>
        <w:pStyle w:val="TOC3"/>
        <w:tabs>
          <w:tab w:val="right" w:leader="dot" w:pos="9169"/>
        </w:tabs>
        <w:ind w:left="840"/>
        <w:rPr>
          <w:noProof/>
          <w:szCs w:val="24"/>
        </w:rPr>
      </w:pPr>
      <w:hyperlink w:anchor="_Toc182557823" w:history="1">
        <w:r w:rsidRPr="002521E6">
          <w:rPr>
            <w:rStyle w:val="Hyperlink"/>
            <w:b/>
            <w:noProof/>
          </w:rPr>
          <w:t>2.3</w:t>
        </w:r>
        <w:r w:rsidRPr="002521E6">
          <w:rPr>
            <w:rStyle w:val="Hyperlink"/>
            <w:rFonts w:hint="eastAsia"/>
            <w:b/>
            <w:noProof/>
          </w:rPr>
          <w:t>管道施工</w:t>
        </w:r>
        <w:r>
          <w:rPr>
            <w:noProof/>
            <w:webHidden/>
          </w:rPr>
          <w:fldChar w:fldCharType="begin"/>
        </w:r>
        <w:r>
          <w:rPr>
            <w:noProof/>
            <w:webHidden/>
          </w:rPr>
          <w:instrText xml:space="preserve"> PAGEREF _Toc182557823 \h </w:instrText>
        </w:r>
        <w:r>
          <w:rPr>
            <w:noProof/>
            <w:webHidden/>
          </w:rPr>
          <w:fldChar w:fldCharType="separate"/>
        </w:r>
        <w:r>
          <w:rPr>
            <w:noProof/>
            <w:webHidden/>
          </w:rPr>
          <w:t>34</w:t>
        </w:r>
        <w:r>
          <w:rPr>
            <w:noProof/>
            <w:webHidden/>
          </w:rPr>
          <w:fldChar w:fldCharType="end"/>
        </w:r>
      </w:hyperlink>
    </w:p>
    <w:p w:rsidR="003D4807" w:rsidP="003D4807">
      <w:pPr>
        <w:pStyle w:val="TOC3"/>
        <w:tabs>
          <w:tab w:val="right" w:leader="dot" w:pos="9169"/>
        </w:tabs>
        <w:ind w:left="840"/>
        <w:rPr>
          <w:noProof/>
          <w:szCs w:val="24"/>
        </w:rPr>
        <w:sectPr>
          <w:type w:val="nextPage"/>
          <w:pgSz w:w="11906" w:h="16838" w:code="9"/>
          <w:pgMar w:top="1162" w:right="1270" w:bottom="1162" w:left="1230" w:header="851" w:footer="851" w:gutter="0"/>
          <w:pgNumType w:start="1"/>
          <w:cols w:space="425"/>
          <w:titlePg w:val="0"/>
          <w:docGrid w:type="lines" w:linePitch="312"/>
        </w:sectPr>
      </w:pPr>
      <w:hyperlink w:anchor="_Toc182557824" w:history="1">
        <w:r w:rsidRPr="002521E6">
          <w:rPr>
            <w:rStyle w:val="Hyperlink"/>
            <w:b/>
            <w:noProof/>
          </w:rPr>
          <w:t>2.4</w:t>
        </w:r>
        <w:r w:rsidRPr="002521E6">
          <w:rPr>
            <w:rStyle w:val="Hyperlink"/>
            <w:rFonts w:hint="eastAsia"/>
            <w:b/>
            <w:noProof/>
          </w:rPr>
          <w:t>线路敷设</w:t>
        </w:r>
        <w:r>
          <w:rPr>
            <w:noProof/>
            <w:webHidden/>
          </w:rPr>
          <w:fldChar w:fldCharType="begin"/>
        </w:r>
        <w:r>
          <w:rPr>
            <w:noProof/>
            <w:webHidden/>
          </w:rPr>
          <w:instrText xml:space="preserve"> PAGEREF _Toc182557824 \h </w:instrText>
        </w:r>
        <w:r>
          <w:rPr>
            <w:noProof/>
            <w:webHidden/>
          </w:rPr>
          <w:fldChar w:fldCharType="separate"/>
        </w:r>
        <w:r>
          <w:rPr>
            <w:noProof/>
            <w:webHidden/>
          </w:rPr>
          <w:t>36</w:t>
        </w:r>
        <w:r>
          <w:rPr>
            <w:noProof/>
            <w:webHidden/>
          </w:rPr>
          <w:fldChar w:fldCharType="end"/>
        </w:r>
      </w:hyperlink>
    </w:p>
    <w:p w:rsidR="003D4807" w:rsidP="003D4807">
      <w:pPr>
        <w:pStyle w:val="TOC3"/>
        <w:tabs>
          <w:tab w:val="right" w:leader="dot" w:pos="9169"/>
        </w:tabs>
        <w:ind w:left="840"/>
        <w:rPr>
          <w:noProof/>
          <w:szCs w:val="24"/>
        </w:rPr>
      </w:pPr>
      <w:hyperlink w:anchor="_Toc182557825" w:history="1">
        <w:r w:rsidRPr="002521E6">
          <w:rPr>
            <w:rStyle w:val="Hyperlink"/>
            <w:b/>
            <w:noProof/>
          </w:rPr>
          <w:t>2.5</w:t>
        </w:r>
        <w:r w:rsidRPr="002521E6">
          <w:rPr>
            <w:rStyle w:val="Hyperlink"/>
            <w:rFonts w:hint="eastAsia"/>
            <w:b/>
            <w:noProof/>
          </w:rPr>
          <w:t>设备安装</w:t>
        </w:r>
        <w:r>
          <w:rPr>
            <w:noProof/>
            <w:webHidden/>
          </w:rPr>
          <w:fldChar w:fldCharType="begin"/>
        </w:r>
        <w:r>
          <w:rPr>
            <w:noProof/>
            <w:webHidden/>
          </w:rPr>
          <w:instrText xml:space="preserve"> PAGEREF _Toc182557825 \h </w:instrText>
        </w:r>
        <w:r>
          <w:rPr>
            <w:noProof/>
            <w:webHidden/>
          </w:rPr>
          <w:fldChar w:fldCharType="separate"/>
        </w:r>
        <w:r>
          <w:rPr>
            <w:noProof/>
            <w:webHidden/>
          </w:rPr>
          <w:t>37</w:t>
        </w:r>
        <w:r>
          <w:rPr>
            <w:noProof/>
            <w:webHidden/>
          </w:rPr>
          <w:fldChar w:fldCharType="end"/>
        </w:r>
      </w:hyperlink>
    </w:p>
    <w:p w:rsidR="003D4807" w:rsidP="003D4807">
      <w:pPr>
        <w:pStyle w:val="TOC3"/>
        <w:tabs>
          <w:tab w:val="right" w:leader="dot" w:pos="9169"/>
        </w:tabs>
        <w:ind w:left="840"/>
        <w:rPr>
          <w:noProof/>
          <w:szCs w:val="24"/>
        </w:rPr>
      </w:pPr>
      <w:hyperlink w:anchor="_Toc182557826" w:history="1">
        <w:r w:rsidRPr="002521E6">
          <w:rPr>
            <w:rStyle w:val="Hyperlink"/>
            <w:b/>
            <w:noProof/>
          </w:rPr>
          <w:t>2.6</w:t>
        </w:r>
        <w:r w:rsidRPr="002521E6">
          <w:rPr>
            <w:rStyle w:val="Hyperlink"/>
            <w:rFonts w:hint="eastAsia"/>
            <w:b/>
            <w:noProof/>
          </w:rPr>
          <w:t>系统的安装调试</w:t>
        </w:r>
        <w:r>
          <w:rPr>
            <w:noProof/>
            <w:webHidden/>
          </w:rPr>
          <w:fldChar w:fldCharType="begin"/>
        </w:r>
        <w:r>
          <w:rPr>
            <w:noProof/>
            <w:webHidden/>
          </w:rPr>
          <w:instrText xml:space="preserve"> PAGEREF _Toc182557826 \h </w:instrText>
        </w:r>
        <w:r>
          <w:rPr>
            <w:noProof/>
            <w:webHidden/>
          </w:rPr>
          <w:fldChar w:fldCharType="separate"/>
        </w:r>
        <w:r>
          <w:rPr>
            <w:noProof/>
            <w:webHidden/>
          </w:rPr>
          <w:t>40</w:t>
        </w:r>
        <w:r>
          <w:rPr>
            <w:noProof/>
            <w:webHidden/>
          </w:rPr>
          <w:fldChar w:fldCharType="end"/>
        </w:r>
      </w:hyperlink>
    </w:p>
    <w:p w:rsidR="003D4807" w:rsidP="003D4807">
      <w:pPr>
        <w:pStyle w:val="TOC2"/>
        <w:ind w:left="420"/>
        <w:rPr>
          <w:noProof/>
          <w:szCs w:val="24"/>
        </w:rPr>
      </w:pPr>
      <w:hyperlink w:anchor="_Toc182557827" w:history="1">
        <w:r w:rsidRPr="002521E6">
          <w:rPr>
            <w:rStyle w:val="Hyperlink"/>
            <w:noProof/>
          </w:rPr>
          <w:t>3</w:t>
        </w:r>
        <w:r w:rsidRPr="002521E6">
          <w:rPr>
            <w:rStyle w:val="Hyperlink"/>
            <w:rFonts w:hint="eastAsia"/>
            <w:noProof/>
          </w:rPr>
          <w:t>．光纤电视系统施工方案</w:t>
        </w:r>
        <w:r>
          <w:rPr>
            <w:noProof/>
            <w:webHidden/>
          </w:rPr>
          <w:fldChar w:fldCharType="begin"/>
        </w:r>
        <w:r>
          <w:rPr>
            <w:noProof/>
            <w:webHidden/>
          </w:rPr>
          <w:instrText xml:space="preserve"> PAGEREF _Toc182557827 \h </w:instrText>
        </w:r>
        <w:r>
          <w:rPr>
            <w:noProof/>
            <w:webHidden/>
          </w:rPr>
          <w:fldChar w:fldCharType="separate"/>
        </w:r>
        <w:r>
          <w:rPr>
            <w:noProof/>
            <w:webHidden/>
          </w:rPr>
          <w:t>43</w:t>
        </w:r>
        <w:r>
          <w:rPr>
            <w:noProof/>
            <w:webHidden/>
          </w:rPr>
          <w:fldChar w:fldCharType="end"/>
        </w:r>
      </w:hyperlink>
    </w:p>
    <w:p w:rsidR="003D4807" w:rsidP="003D4807">
      <w:pPr>
        <w:pStyle w:val="TOC3"/>
        <w:tabs>
          <w:tab w:val="right" w:leader="dot" w:pos="9169"/>
        </w:tabs>
        <w:ind w:left="840"/>
        <w:rPr>
          <w:noProof/>
          <w:szCs w:val="24"/>
        </w:rPr>
      </w:pPr>
      <w:hyperlink w:anchor="_Toc182557828" w:history="1">
        <w:r w:rsidRPr="002521E6">
          <w:rPr>
            <w:rStyle w:val="Hyperlink"/>
            <w:b/>
            <w:noProof/>
          </w:rPr>
          <w:t>3.1</w:t>
        </w:r>
        <w:r w:rsidRPr="002521E6">
          <w:rPr>
            <w:rStyle w:val="Hyperlink"/>
            <w:rFonts w:hint="eastAsia"/>
            <w:b/>
            <w:noProof/>
          </w:rPr>
          <w:t>安装调试概述</w:t>
        </w:r>
        <w:r>
          <w:rPr>
            <w:noProof/>
            <w:webHidden/>
          </w:rPr>
          <w:fldChar w:fldCharType="begin"/>
        </w:r>
        <w:r>
          <w:rPr>
            <w:noProof/>
            <w:webHidden/>
          </w:rPr>
          <w:instrText xml:space="preserve"> PAGEREF _Toc182557828 \h </w:instrText>
        </w:r>
        <w:r>
          <w:rPr>
            <w:noProof/>
            <w:webHidden/>
          </w:rPr>
          <w:fldChar w:fldCharType="separate"/>
        </w:r>
        <w:r>
          <w:rPr>
            <w:noProof/>
            <w:webHidden/>
          </w:rPr>
          <w:t>43</w:t>
        </w:r>
        <w:r>
          <w:rPr>
            <w:noProof/>
            <w:webHidden/>
          </w:rPr>
          <w:fldChar w:fldCharType="end"/>
        </w:r>
      </w:hyperlink>
    </w:p>
    <w:p w:rsidR="003D4807" w:rsidP="003D4807">
      <w:pPr>
        <w:pStyle w:val="TOC3"/>
        <w:tabs>
          <w:tab w:val="right" w:leader="dot" w:pos="9169"/>
        </w:tabs>
        <w:ind w:left="840"/>
        <w:rPr>
          <w:noProof/>
          <w:szCs w:val="24"/>
        </w:rPr>
      </w:pPr>
      <w:hyperlink w:anchor="_Toc182557829" w:history="1">
        <w:r w:rsidRPr="002521E6">
          <w:rPr>
            <w:rStyle w:val="Hyperlink"/>
            <w:b/>
            <w:noProof/>
          </w:rPr>
          <w:t>3.2</w:t>
        </w:r>
        <w:r w:rsidRPr="002521E6">
          <w:rPr>
            <w:rStyle w:val="Hyperlink"/>
            <w:rFonts w:hint="eastAsia"/>
            <w:b/>
            <w:noProof/>
          </w:rPr>
          <w:t>分配网络的安装和施工</w:t>
        </w:r>
        <w:r>
          <w:rPr>
            <w:noProof/>
            <w:webHidden/>
          </w:rPr>
          <w:fldChar w:fldCharType="begin"/>
        </w:r>
        <w:r>
          <w:rPr>
            <w:noProof/>
            <w:webHidden/>
          </w:rPr>
          <w:instrText xml:space="preserve"> PAGEREF _Toc182557829 \h </w:instrText>
        </w:r>
        <w:r>
          <w:rPr>
            <w:noProof/>
            <w:webHidden/>
          </w:rPr>
          <w:fldChar w:fldCharType="separate"/>
        </w:r>
        <w:r>
          <w:rPr>
            <w:noProof/>
            <w:webHidden/>
          </w:rPr>
          <w:t>43</w:t>
        </w:r>
        <w:r>
          <w:rPr>
            <w:noProof/>
            <w:webHidden/>
          </w:rPr>
          <w:fldChar w:fldCharType="end"/>
        </w:r>
      </w:hyperlink>
    </w:p>
    <w:p w:rsidR="003D4807" w:rsidP="003D4807">
      <w:pPr>
        <w:pStyle w:val="TOC3"/>
        <w:tabs>
          <w:tab w:val="right" w:leader="dot" w:pos="9169"/>
        </w:tabs>
        <w:ind w:left="840"/>
        <w:rPr>
          <w:noProof/>
          <w:szCs w:val="24"/>
        </w:rPr>
      </w:pPr>
      <w:hyperlink w:anchor="_Toc182557830" w:history="1">
        <w:r w:rsidRPr="002521E6">
          <w:rPr>
            <w:rStyle w:val="Hyperlink"/>
            <w:b/>
            <w:noProof/>
          </w:rPr>
          <w:t>3.3</w:t>
        </w:r>
        <w:r w:rsidRPr="002521E6">
          <w:rPr>
            <w:rStyle w:val="Hyperlink"/>
            <w:rFonts w:hint="eastAsia"/>
            <w:b/>
            <w:noProof/>
          </w:rPr>
          <w:t>系统总调试</w:t>
        </w:r>
        <w:r>
          <w:rPr>
            <w:noProof/>
            <w:webHidden/>
          </w:rPr>
          <w:fldChar w:fldCharType="begin"/>
        </w:r>
        <w:r>
          <w:rPr>
            <w:noProof/>
            <w:webHidden/>
          </w:rPr>
          <w:instrText xml:space="preserve"> PAGEREF _Toc182557830 \h </w:instrText>
        </w:r>
        <w:r>
          <w:rPr>
            <w:noProof/>
            <w:webHidden/>
          </w:rPr>
          <w:fldChar w:fldCharType="separate"/>
        </w:r>
        <w:r>
          <w:rPr>
            <w:noProof/>
            <w:webHidden/>
          </w:rPr>
          <w:t>44</w:t>
        </w:r>
        <w:r>
          <w:rPr>
            <w:noProof/>
            <w:webHidden/>
          </w:rPr>
          <w:fldChar w:fldCharType="end"/>
        </w:r>
      </w:hyperlink>
    </w:p>
    <w:p w:rsidR="003D4807" w:rsidP="003D4807">
      <w:pPr>
        <w:pStyle w:val="TOC2"/>
        <w:ind w:left="420"/>
        <w:rPr>
          <w:noProof/>
          <w:szCs w:val="24"/>
        </w:rPr>
      </w:pPr>
      <w:hyperlink w:anchor="_Toc182557831" w:history="1">
        <w:r w:rsidRPr="002521E6">
          <w:rPr>
            <w:rStyle w:val="Hyperlink"/>
            <w:noProof/>
          </w:rPr>
          <w:t>4</w:t>
        </w:r>
        <w:r w:rsidRPr="002521E6">
          <w:rPr>
            <w:rStyle w:val="Hyperlink"/>
            <w:rFonts w:hint="eastAsia"/>
            <w:noProof/>
          </w:rPr>
          <w:t>．楼宇对讲系统施工方案</w:t>
        </w:r>
        <w:r>
          <w:rPr>
            <w:noProof/>
            <w:webHidden/>
          </w:rPr>
          <w:fldChar w:fldCharType="begin"/>
        </w:r>
        <w:r>
          <w:rPr>
            <w:noProof/>
            <w:webHidden/>
          </w:rPr>
          <w:instrText xml:space="preserve"> PAGEREF _Toc182557831 \h </w:instrText>
        </w:r>
        <w:r>
          <w:rPr>
            <w:noProof/>
            <w:webHidden/>
          </w:rPr>
          <w:fldChar w:fldCharType="separate"/>
        </w:r>
        <w:r>
          <w:rPr>
            <w:noProof/>
            <w:webHidden/>
          </w:rPr>
          <w:t>44</w:t>
        </w:r>
        <w:r>
          <w:rPr>
            <w:noProof/>
            <w:webHidden/>
          </w:rPr>
          <w:fldChar w:fldCharType="end"/>
        </w:r>
      </w:hyperlink>
    </w:p>
    <w:p w:rsidR="003D4807" w:rsidP="003D4807">
      <w:pPr>
        <w:pStyle w:val="TOC3"/>
        <w:tabs>
          <w:tab w:val="right" w:leader="dot" w:pos="9169"/>
        </w:tabs>
        <w:ind w:left="840"/>
        <w:rPr>
          <w:noProof/>
          <w:szCs w:val="24"/>
        </w:rPr>
      </w:pPr>
      <w:hyperlink w:anchor="_Toc182557832" w:history="1">
        <w:r w:rsidRPr="002521E6">
          <w:rPr>
            <w:rStyle w:val="Hyperlink"/>
            <w:b/>
            <w:noProof/>
          </w:rPr>
          <w:t>4.1</w:t>
        </w:r>
        <w:r w:rsidRPr="002521E6">
          <w:rPr>
            <w:rStyle w:val="Hyperlink"/>
            <w:rFonts w:hint="eastAsia"/>
            <w:b/>
            <w:noProof/>
          </w:rPr>
          <w:t>楼宇对讲系统设计和安装要求</w:t>
        </w:r>
        <w:r>
          <w:rPr>
            <w:noProof/>
            <w:webHidden/>
          </w:rPr>
          <w:fldChar w:fldCharType="begin"/>
        </w:r>
        <w:r>
          <w:rPr>
            <w:noProof/>
            <w:webHidden/>
          </w:rPr>
          <w:instrText xml:space="preserve"> PAGEREF _Toc182557832 \h </w:instrText>
        </w:r>
        <w:r>
          <w:rPr>
            <w:noProof/>
            <w:webHidden/>
          </w:rPr>
          <w:fldChar w:fldCharType="separate"/>
        </w:r>
        <w:r>
          <w:rPr>
            <w:noProof/>
            <w:webHidden/>
          </w:rPr>
          <w:t>44</w:t>
        </w:r>
        <w:r>
          <w:rPr>
            <w:noProof/>
            <w:webHidden/>
          </w:rPr>
          <w:fldChar w:fldCharType="end"/>
        </w:r>
      </w:hyperlink>
    </w:p>
    <w:p w:rsidR="003D4807" w:rsidP="003D4807">
      <w:pPr>
        <w:pStyle w:val="TOC3"/>
        <w:tabs>
          <w:tab w:val="right" w:leader="dot" w:pos="9169"/>
        </w:tabs>
        <w:ind w:left="840"/>
        <w:rPr>
          <w:noProof/>
          <w:szCs w:val="24"/>
        </w:rPr>
      </w:pPr>
      <w:hyperlink w:anchor="_Toc182557833" w:history="1">
        <w:r w:rsidRPr="002521E6">
          <w:rPr>
            <w:rStyle w:val="Hyperlink"/>
            <w:b/>
            <w:noProof/>
          </w:rPr>
          <w:t>4.2</w:t>
        </w:r>
        <w:r w:rsidRPr="002521E6">
          <w:rPr>
            <w:rStyle w:val="Hyperlink"/>
            <w:rFonts w:hint="eastAsia"/>
            <w:b/>
            <w:noProof/>
          </w:rPr>
          <w:t>电缆敷设</w:t>
        </w:r>
        <w:r>
          <w:rPr>
            <w:noProof/>
            <w:webHidden/>
          </w:rPr>
          <w:fldChar w:fldCharType="begin"/>
        </w:r>
        <w:r>
          <w:rPr>
            <w:noProof/>
            <w:webHidden/>
          </w:rPr>
          <w:instrText xml:space="preserve"> PAGEREF _Toc182557833 \h </w:instrText>
        </w:r>
        <w:r>
          <w:rPr>
            <w:noProof/>
            <w:webHidden/>
          </w:rPr>
          <w:fldChar w:fldCharType="separate"/>
        </w:r>
        <w:r>
          <w:rPr>
            <w:noProof/>
            <w:webHidden/>
          </w:rPr>
          <w:t>45</w:t>
        </w:r>
        <w:r>
          <w:rPr>
            <w:noProof/>
            <w:webHidden/>
          </w:rPr>
          <w:fldChar w:fldCharType="end"/>
        </w:r>
      </w:hyperlink>
    </w:p>
    <w:p w:rsidR="003D4807" w:rsidP="003D4807">
      <w:pPr>
        <w:pStyle w:val="TOC3"/>
        <w:tabs>
          <w:tab w:val="right" w:leader="dot" w:pos="9169"/>
        </w:tabs>
        <w:ind w:left="840"/>
        <w:rPr>
          <w:noProof/>
          <w:szCs w:val="24"/>
        </w:rPr>
      </w:pPr>
      <w:hyperlink w:anchor="_Toc182557834" w:history="1">
        <w:r w:rsidRPr="002521E6">
          <w:rPr>
            <w:rStyle w:val="Hyperlink"/>
            <w:b/>
            <w:noProof/>
          </w:rPr>
          <w:t>4.3</w:t>
        </w:r>
        <w:r w:rsidRPr="002521E6">
          <w:rPr>
            <w:rStyle w:val="Hyperlink"/>
            <w:rFonts w:hint="eastAsia"/>
            <w:b/>
            <w:noProof/>
          </w:rPr>
          <w:t>系统调试</w:t>
        </w:r>
        <w:r>
          <w:rPr>
            <w:noProof/>
            <w:webHidden/>
          </w:rPr>
          <w:fldChar w:fldCharType="begin"/>
        </w:r>
        <w:r>
          <w:rPr>
            <w:noProof/>
            <w:webHidden/>
          </w:rPr>
          <w:instrText xml:space="preserve"> PAGEREF _Toc182557834 \h </w:instrText>
        </w:r>
        <w:r>
          <w:rPr>
            <w:noProof/>
            <w:webHidden/>
          </w:rPr>
          <w:fldChar w:fldCharType="separate"/>
        </w:r>
        <w:r>
          <w:rPr>
            <w:noProof/>
            <w:webHidden/>
          </w:rPr>
          <w:t>45</w:t>
        </w:r>
        <w:r>
          <w:rPr>
            <w:noProof/>
            <w:webHidden/>
          </w:rPr>
          <w:fldChar w:fldCharType="end"/>
        </w:r>
      </w:hyperlink>
    </w:p>
    <w:p w:rsidR="003D4807" w:rsidP="003D4807">
      <w:pPr>
        <w:pStyle w:val="TOC2"/>
        <w:ind w:left="420"/>
        <w:rPr>
          <w:noProof/>
          <w:szCs w:val="24"/>
        </w:rPr>
      </w:pPr>
      <w:hyperlink w:anchor="_Toc182557835" w:history="1">
        <w:r w:rsidRPr="002521E6">
          <w:rPr>
            <w:rStyle w:val="Hyperlink"/>
            <w:noProof/>
          </w:rPr>
          <w:t>5</w:t>
        </w:r>
        <w:r w:rsidRPr="002521E6">
          <w:rPr>
            <w:rStyle w:val="Hyperlink"/>
            <w:rFonts w:hint="eastAsia"/>
            <w:noProof/>
          </w:rPr>
          <w:t>．电视监控系统施工方案</w:t>
        </w:r>
        <w:r>
          <w:rPr>
            <w:noProof/>
            <w:webHidden/>
          </w:rPr>
          <w:fldChar w:fldCharType="begin"/>
        </w:r>
        <w:r>
          <w:rPr>
            <w:noProof/>
            <w:webHidden/>
          </w:rPr>
          <w:instrText xml:space="preserve"> PAGEREF _Toc182557835 \h </w:instrText>
        </w:r>
        <w:r>
          <w:rPr>
            <w:noProof/>
            <w:webHidden/>
          </w:rPr>
          <w:fldChar w:fldCharType="separate"/>
        </w:r>
        <w:r>
          <w:rPr>
            <w:noProof/>
            <w:webHidden/>
          </w:rPr>
          <w:t>45</w:t>
        </w:r>
        <w:r>
          <w:rPr>
            <w:noProof/>
            <w:webHidden/>
          </w:rPr>
          <w:fldChar w:fldCharType="end"/>
        </w:r>
      </w:hyperlink>
    </w:p>
    <w:p w:rsidR="003D4807" w:rsidP="003D4807">
      <w:pPr>
        <w:pStyle w:val="TOC3"/>
        <w:tabs>
          <w:tab w:val="right" w:leader="dot" w:pos="9169"/>
        </w:tabs>
        <w:ind w:left="840"/>
        <w:rPr>
          <w:noProof/>
          <w:szCs w:val="24"/>
        </w:rPr>
      </w:pPr>
      <w:hyperlink w:anchor="_Toc182557836" w:history="1">
        <w:r w:rsidRPr="002521E6">
          <w:rPr>
            <w:rStyle w:val="Hyperlink"/>
            <w:b/>
            <w:noProof/>
          </w:rPr>
          <w:t>5.1</w:t>
        </w:r>
        <w:r w:rsidRPr="002521E6">
          <w:rPr>
            <w:rStyle w:val="Hyperlink"/>
            <w:rFonts w:hint="eastAsia"/>
            <w:b/>
            <w:noProof/>
          </w:rPr>
          <w:t>一般要求</w:t>
        </w:r>
        <w:r>
          <w:rPr>
            <w:noProof/>
            <w:webHidden/>
          </w:rPr>
          <w:fldChar w:fldCharType="begin"/>
        </w:r>
        <w:r>
          <w:rPr>
            <w:noProof/>
            <w:webHidden/>
          </w:rPr>
          <w:instrText xml:space="preserve"> PAGEREF _Toc182557836 \h </w:instrText>
        </w:r>
        <w:r>
          <w:rPr>
            <w:noProof/>
            <w:webHidden/>
          </w:rPr>
          <w:fldChar w:fldCharType="separate"/>
        </w:r>
        <w:r>
          <w:rPr>
            <w:noProof/>
            <w:webHidden/>
          </w:rPr>
          <w:t>45</w:t>
        </w:r>
        <w:r>
          <w:rPr>
            <w:noProof/>
            <w:webHidden/>
          </w:rPr>
          <w:fldChar w:fldCharType="end"/>
        </w:r>
      </w:hyperlink>
    </w:p>
    <w:p w:rsidR="003D4807" w:rsidP="003D4807">
      <w:pPr>
        <w:pStyle w:val="TOC3"/>
        <w:tabs>
          <w:tab w:val="right" w:leader="dot" w:pos="9169"/>
        </w:tabs>
        <w:ind w:left="840"/>
        <w:rPr>
          <w:noProof/>
          <w:szCs w:val="24"/>
        </w:rPr>
      </w:pPr>
      <w:hyperlink w:anchor="_Toc182557837" w:history="1">
        <w:r w:rsidRPr="002521E6">
          <w:rPr>
            <w:rStyle w:val="Hyperlink"/>
            <w:b/>
            <w:noProof/>
          </w:rPr>
          <w:t>5.2</w:t>
        </w:r>
        <w:r w:rsidRPr="002521E6">
          <w:rPr>
            <w:rStyle w:val="Hyperlink"/>
            <w:rFonts w:hint="eastAsia"/>
            <w:b/>
            <w:noProof/>
          </w:rPr>
          <w:t>电缆敷设</w:t>
        </w:r>
        <w:r>
          <w:rPr>
            <w:noProof/>
            <w:webHidden/>
          </w:rPr>
          <w:fldChar w:fldCharType="begin"/>
        </w:r>
        <w:r>
          <w:rPr>
            <w:noProof/>
            <w:webHidden/>
          </w:rPr>
          <w:instrText xml:space="preserve"> PAGEREF _Toc182557837 \h </w:instrText>
        </w:r>
        <w:r>
          <w:rPr>
            <w:noProof/>
            <w:webHidden/>
          </w:rPr>
          <w:fldChar w:fldCharType="separate"/>
        </w:r>
        <w:r>
          <w:rPr>
            <w:noProof/>
            <w:webHidden/>
          </w:rPr>
          <w:t>46</w:t>
        </w:r>
        <w:r>
          <w:rPr>
            <w:noProof/>
            <w:webHidden/>
          </w:rPr>
          <w:fldChar w:fldCharType="end"/>
        </w:r>
      </w:hyperlink>
    </w:p>
    <w:p w:rsidR="003D4807" w:rsidP="003D4807">
      <w:pPr>
        <w:pStyle w:val="TOC3"/>
        <w:tabs>
          <w:tab w:val="right" w:leader="dot" w:pos="9169"/>
        </w:tabs>
        <w:ind w:left="840"/>
        <w:rPr>
          <w:noProof/>
          <w:szCs w:val="24"/>
        </w:rPr>
      </w:pPr>
      <w:hyperlink w:anchor="_Toc182557838" w:history="1">
        <w:r w:rsidRPr="002521E6">
          <w:rPr>
            <w:rStyle w:val="Hyperlink"/>
            <w:b/>
            <w:noProof/>
          </w:rPr>
          <w:t>5.3</w:t>
        </w:r>
        <w:r w:rsidRPr="002521E6">
          <w:rPr>
            <w:rStyle w:val="Hyperlink"/>
            <w:rFonts w:hint="eastAsia"/>
            <w:b/>
            <w:noProof/>
          </w:rPr>
          <w:t>前端设备的安装</w:t>
        </w:r>
        <w:r>
          <w:rPr>
            <w:noProof/>
            <w:webHidden/>
          </w:rPr>
          <w:fldChar w:fldCharType="begin"/>
        </w:r>
        <w:r>
          <w:rPr>
            <w:noProof/>
            <w:webHidden/>
          </w:rPr>
          <w:instrText xml:space="preserve"> PAGEREF _Toc182557838 \h </w:instrText>
        </w:r>
        <w:r>
          <w:rPr>
            <w:noProof/>
            <w:webHidden/>
          </w:rPr>
          <w:fldChar w:fldCharType="separate"/>
        </w:r>
        <w:r>
          <w:rPr>
            <w:noProof/>
            <w:webHidden/>
          </w:rPr>
          <w:t>46</w:t>
        </w:r>
        <w:r>
          <w:rPr>
            <w:noProof/>
            <w:webHidden/>
          </w:rPr>
          <w:fldChar w:fldCharType="end"/>
        </w:r>
      </w:hyperlink>
    </w:p>
    <w:p w:rsidR="003D4807" w:rsidP="003D4807">
      <w:pPr>
        <w:pStyle w:val="TOC3"/>
        <w:tabs>
          <w:tab w:val="right" w:leader="dot" w:pos="9169"/>
        </w:tabs>
        <w:ind w:left="840"/>
        <w:rPr>
          <w:noProof/>
          <w:szCs w:val="24"/>
        </w:rPr>
      </w:pPr>
      <w:hyperlink w:anchor="_Toc182557839" w:history="1">
        <w:r w:rsidRPr="002521E6">
          <w:rPr>
            <w:rStyle w:val="Hyperlink"/>
            <w:b/>
            <w:noProof/>
          </w:rPr>
          <w:t>5.4</w:t>
        </w:r>
        <w:r w:rsidRPr="002521E6">
          <w:rPr>
            <w:rStyle w:val="Hyperlink"/>
            <w:rFonts w:hint="eastAsia"/>
            <w:b/>
            <w:noProof/>
          </w:rPr>
          <w:t>供电与接地</w:t>
        </w:r>
        <w:r>
          <w:rPr>
            <w:noProof/>
            <w:webHidden/>
          </w:rPr>
          <w:fldChar w:fldCharType="begin"/>
        </w:r>
        <w:r>
          <w:rPr>
            <w:noProof/>
            <w:webHidden/>
          </w:rPr>
          <w:instrText xml:space="preserve"> PAGEREF _Toc182557839 \h </w:instrText>
        </w:r>
        <w:r>
          <w:rPr>
            <w:noProof/>
            <w:webHidden/>
          </w:rPr>
          <w:fldChar w:fldCharType="separate"/>
        </w:r>
        <w:r>
          <w:rPr>
            <w:noProof/>
            <w:webHidden/>
          </w:rPr>
          <w:t>47</w:t>
        </w:r>
        <w:r>
          <w:rPr>
            <w:noProof/>
            <w:webHidden/>
          </w:rPr>
          <w:fldChar w:fldCharType="end"/>
        </w:r>
      </w:hyperlink>
    </w:p>
    <w:p w:rsidR="003D4807" w:rsidP="003D4807">
      <w:pPr>
        <w:pStyle w:val="TOC3"/>
        <w:tabs>
          <w:tab w:val="right" w:leader="dot" w:pos="9169"/>
        </w:tabs>
        <w:ind w:left="840"/>
        <w:rPr>
          <w:noProof/>
          <w:szCs w:val="24"/>
        </w:rPr>
      </w:pPr>
      <w:hyperlink w:anchor="_Toc182557840" w:history="1">
        <w:r w:rsidRPr="002521E6">
          <w:rPr>
            <w:rStyle w:val="Hyperlink"/>
            <w:b/>
            <w:noProof/>
          </w:rPr>
          <w:t>5.5</w:t>
        </w:r>
        <w:r w:rsidRPr="002521E6">
          <w:rPr>
            <w:rStyle w:val="Hyperlink"/>
            <w:rFonts w:hint="eastAsia"/>
            <w:b/>
            <w:noProof/>
          </w:rPr>
          <w:t>监控系统的调试</w:t>
        </w:r>
        <w:r>
          <w:rPr>
            <w:noProof/>
            <w:webHidden/>
          </w:rPr>
          <w:fldChar w:fldCharType="begin"/>
        </w:r>
        <w:r>
          <w:rPr>
            <w:noProof/>
            <w:webHidden/>
          </w:rPr>
          <w:instrText xml:space="preserve"> PAGEREF _Toc182557840 \h </w:instrText>
        </w:r>
        <w:r>
          <w:rPr>
            <w:noProof/>
            <w:webHidden/>
          </w:rPr>
          <w:fldChar w:fldCharType="separate"/>
        </w:r>
        <w:r>
          <w:rPr>
            <w:noProof/>
            <w:webHidden/>
          </w:rPr>
          <w:t>48</w:t>
        </w:r>
        <w:r>
          <w:rPr>
            <w:noProof/>
            <w:webHidden/>
          </w:rPr>
          <w:fldChar w:fldCharType="end"/>
        </w:r>
      </w:hyperlink>
    </w:p>
    <w:p w:rsidR="003D4807" w:rsidP="003D4807">
      <w:pPr>
        <w:pStyle w:val="TOC2"/>
        <w:ind w:left="420"/>
        <w:rPr>
          <w:noProof/>
          <w:szCs w:val="24"/>
        </w:rPr>
      </w:pPr>
      <w:hyperlink w:anchor="_Toc182557841" w:history="1">
        <w:r w:rsidRPr="002521E6">
          <w:rPr>
            <w:rStyle w:val="Hyperlink"/>
            <w:noProof/>
          </w:rPr>
          <w:t>6</w:t>
        </w:r>
        <w:r w:rsidRPr="002521E6">
          <w:rPr>
            <w:rStyle w:val="Hyperlink"/>
            <w:rFonts w:hint="eastAsia"/>
            <w:noProof/>
          </w:rPr>
          <w:t>．防盗报警系统施工方案</w:t>
        </w:r>
        <w:r>
          <w:rPr>
            <w:noProof/>
            <w:webHidden/>
          </w:rPr>
          <w:fldChar w:fldCharType="begin"/>
        </w:r>
        <w:r>
          <w:rPr>
            <w:noProof/>
            <w:webHidden/>
          </w:rPr>
          <w:instrText xml:space="preserve"> PAGEREF _Toc182557841 \h </w:instrText>
        </w:r>
        <w:r>
          <w:rPr>
            <w:noProof/>
            <w:webHidden/>
          </w:rPr>
          <w:fldChar w:fldCharType="separate"/>
        </w:r>
        <w:r>
          <w:rPr>
            <w:noProof/>
            <w:webHidden/>
          </w:rPr>
          <w:t>50</w:t>
        </w:r>
        <w:r>
          <w:rPr>
            <w:noProof/>
            <w:webHidden/>
          </w:rPr>
          <w:fldChar w:fldCharType="end"/>
        </w:r>
      </w:hyperlink>
    </w:p>
    <w:p w:rsidR="003D4807" w:rsidP="003D4807">
      <w:pPr>
        <w:pStyle w:val="TOC3"/>
        <w:tabs>
          <w:tab w:val="right" w:leader="dot" w:pos="9169"/>
        </w:tabs>
        <w:ind w:left="840"/>
        <w:rPr>
          <w:noProof/>
          <w:szCs w:val="24"/>
        </w:rPr>
      </w:pPr>
      <w:hyperlink w:anchor="_Toc182557842" w:history="1">
        <w:r w:rsidRPr="002521E6">
          <w:rPr>
            <w:rStyle w:val="Hyperlink"/>
            <w:rFonts w:ascii="宋体" w:hAnsi="宋体"/>
            <w:b/>
            <w:noProof/>
          </w:rPr>
          <w:t>6.1</w:t>
        </w:r>
        <w:r w:rsidRPr="002521E6">
          <w:rPr>
            <w:rStyle w:val="Hyperlink"/>
            <w:rFonts w:ascii="宋体" w:hAnsi="宋体" w:hint="eastAsia"/>
            <w:b/>
            <w:noProof/>
          </w:rPr>
          <w:t>前端设备的安装</w:t>
        </w:r>
        <w:r>
          <w:rPr>
            <w:noProof/>
            <w:webHidden/>
          </w:rPr>
          <w:fldChar w:fldCharType="begin"/>
        </w:r>
        <w:r>
          <w:rPr>
            <w:noProof/>
            <w:webHidden/>
          </w:rPr>
          <w:instrText xml:space="preserve"> PAGEREF _Toc182557842 \h </w:instrText>
        </w:r>
        <w:r>
          <w:rPr>
            <w:noProof/>
            <w:webHidden/>
          </w:rPr>
          <w:fldChar w:fldCharType="separate"/>
        </w:r>
        <w:r>
          <w:rPr>
            <w:noProof/>
            <w:webHidden/>
          </w:rPr>
          <w:t>50</w:t>
        </w:r>
        <w:r>
          <w:rPr>
            <w:noProof/>
            <w:webHidden/>
          </w:rPr>
          <w:fldChar w:fldCharType="end"/>
        </w:r>
      </w:hyperlink>
    </w:p>
    <w:p w:rsidR="003D4807" w:rsidP="003D4807">
      <w:pPr>
        <w:pStyle w:val="TOC3"/>
        <w:tabs>
          <w:tab w:val="right" w:leader="dot" w:pos="9169"/>
        </w:tabs>
        <w:ind w:left="840"/>
        <w:rPr>
          <w:noProof/>
          <w:szCs w:val="24"/>
        </w:rPr>
      </w:pPr>
      <w:hyperlink w:anchor="_Toc182557843" w:history="1">
        <w:r w:rsidRPr="002521E6">
          <w:rPr>
            <w:rStyle w:val="Hyperlink"/>
            <w:rFonts w:ascii="宋体" w:hAnsi="宋体"/>
            <w:b/>
            <w:noProof/>
          </w:rPr>
          <w:t>6.2</w:t>
        </w:r>
        <w:r w:rsidRPr="002521E6">
          <w:rPr>
            <w:rStyle w:val="Hyperlink"/>
            <w:rFonts w:ascii="宋体" w:hAnsi="宋体" w:hint="eastAsia"/>
            <w:b/>
            <w:noProof/>
          </w:rPr>
          <w:t>报警系统的测试</w:t>
        </w:r>
        <w:r>
          <w:rPr>
            <w:noProof/>
            <w:webHidden/>
          </w:rPr>
          <w:fldChar w:fldCharType="begin"/>
        </w:r>
        <w:r>
          <w:rPr>
            <w:noProof/>
            <w:webHidden/>
          </w:rPr>
          <w:instrText xml:space="preserve"> PAGEREF _Toc182557843 \h </w:instrText>
        </w:r>
        <w:r>
          <w:rPr>
            <w:noProof/>
            <w:webHidden/>
          </w:rPr>
          <w:fldChar w:fldCharType="separate"/>
        </w:r>
        <w:r>
          <w:rPr>
            <w:noProof/>
            <w:webHidden/>
          </w:rPr>
          <w:t>50</w:t>
        </w:r>
        <w:r>
          <w:rPr>
            <w:noProof/>
            <w:webHidden/>
          </w:rPr>
          <w:fldChar w:fldCharType="end"/>
        </w:r>
      </w:hyperlink>
    </w:p>
    <w:p w:rsidR="003D4807" w:rsidP="003D4807">
      <w:pPr>
        <w:pStyle w:val="TOC3"/>
        <w:tabs>
          <w:tab w:val="right" w:leader="dot" w:pos="9169"/>
        </w:tabs>
        <w:ind w:left="840"/>
        <w:rPr>
          <w:noProof/>
          <w:szCs w:val="24"/>
        </w:rPr>
      </w:pPr>
      <w:hyperlink w:anchor="_Toc182557844" w:history="1">
        <w:r w:rsidRPr="002521E6">
          <w:rPr>
            <w:rStyle w:val="Hyperlink"/>
            <w:rFonts w:ascii="宋体" w:hAnsi="宋体"/>
            <w:b/>
            <w:noProof/>
          </w:rPr>
          <w:t>6.3</w:t>
        </w:r>
        <w:r w:rsidRPr="002521E6">
          <w:rPr>
            <w:rStyle w:val="Hyperlink"/>
            <w:rFonts w:ascii="宋体" w:hAnsi="宋体" w:hint="eastAsia"/>
            <w:b/>
            <w:noProof/>
          </w:rPr>
          <w:t>报警系统的调试</w:t>
        </w:r>
        <w:r>
          <w:rPr>
            <w:noProof/>
            <w:webHidden/>
          </w:rPr>
          <w:fldChar w:fldCharType="begin"/>
        </w:r>
        <w:r>
          <w:rPr>
            <w:noProof/>
            <w:webHidden/>
          </w:rPr>
          <w:instrText xml:space="preserve"> PAGEREF _Toc182557844 \h </w:instrText>
        </w:r>
        <w:r>
          <w:rPr>
            <w:noProof/>
            <w:webHidden/>
          </w:rPr>
          <w:fldChar w:fldCharType="separate"/>
        </w:r>
        <w:r>
          <w:rPr>
            <w:noProof/>
            <w:webHidden/>
          </w:rPr>
          <w:t>51</w:t>
        </w:r>
        <w:r>
          <w:rPr>
            <w:noProof/>
            <w:webHidden/>
          </w:rPr>
          <w:fldChar w:fldCharType="end"/>
        </w:r>
      </w:hyperlink>
    </w:p>
    <w:p w:rsidR="003D4807" w:rsidP="003D4807">
      <w:pPr>
        <w:pStyle w:val="TOC2"/>
        <w:ind w:left="420"/>
        <w:rPr>
          <w:noProof/>
          <w:szCs w:val="24"/>
        </w:rPr>
      </w:pPr>
      <w:hyperlink w:anchor="_Toc182557845" w:history="1">
        <w:r w:rsidRPr="002521E6">
          <w:rPr>
            <w:rStyle w:val="Hyperlink"/>
            <w:rFonts w:hAnsi="宋体"/>
            <w:noProof/>
          </w:rPr>
          <w:t>7</w:t>
        </w:r>
        <w:r w:rsidRPr="002521E6">
          <w:rPr>
            <w:rStyle w:val="Hyperlink"/>
            <w:rFonts w:hAnsi="宋体" w:hint="eastAsia"/>
            <w:noProof/>
          </w:rPr>
          <w:t>．</w:t>
        </w:r>
        <w:r w:rsidRPr="002521E6">
          <w:rPr>
            <w:rStyle w:val="Hyperlink"/>
            <w:rFonts w:hint="eastAsia"/>
            <w:noProof/>
          </w:rPr>
          <w:t>停车场管理系统施工方案</w:t>
        </w:r>
        <w:r>
          <w:rPr>
            <w:noProof/>
            <w:webHidden/>
          </w:rPr>
          <w:fldChar w:fldCharType="begin"/>
        </w:r>
        <w:r>
          <w:rPr>
            <w:noProof/>
            <w:webHidden/>
          </w:rPr>
          <w:instrText xml:space="preserve"> PAGEREF _Toc182557845 \h </w:instrText>
        </w:r>
        <w:r>
          <w:rPr>
            <w:noProof/>
            <w:webHidden/>
          </w:rPr>
          <w:fldChar w:fldCharType="separate"/>
        </w:r>
        <w:r>
          <w:rPr>
            <w:noProof/>
            <w:webHidden/>
          </w:rPr>
          <w:t>51</w:t>
        </w:r>
        <w:r>
          <w:rPr>
            <w:noProof/>
            <w:webHidden/>
          </w:rPr>
          <w:fldChar w:fldCharType="end"/>
        </w:r>
      </w:hyperlink>
    </w:p>
    <w:p w:rsidR="003D4807" w:rsidP="003D4807">
      <w:pPr>
        <w:pStyle w:val="TOC3"/>
        <w:tabs>
          <w:tab w:val="right" w:leader="dot" w:pos="9169"/>
        </w:tabs>
        <w:ind w:left="840"/>
        <w:rPr>
          <w:noProof/>
          <w:szCs w:val="24"/>
        </w:rPr>
      </w:pPr>
      <w:hyperlink w:anchor="_Toc182557846" w:history="1">
        <w:r w:rsidRPr="002521E6">
          <w:rPr>
            <w:rStyle w:val="Hyperlink"/>
            <w:b/>
            <w:noProof/>
          </w:rPr>
          <w:t>7.1</w:t>
        </w:r>
        <w:r w:rsidRPr="002521E6">
          <w:rPr>
            <w:rStyle w:val="Hyperlink"/>
            <w:rFonts w:hint="eastAsia"/>
            <w:b/>
            <w:noProof/>
          </w:rPr>
          <w:t>停车场管理系统的部件安装</w:t>
        </w:r>
        <w:r>
          <w:rPr>
            <w:noProof/>
            <w:webHidden/>
          </w:rPr>
          <w:fldChar w:fldCharType="begin"/>
        </w:r>
        <w:r>
          <w:rPr>
            <w:noProof/>
            <w:webHidden/>
          </w:rPr>
          <w:instrText xml:space="preserve"> PAGEREF _Toc182557846 \h </w:instrText>
        </w:r>
        <w:r>
          <w:rPr>
            <w:noProof/>
            <w:webHidden/>
          </w:rPr>
          <w:fldChar w:fldCharType="separate"/>
        </w:r>
        <w:r>
          <w:rPr>
            <w:noProof/>
            <w:webHidden/>
          </w:rPr>
          <w:t>51</w:t>
        </w:r>
        <w:r>
          <w:rPr>
            <w:noProof/>
            <w:webHidden/>
          </w:rPr>
          <w:fldChar w:fldCharType="end"/>
        </w:r>
      </w:hyperlink>
    </w:p>
    <w:p w:rsidR="003D4807" w:rsidP="003D4807">
      <w:pPr>
        <w:pStyle w:val="TOC3"/>
        <w:tabs>
          <w:tab w:val="right" w:leader="dot" w:pos="9169"/>
        </w:tabs>
        <w:ind w:left="840"/>
        <w:rPr>
          <w:noProof/>
          <w:szCs w:val="24"/>
        </w:rPr>
      </w:pPr>
      <w:hyperlink w:anchor="_Toc182557847" w:history="1">
        <w:r w:rsidRPr="002521E6">
          <w:rPr>
            <w:rStyle w:val="Hyperlink"/>
            <w:b/>
            <w:noProof/>
          </w:rPr>
          <w:t>7.2</w:t>
        </w:r>
        <w:r w:rsidRPr="002521E6">
          <w:rPr>
            <w:rStyle w:val="Hyperlink"/>
            <w:rFonts w:hint="eastAsia"/>
            <w:b/>
            <w:noProof/>
          </w:rPr>
          <w:t>停车场管理系统的调试</w:t>
        </w:r>
        <w:r>
          <w:rPr>
            <w:noProof/>
            <w:webHidden/>
          </w:rPr>
          <w:fldChar w:fldCharType="begin"/>
        </w:r>
        <w:r>
          <w:rPr>
            <w:noProof/>
            <w:webHidden/>
          </w:rPr>
          <w:instrText xml:space="preserve"> PAGEREF _Toc182557847 \h </w:instrText>
        </w:r>
        <w:r>
          <w:rPr>
            <w:noProof/>
            <w:webHidden/>
          </w:rPr>
          <w:fldChar w:fldCharType="separate"/>
        </w:r>
        <w:r>
          <w:rPr>
            <w:noProof/>
            <w:webHidden/>
          </w:rPr>
          <w:t>53</w:t>
        </w:r>
        <w:r>
          <w:rPr>
            <w:noProof/>
            <w:webHidden/>
          </w:rPr>
          <w:fldChar w:fldCharType="end"/>
        </w:r>
      </w:hyperlink>
    </w:p>
    <w:p w:rsidR="003D4807" w:rsidP="003D4807">
      <w:pPr>
        <w:pStyle w:val="TOC2"/>
        <w:ind w:left="420"/>
        <w:rPr>
          <w:noProof/>
          <w:szCs w:val="24"/>
        </w:rPr>
      </w:pPr>
      <w:hyperlink w:anchor="_Toc182557848" w:history="1">
        <w:r w:rsidRPr="002521E6">
          <w:rPr>
            <w:rStyle w:val="Hyperlink"/>
            <w:rFonts w:hAnsi="宋体"/>
            <w:noProof/>
          </w:rPr>
          <w:t>8</w:t>
        </w:r>
        <w:r w:rsidRPr="002521E6">
          <w:rPr>
            <w:rStyle w:val="Hyperlink"/>
            <w:rFonts w:hAnsi="宋体" w:hint="eastAsia"/>
            <w:noProof/>
          </w:rPr>
          <w:t>．门禁管理系统施工方案</w:t>
        </w:r>
        <w:r>
          <w:rPr>
            <w:noProof/>
            <w:webHidden/>
          </w:rPr>
          <w:fldChar w:fldCharType="begin"/>
        </w:r>
        <w:r>
          <w:rPr>
            <w:noProof/>
            <w:webHidden/>
          </w:rPr>
          <w:instrText xml:space="preserve"> PAGEREF _Toc182557848 \h </w:instrText>
        </w:r>
        <w:r>
          <w:rPr>
            <w:noProof/>
            <w:webHidden/>
          </w:rPr>
          <w:fldChar w:fldCharType="separate"/>
        </w:r>
        <w:r>
          <w:rPr>
            <w:noProof/>
            <w:webHidden/>
          </w:rPr>
          <w:t>56</w:t>
        </w:r>
        <w:r>
          <w:rPr>
            <w:noProof/>
            <w:webHidden/>
          </w:rPr>
          <w:fldChar w:fldCharType="end"/>
        </w:r>
      </w:hyperlink>
    </w:p>
    <w:p w:rsidR="003D4807" w:rsidP="003D4807">
      <w:pPr>
        <w:pStyle w:val="TOC3"/>
        <w:tabs>
          <w:tab w:val="right" w:leader="dot" w:pos="9169"/>
        </w:tabs>
        <w:ind w:left="840"/>
        <w:rPr>
          <w:noProof/>
          <w:szCs w:val="24"/>
        </w:rPr>
      </w:pPr>
      <w:hyperlink w:anchor="_Toc182557849" w:history="1">
        <w:r w:rsidRPr="002521E6">
          <w:rPr>
            <w:rStyle w:val="Hyperlink"/>
            <w:b/>
            <w:noProof/>
          </w:rPr>
          <w:t>8</w:t>
        </w:r>
        <w:r w:rsidRPr="002521E6">
          <w:rPr>
            <w:rStyle w:val="Hyperlink"/>
            <w:rFonts w:hint="eastAsia"/>
            <w:b/>
            <w:noProof/>
          </w:rPr>
          <w:t>．</w:t>
        </w:r>
        <w:r w:rsidRPr="002521E6">
          <w:rPr>
            <w:rStyle w:val="Hyperlink"/>
            <w:b/>
            <w:noProof/>
          </w:rPr>
          <w:t>1</w:t>
        </w:r>
        <w:r w:rsidRPr="002521E6">
          <w:rPr>
            <w:rStyle w:val="Hyperlink"/>
            <w:rFonts w:hint="eastAsia"/>
            <w:b/>
            <w:noProof/>
          </w:rPr>
          <w:t>前端设备的安装</w:t>
        </w:r>
        <w:r>
          <w:rPr>
            <w:noProof/>
            <w:webHidden/>
          </w:rPr>
          <w:fldChar w:fldCharType="begin"/>
        </w:r>
        <w:r>
          <w:rPr>
            <w:noProof/>
            <w:webHidden/>
          </w:rPr>
          <w:instrText xml:space="preserve"> PAGEREF _Toc182557849 \h </w:instrText>
        </w:r>
        <w:r>
          <w:rPr>
            <w:noProof/>
            <w:webHidden/>
          </w:rPr>
          <w:fldChar w:fldCharType="separate"/>
        </w:r>
        <w:r>
          <w:rPr>
            <w:noProof/>
            <w:webHidden/>
          </w:rPr>
          <w:t>56</w:t>
        </w:r>
        <w:r>
          <w:rPr>
            <w:noProof/>
            <w:webHidden/>
          </w:rPr>
          <w:fldChar w:fldCharType="end"/>
        </w:r>
      </w:hyperlink>
    </w:p>
    <w:p w:rsidR="003D4807" w:rsidP="003D4807">
      <w:pPr>
        <w:pStyle w:val="TOC3"/>
        <w:tabs>
          <w:tab w:val="right" w:leader="dot" w:pos="9169"/>
        </w:tabs>
        <w:ind w:left="840"/>
        <w:rPr>
          <w:noProof/>
          <w:szCs w:val="24"/>
        </w:rPr>
      </w:pPr>
      <w:hyperlink w:anchor="_Toc182557850" w:history="1">
        <w:r w:rsidRPr="002521E6">
          <w:rPr>
            <w:rStyle w:val="Hyperlink"/>
            <w:b/>
            <w:noProof/>
          </w:rPr>
          <w:t>8.2</w:t>
        </w:r>
        <w:r w:rsidRPr="002521E6">
          <w:rPr>
            <w:rStyle w:val="Hyperlink"/>
            <w:rFonts w:hint="eastAsia"/>
            <w:b/>
            <w:noProof/>
          </w:rPr>
          <w:t>门禁系统的调试</w:t>
        </w:r>
        <w:r>
          <w:rPr>
            <w:noProof/>
            <w:webHidden/>
          </w:rPr>
          <w:fldChar w:fldCharType="begin"/>
        </w:r>
        <w:r>
          <w:rPr>
            <w:noProof/>
            <w:webHidden/>
          </w:rPr>
          <w:instrText xml:space="preserve"> PAGEREF _Toc182557850 \h </w:instrText>
        </w:r>
        <w:r>
          <w:rPr>
            <w:noProof/>
            <w:webHidden/>
          </w:rPr>
          <w:fldChar w:fldCharType="separate"/>
        </w:r>
        <w:r>
          <w:rPr>
            <w:noProof/>
            <w:webHidden/>
          </w:rPr>
          <w:t>58</w:t>
        </w:r>
        <w:r>
          <w:rPr>
            <w:noProof/>
            <w:webHidden/>
          </w:rPr>
          <w:fldChar w:fldCharType="end"/>
        </w:r>
      </w:hyperlink>
    </w:p>
    <w:p w:rsidR="003D4807" w:rsidP="003D4807">
      <w:pPr>
        <w:pStyle w:val="TOC3"/>
        <w:tabs>
          <w:tab w:val="right" w:leader="dot" w:pos="9169"/>
        </w:tabs>
        <w:ind w:left="840"/>
        <w:rPr>
          <w:noProof/>
          <w:szCs w:val="24"/>
        </w:rPr>
      </w:pPr>
      <w:hyperlink w:anchor="_Toc182557851" w:history="1">
        <w:r w:rsidRPr="002521E6">
          <w:rPr>
            <w:rStyle w:val="Hyperlink"/>
            <w:b/>
            <w:noProof/>
          </w:rPr>
          <w:t>8.3</w:t>
        </w:r>
        <w:r w:rsidRPr="002521E6">
          <w:rPr>
            <w:rStyle w:val="Hyperlink"/>
            <w:rFonts w:hint="eastAsia"/>
            <w:b/>
            <w:noProof/>
          </w:rPr>
          <w:t>软件调试</w:t>
        </w:r>
        <w:r>
          <w:rPr>
            <w:noProof/>
            <w:webHidden/>
          </w:rPr>
          <w:fldChar w:fldCharType="begin"/>
        </w:r>
        <w:r>
          <w:rPr>
            <w:noProof/>
            <w:webHidden/>
          </w:rPr>
          <w:instrText xml:space="preserve"> PAGEREF _Toc182557851 \h </w:instrText>
        </w:r>
        <w:r>
          <w:rPr>
            <w:noProof/>
            <w:webHidden/>
          </w:rPr>
          <w:fldChar w:fldCharType="separate"/>
        </w:r>
        <w:r>
          <w:rPr>
            <w:noProof/>
            <w:webHidden/>
          </w:rPr>
          <w:t>59</w:t>
        </w:r>
        <w:r>
          <w:rPr>
            <w:noProof/>
            <w:webHidden/>
          </w:rPr>
          <w:fldChar w:fldCharType="end"/>
        </w:r>
      </w:hyperlink>
    </w:p>
    <w:p w:rsidR="003D4807" w:rsidP="003D4807">
      <w:pPr>
        <w:pStyle w:val="TOC2"/>
        <w:ind w:left="420"/>
        <w:rPr>
          <w:noProof/>
          <w:szCs w:val="24"/>
        </w:rPr>
      </w:pPr>
      <w:hyperlink w:anchor="_Toc182557852" w:history="1">
        <w:r w:rsidRPr="002521E6">
          <w:rPr>
            <w:rStyle w:val="Hyperlink"/>
            <w:rFonts w:hAnsi="宋体"/>
            <w:noProof/>
          </w:rPr>
          <w:t>9</w:t>
        </w:r>
        <w:r w:rsidRPr="002521E6">
          <w:rPr>
            <w:rStyle w:val="Hyperlink"/>
            <w:rFonts w:hAnsi="宋体" w:hint="eastAsia"/>
            <w:noProof/>
          </w:rPr>
          <w:t>．背景音乐及会议系统施工方案</w:t>
        </w:r>
        <w:r>
          <w:rPr>
            <w:noProof/>
            <w:webHidden/>
          </w:rPr>
          <w:fldChar w:fldCharType="begin"/>
        </w:r>
        <w:r>
          <w:rPr>
            <w:noProof/>
            <w:webHidden/>
          </w:rPr>
          <w:instrText xml:space="preserve"> PAGEREF _Toc182557852 \h </w:instrText>
        </w:r>
        <w:r>
          <w:rPr>
            <w:noProof/>
            <w:webHidden/>
          </w:rPr>
          <w:fldChar w:fldCharType="separate"/>
        </w:r>
        <w:r>
          <w:rPr>
            <w:noProof/>
            <w:webHidden/>
          </w:rPr>
          <w:t>60</w:t>
        </w:r>
        <w:r>
          <w:rPr>
            <w:noProof/>
            <w:webHidden/>
          </w:rPr>
          <w:fldChar w:fldCharType="end"/>
        </w:r>
      </w:hyperlink>
    </w:p>
    <w:p w:rsidR="003D4807" w:rsidP="003D4807">
      <w:pPr>
        <w:pStyle w:val="TOC3"/>
        <w:tabs>
          <w:tab w:val="right" w:leader="dot" w:pos="9169"/>
        </w:tabs>
        <w:ind w:left="840"/>
        <w:rPr>
          <w:noProof/>
          <w:szCs w:val="24"/>
        </w:rPr>
      </w:pPr>
      <w:hyperlink w:anchor="_Toc182557853" w:history="1">
        <w:r w:rsidRPr="002521E6">
          <w:rPr>
            <w:rStyle w:val="Hyperlink"/>
            <w:b/>
            <w:noProof/>
          </w:rPr>
          <w:t>9.1</w:t>
        </w:r>
        <w:r w:rsidRPr="002521E6">
          <w:rPr>
            <w:rStyle w:val="Hyperlink"/>
            <w:rFonts w:hint="eastAsia"/>
            <w:b/>
            <w:noProof/>
          </w:rPr>
          <w:t>背景音乐特点</w:t>
        </w:r>
        <w:r>
          <w:rPr>
            <w:noProof/>
            <w:webHidden/>
          </w:rPr>
          <w:fldChar w:fldCharType="begin"/>
        </w:r>
        <w:r>
          <w:rPr>
            <w:noProof/>
            <w:webHidden/>
          </w:rPr>
          <w:instrText xml:space="preserve"> PAGEREF _Toc182557853 \h </w:instrText>
        </w:r>
        <w:r>
          <w:rPr>
            <w:noProof/>
            <w:webHidden/>
          </w:rPr>
          <w:fldChar w:fldCharType="separate"/>
        </w:r>
        <w:r>
          <w:rPr>
            <w:noProof/>
            <w:webHidden/>
          </w:rPr>
          <w:t>60</w:t>
        </w:r>
        <w:r>
          <w:rPr>
            <w:noProof/>
            <w:webHidden/>
          </w:rPr>
          <w:fldChar w:fldCharType="end"/>
        </w:r>
      </w:hyperlink>
    </w:p>
    <w:p w:rsidR="003D4807" w:rsidP="003D4807">
      <w:pPr>
        <w:pStyle w:val="TOC3"/>
        <w:tabs>
          <w:tab w:val="right" w:leader="dot" w:pos="9169"/>
        </w:tabs>
        <w:ind w:left="840"/>
        <w:rPr>
          <w:noProof/>
          <w:szCs w:val="24"/>
        </w:rPr>
      </w:pPr>
      <w:hyperlink w:anchor="_Toc182557854" w:history="1">
        <w:r w:rsidRPr="002521E6">
          <w:rPr>
            <w:rStyle w:val="Hyperlink"/>
            <w:b/>
            <w:noProof/>
          </w:rPr>
          <w:t>9.2</w:t>
        </w:r>
        <w:r w:rsidRPr="002521E6">
          <w:rPr>
            <w:rStyle w:val="Hyperlink"/>
            <w:rFonts w:hint="eastAsia"/>
            <w:b/>
            <w:noProof/>
          </w:rPr>
          <w:t>背景音乐系统设计方案</w:t>
        </w:r>
        <w:r>
          <w:rPr>
            <w:noProof/>
            <w:webHidden/>
          </w:rPr>
          <w:fldChar w:fldCharType="begin"/>
        </w:r>
        <w:r>
          <w:rPr>
            <w:noProof/>
            <w:webHidden/>
          </w:rPr>
          <w:instrText xml:space="preserve"> PAGEREF _Toc182557854 \h </w:instrText>
        </w:r>
        <w:r>
          <w:rPr>
            <w:noProof/>
            <w:webHidden/>
          </w:rPr>
          <w:fldChar w:fldCharType="separate"/>
        </w:r>
        <w:r>
          <w:rPr>
            <w:noProof/>
            <w:webHidden/>
          </w:rPr>
          <w:t>60</w:t>
        </w:r>
        <w:r>
          <w:rPr>
            <w:noProof/>
            <w:webHidden/>
          </w:rPr>
          <w:fldChar w:fldCharType="end"/>
        </w:r>
      </w:hyperlink>
    </w:p>
    <w:p w:rsidR="003D4807" w:rsidP="003D4807">
      <w:pPr>
        <w:pStyle w:val="TOC2"/>
        <w:ind w:left="420"/>
        <w:rPr>
          <w:noProof/>
          <w:szCs w:val="24"/>
        </w:rPr>
      </w:pPr>
      <w:hyperlink w:anchor="_Toc182557855" w:history="1">
        <w:r w:rsidRPr="002521E6">
          <w:rPr>
            <w:rStyle w:val="Hyperlink"/>
            <w:rFonts w:ascii="Arial" w:cs="Arial"/>
            <w:noProof/>
          </w:rPr>
          <w:t>10</w:t>
        </w:r>
        <w:r w:rsidRPr="002521E6">
          <w:rPr>
            <w:rStyle w:val="Hyperlink"/>
            <w:rFonts w:ascii="Arial" w:hAnsi="宋体" w:cs="Arial" w:hint="eastAsia"/>
            <w:noProof/>
          </w:rPr>
          <w:t>．</w:t>
        </w:r>
        <w:r w:rsidRPr="002521E6">
          <w:rPr>
            <w:rStyle w:val="Hyperlink"/>
            <w:rFonts w:ascii="Arial" w:hAnsi="宋体" w:cs="Arial" w:hint="eastAsia"/>
            <w:iCs/>
            <w:noProof/>
          </w:rPr>
          <w:t>楼宇设备自控</w:t>
        </w:r>
        <w:r w:rsidRPr="002521E6">
          <w:rPr>
            <w:rStyle w:val="Hyperlink"/>
            <w:rFonts w:ascii="Arial" w:cs="Arial"/>
            <w:iCs/>
            <w:noProof/>
          </w:rPr>
          <w:t>BA</w:t>
        </w:r>
        <w:r w:rsidRPr="002521E6">
          <w:rPr>
            <w:rStyle w:val="Hyperlink"/>
            <w:rFonts w:ascii="Arial" w:hAnsi="宋体" w:cs="Arial" w:hint="eastAsia"/>
            <w:iCs/>
            <w:noProof/>
          </w:rPr>
          <w:t>施工方案</w:t>
        </w:r>
        <w:r>
          <w:rPr>
            <w:noProof/>
            <w:webHidden/>
          </w:rPr>
          <w:fldChar w:fldCharType="begin"/>
        </w:r>
        <w:r>
          <w:rPr>
            <w:noProof/>
            <w:webHidden/>
          </w:rPr>
          <w:instrText xml:space="preserve"> PAGEREF _Toc182557855 \h </w:instrText>
        </w:r>
        <w:r>
          <w:rPr>
            <w:noProof/>
            <w:webHidden/>
          </w:rPr>
          <w:fldChar w:fldCharType="separate"/>
        </w:r>
        <w:r>
          <w:rPr>
            <w:noProof/>
            <w:webHidden/>
          </w:rPr>
          <w:t>62</w:t>
        </w:r>
        <w:r>
          <w:rPr>
            <w:noProof/>
            <w:webHidden/>
          </w:rPr>
          <w:fldChar w:fldCharType="end"/>
        </w:r>
      </w:hyperlink>
    </w:p>
    <w:p w:rsidR="003D4807" w:rsidP="003D4807">
      <w:pPr>
        <w:pStyle w:val="TOC3"/>
        <w:tabs>
          <w:tab w:val="right" w:leader="dot" w:pos="9169"/>
        </w:tabs>
        <w:ind w:left="840"/>
        <w:rPr>
          <w:noProof/>
          <w:szCs w:val="24"/>
        </w:rPr>
      </w:pPr>
      <w:hyperlink w:anchor="_Toc182557856" w:history="1">
        <w:r w:rsidRPr="002521E6">
          <w:rPr>
            <w:rStyle w:val="Hyperlink"/>
            <w:b/>
            <w:noProof/>
          </w:rPr>
          <w:t>9.1</w:t>
        </w:r>
        <w:r w:rsidRPr="002521E6">
          <w:rPr>
            <w:rStyle w:val="Hyperlink"/>
            <w:rFonts w:hint="eastAsia"/>
            <w:b/>
            <w:noProof/>
          </w:rPr>
          <w:t>变配电检测系统</w:t>
        </w:r>
        <w:r>
          <w:rPr>
            <w:noProof/>
            <w:webHidden/>
          </w:rPr>
          <w:fldChar w:fldCharType="begin"/>
        </w:r>
        <w:r>
          <w:rPr>
            <w:noProof/>
            <w:webHidden/>
          </w:rPr>
          <w:instrText xml:space="preserve"> PAGEREF _Toc182557856 \h </w:instrText>
        </w:r>
        <w:r>
          <w:rPr>
            <w:noProof/>
            <w:webHidden/>
          </w:rPr>
          <w:fldChar w:fldCharType="separate"/>
        </w:r>
        <w:r>
          <w:rPr>
            <w:noProof/>
            <w:webHidden/>
          </w:rPr>
          <w:t>62</w:t>
        </w:r>
        <w:r>
          <w:rPr>
            <w:noProof/>
            <w:webHidden/>
          </w:rPr>
          <w:fldChar w:fldCharType="end"/>
        </w:r>
      </w:hyperlink>
    </w:p>
    <w:p w:rsidR="003D4807" w:rsidP="003D4807">
      <w:pPr>
        <w:pStyle w:val="TOC3"/>
        <w:tabs>
          <w:tab w:val="right" w:leader="dot" w:pos="9169"/>
        </w:tabs>
        <w:ind w:left="840"/>
        <w:rPr>
          <w:noProof/>
          <w:szCs w:val="24"/>
        </w:rPr>
      </w:pPr>
      <w:hyperlink w:anchor="_Toc182557857" w:history="1">
        <w:r w:rsidRPr="002521E6">
          <w:rPr>
            <w:rStyle w:val="Hyperlink"/>
            <w:b/>
            <w:noProof/>
          </w:rPr>
          <w:t>9.2</w:t>
        </w:r>
        <w:r w:rsidRPr="002521E6">
          <w:rPr>
            <w:rStyle w:val="Hyperlink"/>
            <w:rFonts w:hint="eastAsia"/>
            <w:b/>
            <w:noProof/>
          </w:rPr>
          <w:t>公共照明控制系统</w:t>
        </w:r>
        <w:r>
          <w:rPr>
            <w:noProof/>
            <w:webHidden/>
          </w:rPr>
          <w:fldChar w:fldCharType="begin"/>
        </w:r>
        <w:r>
          <w:rPr>
            <w:noProof/>
            <w:webHidden/>
          </w:rPr>
          <w:instrText xml:space="preserve"> PAGEREF _Toc182557857 \h </w:instrText>
        </w:r>
        <w:r>
          <w:rPr>
            <w:noProof/>
            <w:webHidden/>
          </w:rPr>
          <w:fldChar w:fldCharType="separate"/>
        </w:r>
        <w:r>
          <w:rPr>
            <w:noProof/>
            <w:webHidden/>
          </w:rPr>
          <w:t>62</w:t>
        </w:r>
        <w:r>
          <w:rPr>
            <w:noProof/>
            <w:webHidden/>
          </w:rPr>
          <w:fldChar w:fldCharType="end"/>
        </w:r>
      </w:hyperlink>
    </w:p>
    <w:p w:rsidR="003D4807">
      <w:pPr>
        <w:pStyle w:val="TOC1"/>
        <w:rPr>
          <w:noProof/>
          <w:sz w:val="21"/>
          <w:szCs w:val="24"/>
        </w:rPr>
      </w:pPr>
      <w:hyperlink w:anchor="_Toc182557858" w:history="1">
        <w:r w:rsidRPr="002521E6">
          <w:rPr>
            <w:rStyle w:val="Hyperlink"/>
            <w:rFonts w:hint="eastAsia"/>
            <w:noProof/>
          </w:rPr>
          <w:t>第七章质量保证措施</w:t>
        </w:r>
        <w:r>
          <w:rPr>
            <w:noProof/>
            <w:webHidden/>
          </w:rPr>
          <w:fldChar w:fldCharType="begin"/>
        </w:r>
        <w:r>
          <w:rPr>
            <w:noProof/>
            <w:webHidden/>
          </w:rPr>
          <w:instrText xml:space="preserve"> PAGEREF _Toc182557858 \h </w:instrText>
        </w:r>
        <w:r>
          <w:rPr>
            <w:noProof/>
            <w:webHidden/>
          </w:rPr>
          <w:fldChar w:fldCharType="separate"/>
        </w:r>
        <w:r>
          <w:rPr>
            <w:noProof/>
            <w:webHidden/>
          </w:rPr>
          <w:t>64</w:t>
        </w:r>
        <w:r>
          <w:rPr>
            <w:noProof/>
            <w:webHidden/>
          </w:rPr>
          <w:fldChar w:fldCharType="end"/>
        </w:r>
      </w:hyperlink>
    </w:p>
    <w:p w:rsidR="003D4807" w:rsidP="003D4807">
      <w:pPr>
        <w:pStyle w:val="TOC2"/>
        <w:ind w:left="420"/>
        <w:rPr>
          <w:noProof/>
          <w:szCs w:val="24"/>
        </w:rPr>
      </w:pPr>
      <w:hyperlink w:anchor="_Toc182557859" w:history="1">
        <w:r w:rsidRPr="002521E6">
          <w:rPr>
            <w:rStyle w:val="Hyperlink"/>
            <w:noProof/>
          </w:rPr>
          <w:t>1</w:t>
        </w:r>
        <w:r w:rsidRPr="002521E6">
          <w:rPr>
            <w:rStyle w:val="Hyperlink"/>
            <w:rFonts w:hint="eastAsia"/>
            <w:noProof/>
          </w:rPr>
          <w:t>．施工工程质量控制措施</w:t>
        </w:r>
        <w:r>
          <w:rPr>
            <w:noProof/>
            <w:webHidden/>
          </w:rPr>
          <w:fldChar w:fldCharType="begin"/>
        </w:r>
        <w:r>
          <w:rPr>
            <w:noProof/>
            <w:webHidden/>
          </w:rPr>
          <w:instrText xml:space="preserve"> PAGEREF _Toc182557859 \h </w:instrText>
        </w:r>
        <w:r>
          <w:rPr>
            <w:noProof/>
            <w:webHidden/>
          </w:rPr>
          <w:fldChar w:fldCharType="separate"/>
        </w:r>
        <w:r>
          <w:rPr>
            <w:noProof/>
            <w:webHidden/>
          </w:rPr>
          <w:t>64</w:t>
        </w:r>
        <w:r>
          <w:rPr>
            <w:noProof/>
            <w:webHidden/>
          </w:rPr>
          <w:fldChar w:fldCharType="end"/>
        </w:r>
      </w:hyperlink>
    </w:p>
    <w:p w:rsidR="003D4807" w:rsidP="003D4807">
      <w:pPr>
        <w:pStyle w:val="TOC3"/>
        <w:tabs>
          <w:tab w:val="right" w:leader="dot" w:pos="9169"/>
        </w:tabs>
        <w:ind w:left="840"/>
        <w:rPr>
          <w:noProof/>
          <w:szCs w:val="24"/>
        </w:rPr>
      </w:pPr>
      <w:hyperlink w:anchor="_Toc182557860" w:history="1">
        <w:r w:rsidRPr="002521E6">
          <w:rPr>
            <w:rStyle w:val="Hyperlink"/>
            <w:b/>
            <w:noProof/>
          </w:rPr>
          <w:t>1.1</w:t>
        </w:r>
        <w:r w:rsidRPr="002521E6">
          <w:rPr>
            <w:rStyle w:val="Hyperlink"/>
            <w:rFonts w:hint="eastAsia"/>
            <w:b/>
            <w:noProof/>
          </w:rPr>
          <w:t>施工工程质量控制阶段</w:t>
        </w:r>
        <w:r>
          <w:rPr>
            <w:noProof/>
            <w:webHidden/>
          </w:rPr>
          <w:fldChar w:fldCharType="begin"/>
        </w:r>
        <w:r>
          <w:rPr>
            <w:noProof/>
            <w:webHidden/>
          </w:rPr>
          <w:instrText xml:space="preserve"> PAGEREF _Toc182557860 \h </w:instrText>
        </w:r>
        <w:r>
          <w:rPr>
            <w:noProof/>
            <w:webHidden/>
          </w:rPr>
          <w:fldChar w:fldCharType="separate"/>
        </w:r>
        <w:r>
          <w:rPr>
            <w:noProof/>
            <w:webHidden/>
          </w:rPr>
          <w:t>64</w:t>
        </w:r>
        <w:r>
          <w:rPr>
            <w:noProof/>
            <w:webHidden/>
          </w:rPr>
          <w:fldChar w:fldCharType="end"/>
        </w:r>
      </w:hyperlink>
    </w:p>
    <w:p w:rsidR="003D4807" w:rsidP="003D4807">
      <w:pPr>
        <w:pStyle w:val="TOC3"/>
        <w:tabs>
          <w:tab w:val="right" w:leader="dot" w:pos="9169"/>
        </w:tabs>
        <w:ind w:left="840"/>
        <w:rPr>
          <w:noProof/>
          <w:szCs w:val="24"/>
        </w:rPr>
      </w:pPr>
      <w:hyperlink w:anchor="_Toc182557861" w:history="1">
        <w:r w:rsidRPr="002521E6">
          <w:rPr>
            <w:rStyle w:val="Hyperlink"/>
            <w:b/>
            <w:noProof/>
          </w:rPr>
          <w:t>1.2</w:t>
        </w:r>
        <w:r w:rsidRPr="002521E6">
          <w:rPr>
            <w:rStyle w:val="Hyperlink"/>
            <w:rFonts w:hint="eastAsia"/>
            <w:b/>
            <w:noProof/>
          </w:rPr>
          <w:t>施工准备阶段</w:t>
        </w:r>
        <w:r>
          <w:rPr>
            <w:noProof/>
            <w:webHidden/>
          </w:rPr>
          <w:fldChar w:fldCharType="begin"/>
        </w:r>
        <w:r>
          <w:rPr>
            <w:noProof/>
            <w:webHidden/>
          </w:rPr>
          <w:instrText xml:space="preserve"> PAGEREF _Toc182557861 \h </w:instrText>
        </w:r>
        <w:r>
          <w:rPr>
            <w:noProof/>
            <w:webHidden/>
          </w:rPr>
          <w:fldChar w:fldCharType="separate"/>
        </w:r>
        <w:r>
          <w:rPr>
            <w:noProof/>
            <w:webHidden/>
          </w:rPr>
          <w:t>64</w:t>
        </w:r>
        <w:r>
          <w:rPr>
            <w:noProof/>
            <w:webHidden/>
          </w:rPr>
          <w:fldChar w:fldCharType="end"/>
        </w:r>
      </w:hyperlink>
    </w:p>
    <w:p w:rsidR="003D4807" w:rsidP="003D4807">
      <w:pPr>
        <w:pStyle w:val="TOC3"/>
        <w:tabs>
          <w:tab w:val="right" w:leader="dot" w:pos="9169"/>
        </w:tabs>
        <w:ind w:left="840"/>
        <w:rPr>
          <w:noProof/>
          <w:szCs w:val="24"/>
        </w:rPr>
      </w:pPr>
      <w:hyperlink w:anchor="_Toc182557862" w:history="1">
        <w:r w:rsidRPr="002521E6">
          <w:rPr>
            <w:rStyle w:val="Hyperlink"/>
            <w:b/>
            <w:noProof/>
          </w:rPr>
          <w:t>1.3</w:t>
        </w:r>
        <w:r w:rsidRPr="002521E6">
          <w:rPr>
            <w:rStyle w:val="Hyperlink"/>
            <w:rFonts w:hint="eastAsia"/>
            <w:b/>
            <w:noProof/>
          </w:rPr>
          <w:t>施工过程中的质量控制</w:t>
        </w:r>
        <w:r>
          <w:rPr>
            <w:noProof/>
            <w:webHidden/>
          </w:rPr>
          <w:fldChar w:fldCharType="begin"/>
        </w:r>
        <w:r>
          <w:rPr>
            <w:noProof/>
            <w:webHidden/>
          </w:rPr>
          <w:instrText xml:space="preserve"> PAGEREF _Toc182557862 \h </w:instrText>
        </w:r>
        <w:r>
          <w:rPr>
            <w:noProof/>
            <w:webHidden/>
          </w:rPr>
          <w:fldChar w:fldCharType="separate"/>
        </w:r>
        <w:r>
          <w:rPr>
            <w:noProof/>
            <w:webHidden/>
          </w:rPr>
          <w:t>65</w:t>
        </w:r>
        <w:r>
          <w:rPr>
            <w:noProof/>
            <w:webHidden/>
          </w:rPr>
          <w:fldChar w:fldCharType="end"/>
        </w:r>
      </w:hyperlink>
    </w:p>
    <w:p w:rsidR="003D4807" w:rsidP="003D4807">
      <w:pPr>
        <w:pStyle w:val="TOC3"/>
        <w:tabs>
          <w:tab w:val="right" w:leader="dot" w:pos="9169"/>
        </w:tabs>
        <w:ind w:left="840"/>
        <w:rPr>
          <w:noProof/>
          <w:szCs w:val="24"/>
        </w:rPr>
        <w:sectPr>
          <w:type w:val="nextPage"/>
          <w:pgSz w:w="11906" w:h="16838" w:code="9"/>
          <w:pgMar w:top="1162" w:right="1270" w:bottom="1162" w:left="1230" w:header="851" w:footer="851" w:gutter="0"/>
          <w:pgNumType w:start="2"/>
          <w:cols w:space="425"/>
          <w:titlePg w:val="0"/>
          <w:docGrid w:type="lines" w:linePitch="312"/>
        </w:sectPr>
      </w:pPr>
      <w:hyperlink w:anchor="_Toc182557863" w:history="1">
        <w:r w:rsidRPr="002521E6">
          <w:rPr>
            <w:rStyle w:val="Hyperlink"/>
            <w:b/>
            <w:noProof/>
          </w:rPr>
          <w:t>1.4</w:t>
        </w:r>
        <w:r w:rsidRPr="002521E6">
          <w:rPr>
            <w:rStyle w:val="Hyperlink"/>
            <w:rFonts w:hint="eastAsia"/>
            <w:b/>
            <w:noProof/>
          </w:rPr>
          <w:t>施工后的质量控制</w:t>
        </w:r>
        <w:r>
          <w:rPr>
            <w:noProof/>
            <w:webHidden/>
          </w:rPr>
          <w:fldChar w:fldCharType="begin"/>
        </w:r>
        <w:r>
          <w:rPr>
            <w:noProof/>
            <w:webHidden/>
          </w:rPr>
          <w:instrText xml:space="preserve"> PAGEREF _Toc182557863 \h </w:instrText>
        </w:r>
        <w:r>
          <w:rPr>
            <w:noProof/>
            <w:webHidden/>
          </w:rPr>
          <w:fldChar w:fldCharType="separate"/>
        </w:r>
        <w:r>
          <w:rPr>
            <w:noProof/>
            <w:webHidden/>
          </w:rPr>
          <w:t>65</w:t>
        </w:r>
        <w:r>
          <w:rPr>
            <w:noProof/>
            <w:webHidden/>
          </w:rPr>
          <w:fldChar w:fldCharType="end"/>
        </w:r>
      </w:hyperlink>
    </w:p>
    <w:p w:rsidR="003D4807" w:rsidP="003D4807">
      <w:pPr>
        <w:pStyle w:val="TOC2"/>
        <w:ind w:left="420"/>
        <w:rPr>
          <w:noProof/>
          <w:szCs w:val="24"/>
        </w:rPr>
      </w:pPr>
      <w:hyperlink w:anchor="_Toc182557864" w:history="1">
        <w:r w:rsidRPr="002521E6">
          <w:rPr>
            <w:rStyle w:val="Hyperlink"/>
            <w:noProof/>
          </w:rPr>
          <w:t>2</w:t>
        </w:r>
        <w:r w:rsidRPr="002521E6">
          <w:rPr>
            <w:rStyle w:val="Hyperlink"/>
            <w:rFonts w:hint="eastAsia"/>
            <w:noProof/>
          </w:rPr>
          <w:t>．施工工程质量控制具体内容</w:t>
        </w:r>
        <w:r>
          <w:rPr>
            <w:noProof/>
            <w:webHidden/>
          </w:rPr>
          <w:fldChar w:fldCharType="begin"/>
        </w:r>
        <w:r>
          <w:rPr>
            <w:noProof/>
            <w:webHidden/>
          </w:rPr>
          <w:instrText xml:space="preserve"> PAGEREF _Toc182557864 \h </w:instrText>
        </w:r>
        <w:r>
          <w:rPr>
            <w:noProof/>
            <w:webHidden/>
          </w:rPr>
          <w:fldChar w:fldCharType="separate"/>
        </w:r>
        <w:r>
          <w:rPr>
            <w:noProof/>
            <w:webHidden/>
          </w:rPr>
          <w:t>65</w:t>
        </w:r>
        <w:r>
          <w:rPr>
            <w:noProof/>
            <w:webHidden/>
          </w:rPr>
          <w:fldChar w:fldCharType="end"/>
        </w:r>
      </w:hyperlink>
    </w:p>
    <w:p w:rsidR="003D4807" w:rsidP="003D4807">
      <w:pPr>
        <w:pStyle w:val="TOC2"/>
        <w:ind w:left="420"/>
        <w:rPr>
          <w:noProof/>
          <w:szCs w:val="24"/>
        </w:rPr>
      </w:pPr>
      <w:hyperlink w:anchor="_Toc182557865" w:history="1">
        <w:r w:rsidRPr="002521E6">
          <w:rPr>
            <w:rStyle w:val="Hyperlink"/>
            <w:noProof/>
          </w:rPr>
          <w:t>3</w:t>
        </w:r>
        <w:r w:rsidRPr="002521E6">
          <w:rPr>
            <w:rStyle w:val="Hyperlink"/>
            <w:rFonts w:hint="eastAsia"/>
            <w:noProof/>
          </w:rPr>
          <w:t>．安装工程质量达优的保证措施</w:t>
        </w:r>
        <w:r>
          <w:rPr>
            <w:noProof/>
            <w:webHidden/>
          </w:rPr>
          <w:fldChar w:fldCharType="begin"/>
        </w:r>
        <w:r>
          <w:rPr>
            <w:noProof/>
            <w:webHidden/>
          </w:rPr>
          <w:instrText xml:space="preserve"> PAGEREF _Toc182557865 \h </w:instrText>
        </w:r>
        <w:r>
          <w:rPr>
            <w:noProof/>
            <w:webHidden/>
          </w:rPr>
          <w:fldChar w:fldCharType="separate"/>
        </w:r>
        <w:r>
          <w:rPr>
            <w:noProof/>
            <w:webHidden/>
          </w:rPr>
          <w:t>66</w:t>
        </w:r>
        <w:r>
          <w:rPr>
            <w:noProof/>
            <w:webHidden/>
          </w:rPr>
          <w:fldChar w:fldCharType="end"/>
        </w:r>
      </w:hyperlink>
    </w:p>
    <w:p w:rsidR="003D4807">
      <w:pPr>
        <w:pStyle w:val="TOC1"/>
        <w:rPr>
          <w:noProof/>
          <w:sz w:val="21"/>
          <w:szCs w:val="24"/>
        </w:rPr>
      </w:pPr>
      <w:hyperlink w:anchor="_Toc182557866" w:history="1">
        <w:r w:rsidRPr="002521E6">
          <w:rPr>
            <w:rStyle w:val="Hyperlink"/>
            <w:rFonts w:hint="eastAsia"/>
            <w:noProof/>
          </w:rPr>
          <w:t>第八章工期保证措施</w:t>
        </w:r>
        <w:r>
          <w:rPr>
            <w:noProof/>
            <w:webHidden/>
          </w:rPr>
          <w:fldChar w:fldCharType="begin"/>
        </w:r>
        <w:r>
          <w:rPr>
            <w:noProof/>
            <w:webHidden/>
          </w:rPr>
          <w:instrText xml:space="preserve"> PAGEREF _Toc182557866 \h </w:instrText>
        </w:r>
        <w:r>
          <w:rPr>
            <w:noProof/>
            <w:webHidden/>
          </w:rPr>
          <w:fldChar w:fldCharType="separate"/>
        </w:r>
        <w:r>
          <w:rPr>
            <w:noProof/>
            <w:webHidden/>
          </w:rPr>
          <w:t>68</w:t>
        </w:r>
        <w:r>
          <w:rPr>
            <w:noProof/>
            <w:webHidden/>
          </w:rPr>
          <w:fldChar w:fldCharType="end"/>
        </w:r>
      </w:hyperlink>
    </w:p>
    <w:p w:rsidR="003D4807" w:rsidP="003D4807">
      <w:pPr>
        <w:pStyle w:val="TOC2"/>
        <w:ind w:left="420"/>
        <w:rPr>
          <w:noProof/>
          <w:szCs w:val="24"/>
        </w:rPr>
      </w:pPr>
      <w:hyperlink w:anchor="_Toc182557867" w:history="1">
        <w:r w:rsidRPr="002521E6">
          <w:rPr>
            <w:rStyle w:val="Hyperlink"/>
            <w:noProof/>
          </w:rPr>
          <w:t>1</w:t>
        </w:r>
        <w:r w:rsidRPr="002521E6">
          <w:rPr>
            <w:rStyle w:val="Hyperlink"/>
            <w:rFonts w:hint="eastAsia"/>
            <w:noProof/>
          </w:rPr>
          <w:t>．施工工期控制方法</w:t>
        </w:r>
        <w:r>
          <w:rPr>
            <w:noProof/>
            <w:webHidden/>
          </w:rPr>
          <w:fldChar w:fldCharType="begin"/>
        </w:r>
        <w:r>
          <w:rPr>
            <w:noProof/>
            <w:webHidden/>
          </w:rPr>
          <w:instrText xml:space="preserve"> PAGEREF _Toc182557867 \h </w:instrText>
        </w:r>
        <w:r>
          <w:rPr>
            <w:noProof/>
            <w:webHidden/>
          </w:rPr>
          <w:fldChar w:fldCharType="separate"/>
        </w:r>
        <w:r>
          <w:rPr>
            <w:noProof/>
            <w:webHidden/>
          </w:rPr>
          <w:t>68</w:t>
        </w:r>
        <w:r>
          <w:rPr>
            <w:noProof/>
            <w:webHidden/>
          </w:rPr>
          <w:fldChar w:fldCharType="end"/>
        </w:r>
      </w:hyperlink>
    </w:p>
    <w:p w:rsidR="003D4807" w:rsidP="003D4807">
      <w:pPr>
        <w:pStyle w:val="TOC2"/>
        <w:ind w:left="420"/>
        <w:rPr>
          <w:noProof/>
          <w:szCs w:val="24"/>
        </w:rPr>
      </w:pPr>
      <w:hyperlink w:anchor="_Toc182557868" w:history="1">
        <w:r w:rsidRPr="002521E6">
          <w:rPr>
            <w:rStyle w:val="Hyperlink"/>
            <w:noProof/>
          </w:rPr>
          <w:t>2</w:t>
        </w:r>
        <w:r w:rsidRPr="002521E6">
          <w:rPr>
            <w:rStyle w:val="Hyperlink"/>
            <w:rFonts w:hint="eastAsia"/>
            <w:noProof/>
          </w:rPr>
          <w:t>．施工工期安排及保障措施</w:t>
        </w:r>
        <w:r>
          <w:rPr>
            <w:noProof/>
            <w:webHidden/>
          </w:rPr>
          <w:fldChar w:fldCharType="begin"/>
        </w:r>
        <w:r>
          <w:rPr>
            <w:noProof/>
            <w:webHidden/>
          </w:rPr>
          <w:instrText xml:space="preserve"> PAGEREF _Toc182557868 \h </w:instrText>
        </w:r>
        <w:r>
          <w:rPr>
            <w:noProof/>
            <w:webHidden/>
          </w:rPr>
          <w:fldChar w:fldCharType="separate"/>
        </w:r>
        <w:r>
          <w:rPr>
            <w:noProof/>
            <w:webHidden/>
          </w:rPr>
          <w:t>68</w:t>
        </w:r>
        <w:r>
          <w:rPr>
            <w:noProof/>
            <w:webHidden/>
          </w:rPr>
          <w:fldChar w:fldCharType="end"/>
        </w:r>
      </w:hyperlink>
    </w:p>
    <w:p w:rsidR="003D4807">
      <w:pPr>
        <w:pStyle w:val="TOC1"/>
        <w:rPr>
          <w:noProof/>
          <w:sz w:val="21"/>
          <w:szCs w:val="24"/>
        </w:rPr>
      </w:pPr>
      <w:hyperlink w:anchor="_Toc182557869" w:history="1">
        <w:r w:rsidRPr="002521E6">
          <w:rPr>
            <w:rStyle w:val="Hyperlink"/>
            <w:rFonts w:hint="eastAsia"/>
            <w:noProof/>
          </w:rPr>
          <w:t>第九章平安生产保证措施</w:t>
        </w:r>
        <w:r>
          <w:rPr>
            <w:noProof/>
            <w:webHidden/>
          </w:rPr>
          <w:fldChar w:fldCharType="begin"/>
        </w:r>
        <w:r>
          <w:rPr>
            <w:noProof/>
            <w:webHidden/>
          </w:rPr>
          <w:instrText xml:space="preserve"> PAGEREF _Toc182557869 \h </w:instrText>
        </w:r>
        <w:r>
          <w:rPr>
            <w:noProof/>
            <w:webHidden/>
          </w:rPr>
          <w:fldChar w:fldCharType="separate"/>
        </w:r>
        <w:r>
          <w:rPr>
            <w:noProof/>
            <w:webHidden/>
          </w:rPr>
          <w:t>69</w:t>
        </w:r>
        <w:r>
          <w:rPr>
            <w:noProof/>
            <w:webHidden/>
          </w:rPr>
          <w:fldChar w:fldCharType="end"/>
        </w:r>
      </w:hyperlink>
    </w:p>
    <w:p w:rsidR="003D4807" w:rsidP="003D4807">
      <w:pPr>
        <w:pStyle w:val="TOC2"/>
        <w:ind w:left="420"/>
        <w:rPr>
          <w:noProof/>
          <w:szCs w:val="24"/>
        </w:rPr>
      </w:pPr>
      <w:hyperlink w:anchor="_Toc182557870" w:history="1">
        <w:r w:rsidRPr="002521E6">
          <w:rPr>
            <w:rStyle w:val="Hyperlink"/>
            <w:noProof/>
          </w:rPr>
          <w:t>1</w:t>
        </w:r>
        <w:r w:rsidRPr="002521E6">
          <w:rPr>
            <w:rStyle w:val="Hyperlink"/>
            <w:rFonts w:hint="eastAsia"/>
            <w:noProof/>
          </w:rPr>
          <w:t>．平安生产组织管理体系及职责</w:t>
        </w:r>
        <w:r>
          <w:rPr>
            <w:noProof/>
            <w:webHidden/>
          </w:rPr>
          <w:fldChar w:fldCharType="begin"/>
        </w:r>
        <w:r>
          <w:rPr>
            <w:noProof/>
            <w:webHidden/>
          </w:rPr>
          <w:instrText xml:space="preserve"> PAGEREF _Toc182557870 \h </w:instrText>
        </w:r>
        <w:r>
          <w:rPr>
            <w:noProof/>
            <w:webHidden/>
          </w:rPr>
          <w:fldChar w:fldCharType="separate"/>
        </w:r>
        <w:r>
          <w:rPr>
            <w:noProof/>
            <w:webHidden/>
          </w:rPr>
          <w:t>69</w:t>
        </w:r>
        <w:r>
          <w:rPr>
            <w:noProof/>
            <w:webHidden/>
          </w:rPr>
          <w:fldChar w:fldCharType="end"/>
        </w:r>
      </w:hyperlink>
    </w:p>
    <w:p w:rsidR="003D4807" w:rsidP="003D4807">
      <w:pPr>
        <w:pStyle w:val="TOC2"/>
        <w:ind w:left="420"/>
        <w:rPr>
          <w:noProof/>
          <w:szCs w:val="24"/>
        </w:rPr>
      </w:pPr>
      <w:hyperlink w:anchor="_Toc182557871" w:history="1">
        <w:r w:rsidRPr="002521E6">
          <w:rPr>
            <w:rStyle w:val="Hyperlink"/>
            <w:noProof/>
          </w:rPr>
          <w:t>2</w:t>
        </w:r>
        <w:r w:rsidRPr="002521E6">
          <w:rPr>
            <w:rStyle w:val="Hyperlink"/>
            <w:rFonts w:hint="eastAsia"/>
            <w:noProof/>
          </w:rPr>
          <w:t>．平安防范重点</w:t>
        </w:r>
        <w:r>
          <w:rPr>
            <w:noProof/>
            <w:webHidden/>
          </w:rPr>
          <w:fldChar w:fldCharType="begin"/>
        </w:r>
        <w:r>
          <w:rPr>
            <w:noProof/>
            <w:webHidden/>
          </w:rPr>
          <w:instrText xml:space="preserve"> PAGEREF _Toc182557871 \h </w:instrText>
        </w:r>
        <w:r>
          <w:rPr>
            <w:noProof/>
            <w:webHidden/>
          </w:rPr>
          <w:fldChar w:fldCharType="separate"/>
        </w:r>
        <w:r>
          <w:rPr>
            <w:noProof/>
            <w:webHidden/>
          </w:rPr>
          <w:t>69</w:t>
        </w:r>
        <w:r>
          <w:rPr>
            <w:noProof/>
            <w:webHidden/>
          </w:rPr>
          <w:fldChar w:fldCharType="end"/>
        </w:r>
      </w:hyperlink>
    </w:p>
    <w:p w:rsidR="003D4807" w:rsidP="003D4807">
      <w:pPr>
        <w:pStyle w:val="TOC2"/>
        <w:ind w:left="420"/>
        <w:rPr>
          <w:noProof/>
          <w:szCs w:val="24"/>
        </w:rPr>
      </w:pPr>
      <w:hyperlink w:anchor="_Toc182557872" w:history="1">
        <w:r w:rsidRPr="002521E6">
          <w:rPr>
            <w:rStyle w:val="Hyperlink"/>
            <w:noProof/>
          </w:rPr>
          <w:t>3</w:t>
        </w:r>
        <w:r w:rsidRPr="002521E6">
          <w:rPr>
            <w:rStyle w:val="Hyperlink"/>
            <w:rFonts w:hint="eastAsia"/>
            <w:noProof/>
          </w:rPr>
          <w:t>．平安措施</w:t>
        </w:r>
        <w:r>
          <w:rPr>
            <w:noProof/>
            <w:webHidden/>
          </w:rPr>
          <w:fldChar w:fldCharType="begin"/>
        </w:r>
        <w:r>
          <w:rPr>
            <w:noProof/>
            <w:webHidden/>
          </w:rPr>
          <w:instrText xml:space="preserve"> PAGEREF _Toc182557872 \h </w:instrText>
        </w:r>
        <w:r>
          <w:rPr>
            <w:noProof/>
            <w:webHidden/>
          </w:rPr>
          <w:fldChar w:fldCharType="separate"/>
        </w:r>
        <w:r>
          <w:rPr>
            <w:noProof/>
            <w:webHidden/>
          </w:rPr>
          <w:t>70</w:t>
        </w:r>
        <w:r>
          <w:rPr>
            <w:noProof/>
            <w:webHidden/>
          </w:rPr>
          <w:fldChar w:fldCharType="end"/>
        </w:r>
      </w:hyperlink>
    </w:p>
    <w:p w:rsidR="003D4807" w:rsidP="003D4807">
      <w:pPr>
        <w:pStyle w:val="TOC2"/>
        <w:ind w:left="420"/>
        <w:rPr>
          <w:noProof/>
          <w:szCs w:val="24"/>
        </w:rPr>
      </w:pPr>
      <w:hyperlink w:anchor="_Toc182557873" w:history="1">
        <w:r w:rsidRPr="002521E6">
          <w:rPr>
            <w:rStyle w:val="Hyperlink"/>
            <w:noProof/>
          </w:rPr>
          <w:t>4</w:t>
        </w:r>
        <w:r w:rsidRPr="002521E6">
          <w:rPr>
            <w:rStyle w:val="Hyperlink"/>
            <w:rFonts w:hint="eastAsia"/>
            <w:noProof/>
          </w:rPr>
          <w:t>．坚持平安管理六项原那么</w:t>
        </w:r>
        <w:r>
          <w:rPr>
            <w:noProof/>
            <w:webHidden/>
          </w:rPr>
          <w:fldChar w:fldCharType="begin"/>
        </w:r>
        <w:r>
          <w:rPr>
            <w:noProof/>
            <w:webHidden/>
          </w:rPr>
          <w:instrText xml:space="preserve"> PAGEREF _Toc182557873 \h </w:instrText>
        </w:r>
        <w:r>
          <w:rPr>
            <w:noProof/>
            <w:webHidden/>
          </w:rPr>
          <w:fldChar w:fldCharType="separate"/>
        </w:r>
        <w:r>
          <w:rPr>
            <w:noProof/>
            <w:webHidden/>
          </w:rPr>
          <w:t>70</w:t>
        </w:r>
        <w:r>
          <w:rPr>
            <w:noProof/>
            <w:webHidden/>
          </w:rPr>
          <w:fldChar w:fldCharType="end"/>
        </w:r>
      </w:hyperlink>
    </w:p>
    <w:p w:rsidR="003D4807" w:rsidP="003D4807">
      <w:pPr>
        <w:pStyle w:val="TOC2"/>
        <w:ind w:left="420"/>
        <w:rPr>
          <w:noProof/>
          <w:szCs w:val="24"/>
        </w:rPr>
      </w:pPr>
      <w:hyperlink w:anchor="_Toc182557874" w:history="1">
        <w:r w:rsidRPr="002521E6">
          <w:rPr>
            <w:rStyle w:val="Hyperlink"/>
            <w:noProof/>
          </w:rPr>
          <w:t>5</w:t>
        </w:r>
        <w:r w:rsidRPr="002521E6">
          <w:rPr>
            <w:rStyle w:val="Hyperlink"/>
            <w:rFonts w:hint="eastAsia"/>
            <w:noProof/>
          </w:rPr>
          <w:t>．平安管理措施</w:t>
        </w:r>
        <w:r>
          <w:rPr>
            <w:noProof/>
            <w:webHidden/>
          </w:rPr>
          <w:fldChar w:fldCharType="begin"/>
        </w:r>
        <w:r>
          <w:rPr>
            <w:noProof/>
            <w:webHidden/>
          </w:rPr>
          <w:instrText xml:space="preserve"> PAGEREF _Toc182557874 \h </w:instrText>
        </w:r>
        <w:r>
          <w:rPr>
            <w:noProof/>
            <w:webHidden/>
          </w:rPr>
          <w:fldChar w:fldCharType="separate"/>
        </w:r>
        <w:r>
          <w:rPr>
            <w:noProof/>
            <w:webHidden/>
          </w:rPr>
          <w:t>71</w:t>
        </w:r>
        <w:r>
          <w:rPr>
            <w:noProof/>
            <w:webHidden/>
          </w:rPr>
          <w:fldChar w:fldCharType="end"/>
        </w:r>
      </w:hyperlink>
    </w:p>
    <w:p w:rsidR="003D4807">
      <w:pPr>
        <w:pStyle w:val="TOC1"/>
        <w:rPr>
          <w:noProof/>
          <w:sz w:val="21"/>
          <w:szCs w:val="24"/>
        </w:rPr>
      </w:pPr>
      <w:hyperlink w:anchor="_Toc182557875" w:history="1">
        <w:r w:rsidRPr="002521E6">
          <w:rPr>
            <w:rStyle w:val="Hyperlink"/>
            <w:rFonts w:hint="eastAsia"/>
            <w:noProof/>
          </w:rPr>
          <w:t>第十章文明施工措施</w:t>
        </w:r>
        <w:r>
          <w:rPr>
            <w:noProof/>
            <w:webHidden/>
          </w:rPr>
          <w:fldChar w:fldCharType="begin"/>
        </w:r>
        <w:r>
          <w:rPr>
            <w:noProof/>
            <w:webHidden/>
          </w:rPr>
          <w:instrText xml:space="preserve"> PAGEREF _Toc182557875 \h </w:instrText>
        </w:r>
        <w:r>
          <w:rPr>
            <w:noProof/>
            <w:webHidden/>
          </w:rPr>
          <w:fldChar w:fldCharType="separate"/>
        </w:r>
        <w:r>
          <w:rPr>
            <w:noProof/>
            <w:webHidden/>
          </w:rPr>
          <w:t>73</w:t>
        </w:r>
        <w:r>
          <w:rPr>
            <w:noProof/>
            <w:webHidden/>
          </w:rPr>
          <w:fldChar w:fldCharType="end"/>
        </w:r>
      </w:hyperlink>
    </w:p>
    <w:p w:rsidR="003D4807">
      <w:pPr>
        <w:pStyle w:val="TOC1"/>
        <w:rPr>
          <w:noProof/>
          <w:sz w:val="21"/>
          <w:szCs w:val="24"/>
        </w:rPr>
      </w:pPr>
      <w:hyperlink w:anchor="_Toc182557876" w:history="1">
        <w:r w:rsidRPr="002521E6">
          <w:rPr>
            <w:rStyle w:val="Hyperlink"/>
            <w:rFonts w:hint="eastAsia"/>
            <w:noProof/>
          </w:rPr>
          <w:t>第十一章成品保护措施</w:t>
        </w:r>
        <w:r>
          <w:rPr>
            <w:noProof/>
            <w:webHidden/>
          </w:rPr>
          <w:fldChar w:fldCharType="begin"/>
        </w:r>
        <w:r>
          <w:rPr>
            <w:noProof/>
            <w:webHidden/>
          </w:rPr>
          <w:instrText xml:space="preserve"> PAGEREF _Toc182557876 \h </w:instrText>
        </w:r>
        <w:r>
          <w:rPr>
            <w:noProof/>
            <w:webHidden/>
          </w:rPr>
          <w:fldChar w:fldCharType="separate"/>
        </w:r>
        <w:r>
          <w:rPr>
            <w:noProof/>
            <w:webHidden/>
          </w:rPr>
          <w:t>74</w:t>
        </w:r>
        <w:r>
          <w:rPr>
            <w:noProof/>
            <w:webHidden/>
          </w:rPr>
          <w:fldChar w:fldCharType="end"/>
        </w:r>
      </w:hyperlink>
    </w:p>
    <w:p w:rsidR="003D4807">
      <w:pPr>
        <w:pStyle w:val="TOC1"/>
        <w:rPr>
          <w:noProof/>
          <w:sz w:val="21"/>
          <w:szCs w:val="24"/>
        </w:rPr>
      </w:pPr>
      <w:hyperlink w:anchor="_Toc182557877" w:history="1">
        <w:r w:rsidRPr="002521E6">
          <w:rPr>
            <w:rStyle w:val="Hyperlink"/>
            <w:rFonts w:hint="eastAsia"/>
            <w:noProof/>
          </w:rPr>
          <w:t>第十二章工程的培训及售后效劳</w:t>
        </w:r>
        <w:r>
          <w:rPr>
            <w:noProof/>
            <w:webHidden/>
          </w:rPr>
          <w:fldChar w:fldCharType="begin"/>
        </w:r>
        <w:r>
          <w:rPr>
            <w:noProof/>
            <w:webHidden/>
          </w:rPr>
          <w:instrText xml:space="preserve"> PAGEREF _Toc182557877 \h </w:instrText>
        </w:r>
        <w:r>
          <w:rPr>
            <w:noProof/>
            <w:webHidden/>
          </w:rPr>
          <w:fldChar w:fldCharType="separate"/>
        </w:r>
        <w:r>
          <w:rPr>
            <w:noProof/>
            <w:webHidden/>
          </w:rPr>
          <w:t>75</w:t>
        </w:r>
        <w:r>
          <w:rPr>
            <w:noProof/>
            <w:webHidden/>
          </w:rPr>
          <w:fldChar w:fldCharType="end"/>
        </w:r>
      </w:hyperlink>
    </w:p>
    <w:p w:rsidR="003D4807" w:rsidP="003D4807">
      <w:pPr>
        <w:pStyle w:val="TOC2"/>
        <w:ind w:left="420"/>
        <w:rPr>
          <w:noProof/>
          <w:szCs w:val="24"/>
        </w:rPr>
      </w:pPr>
      <w:hyperlink w:anchor="_Toc182557878" w:history="1">
        <w:r w:rsidRPr="002521E6">
          <w:rPr>
            <w:rStyle w:val="Hyperlink"/>
            <w:noProof/>
          </w:rPr>
          <w:t>1</w:t>
        </w:r>
        <w:r w:rsidRPr="002521E6">
          <w:rPr>
            <w:rStyle w:val="Hyperlink"/>
            <w:rFonts w:hint="eastAsia"/>
            <w:noProof/>
          </w:rPr>
          <w:t>．用户培训</w:t>
        </w:r>
        <w:r>
          <w:rPr>
            <w:noProof/>
            <w:webHidden/>
          </w:rPr>
          <w:fldChar w:fldCharType="begin"/>
        </w:r>
        <w:r>
          <w:rPr>
            <w:noProof/>
            <w:webHidden/>
          </w:rPr>
          <w:instrText xml:space="preserve"> PAGEREF _Toc182557878 \h </w:instrText>
        </w:r>
        <w:r>
          <w:rPr>
            <w:noProof/>
            <w:webHidden/>
          </w:rPr>
          <w:fldChar w:fldCharType="separate"/>
        </w:r>
        <w:r>
          <w:rPr>
            <w:noProof/>
            <w:webHidden/>
          </w:rPr>
          <w:t>75</w:t>
        </w:r>
        <w:r>
          <w:rPr>
            <w:noProof/>
            <w:webHidden/>
          </w:rPr>
          <w:fldChar w:fldCharType="end"/>
        </w:r>
      </w:hyperlink>
    </w:p>
    <w:p w:rsidR="003D4807" w:rsidP="003D4807">
      <w:pPr>
        <w:pStyle w:val="TOC2"/>
        <w:ind w:left="420"/>
        <w:rPr>
          <w:noProof/>
          <w:szCs w:val="24"/>
        </w:rPr>
      </w:pPr>
      <w:hyperlink w:anchor="_Toc182557879" w:history="1">
        <w:r w:rsidRPr="002521E6">
          <w:rPr>
            <w:rStyle w:val="Hyperlink"/>
            <w:noProof/>
          </w:rPr>
          <w:t>2</w:t>
        </w:r>
        <w:r w:rsidRPr="002521E6">
          <w:rPr>
            <w:rStyle w:val="Hyperlink"/>
            <w:rFonts w:hint="eastAsia"/>
            <w:noProof/>
          </w:rPr>
          <w:t>．工程售后效劳方案</w:t>
        </w:r>
        <w:r>
          <w:rPr>
            <w:noProof/>
            <w:webHidden/>
          </w:rPr>
          <w:fldChar w:fldCharType="begin"/>
        </w:r>
        <w:r>
          <w:rPr>
            <w:noProof/>
            <w:webHidden/>
          </w:rPr>
          <w:instrText xml:space="preserve"> PAGEREF _Toc182557879 \h </w:instrText>
        </w:r>
        <w:r>
          <w:rPr>
            <w:noProof/>
            <w:webHidden/>
          </w:rPr>
          <w:fldChar w:fldCharType="separate"/>
        </w:r>
        <w:r>
          <w:rPr>
            <w:noProof/>
            <w:webHidden/>
          </w:rPr>
          <w:t>76</w:t>
        </w:r>
        <w:r>
          <w:rPr>
            <w:noProof/>
            <w:webHidden/>
          </w:rPr>
          <w:fldChar w:fldCharType="end"/>
        </w:r>
      </w:hyperlink>
    </w:p>
    <w:p w:rsidR="003D4807" w:rsidP="003D4807">
      <w:pPr>
        <w:pStyle w:val="TOC2"/>
        <w:ind w:left="420"/>
        <w:rPr>
          <w:rStyle w:val="Hyperlink"/>
          <w:rFonts w:hint="eastAsia"/>
          <w:noProof/>
        </w:rPr>
      </w:pPr>
      <w:hyperlink w:anchor="_Toc182557880" w:history="1">
        <w:r w:rsidRPr="002521E6">
          <w:rPr>
            <w:rStyle w:val="Hyperlink"/>
            <w:noProof/>
          </w:rPr>
          <w:t>3</w:t>
        </w:r>
        <w:r w:rsidRPr="002521E6">
          <w:rPr>
            <w:rStyle w:val="Hyperlink"/>
            <w:rFonts w:hint="eastAsia"/>
            <w:noProof/>
          </w:rPr>
          <w:t>．紧急异常情况的及时处理</w:t>
        </w:r>
        <w:r>
          <w:rPr>
            <w:noProof/>
            <w:webHidden/>
          </w:rPr>
          <w:fldChar w:fldCharType="begin"/>
        </w:r>
        <w:r>
          <w:rPr>
            <w:noProof/>
            <w:webHidden/>
          </w:rPr>
          <w:instrText xml:space="preserve"> PAGEREF _Toc182557880 \h </w:instrText>
        </w:r>
        <w:r>
          <w:rPr>
            <w:noProof/>
            <w:webHidden/>
          </w:rPr>
          <w:fldChar w:fldCharType="separate"/>
        </w:r>
        <w:r>
          <w:rPr>
            <w:noProof/>
            <w:webHidden/>
          </w:rPr>
          <w:t>77</w:t>
        </w:r>
        <w:r>
          <w:rPr>
            <w:noProof/>
            <w:webHidden/>
          </w:rPr>
          <w:fldChar w:fldCharType="end"/>
        </w:r>
      </w:hyperlink>
    </w:p>
    <w:p w:rsidR="003D4807" w:rsidRPr="00793316" w:rsidP="003D4807">
      <w:pPr>
        <w:adjustRightInd w:val="0"/>
        <w:snapToGrid w:val="0"/>
        <w:spacing w:line="320" w:lineRule="atLeast"/>
        <w:ind w:firstLine="480" w:firstLineChars="200"/>
        <w:rPr>
          <w:rFonts w:hint="eastAsia"/>
          <w:b/>
          <w:sz w:val="24"/>
          <w:szCs w:val="24"/>
        </w:rPr>
      </w:pPr>
      <w:r w:rsidRPr="00793316">
        <w:rPr>
          <w:rFonts w:hint="eastAsia"/>
          <w:b/>
          <w:sz w:val="24"/>
          <w:szCs w:val="24"/>
        </w:rPr>
        <w:t>附表8.1    拟投入的主要施工机械设备表</w:t>
      </w:r>
    </w:p>
    <w:p w:rsidR="003D4807" w:rsidRPr="00793316" w:rsidP="003D4807">
      <w:pPr>
        <w:adjustRightInd w:val="0"/>
        <w:snapToGrid w:val="0"/>
        <w:spacing w:line="320" w:lineRule="atLeast"/>
        <w:ind w:firstLine="480" w:firstLineChars="200"/>
        <w:rPr>
          <w:rFonts w:hint="eastAsia"/>
          <w:b/>
          <w:sz w:val="24"/>
          <w:szCs w:val="24"/>
        </w:rPr>
      </w:pPr>
      <w:r w:rsidRPr="00793316">
        <w:rPr>
          <w:rFonts w:hint="eastAsia"/>
          <w:b/>
          <w:sz w:val="24"/>
          <w:szCs w:val="24"/>
        </w:rPr>
        <w:t>附表8.2    劳动力方案表</w:t>
      </w:r>
    </w:p>
    <w:p w:rsidR="003D4807" w:rsidRPr="00793316" w:rsidP="003D4807">
      <w:pPr>
        <w:adjustRightInd w:val="0"/>
        <w:snapToGrid w:val="0"/>
        <w:spacing w:line="320" w:lineRule="atLeast"/>
        <w:ind w:firstLine="480" w:firstLineChars="200"/>
        <w:rPr>
          <w:rFonts w:hint="eastAsia"/>
          <w:b/>
          <w:sz w:val="24"/>
          <w:szCs w:val="24"/>
        </w:rPr>
      </w:pPr>
      <w:r w:rsidRPr="00793316">
        <w:rPr>
          <w:rFonts w:hint="eastAsia"/>
          <w:b/>
          <w:sz w:val="24"/>
          <w:szCs w:val="24"/>
        </w:rPr>
        <w:t>附表8.3    施工进度方案表</w:t>
      </w:r>
    </w:p>
    <w:p w:rsidR="003D4807" w:rsidRPr="00793316" w:rsidP="003D4807">
      <w:pPr>
        <w:adjustRightInd w:val="0"/>
        <w:snapToGrid w:val="0"/>
        <w:spacing w:line="320" w:lineRule="atLeast"/>
        <w:ind w:firstLine="480" w:firstLineChars="200"/>
        <w:rPr>
          <w:rFonts w:hint="eastAsia"/>
          <w:b/>
          <w:sz w:val="24"/>
          <w:szCs w:val="24"/>
        </w:rPr>
      </w:pPr>
      <w:r w:rsidRPr="00793316">
        <w:rPr>
          <w:rFonts w:hint="eastAsia"/>
          <w:b/>
          <w:sz w:val="24"/>
          <w:szCs w:val="24"/>
        </w:rPr>
        <w:t>附表8.5    临时用地表</w:t>
      </w:r>
    </w:p>
    <w:p w:rsidR="003D4807" w:rsidRPr="00793316" w:rsidP="003D4807">
      <w:pPr>
        <w:adjustRightInd w:val="0"/>
        <w:snapToGrid w:val="0"/>
        <w:spacing w:line="320" w:lineRule="atLeast"/>
        <w:ind w:firstLine="480" w:firstLineChars="200"/>
        <w:rPr>
          <w:rFonts w:hint="eastAsia"/>
          <w:b/>
          <w:sz w:val="24"/>
          <w:szCs w:val="24"/>
        </w:rPr>
      </w:pPr>
      <w:r w:rsidRPr="00793316">
        <w:rPr>
          <w:rFonts w:hint="eastAsia"/>
          <w:b/>
          <w:sz w:val="24"/>
          <w:szCs w:val="24"/>
        </w:rPr>
        <w:t>附表8.6    工程管理机构配备情况表</w:t>
      </w:r>
    </w:p>
    <w:p w:rsidR="003D4807" w:rsidRPr="00793316" w:rsidP="003D4807">
      <w:pPr>
        <w:adjustRightInd w:val="0"/>
        <w:snapToGrid w:val="0"/>
        <w:spacing w:line="320" w:lineRule="atLeast"/>
        <w:ind w:firstLine="480" w:firstLineChars="200"/>
        <w:rPr>
          <w:rFonts w:hint="eastAsia"/>
          <w:b/>
          <w:sz w:val="24"/>
          <w:szCs w:val="24"/>
        </w:rPr>
      </w:pPr>
      <w:r w:rsidRPr="00793316">
        <w:rPr>
          <w:rFonts w:hint="eastAsia"/>
          <w:b/>
          <w:sz w:val="24"/>
          <w:szCs w:val="24"/>
        </w:rPr>
        <w:t>附表8.7    工程经理简历表</w:t>
      </w:r>
    </w:p>
    <w:p w:rsidR="003D4807" w:rsidRPr="00793316" w:rsidP="003D4807">
      <w:pPr>
        <w:adjustRightInd w:val="0"/>
        <w:snapToGrid w:val="0"/>
        <w:spacing w:line="320" w:lineRule="atLeast"/>
        <w:ind w:firstLine="480" w:firstLineChars="200"/>
        <w:rPr>
          <w:rFonts w:hint="eastAsia"/>
          <w:b/>
          <w:sz w:val="24"/>
          <w:szCs w:val="24"/>
        </w:rPr>
      </w:pPr>
      <w:r w:rsidRPr="00793316">
        <w:rPr>
          <w:rFonts w:hint="eastAsia"/>
          <w:b/>
          <w:sz w:val="24"/>
          <w:szCs w:val="24"/>
        </w:rPr>
        <w:t>附表8.8    工程技术负责人简历表</w:t>
      </w:r>
    </w:p>
    <w:p w:rsidR="002A74F1" w:rsidRPr="00C37491" w:rsidP="00583029">
      <w:pPr>
        <w:pStyle w:val="Heading2"/>
        <w:snapToGrid w:val="0"/>
        <w:spacing w:before="312" w:beforeLines="100" w:after="312" w:afterLines="100" w:line="360" w:lineRule="auto"/>
        <w:jc w:val="center"/>
        <w:rPr>
          <w:rFonts w:ascii="Times New Roman" w:hAnsi="Times New Roman"/>
        </w:rPr>
      </w:pPr>
      <w:r w:rsidR="003D4807">
        <w:rPr>
          <w:rFonts w:ascii="Times New Roman" w:eastAsia="黑体" w:hAnsi="Times New Roman"/>
          <w:b w:val="0"/>
          <w:spacing w:val="40"/>
          <w:kern w:val="2"/>
          <w:sz w:val="24"/>
        </w:rPr>
        <w:fldChar w:fldCharType="end"/>
      </w:r>
      <w:bookmarkStart w:id="1" w:name="_Toc182557766"/>
      <w:r w:rsidRPr="00C37491">
        <w:rPr>
          <w:rFonts w:ascii="Times New Roman" w:hAnsi="Times New Roman"/>
        </w:rPr>
        <w:t>第一章   编制依据</w:t>
      </w:r>
      <w:bookmarkEnd w:id="0"/>
      <w:bookmarkEnd w:id="1"/>
    </w:p>
    <w:p w:rsidR="002A74F1" w:rsidRPr="00C37491" w:rsidP="00FD57DF">
      <w:pPr>
        <w:pStyle w:val="Heading3"/>
        <w:spacing w:line="540" w:lineRule="atLeast"/>
        <w:rPr>
          <w:rFonts w:ascii="Times New Roman" w:hAnsi="Times New Roman"/>
          <w:sz w:val="28"/>
          <w:szCs w:val="28"/>
        </w:rPr>
      </w:pPr>
      <w:bookmarkStart w:id="2" w:name="_Toc103746620"/>
      <w:bookmarkStart w:id="3" w:name="_Toc182557767"/>
      <w:r w:rsidRPr="00C37491" w:rsidR="00C37491">
        <w:rPr>
          <w:rFonts w:ascii="Times New Roman" w:hAnsi="Times New Roman"/>
          <w:sz w:val="28"/>
          <w:szCs w:val="28"/>
        </w:rPr>
        <w:t>1</w:t>
      </w:r>
      <w:r w:rsidR="00900FC6">
        <w:rPr>
          <w:rFonts w:ascii="Times New Roman" w:hAnsi="Times New Roman" w:hint="eastAsia"/>
          <w:sz w:val="28"/>
          <w:szCs w:val="28"/>
        </w:rPr>
        <w:t>．</w:t>
      </w:r>
      <w:r w:rsidRPr="00C37491">
        <w:rPr>
          <w:rFonts w:ascii="Times New Roman" w:hAnsi="Times New Roman"/>
          <w:sz w:val="28"/>
          <w:szCs w:val="28"/>
        </w:rPr>
        <w:t>施工组织设计的指导思想</w:t>
      </w:r>
      <w:bookmarkEnd w:id="2"/>
      <w:bookmarkEnd w:id="3"/>
    </w:p>
    <w:p w:rsidR="002A74F1" w:rsidRPr="00C37491" w:rsidP="005B5840">
      <w:pPr>
        <w:adjustRightInd w:val="0"/>
        <w:snapToGrid w:val="0"/>
        <w:spacing w:line="540" w:lineRule="atLeast"/>
        <w:ind w:firstLine="480" w:firstLineChars="200"/>
        <w:rPr>
          <w:sz w:val="24"/>
          <w:szCs w:val="24"/>
        </w:rPr>
      </w:pPr>
      <w:r w:rsidRPr="00C37491">
        <w:rPr>
          <w:sz w:val="24"/>
          <w:szCs w:val="24"/>
        </w:rPr>
        <w:t>“</w:t>
      </w:r>
      <w:r w:rsidR="008066B8">
        <w:rPr>
          <w:rFonts w:hint="eastAsia"/>
          <w:sz w:val="24"/>
          <w:szCs w:val="24"/>
        </w:rPr>
        <w:t>XXXXX</w:t>
      </w:r>
      <w:r w:rsidRPr="00C37491" w:rsidR="0051780E">
        <w:rPr>
          <w:sz w:val="24"/>
          <w:szCs w:val="24"/>
        </w:rPr>
        <w:t>高层住宅楼</w:t>
      </w:r>
      <w:r w:rsidRPr="00C37491" w:rsidR="00067545">
        <w:rPr>
          <w:sz w:val="24"/>
          <w:szCs w:val="24"/>
        </w:rPr>
        <w:t>智能化</w:t>
      </w:r>
      <w:r w:rsidRPr="00C37491">
        <w:rPr>
          <w:sz w:val="24"/>
          <w:szCs w:val="24"/>
        </w:rPr>
        <w:t>弱电</w:t>
      </w:r>
      <w:r w:rsidRPr="00C37491" w:rsidR="00067545">
        <w:rPr>
          <w:sz w:val="24"/>
          <w:szCs w:val="24"/>
        </w:rPr>
        <w:t>系统</w:t>
      </w:r>
      <w:r w:rsidRPr="00C37491">
        <w:rPr>
          <w:sz w:val="24"/>
          <w:szCs w:val="24"/>
        </w:rPr>
        <w:t>工程〞施工组织设计是按</w:t>
      </w:r>
      <w:r w:rsidRPr="00C37491" w:rsidR="0051780E">
        <w:rPr>
          <w:sz w:val="24"/>
          <w:szCs w:val="24"/>
        </w:rPr>
        <w:t>贵方提供</w:t>
      </w:r>
      <w:r w:rsidRPr="00C37491">
        <w:rPr>
          <w:sz w:val="24"/>
          <w:szCs w:val="24"/>
        </w:rPr>
        <w:t>的</w:t>
      </w:r>
      <w:r w:rsidRPr="00C37491" w:rsidR="0051780E">
        <w:rPr>
          <w:sz w:val="24"/>
          <w:szCs w:val="24"/>
        </w:rPr>
        <w:t>智能化弱电系统设计</w:t>
      </w:r>
      <w:r w:rsidRPr="00C37491">
        <w:rPr>
          <w:sz w:val="24"/>
          <w:szCs w:val="24"/>
        </w:rPr>
        <w:t>图，按现行的国家施工验收规程标准、工程质量评定标准、施工操作规程、</w:t>
      </w:r>
      <w:r w:rsidRPr="00C37491" w:rsidR="0051780E">
        <w:rPr>
          <w:sz w:val="24"/>
          <w:szCs w:val="24"/>
        </w:rPr>
        <w:t>成都</w:t>
      </w:r>
      <w:r w:rsidRPr="00C37491">
        <w:rPr>
          <w:sz w:val="24"/>
          <w:szCs w:val="24"/>
        </w:rPr>
        <w:t>市政府的有关规定，</w:t>
      </w:r>
      <w:r w:rsidRPr="00C37491" w:rsidR="0051780E">
        <w:rPr>
          <w:sz w:val="24"/>
          <w:szCs w:val="24"/>
        </w:rPr>
        <w:t>再</w:t>
      </w:r>
      <w:r w:rsidRPr="00C37491">
        <w:rPr>
          <w:sz w:val="24"/>
          <w:szCs w:val="24"/>
        </w:rPr>
        <w:t>结合我公司的施工能力、技术准备力量及多年弱电系统工程的设计施工经验和本工程的具体情况进行编制的。</w:t>
      </w:r>
    </w:p>
    <w:p w:rsidR="002A74F1" w:rsidRPr="00C37491" w:rsidP="005B5840">
      <w:pPr>
        <w:adjustRightInd w:val="0"/>
        <w:snapToGrid w:val="0"/>
        <w:spacing w:line="540" w:lineRule="atLeast"/>
        <w:ind w:firstLine="480" w:firstLineChars="200"/>
        <w:rPr>
          <w:sz w:val="24"/>
          <w:szCs w:val="24"/>
        </w:rPr>
        <w:sectPr>
          <w:type w:val="nextPage"/>
          <w:pgSz w:w="11906" w:h="16838" w:code="9"/>
          <w:pgMar w:top="1162" w:right="1270" w:bottom="1162" w:left="1230" w:header="851" w:footer="851" w:gutter="0"/>
          <w:pgNumType w:start="3"/>
          <w:cols w:space="425"/>
          <w:titlePg w:val="0"/>
          <w:docGrid w:type="lines" w:linePitch="312"/>
        </w:sectPr>
      </w:pPr>
    </w:p>
    <w:p w:rsidR="002A74F1" w:rsidRPr="00C37491" w:rsidP="005B5840">
      <w:pPr>
        <w:adjustRightInd w:val="0"/>
        <w:snapToGrid w:val="0"/>
        <w:spacing w:line="540" w:lineRule="atLeast"/>
        <w:ind w:firstLine="480" w:firstLineChars="200"/>
        <w:rPr>
          <w:sz w:val="24"/>
          <w:szCs w:val="24"/>
        </w:rPr>
      </w:pPr>
      <w:r w:rsidRPr="00C37491">
        <w:rPr>
          <w:sz w:val="24"/>
          <w:szCs w:val="24"/>
        </w:rPr>
        <w:t>施工组织设计作为直接指导施工的依据，在保证工程质量、工期、平安生产、本钱的前提下，对加强施工管理、有效的调配劳动力、提高施工效率、节约工程本钱、保证施工现场的平安文明有积极作用。</w:t>
      </w:r>
    </w:p>
    <w:p w:rsidR="002A74F1" w:rsidRPr="00C37491" w:rsidP="005B5840">
      <w:pPr>
        <w:adjustRightInd w:val="0"/>
        <w:snapToGrid w:val="0"/>
        <w:spacing w:line="540" w:lineRule="atLeast"/>
        <w:ind w:firstLine="480" w:firstLineChars="200"/>
        <w:rPr>
          <w:sz w:val="24"/>
          <w:szCs w:val="24"/>
        </w:rPr>
      </w:pPr>
      <w:r w:rsidRPr="00C37491">
        <w:rPr>
          <w:sz w:val="24"/>
          <w:szCs w:val="24"/>
        </w:rPr>
        <w:t>施工组织设计一旦经甲方和建设监理公司审核认可后，在施工过程中，</w:t>
      </w:r>
      <w:r w:rsidRPr="00C37491" w:rsidR="006666A3">
        <w:rPr>
          <w:sz w:val="24"/>
          <w:szCs w:val="24"/>
        </w:rPr>
        <w:t>我公司一定</w:t>
      </w:r>
      <w:r w:rsidRPr="00C37491">
        <w:rPr>
          <w:sz w:val="24"/>
          <w:szCs w:val="24"/>
        </w:rPr>
        <w:t>严格按照本施工组织设计执行。</w:t>
      </w:r>
    </w:p>
    <w:p w:rsidR="002A74F1" w:rsidRPr="00C37491">
      <w:pPr>
        <w:pStyle w:val="Heading3"/>
        <w:spacing w:line="540" w:lineRule="atLeast"/>
        <w:rPr>
          <w:rFonts w:ascii="Times New Roman" w:hAnsi="Times New Roman"/>
          <w:sz w:val="28"/>
          <w:szCs w:val="28"/>
        </w:rPr>
      </w:pPr>
      <w:bookmarkStart w:id="4" w:name="_Toc103746621"/>
      <w:bookmarkStart w:id="5" w:name="_Toc182557768"/>
      <w:r w:rsidR="00900FC6">
        <w:rPr>
          <w:rFonts w:ascii="Times New Roman" w:hAnsi="Times New Roman" w:hint="eastAsia"/>
          <w:sz w:val="28"/>
          <w:szCs w:val="28"/>
        </w:rPr>
        <w:t>2．</w:t>
      </w:r>
      <w:r w:rsidRPr="00C37491">
        <w:rPr>
          <w:rFonts w:ascii="Times New Roman" w:hAnsi="Times New Roman"/>
          <w:sz w:val="28"/>
          <w:szCs w:val="28"/>
        </w:rPr>
        <w:t>编制范围及内容</w:t>
      </w:r>
      <w:bookmarkEnd w:id="4"/>
      <w:bookmarkEnd w:id="5"/>
    </w:p>
    <w:p w:rsidR="002A74F1" w:rsidRPr="00C37491" w:rsidP="005B5840">
      <w:pPr>
        <w:adjustRightInd w:val="0"/>
        <w:snapToGrid w:val="0"/>
        <w:spacing w:line="540" w:lineRule="atLeast"/>
        <w:ind w:firstLine="480" w:firstLineChars="200"/>
        <w:rPr>
          <w:sz w:val="24"/>
          <w:szCs w:val="24"/>
        </w:rPr>
      </w:pPr>
      <w:r w:rsidRPr="00C37491">
        <w:rPr>
          <w:sz w:val="24"/>
          <w:szCs w:val="24"/>
        </w:rPr>
        <w:t>1、本工程施工组织设计是严格按照本弱电</w:t>
      </w:r>
      <w:r w:rsidRPr="00C37491" w:rsidR="004021C2">
        <w:rPr>
          <w:sz w:val="24"/>
          <w:szCs w:val="24"/>
        </w:rPr>
        <w:t>系统</w:t>
      </w:r>
      <w:r w:rsidRPr="00C37491">
        <w:rPr>
          <w:sz w:val="24"/>
          <w:szCs w:val="24"/>
        </w:rPr>
        <w:t>工程的要求进行质量筹划后编制的，在人员、机械、材料供给、平衡调配、施工方案、质量要求、进度安排等方面统一进行部署下完成。</w:t>
      </w:r>
    </w:p>
    <w:p w:rsidR="002A74F1" w:rsidRPr="00C37491" w:rsidP="005B5840">
      <w:pPr>
        <w:adjustRightInd w:val="0"/>
        <w:snapToGrid w:val="0"/>
        <w:spacing w:line="540" w:lineRule="atLeast"/>
        <w:ind w:firstLine="480" w:firstLineChars="200"/>
        <w:rPr>
          <w:sz w:val="24"/>
          <w:szCs w:val="24"/>
        </w:rPr>
      </w:pPr>
      <w:r w:rsidRPr="00C37491">
        <w:rPr>
          <w:sz w:val="24"/>
          <w:szCs w:val="24"/>
        </w:rPr>
        <w:t>2、我公司高度重视本施工组织设计的编制工作，召集曾从事过类似工程工作的技术专家、有关负责人攻克本工程的重点、难点及特殊部位的施工技术，力求本方案重点突出，具有照应性、针对性和可操作性。</w:t>
      </w:r>
    </w:p>
    <w:p w:rsidR="002A74F1" w:rsidRPr="00C37491" w:rsidP="005B5840">
      <w:pPr>
        <w:adjustRightInd w:val="0"/>
        <w:snapToGrid w:val="0"/>
        <w:spacing w:line="540" w:lineRule="atLeast"/>
        <w:ind w:firstLine="480" w:firstLineChars="200"/>
        <w:rPr>
          <w:sz w:val="24"/>
          <w:szCs w:val="24"/>
        </w:rPr>
      </w:pPr>
      <w:r w:rsidRPr="00C37491">
        <w:rPr>
          <w:sz w:val="24"/>
          <w:szCs w:val="24"/>
        </w:rPr>
        <w:t>3、本着对建设单位负责和资金的合理使用、对工程质量的高度责任感，针对本工程设计特点和使用功能要求，我们编制的原那么是：“确保工程质量优、速度快、造价低、操作性强〞。同时保证周边和施工现场有良好环境。</w:t>
      </w:r>
    </w:p>
    <w:p w:rsidR="002A74F1" w:rsidRPr="00C37491">
      <w:pPr>
        <w:pStyle w:val="Heading3"/>
        <w:spacing w:line="540" w:lineRule="atLeast"/>
        <w:rPr>
          <w:rFonts w:ascii="Times New Roman" w:hAnsi="Times New Roman"/>
          <w:sz w:val="28"/>
          <w:szCs w:val="28"/>
        </w:rPr>
      </w:pPr>
      <w:bookmarkStart w:id="6" w:name="_Toc103746622"/>
      <w:bookmarkStart w:id="7" w:name="_Toc182557769"/>
      <w:r w:rsidR="00900FC6">
        <w:rPr>
          <w:rFonts w:ascii="Times New Roman" w:hAnsi="Times New Roman" w:hint="eastAsia"/>
          <w:sz w:val="28"/>
          <w:szCs w:val="28"/>
        </w:rPr>
        <w:t>3．</w:t>
      </w:r>
      <w:r w:rsidRPr="00C37491">
        <w:rPr>
          <w:rFonts w:ascii="Times New Roman" w:hAnsi="Times New Roman"/>
          <w:sz w:val="28"/>
          <w:szCs w:val="28"/>
        </w:rPr>
        <w:t>施工组织设计编制技术依据</w:t>
      </w:r>
      <w:bookmarkEnd w:id="6"/>
      <w:bookmarkEnd w:id="7"/>
    </w:p>
    <w:p w:rsidR="000D157A" w:rsidRPr="00C37491" w:rsidP="000E731D">
      <w:pPr>
        <w:adjustRightInd w:val="0"/>
        <w:snapToGrid w:val="0"/>
        <w:spacing w:line="480" w:lineRule="atLeast"/>
        <w:ind w:firstLine="480" w:firstLineChars="200"/>
        <w:rPr>
          <w:sz w:val="24"/>
          <w:szCs w:val="24"/>
        </w:rPr>
      </w:pPr>
      <w:r w:rsidRPr="00C37491">
        <w:rPr>
          <w:sz w:val="24"/>
          <w:szCs w:val="24"/>
        </w:rPr>
        <w:t>※《有线电视系统工程技术标准》〔GB50200—94〕；</w:t>
      </w:r>
    </w:p>
    <w:p w:rsidR="000D157A" w:rsidRPr="00C37491" w:rsidP="000E731D">
      <w:pPr>
        <w:adjustRightInd w:val="0"/>
        <w:snapToGrid w:val="0"/>
        <w:spacing w:line="480" w:lineRule="atLeast"/>
        <w:ind w:firstLine="480" w:firstLineChars="200"/>
        <w:rPr>
          <w:sz w:val="24"/>
          <w:szCs w:val="24"/>
        </w:rPr>
      </w:pPr>
      <w:r w:rsidRPr="00C37491">
        <w:rPr>
          <w:sz w:val="24"/>
          <w:szCs w:val="24"/>
        </w:rPr>
        <w:t>※《有线电视设计、安装调试验收标准》〔GB51/T46—91〕；</w:t>
      </w:r>
    </w:p>
    <w:p w:rsidR="000D157A" w:rsidRPr="00C37491" w:rsidP="000E731D">
      <w:pPr>
        <w:adjustRightInd w:val="0"/>
        <w:snapToGrid w:val="0"/>
        <w:spacing w:line="480" w:lineRule="atLeast"/>
        <w:ind w:firstLine="480" w:firstLineChars="200"/>
        <w:rPr>
          <w:sz w:val="24"/>
          <w:szCs w:val="24"/>
        </w:rPr>
      </w:pPr>
      <w:r w:rsidRPr="00C37491">
        <w:rPr>
          <w:sz w:val="24"/>
          <w:szCs w:val="24"/>
        </w:rPr>
        <w:t>※《30MHz—1GHz声音和视频信号的电缆分配系统》；</w:t>
      </w:r>
    </w:p>
    <w:p w:rsidR="000D157A" w:rsidRPr="00C37491" w:rsidP="000E731D">
      <w:pPr>
        <w:adjustRightInd w:val="0"/>
        <w:snapToGrid w:val="0"/>
        <w:spacing w:line="480" w:lineRule="atLeast"/>
        <w:ind w:left="479" w:leftChars="228"/>
        <w:rPr>
          <w:color w:val="000000"/>
          <w:sz w:val="24"/>
          <w:szCs w:val="24"/>
        </w:rPr>
      </w:pPr>
      <w:r w:rsidRPr="00C37491">
        <w:rPr>
          <w:sz w:val="24"/>
          <w:szCs w:val="24"/>
        </w:rPr>
        <w:t>※</w:t>
      </w:r>
      <w:r w:rsidRPr="00C37491">
        <w:rPr>
          <w:color w:val="000000"/>
          <w:sz w:val="24"/>
          <w:szCs w:val="24"/>
        </w:rPr>
        <w:t>中华人民共和国公共平安行业标准GA/T75-94《平安防范工程程序与要求》；</w:t>
        <w:br/>
        <w:t>※《中国民用建筑电气设计标准》〔JGJ/T16-92〕</w:t>
        <w:br/>
        <w:t>※《建筑弱电工程设计手册》</w:t>
        <w:br/>
        <w:t>※《成都市公共平安技术防范管理规定》</w:t>
        <w:br/>
        <w:t>※《工业电视系统工程设计标准》 (GBJ115-87)；</w:t>
        <w:br/>
        <w:t>※《民用建筑闭路电视系统工作技术标准》GB/50198-94；</w:t>
      </w:r>
    </w:p>
    <w:p w:rsidR="000D157A" w:rsidRPr="00C37491" w:rsidP="000E731D">
      <w:pPr>
        <w:adjustRightInd w:val="0"/>
        <w:snapToGrid w:val="0"/>
        <w:spacing w:line="480" w:lineRule="atLeast"/>
        <w:ind w:firstLine="480" w:firstLineChars="200"/>
        <w:rPr>
          <w:color w:val="000000"/>
          <w:sz w:val="24"/>
          <w:szCs w:val="24"/>
        </w:rPr>
      </w:pPr>
      <w:r w:rsidRPr="00C37491">
        <w:rPr>
          <w:sz w:val="24"/>
          <w:szCs w:val="24"/>
        </w:rPr>
        <w:t>※</w:t>
      </w:r>
      <w:r w:rsidRPr="00C37491">
        <w:rPr>
          <w:color w:val="000000"/>
          <w:sz w:val="24"/>
          <w:szCs w:val="24"/>
        </w:rPr>
        <w:t>《平安防范工程费用概预算编制方法》GA/T70-94；</w:t>
      </w:r>
    </w:p>
    <w:p w:rsidR="000D157A" w:rsidRPr="00C37491" w:rsidP="000E731D">
      <w:pPr>
        <w:adjustRightInd w:val="0"/>
        <w:snapToGrid w:val="0"/>
        <w:spacing w:line="480" w:lineRule="atLeast"/>
        <w:ind w:firstLine="480" w:firstLineChars="200"/>
        <w:rPr>
          <w:color w:val="000000"/>
          <w:sz w:val="24"/>
          <w:szCs w:val="24"/>
        </w:rPr>
      </w:pPr>
      <w:r w:rsidRPr="00C37491">
        <w:rPr>
          <w:sz w:val="24"/>
          <w:szCs w:val="24"/>
        </w:rPr>
        <w:t>※</w:t>
      </w:r>
      <w:r w:rsidRPr="00C37491">
        <w:rPr>
          <w:color w:val="000000"/>
          <w:sz w:val="24"/>
          <w:szCs w:val="24"/>
        </w:rPr>
        <w:t>《平安防范系统通用图形符号》GA/T74-94；</w:t>
      </w:r>
    </w:p>
    <w:p w:rsidR="000D157A" w:rsidRPr="00C37491" w:rsidP="000E731D">
      <w:pPr>
        <w:adjustRightInd w:val="0"/>
        <w:snapToGrid w:val="0"/>
        <w:spacing w:line="480" w:lineRule="atLeast"/>
        <w:ind w:firstLine="480" w:firstLineChars="200"/>
        <w:rPr>
          <w:sz w:val="24"/>
          <w:szCs w:val="24"/>
        </w:rPr>
        <w:sectPr>
          <w:type w:val="nextPage"/>
          <w:pgSz w:w="11906" w:h="16838" w:code="9"/>
          <w:pgMar w:top="1162" w:right="1270" w:bottom="1162" w:left="1230" w:header="851" w:footer="851" w:gutter="0"/>
          <w:pgNumType w:start="4"/>
          <w:cols w:space="425"/>
          <w:titlePg w:val="0"/>
          <w:docGrid w:type="lines" w:linePitch="312"/>
        </w:sectPr>
      </w:pPr>
      <w:r w:rsidRPr="00C37491">
        <w:rPr>
          <w:sz w:val="24"/>
          <w:szCs w:val="24"/>
        </w:rPr>
        <w:t>※</w:t>
      </w:r>
      <w:r w:rsidRPr="00C37491">
        <w:rPr>
          <w:color w:val="000000"/>
          <w:sz w:val="24"/>
          <w:szCs w:val="24"/>
        </w:rPr>
        <w:t>《施工现场临时用电平安技术防范》(JGJ46-88)；</w:t>
      </w:r>
    </w:p>
    <w:p w:rsidR="000D157A" w:rsidRPr="00C37491" w:rsidP="000E731D">
      <w:pPr>
        <w:adjustRightInd w:val="0"/>
        <w:snapToGrid w:val="0"/>
        <w:spacing w:line="480" w:lineRule="atLeast"/>
        <w:ind w:firstLine="480" w:firstLineChars="200"/>
        <w:rPr>
          <w:sz w:val="24"/>
          <w:szCs w:val="24"/>
        </w:rPr>
      </w:pPr>
      <w:r w:rsidRPr="00C37491">
        <w:rPr>
          <w:sz w:val="24"/>
          <w:szCs w:val="24"/>
        </w:rPr>
        <w:t>※</w:t>
      </w:r>
      <w:r w:rsidRPr="00C37491">
        <w:rPr>
          <w:color w:val="000000"/>
          <w:sz w:val="24"/>
          <w:szCs w:val="24"/>
        </w:rPr>
        <w:t>《建筑施工平安检查标准》(JGJ59-99)；</w:t>
      </w:r>
    </w:p>
    <w:p w:rsidR="00ED2087" w:rsidRPr="00C37491" w:rsidP="000E731D">
      <w:pPr>
        <w:adjustRightInd w:val="0"/>
        <w:snapToGrid w:val="0"/>
        <w:spacing w:line="480" w:lineRule="atLeast"/>
        <w:ind w:firstLine="480" w:firstLineChars="200"/>
        <w:rPr>
          <w:color w:val="000000"/>
          <w:sz w:val="24"/>
          <w:szCs w:val="24"/>
        </w:rPr>
      </w:pPr>
      <w:r w:rsidRPr="00C37491">
        <w:rPr>
          <w:color w:val="000000"/>
          <w:sz w:val="24"/>
          <w:szCs w:val="24"/>
        </w:rPr>
        <w:t>※ 建筑智能化系统工程设计管理暂行规定》建设部1997</w:t>
      </w:r>
    </w:p>
    <w:p w:rsidR="00ED2087" w:rsidRPr="00C37491" w:rsidP="000E731D">
      <w:pPr>
        <w:adjustRightInd w:val="0"/>
        <w:snapToGrid w:val="0"/>
        <w:spacing w:line="480" w:lineRule="atLeast"/>
        <w:ind w:firstLine="480" w:firstLineChars="200"/>
        <w:rPr>
          <w:color w:val="000000"/>
          <w:sz w:val="24"/>
          <w:szCs w:val="24"/>
        </w:rPr>
      </w:pPr>
      <w:r w:rsidRPr="00C37491">
        <w:rPr>
          <w:color w:val="000000"/>
          <w:sz w:val="24"/>
          <w:szCs w:val="24"/>
        </w:rPr>
        <w:t>※《智能建筑设计标准》〔DBJ08－4－95〕上海市建委1996</w:t>
      </w:r>
    </w:p>
    <w:p w:rsidR="00ED2087" w:rsidRPr="00C37491" w:rsidP="000E731D">
      <w:pPr>
        <w:adjustRightInd w:val="0"/>
        <w:snapToGrid w:val="0"/>
        <w:spacing w:line="480" w:lineRule="atLeast"/>
        <w:ind w:firstLine="480" w:firstLineChars="200"/>
        <w:rPr>
          <w:color w:val="000000"/>
          <w:sz w:val="24"/>
          <w:szCs w:val="24"/>
        </w:rPr>
      </w:pPr>
      <w:r w:rsidRPr="00C37491">
        <w:rPr>
          <w:color w:val="000000"/>
          <w:sz w:val="24"/>
          <w:szCs w:val="24"/>
        </w:rPr>
        <w:t>※《建筑和建筑群综合布线工程设计标准》中国工程建设标准协会1997</w:t>
      </w:r>
    </w:p>
    <w:p w:rsidR="00ED2087" w:rsidRPr="00C37491" w:rsidP="000E731D">
      <w:pPr>
        <w:adjustRightInd w:val="0"/>
        <w:snapToGrid w:val="0"/>
        <w:spacing w:line="480" w:lineRule="atLeast"/>
        <w:ind w:firstLine="480" w:firstLineChars="200"/>
        <w:rPr>
          <w:color w:val="000000"/>
          <w:sz w:val="24"/>
          <w:szCs w:val="24"/>
        </w:rPr>
      </w:pPr>
      <w:r w:rsidRPr="00C37491">
        <w:rPr>
          <w:color w:val="000000"/>
          <w:sz w:val="24"/>
          <w:szCs w:val="24"/>
        </w:rPr>
        <w:t>※《建筑和建筑群综合布线工程施工及验收标准》中国工程建设标准协会1997</w:t>
      </w:r>
    </w:p>
    <w:p w:rsidR="00ED2087" w:rsidRPr="00C37491" w:rsidP="000E731D">
      <w:pPr>
        <w:adjustRightInd w:val="0"/>
        <w:snapToGrid w:val="0"/>
        <w:spacing w:line="480" w:lineRule="atLeast"/>
        <w:ind w:firstLine="480" w:firstLineChars="200"/>
        <w:rPr>
          <w:color w:val="000000"/>
          <w:sz w:val="24"/>
          <w:szCs w:val="24"/>
        </w:rPr>
      </w:pPr>
      <w:r w:rsidRPr="00C37491">
        <w:rPr>
          <w:color w:val="000000"/>
          <w:sz w:val="24"/>
          <w:szCs w:val="24"/>
        </w:rPr>
        <w:t>※《大楼通信综合布线系统》〔UD／T926〕邮电部1997</w:t>
      </w:r>
    </w:p>
    <w:p w:rsidR="00ED2087" w:rsidRPr="00C37491" w:rsidP="000E731D">
      <w:pPr>
        <w:adjustRightInd w:val="0"/>
        <w:snapToGrid w:val="0"/>
        <w:spacing w:line="480" w:lineRule="atLeast"/>
        <w:ind w:firstLine="480" w:firstLineChars="200"/>
        <w:rPr>
          <w:color w:val="000000"/>
          <w:sz w:val="24"/>
          <w:szCs w:val="24"/>
        </w:rPr>
      </w:pPr>
      <w:r w:rsidRPr="00C37491">
        <w:rPr>
          <w:color w:val="000000"/>
          <w:sz w:val="24"/>
          <w:szCs w:val="24"/>
        </w:rPr>
        <w:t>※《火灾自动报警系统设计标准》国家计委1988</w:t>
      </w:r>
    </w:p>
    <w:p w:rsidR="00ED2087" w:rsidRPr="00C37491" w:rsidP="000E731D">
      <w:pPr>
        <w:adjustRightInd w:val="0"/>
        <w:snapToGrid w:val="0"/>
        <w:spacing w:line="480" w:lineRule="atLeast"/>
        <w:ind w:firstLine="480" w:firstLineChars="200"/>
        <w:rPr>
          <w:color w:val="000000"/>
          <w:sz w:val="24"/>
          <w:szCs w:val="24"/>
        </w:rPr>
      </w:pPr>
      <w:r w:rsidRPr="00C37491">
        <w:rPr>
          <w:color w:val="000000"/>
          <w:sz w:val="24"/>
          <w:szCs w:val="24"/>
        </w:rPr>
        <w:t>停车场管理系统—Q/SJS 001-1998—QB/</w:t>
      </w:r>
      <w:smartTag w:uri="urn:schemas-microsoft-com:office:smarttags" w:element="chmetcnv">
        <w:smartTagPr>
          <w:attr w:name="HasSpace" w:val="False"/>
          <w:attr w:name="Negative" w:val="False"/>
          <w:attr w:name="NumberType" w:val="1"/>
          <w:attr w:name="SourceValue" w:val="440300"/>
          <w:attr w:name="TCSC" w:val="0"/>
          <w:attr w:name="UnitName" w:val="l"/>
        </w:smartTagPr>
        <w:r w:rsidRPr="00C37491">
          <w:rPr>
            <w:color w:val="000000"/>
            <w:sz w:val="24"/>
            <w:szCs w:val="24"/>
          </w:rPr>
          <w:t>440300L</w:t>
        </w:r>
      </w:smartTag>
      <w:r w:rsidRPr="00C37491">
        <w:rPr>
          <w:color w:val="000000"/>
          <w:sz w:val="24"/>
          <w:szCs w:val="24"/>
        </w:rPr>
        <w:t>6960-1998</w:t>
      </w:r>
    </w:p>
    <w:p w:rsidR="00ED2087" w:rsidRPr="00C37491" w:rsidP="000E731D">
      <w:pPr>
        <w:adjustRightInd w:val="0"/>
        <w:snapToGrid w:val="0"/>
        <w:spacing w:line="480" w:lineRule="atLeast"/>
        <w:ind w:firstLine="480" w:firstLineChars="200"/>
        <w:rPr>
          <w:color w:val="000000"/>
          <w:sz w:val="24"/>
          <w:szCs w:val="24"/>
        </w:rPr>
      </w:pPr>
      <w:r w:rsidRPr="00C37491">
        <w:rPr>
          <w:color w:val="000000"/>
          <w:sz w:val="24"/>
          <w:szCs w:val="24"/>
        </w:rPr>
        <w:t>自动道闸—Q/SJS 003-2000—QB/</w:t>
      </w:r>
      <w:smartTag w:uri="urn:schemas-microsoft-com:office:smarttags" w:element="chmetcnv">
        <w:smartTagPr>
          <w:attr w:name="HasSpace" w:val="False"/>
          <w:attr w:name="Negative" w:val="False"/>
          <w:attr w:name="NumberType" w:val="1"/>
          <w:attr w:name="SourceValue" w:val="440300"/>
          <w:attr w:name="TCSC" w:val="0"/>
          <w:attr w:name="UnitName" w:val="l"/>
        </w:smartTagPr>
        <w:r w:rsidRPr="00C37491">
          <w:rPr>
            <w:color w:val="000000"/>
            <w:sz w:val="24"/>
            <w:szCs w:val="24"/>
          </w:rPr>
          <w:t>440300L</w:t>
        </w:r>
      </w:smartTag>
      <w:r w:rsidRPr="00C37491">
        <w:rPr>
          <w:color w:val="000000"/>
          <w:sz w:val="24"/>
          <w:szCs w:val="24"/>
        </w:rPr>
        <w:t>9100-2000</w:t>
      </w:r>
    </w:p>
    <w:p w:rsidR="00ED2087" w:rsidRPr="00C37491" w:rsidP="000E731D">
      <w:pPr>
        <w:adjustRightInd w:val="0"/>
        <w:snapToGrid w:val="0"/>
        <w:spacing w:line="480" w:lineRule="atLeast"/>
        <w:ind w:firstLine="480" w:firstLineChars="200"/>
        <w:rPr>
          <w:color w:val="000000"/>
          <w:sz w:val="24"/>
          <w:szCs w:val="24"/>
        </w:rPr>
      </w:pPr>
      <w:r w:rsidRPr="00C37491">
        <w:rPr>
          <w:color w:val="000000"/>
          <w:sz w:val="24"/>
          <w:szCs w:val="24"/>
        </w:rPr>
        <w:t>所有计算机硬件系统均符合下述标准：</w:t>
      </w:r>
    </w:p>
    <w:p w:rsidR="00ED2087" w:rsidRPr="00C37491" w:rsidP="000E731D">
      <w:pPr>
        <w:adjustRightInd w:val="0"/>
        <w:snapToGrid w:val="0"/>
        <w:spacing w:line="480" w:lineRule="atLeast"/>
        <w:ind w:firstLine="480" w:firstLineChars="200"/>
        <w:rPr>
          <w:color w:val="000000"/>
          <w:sz w:val="24"/>
          <w:szCs w:val="24"/>
        </w:rPr>
      </w:pPr>
      <w:r w:rsidRPr="00C37491">
        <w:rPr>
          <w:color w:val="000000"/>
          <w:sz w:val="24"/>
          <w:szCs w:val="24"/>
        </w:rPr>
        <w:t>电磁学标准：FCC Class B或CISPR22 ClassB</w:t>
      </w:r>
    </w:p>
    <w:p w:rsidR="00ED2087" w:rsidRPr="00C37491" w:rsidP="000E731D">
      <w:pPr>
        <w:adjustRightInd w:val="0"/>
        <w:snapToGrid w:val="0"/>
        <w:spacing w:line="480" w:lineRule="atLeast"/>
        <w:ind w:firstLine="480" w:firstLineChars="200"/>
        <w:rPr>
          <w:color w:val="000000"/>
          <w:sz w:val="24"/>
          <w:szCs w:val="24"/>
        </w:rPr>
      </w:pPr>
      <w:r w:rsidRPr="00C37491">
        <w:rPr>
          <w:color w:val="000000"/>
          <w:sz w:val="24"/>
          <w:szCs w:val="24"/>
        </w:rPr>
        <w:t>平安标准：UL Listed(美国)或EN60950〔国际〕</w:t>
      </w:r>
    </w:p>
    <w:p w:rsidR="002A74F1" w:rsidRPr="00C37491">
      <w:pPr>
        <w:pStyle w:val="Heading2"/>
        <w:snapToGrid w:val="0"/>
        <w:spacing w:before="312" w:beforeLines="100" w:after="312" w:afterLines="100" w:line="360" w:lineRule="auto"/>
        <w:jc w:val="center"/>
        <w:rPr>
          <w:rFonts w:ascii="Times New Roman" w:eastAsia="黑体" w:hAnsi="Times New Roman"/>
          <w:spacing w:val="40"/>
          <w:sz w:val="36"/>
        </w:rPr>
      </w:pPr>
      <w:bookmarkStart w:id="8" w:name="_Toc103746623"/>
      <w:bookmarkStart w:id="9" w:name="_Toc182557770"/>
      <w:r w:rsidRPr="00C37491">
        <w:rPr>
          <w:rFonts w:ascii="Times New Roman" w:hAnsi="Times New Roman"/>
        </w:rPr>
        <w:t>第二章   工程概况</w:t>
      </w:r>
      <w:bookmarkEnd w:id="8"/>
      <w:bookmarkEnd w:id="9"/>
    </w:p>
    <w:p w:rsidR="002A74F1" w:rsidRPr="00C37491" w:rsidP="00947414">
      <w:pPr>
        <w:pStyle w:val="Heading3"/>
        <w:spacing w:line="540" w:lineRule="atLeast"/>
        <w:rPr>
          <w:rFonts w:ascii="Times New Roman" w:hAnsi="Times New Roman"/>
          <w:sz w:val="28"/>
          <w:szCs w:val="28"/>
        </w:rPr>
      </w:pPr>
      <w:bookmarkStart w:id="10" w:name="_Toc103746624"/>
      <w:bookmarkStart w:id="11" w:name="_Toc182557771"/>
      <w:r w:rsidR="00900FC6">
        <w:rPr>
          <w:rFonts w:ascii="Times New Roman" w:hAnsi="Times New Roman" w:hint="eastAsia"/>
          <w:sz w:val="28"/>
          <w:szCs w:val="28"/>
        </w:rPr>
        <w:t>1．</w:t>
      </w:r>
      <w:r w:rsidRPr="00C37491">
        <w:rPr>
          <w:rFonts w:ascii="Times New Roman" w:hAnsi="Times New Roman"/>
          <w:sz w:val="28"/>
          <w:szCs w:val="28"/>
        </w:rPr>
        <w:t>工程内容</w:t>
      </w:r>
      <w:bookmarkEnd w:id="10"/>
      <w:bookmarkEnd w:id="11"/>
    </w:p>
    <w:p w:rsidR="002A74F1" w:rsidRPr="00C37491" w:rsidP="005B5840">
      <w:pPr>
        <w:adjustRightInd w:val="0"/>
        <w:snapToGrid w:val="0"/>
        <w:spacing w:line="540" w:lineRule="atLeast"/>
        <w:ind w:firstLine="480" w:firstLineChars="200"/>
        <w:rPr>
          <w:sz w:val="24"/>
          <w:szCs w:val="24"/>
        </w:rPr>
      </w:pPr>
      <w:r w:rsidRPr="00C37491" w:rsidR="00227C20">
        <w:rPr>
          <w:sz w:val="24"/>
          <w:szCs w:val="24"/>
        </w:rPr>
        <w:t>成都</w:t>
      </w:r>
      <w:r w:rsidR="003B25ED">
        <w:rPr>
          <w:rFonts w:hint="eastAsia"/>
          <w:sz w:val="24"/>
          <w:szCs w:val="24"/>
        </w:rPr>
        <w:t>XXXXXXXXXXXXXXXX</w:t>
      </w:r>
      <w:r w:rsidRPr="00C37491" w:rsidR="00227C20">
        <w:rPr>
          <w:sz w:val="24"/>
          <w:szCs w:val="24"/>
        </w:rPr>
        <w:t>公司投资</w:t>
      </w:r>
      <w:r w:rsidRPr="00C37491">
        <w:rPr>
          <w:sz w:val="24"/>
          <w:szCs w:val="24"/>
        </w:rPr>
        <w:t>的“</w:t>
      </w:r>
      <w:r w:rsidR="003B25ED">
        <w:rPr>
          <w:rFonts w:hint="eastAsia"/>
          <w:sz w:val="24"/>
          <w:szCs w:val="24"/>
        </w:rPr>
        <w:t>XXXXX</w:t>
      </w:r>
      <w:r w:rsidRPr="00C37491" w:rsidR="00227C20">
        <w:rPr>
          <w:sz w:val="24"/>
          <w:szCs w:val="24"/>
        </w:rPr>
        <w:t>高层住宅楼</w:t>
      </w:r>
      <w:r w:rsidRPr="00C37491">
        <w:rPr>
          <w:sz w:val="24"/>
          <w:szCs w:val="24"/>
        </w:rPr>
        <w:t xml:space="preserve">〞 </w:t>
      </w:r>
      <w:r w:rsidRPr="00C37491" w:rsidR="00823299">
        <w:rPr>
          <w:sz w:val="24"/>
          <w:szCs w:val="24"/>
        </w:rPr>
        <w:t>智能化</w:t>
      </w:r>
      <w:r w:rsidRPr="00C37491">
        <w:rPr>
          <w:sz w:val="24"/>
          <w:szCs w:val="24"/>
        </w:rPr>
        <w:t>弱电</w:t>
      </w:r>
      <w:r w:rsidRPr="00C37491" w:rsidR="00227C20">
        <w:rPr>
          <w:sz w:val="24"/>
          <w:szCs w:val="24"/>
        </w:rPr>
        <w:t>集成系统</w:t>
      </w:r>
      <w:r w:rsidRPr="00C37491">
        <w:rPr>
          <w:sz w:val="24"/>
          <w:szCs w:val="24"/>
        </w:rPr>
        <w:t>工程，位于：</w:t>
      </w:r>
      <w:r w:rsidRPr="00C37491" w:rsidR="00227C20">
        <w:rPr>
          <w:sz w:val="24"/>
          <w:szCs w:val="24"/>
        </w:rPr>
        <w:t>成都市</w:t>
      </w:r>
      <w:r w:rsidR="003B25ED">
        <w:rPr>
          <w:rFonts w:hint="eastAsia"/>
          <w:sz w:val="24"/>
          <w:szCs w:val="24"/>
        </w:rPr>
        <w:t>XXXXXXXXXXXXX</w:t>
      </w:r>
      <w:r w:rsidRPr="00C37491" w:rsidR="00227C20">
        <w:rPr>
          <w:sz w:val="24"/>
          <w:szCs w:val="24"/>
        </w:rPr>
        <w:t>，总建筑面积108288㎡，</w:t>
      </w:r>
      <w:r w:rsidRPr="00C37491" w:rsidR="009F3E64">
        <w:rPr>
          <w:sz w:val="24"/>
          <w:szCs w:val="24"/>
        </w:rPr>
        <w:t>小区总户数为</w:t>
      </w:r>
      <w:r w:rsidR="003B25ED">
        <w:rPr>
          <w:rFonts w:hint="eastAsia"/>
          <w:sz w:val="24"/>
          <w:szCs w:val="24"/>
        </w:rPr>
        <w:t>XXX</w:t>
      </w:r>
      <w:r w:rsidRPr="00C37491" w:rsidR="009F3E64">
        <w:rPr>
          <w:sz w:val="24"/>
          <w:szCs w:val="24"/>
        </w:rPr>
        <w:t>户。</w:t>
      </w:r>
    </w:p>
    <w:p w:rsidR="002A74F1" w:rsidRPr="00C37491" w:rsidP="005B5840">
      <w:pPr>
        <w:adjustRightInd w:val="0"/>
        <w:snapToGrid w:val="0"/>
        <w:spacing w:line="540" w:lineRule="atLeast"/>
        <w:ind w:firstLine="480" w:firstLineChars="200"/>
        <w:rPr>
          <w:sz w:val="24"/>
          <w:szCs w:val="24"/>
        </w:rPr>
      </w:pPr>
      <w:r w:rsidRPr="00C37491">
        <w:rPr>
          <w:sz w:val="24"/>
          <w:szCs w:val="24"/>
        </w:rPr>
        <w:t>根据甲方要求，本次</w:t>
      </w:r>
      <w:r w:rsidRPr="00C37491" w:rsidR="009F3E64">
        <w:rPr>
          <w:sz w:val="24"/>
          <w:szCs w:val="24"/>
        </w:rPr>
        <w:t>能化系统</w:t>
      </w:r>
      <w:r w:rsidRPr="00C37491">
        <w:rPr>
          <w:sz w:val="24"/>
          <w:szCs w:val="24"/>
        </w:rPr>
        <w:t>弱电</w:t>
      </w:r>
      <w:r w:rsidRPr="00C37491" w:rsidR="00C13AD4">
        <w:rPr>
          <w:sz w:val="24"/>
          <w:szCs w:val="24"/>
        </w:rPr>
        <w:t>集成系统</w:t>
      </w:r>
      <w:r w:rsidRPr="00C37491">
        <w:rPr>
          <w:sz w:val="24"/>
          <w:szCs w:val="24"/>
        </w:rPr>
        <w:t>工程</w:t>
      </w:r>
      <w:r w:rsidRPr="00C37491" w:rsidR="00C13AD4">
        <w:rPr>
          <w:sz w:val="24"/>
          <w:szCs w:val="24"/>
        </w:rPr>
        <w:t>包括</w:t>
      </w:r>
      <w:r w:rsidRPr="00C37491" w:rsidR="00C2112A">
        <w:rPr>
          <w:sz w:val="24"/>
          <w:szCs w:val="24"/>
        </w:rPr>
        <w:t>以下八个工程</w:t>
      </w:r>
      <w:r w:rsidRPr="00C37491">
        <w:rPr>
          <w:sz w:val="24"/>
          <w:szCs w:val="24"/>
        </w:rPr>
        <w:t>：</w:t>
      </w:r>
    </w:p>
    <w:p w:rsidR="00C13AD4" w:rsidRPr="00C37491" w:rsidP="005B5840">
      <w:pPr>
        <w:adjustRightInd w:val="0"/>
        <w:snapToGrid w:val="0"/>
        <w:spacing w:line="540" w:lineRule="atLeast"/>
        <w:ind w:firstLine="480" w:firstLineChars="200"/>
        <w:rPr>
          <w:sz w:val="24"/>
          <w:szCs w:val="24"/>
        </w:rPr>
      </w:pPr>
      <w:r w:rsidRPr="00C37491" w:rsidR="002A74F1">
        <w:rPr>
          <w:sz w:val="24"/>
          <w:szCs w:val="24"/>
        </w:rPr>
        <w:t>①</w:t>
      </w:r>
      <w:r w:rsidRPr="00C37491" w:rsidR="00C3584C">
        <w:rPr>
          <w:sz w:val="24"/>
          <w:szCs w:val="24"/>
        </w:rPr>
        <w:t xml:space="preserve">    户线系统；</w:t>
      </w:r>
    </w:p>
    <w:p w:rsidR="00C3584C" w:rsidRPr="00C37491" w:rsidP="00C3584C">
      <w:pPr>
        <w:adjustRightInd w:val="0"/>
        <w:snapToGrid w:val="0"/>
        <w:spacing w:line="540" w:lineRule="atLeast"/>
        <w:ind w:firstLine="480" w:firstLineChars="200"/>
        <w:rPr>
          <w:sz w:val="24"/>
          <w:szCs w:val="24"/>
        </w:rPr>
      </w:pPr>
      <w:r w:rsidRPr="00C37491">
        <w:rPr>
          <w:sz w:val="24"/>
          <w:szCs w:val="24"/>
        </w:rPr>
        <w:t>② 宽带网络系统；</w:t>
      </w:r>
    </w:p>
    <w:p w:rsidR="00C3584C" w:rsidRPr="00C37491" w:rsidP="00C3584C">
      <w:pPr>
        <w:adjustRightInd w:val="0"/>
        <w:snapToGrid w:val="0"/>
        <w:spacing w:line="540" w:lineRule="atLeast"/>
        <w:ind w:firstLine="480" w:firstLineChars="200"/>
        <w:rPr>
          <w:sz w:val="24"/>
          <w:szCs w:val="24"/>
        </w:rPr>
      </w:pPr>
      <w:r w:rsidRPr="00C37491">
        <w:rPr>
          <w:sz w:val="24"/>
          <w:szCs w:val="24"/>
        </w:rPr>
        <w:t>③ 光纤电视网络系统；</w:t>
      </w:r>
    </w:p>
    <w:p w:rsidR="002A74F1" w:rsidRPr="00C37491" w:rsidP="005B5840">
      <w:pPr>
        <w:adjustRightInd w:val="0"/>
        <w:snapToGrid w:val="0"/>
        <w:spacing w:line="540" w:lineRule="atLeast"/>
        <w:ind w:firstLine="480" w:firstLineChars="200"/>
        <w:rPr>
          <w:sz w:val="24"/>
          <w:szCs w:val="24"/>
        </w:rPr>
      </w:pPr>
      <w:r w:rsidRPr="00C37491" w:rsidR="00C3584C">
        <w:rPr>
          <w:sz w:val="24"/>
          <w:szCs w:val="24"/>
        </w:rPr>
        <w:t xml:space="preserve">④ </w:t>
      </w:r>
      <w:r w:rsidRPr="00C37491" w:rsidR="009F3E64">
        <w:rPr>
          <w:sz w:val="24"/>
          <w:szCs w:val="24"/>
        </w:rPr>
        <w:t>楼宇黑白可视对讲系统</w:t>
      </w:r>
      <w:r w:rsidRPr="00C37491" w:rsidR="00C3584C">
        <w:rPr>
          <w:sz w:val="24"/>
          <w:szCs w:val="24"/>
        </w:rPr>
        <w:t>( 含一键报警系统、单元门禁系统 )；</w:t>
      </w:r>
    </w:p>
    <w:p w:rsidR="002A74F1" w:rsidRPr="00C37491" w:rsidP="005B5840">
      <w:pPr>
        <w:adjustRightInd w:val="0"/>
        <w:snapToGrid w:val="0"/>
        <w:spacing w:line="540" w:lineRule="atLeast"/>
        <w:ind w:firstLine="480" w:firstLineChars="200"/>
        <w:rPr>
          <w:sz w:val="24"/>
          <w:szCs w:val="24"/>
        </w:rPr>
      </w:pPr>
      <w:r w:rsidRPr="00C37491" w:rsidR="00C3584C">
        <w:rPr>
          <w:sz w:val="24"/>
          <w:szCs w:val="24"/>
        </w:rPr>
        <w:t xml:space="preserve">⑤ </w:t>
      </w:r>
      <w:r w:rsidRPr="00C37491" w:rsidR="009F3E64">
        <w:rPr>
          <w:sz w:val="24"/>
          <w:szCs w:val="24"/>
        </w:rPr>
        <w:t>电视监控系统</w:t>
      </w:r>
      <w:r w:rsidRPr="00C37491" w:rsidR="00C3584C">
        <w:rPr>
          <w:sz w:val="24"/>
          <w:szCs w:val="24"/>
        </w:rPr>
        <w:t>；</w:t>
      </w:r>
    </w:p>
    <w:p w:rsidR="002A74F1" w:rsidRPr="00C37491" w:rsidP="005B5840">
      <w:pPr>
        <w:adjustRightInd w:val="0"/>
        <w:snapToGrid w:val="0"/>
        <w:spacing w:line="540" w:lineRule="atLeast"/>
        <w:ind w:firstLine="480" w:firstLineChars="200"/>
        <w:rPr>
          <w:sz w:val="24"/>
          <w:szCs w:val="24"/>
        </w:rPr>
      </w:pPr>
      <w:r w:rsidRPr="00C37491" w:rsidR="00C3584C">
        <w:rPr>
          <w:sz w:val="24"/>
          <w:szCs w:val="24"/>
        </w:rPr>
        <w:t>⑥ 周</w:t>
      </w:r>
      <w:r w:rsidRPr="00C37491" w:rsidR="009F3E64">
        <w:rPr>
          <w:sz w:val="24"/>
          <w:szCs w:val="24"/>
        </w:rPr>
        <w:t>界</w:t>
      </w:r>
      <w:r w:rsidRPr="00C37491" w:rsidR="00C3584C">
        <w:rPr>
          <w:sz w:val="24"/>
          <w:szCs w:val="24"/>
        </w:rPr>
        <w:t>红外线</w:t>
      </w:r>
      <w:r w:rsidRPr="00C37491" w:rsidR="009F3E64">
        <w:rPr>
          <w:sz w:val="24"/>
          <w:szCs w:val="24"/>
        </w:rPr>
        <w:t>报警系统</w:t>
      </w:r>
      <w:r w:rsidRPr="00C37491" w:rsidR="00C3584C">
        <w:rPr>
          <w:sz w:val="24"/>
          <w:szCs w:val="24"/>
        </w:rPr>
        <w:t>；</w:t>
      </w:r>
    </w:p>
    <w:p w:rsidR="002A74F1" w:rsidRPr="00C37491" w:rsidP="005B5840">
      <w:pPr>
        <w:adjustRightInd w:val="0"/>
        <w:snapToGrid w:val="0"/>
        <w:spacing w:line="540" w:lineRule="atLeast"/>
        <w:ind w:firstLine="480" w:firstLineChars="200"/>
        <w:rPr>
          <w:sz w:val="24"/>
          <w:szCs w:val="24"/>
        </w:rPr>
      </w:pPr>
      <w:r w:rsidRPr="00C37491" w:rsidR="00C3584C">
        <w:rPr>
          <w:sz w:val="24"/>
          <w:szCs w:val="24"/>
        </w:rPr>
        <w:t>⑦ 电子</w:t>
      </w:r>
      <w:r w:rsidRPr="00C37491" w:rsidR="009F3E64">
        <w:rPr>
          <w:sz w:val="24"/>
          <w:szCs w:val="24"/>
        </w:rPr>
        <w:t>巡更系统</w:t>
      </w:r>
      <w:r w:rsidRPr="00C37491" w:rsidR="00C3584C">
        <w:rPr>
          <w:sz w:val="24"/>
          <w:szCs w:val="24"/>
        </w:rPr>
        <w:t>；</w:t>
      </w:r>
    </w:p>
    <w:p w:rsidR="002A74F1" w:rsidP="005B5840">
      <w:pPr>
        <w:adjustRightInd w:val="0"/>
        <w:snapToGrid w:val="0"/>
        <w:spacing w:line="540" w:lineRule="atLeast"/>
        <w:ind w:firstLine="480" w:firstLineChars="200"/>
        <w:rPr>
          <w:rFonts w:hint="eastAsia"/>
          <w:sz w:val="24"/>
          <w:szCs w:val="24"/>
        </w:rPr>
        <w:sectPr>
          <w:type w:val="nextPage"/>
          <w:pgSz w:w="11906" w:h="16838" w:code="9"/>
          <w:pgMar w:top="1162" w:right="1270" w:bottom="1162" w:left="1230" w:header="851" w:footer="851" w:gutter="0"/>
          <w:pgNumType w:start="5"/>
          <w:cols w:space="425"/>
          <w:titlePg w:val="0"/>
          <w:docGrid w:type="lines" w:linePitch="312"/>
        </w:sectPr>
      </w:pPr>
      <w:r w:rsidRPr="00C37491" w:rsidR="00C3584C">
        <w:rPr>
          <w:sz w:val="24"/>
          <w:szCs w:val="24"/>
        </w:rPr>
        <w:t>⑧ 停车场IC卡管理</w:t>
      </w:r>
      <w:r w:rsidRPr="00C37491" w:rsidR="009F3E64">
        <w:rPr>
          <w:sz w:val="24"/>
          <w:szCs w:val="24"/>
        </w:rPr>
        <w:t>系统</w:t>
      </w:r>
      <w:r w:rsidR="003B25ED">
        <w:rPr>
          <w:rFonts w:hint="eastAsia"/>
          <w:sz w:val="24"/>
          <w:szCs w:val="24"/>
        </w:rPr>
        <w:t>；</w:t>
      </w:r>
    </w:p>
    <w:p w:rsidR="003B25ED" w:rsidP="005B5840">
      <w:pPr>
        <w:adjustRightInd w:val="0"/>
        <w:snapToGrid w:val="0"/>
        <w:spacing w:line="540" w:lineRule="atLeast"/>
        <w:ind w:firstLine="480" w:firstLineChars="200"/>
        <w:rPr>
          <w:rFonts w:ascii="宋体" w:hAnsi="宋体" w:hint="eastAsia"/>
          <w:sz w:val="24"/>
          <w:szCs w:val="24"/>
        </w:rPr>
      </w:pPr>
      <w:r>
        <w:rPr>
          <w:rFonts w:ascii="宋体" w:hAnsi="宋体" w:hint="eastAsia"/>
          <w:sz w:val="24"/>
          <w:szCs w:val="24"/>
        </w:rPr>
        <w:t>⑨</w:t>
      </w:r>
      <w:r>
        <w:rPr>
          <w:rFonts w:ascii="宋体" w:hAnsi="宋体" w:hint="eastAsia"/>
          <w:sz w:val="24"/>
          <w:szCs w:val="24"/>
        </w:rPr>
        <w:t xml:space="preserve"> 背景音乐系统；</w:t>
      </w:r>
    </w:p>
    <w:p w:rsidR="003B25ED" w:rsidP="005B5840">
      <w:pPr>
        <w:adjustRightInd w:val="0"/>
        <w:snapToGrid w:val="0"/>
        <w:spacing w:line="540" w:lineRule="atLeast"/>
        <w:ind w:firstLine="480" w:firstLineChars="200"/>
        <w:rPr>
          <w:rFonts w:hint="eastAsia"/>
          <w:sz w:val="24"/>
          <w:szCs w:val="24"/>
        </w:rPr>
      </w:pPr>
      <w:r>
        <w:rPr>
          <w:rFonts w:ascii="宋体" w:hAnsi="宋体" w:hint="eastAsia"/>
          <w:sz w:val="24"/>
          <w:szCs w:val="24"/>
        </w:rPr>
        <w:t>⑩</w:t>
      </w:r>
      <w:r>
        <w:rPr>
          <w:rFonts w:ascii="宋体" w:hAnsi="宋体" w:hint="eastAsia"/>
          <w:sz w:val="24"/>
          <w:szCs w:val="24"/>
        </w:rPr>
        <w:t xml:space="preserve"> 楼宇BA自控系统。</w:t>
      </w:r>
    </w:p>
    <w:p w:rsidR="002A74F1" w:rsidRPr="00C37491" w:rsidP="00947414">
      <w:pPr>
        <w:pStyle w:val="Heading3"/>
        <w:spacing w:line="540" w:lineRule="atLeast"/>
        <w:rPr>
          <w:rFonts w:ascii="Times New Roman" w:hAnsi="Times New Roman"/>
          <w:sz w:val="28"/>
          <w:szCs w:val="28"/>
        </w:rPr>
      </w:pPr>
      <w:bookmarkStart w:id="12" w:name="_Toc103746625"/>
      <w:bookmarkStart w:id="13" w:name="_Toc182557772"/>
      <w:r w:rsidR="00900FC6">
        <w:rPr>
          <w:rFonts w:ascii="Times New Roman" w:hAnsi="Times New Roman" w:hint="eastAsia"/>
          <w:sz w:val="28"/>
          <w:szCs w:val="28"/>
        </w:rPr>
        <w:t>2．</w:t>
      </w:r>
      <w:r w:rsidRPr="00C37491">
        <w:rPr>
          <w:rFonts w:ascii="Times New Roman" w:hAnsi="Times New Roman"/>
          <w:sz w:val="28"/>
          <w:szCs w:val="28"/>
        </w:rPr>
        <w:t>总工期要求</w:t>
      </w:r>
      <w:bookmarkEnd w:id="12"/>
      <w:bookmarkEnd w:id="13"/>
    </w:p>
    <w:p w:rsidR="002A74F1" w:rsidRPr="00C37491" w:rsidP="005B5840">
      <w:pPr>
        <w:adjustRightInd w:val="0"/>
        <w:snapToGrid w:val="0"/>
        <w:spacing w:line="540" w:lineRule="atLeast"/>
        <w:ind w:firstLine="480" w:firstLineChars="200"/>
        <w:rPr>
          <w:sz w:val="24"/>
          <w:szCs w:val="24"/>
        </w:rPr>
      </w:pPr>
      <w:r w:rsidRPr="00C37491">
        <w:rPr>
          <w:sz w:val="24"/>
          <w:szCs w:val="24"/>
        </w:rPr>
        <w:t>按总体建设工程根本要求，以及贵单位针对本工程工程的方案、要求，</w:t>
      </w:r>
      <w:r w:rsidRPr="00C37491" w:rsidR="00957380">
        <w:rPr>
          <w:sz w:val="24"/>
          <w:szCs w:val="24"/>
        </w:rPr>
        <w:t>总承包施工单位施工进度要求，</w:t>
      </w:r>
      <w:r w:rsidRPr="00C37491">
        <w:rPr>
          <w:sz w:val="24"/>
          <w:szCs w:val="24"/>
        </w:rPr>
        <w:t>制定相应的工期方案，并保证按方案施工，按期保质完本钱工程。</w:t>
      </w:r>
    </w:p>
    <w:p w:rsidR="00434C2B" w:rsidP="00434C2B">
      <w:pPr>
        <w:adjustRightInd w:val="0"/>
        <w:snapToGrid w:val="0"/>
        <w:spacing w:line="540" w:lineRule="atLeast"/>
        <w:ind w:firstLine="480" w:firstLineChars="200"/>
        <w:rPr>
          <w:sz w:val="24"/>
          <w:szCs w:val="24"/>
        </w:rPr>
      </w:pPr>
      <w:r>
        <w:rPr>
          <w:rFonts w:hint="eastAsia"/>
          <w:sz w:val="24"/>
          <w:szCs w:val="24"/>
        </w:rPr>
        <w:t>本工程工期要求：</w:t>
      </w:r>
      <w:r>
        <w:rPr>
          <w:sz w:val="24"/>
          <w:szCs w:val="24"/>
        </w:rPr>
        <w:t>500</w:t>
      </w:r>
      <w:r>
        <w:rPr>
          <w:rFonts w:hint="eastAsia"/>
          <w:sz w:val="24"/>
          <w:szCs w:val="24"/>
        </w:rPr>
        <w:t>日历天。</w:t>
      </w:r>
    </w:p>
    <w:p w:rsidR="00434C2B" w:rsidP="00434C2B">
      <w:pPr>
        <w:adjustRightInd w:val="0"/>
        <w:snapToGrid w:val="0"/>
        <w:spacing w:line="540" w:lineRule="atLeast"/>
        <w:ind w:firstLine="480" w:firstLineChars="200"/>
        <w:rPr>
          <w:sz w:val="24"/>
          <w:szCs w:val="24"/>
        </w:rPr>
      </w:pPr>
      <w:r>
        <w:rPr>
          <w:rFonts w:hint="eastAsia"/>
          <w:sz w:val="24"/>
          <w:szCs w:val="24"/>
        </w:rPr>
        <w:t>要求质量标准：优良。</w:t>
      </w:r>
    </w:p>
    <w:p w:rsidR="002A74F1" w:rsidRPr="00C37491">
      <w:pPr>
        <w:pStyle w:val="Heading2"/>
        <w:jc w:val="center"/>
        <w:rPr>
          <w:rFonts w:ascii="Times New Roman" w:eastAsia="黑体" w:hAnsi="Times New Roman"/>
          <w:spacing w:val="20"/>
          <w:sz w:val="21"/>
        </w:rPr>
      </w:pPr>
      <w:bookmarkStart w:id="14" w:name="_Toc103746626"/>
      <w:bookmarkStart w:id="15" w:name="_Toc182557773"/>
      <w:r w:rsidRPr="00C37491">
        <w:rPr>
          <w:rFonts w:ascii="Times New Roman" w:hAnsi="Times New Roman"/>
        </w:rPr>
        <w:t>第三章   工程实施组织方案</w:t>
      </w:r>
      <w:bookmarkEnd w:id="14"/>
      <w:bookmarkEnd w:id="15"/>
    </w:p>
    <w:p w:rsidR="002A74F1" w:rsidRPr="00C37491" w:rsidP="00947414">
      <w:pPr>
        <w:pStyle w:val="Heading3"/>
        <w:spacing w:line="540" w:lineRule="atLeast"/>
        <w:rPr>
          <w:rFonts w:ascii="Times New Roman" w:hAnsi="Times New Roman"/>
          <w:sz w:val="28"/>
          <w:szCs w:val="28"/>
        </w:rPr>
      </w:pPr>
      <w:bookmarkStart w:id="16" w:name="_Toc103746627"/>
      <w:bookmarkStart w:id="17" w:name="_Toc182557774"/>
      <w:r w:rsidR="00E0074B">
        <w:rPr>
          <w:rFonts w:ascii="Times New Roman" w:hAnsi="Times New Roman" w:hint="eastAsia"/>
          <w:sz w:val="28"/>
          <w:szCs w:val="28"/>
        </w:rPr>
        <w:t>1．</w:t>
      </w:r>
      <w:r w:rsidRPr="00C37491">
        <w:rPr>
          <w:rFonts w:ascii="Times New Roman" w:hAnsi="Times New Roman"/>
          <w:sz w:val="28"/>
          <w:szCs w:val="28"/>
        </w:rPr>
        <w:t>工程进度安排</w:t>
      </w:r>
      <w:bookmarkEnd w:id="16"/>
      <w:bookmarkEnd w:id="17"/>
    </w:p>
    <w:p w:rsidR="009F114C" w:rsidRPr="00C37491" w:rsidP="009F114C">
      <w:pPr>
        <w:adjustRightInd w:val="0"/>
        <w:snapToGrid w:val="0"/>
        <w:spacing w:line="480" w:lineRule="atLeast"/>
        <w:ind w:firstLine="480" w:firstLineChars="200"/>
        <w:rPr>
          <w:sz w:val="24"/>
          <w:szCs w:val="24"/>
        </w:rPr>
      </w:pPr>
      <w:r w:rsidRPr="00C37491">
        <w:rPr>
          <w:sz w:val="24"/>
          <w:szCs w:val="24"/>
        </w:rPr>
        <w:t>根据贵单位对工程建设的总体要求，以及在同类工程建设中的经验，我们按照</w:t>
      </w:r>
      <w:r>
        <w:rPr>
          <w:rFonts w:hint="eastAsia"/>
          <w:sz w:val="24"/>
          <w:szCs w:val="24"/>
        </w:rPr>
        <w:t>以下</w:t>
      </w:r>
      <w:r w:rsidRPr="00C37491">
        <w:rPr>
          <w:sz w:val="24"/>
          <w:szCs w:val="24"/>
        </w:rPr>
        <w:t>步骤实施的整体思路，提出弱电系统工程工程建设的实施进度方案。</w:t>
      </w:r>
    </w:p>
    <w:p w:rsidR="009F114C" w:rsidRPr="004509DE" w:rsidP="009F114C">
      <w:pPr>
        <w:adjustRightInd w:val="0"/>
        <w:snapToGrid w:val="0"/>
        <w:spacing w:line="480" w:lineRule="atLeast"/>
        <w:ind w:firstLine="480" w:firstLineChars="200"/>
        <w:rPr>
          <w:rFonts w:hint="eastAsia"/>
          <w:sz w:val="24"/>
          <w:szCs w:val="24"/>
        </w:rPr>
      </w:pPr>
      <w:r w:rsidRPr="004509DE">
        <w:rPr>
          <w:rFonts w:hint="eastAsia"/>
          <w:sz w:val="24"/>
          <w:szCs w:val="24"/>
        </w:rPr>
        <w:t>本工程方案</w:t>
      </w:r>
      <w:smartTag w:uri="urn:schemas-microsoft-com:office:smarttags" w:element="chsdate">
        <w:smartTagPr>
          <w:attr w:name="Day" w:val="25"/>
          <w:attr w:name="IsLunarDate" w:val="False"/>
          <w:attr w:name="IsROCDate" w:val="False"/>
          <w:attr w:name="Month" w:val="11"/>
          <w:attr w:name="Year" w:val="2007"/>
        </w:smartTagPr>
        <w:r>
          <w:rPr>
            <w:rFonts w:hint="eastAsia"/>
            <w:sz w:val="24"/>
            <w:szCs w:val="24"/>
          </w:rPr>
          <w:t>2007</w:t>
        </w:r>
        <w:r w:rsidRPr="004509DE">
          <w:rPr>
            <w:rFonts w:hint="eastAsia"/>
            <w:sz w:val="24"/>
            <w:szCs w:val="24"/>
          </w:rPr>
          <w:t>年</w:t>
        </w:r>
        <w:r>
          <w:rPr>
            <w:rFonts w:hint="eastAsia"/>
            <w:sz w:val="24"/>
            <w:szCs w:val="24"/>
          </w:rPr>
          <w:t>11</w:t>
        </w:r>
        <w:r w:rsidRPr="004509DE">
          <w:rPr>
            <w:rFonts w:hint="eastAsia"/>
            <w:sz w:val="24"/>
            <w:szCs w:val="24"/>
          </w:rPr>
          <w:t>月</w:t>
        </w:r>
        <w:r>
          <w:rPr>
            <w:rFonts w:hint="eastAsia"/>
            <w:sz w:val="24"/>
            <w:szCs w:val="24"/>
          </w:rPr>
          <w:t>25日</w:t>
        </w:r>
      </w:smartTag>
      <w:r w:rsidRPr="004509DE">
        <w:rPr>
          <w:rFonts w:hint="eastAsia"/>
          <w:sz w:val="24"/>
          <w:szCs w:val="24"/>
        </w:rPr>
        <w:t>开工，2023年</w:t>
      </w:r>
      <w:r>
        <w:rPr>
          <w:rFonts w:hint="eastAsia"/>
          <w:sz w:val="24"/>
          <w:szCs w:val="24"/>
        </w:rPr>
        <w:t>2</w:t>
      </w:r>
      <w:r w:rsidRPr="004509DE">
        <w:rPr>
          <w:rFonts w:hint="eastAsia"/>
          <w:sz w:val="24"/>
          <w:szCs w:val="24"/>
        </w:rPr>
        <w:t>月</w:t>
      </w:r>
      <w:r>
        <w:rPr>
          <w:rFonts w:hint="eastAsia"/>
          <w:sz w:val="24"/>
          <w:szCs w:val="24"/>
        </w:rPr>
        <w:t>10</w:t>
      </w:r>
      <w:r w:rsidRPr="004509DE">
        <w:rPr>
          <w:rFonts w:hint="eastAsia"/>
          <w:sz w:val="24"/>
          <w:szCs w:val="24"/>
        </w:rPr>
        <w:t>号完工，工期为</w:t>
      </w:r>
      <w:r>
        <w:rPr>
          <w:rFonts w:hint="eastAsia"/>
          <w:sz w:val="24"/>
          <w:szCs w:val="24"/>
        </w:rPr>
        <w:t>500日历天</w:t>
      </w:r>
      <w:r w:rsidRPr="004509DE">
        <w:rPr>
          <w:rFonts w:hint="eastAsia"/>
          <w:sz w:val="24"/>
          <w:szCs w:val="24"/>
        </w:rPr>
        <w:t>。</w:t>
      </w:r>
    </w:p>
    <w:p w:rsidR="009F114C" w:rsidRPr="004509DE" w:rsidP="009F114C">
      <w:pPr>
        <w:adjustRightInd w:val="0"/>
        <w:snapToGrid w:val="0"/>
        <w:spacing w:line="480" w:lineRule="atLeast"/>
        <w:ind w:firstLine="480" w:firstLineChars="200"/>
        <w:rPr>
          <w:rFonts w:hint="eastAsia"/>
          <w:sz w:val="24"/>
          <w:szCs w:val="24"/>
        </w:rPr>
      </w:pPr>
      <w:r w:rsidRPr="004509DE">
        <w:rPr>
          <w:rFonts w:hint="eastAsia"/>
          <w:sz w:val="24"/>
          <w:szCs w:val="24"/>
        </w:rPr>
        <w:t>工程一旦开工，须按以下步骤开展工作：</w:t>
      </w:r>
    </w:p>
    <w:p w:rsidR="009F114C" w:rsidRPr="004509DE" w:rsidP="009F114C">
      <w:pPr>
        <w:adjustRightInd w:val="0"/>
        <w:snapToGrid w:val="0"/>
        <w:spacing w:line="480" w:lineRule="atLeast"/>
        <w:ind w:firstLine="480" w:firstLineChars="200"/>
        <w:rPr>
          <w:rFonts w:hint="eastAsia"/>
          <w:sz w:val="24"/>
          <w:szCs w:val="24"/>
        </w:rPr>
      </w:pPr>
      <w:r w:rsidRPr="004509DE">
        <w:rPr>
          <w:rFonts w:hint="eastAsia"/>
          <w:sz w:val="24"/>
          <w:szCs w:val="24"/>
        </w:rPr>
        <w:t>工程设计部进入现场进行现场勘测，完善2次线路设计和平面施工图设计，此工作10日内完成。</w:t>
      </w:r>
    </w:p>
    <w:p w:rsidR="009F114C" w:rsidRPr="004509DE" w:rsidP="009F114C">
      <w:pPr>
        <w:adjustRightInd w:val="0"/>
        <w:snapToGrid w:val="0"/>
        <w:spacing w:line="480" w:lineRule="atLeast"/>
        <w:ind w:firstLine="480" w:firstLineChars="200"/>
        <w:rPr>
          <w:rFonts w:hint="eastAsia"/>
          <w:sz w:val="24"/>
          <w:szCs w:val="24"/>
        </w:rPr>
      </w:pPr>
      <w:r w:rsidRPr="004509DE">
        <w:rPr>
          <w:rFonts w:hint="eastAsia"/>
          <w:sz w:val="24"/>
          <w:szCs w:val="24"/>
        </w:rPr>
        <w:t>同时材料采购部按照合同进行材料采购，第一批材料应在10月</w:t>
      </w:r>
      <w:r>
        <w:rPr>
          <w:rFonts w:hint="eastAsia"/>
          <w:sz w:val="24"/>
          <w:szCs w:val="24"/>
        </w:rPr>
        <w:t>25</w:t>
      </w:r>
      <w:r w:rsidRPr="004509DE">
        <w:rPr>
          <w:rFonts w:hint="eastAsia"/>
          <w:sz w:val="24"/>
          <w:szCs w:val="24"/>
        </w:rPr>
        <w:t>号内采购完毕，并进入工地临时库房。以后按工程实际进度制订采购方案。</w:t>
      </w:r>
    </w:p>
    <w:p w:rsidR="009F114C" w:rsidRPr="004509DE" w:rsidP="009F114C">
      <w:pPr>
        <w:adjustRightInd w:val="0"/>
        <w:snapToGrid w:val="0"/>
        <w:spacing w:line="480" w:lineRule="atLeast"/>
        <w:ind w:firstLine="480" w:firstLineChars="200"/>
        <w:rPr>
          <w:rFonts w:hint="eastAsia"/>
          <w:sz w:val="24"/>
          <w:szCs w:val="24"/>
        </w:rPr>
      </w:pPr>
      <w:r w:rsidRPr="004509DE">
        <w:rPr>
          <w:rFonts w:hint="eastAsia"/>
          <w:sz w:val="24"/>
          <w:szCs w:val="24"/>
        </w:rPr>
        <w:t>工程部在工程勘测完毕后组织施工人员进场施工，准备好详细的施工进度方案和工程施工图纸，以及一切工程准备工作〔如搭建临时设施，吊齐机具〕。</w:t>
      </w:r>
    </w:p>
    <w:p w:rsidR="009F114C" w:rsidRPr="004509DE" w:rsidP="009F114C">
      <w:pPr>
        <w:adjustRightInd w:val="0"/>
        <w:snapToGrid w:val="0"/>
        <w:spacing w:line="480" w:lineRule="atLeast"/>
        <w:ind w:firstLine="480" w:firstLineChars="200"/>
        <w:rPr>
          <w:rFonts w:hint="eastAsia"/>
          <w:sz w:val="24"/>
          <w:szCs w:val="24"/>
        </w:rPr>
      </w:pPr>
      <w:r w:rsidRPr="004509DE">
        <w:rPr>
          <w:rFonts w:hint="eastAsia"/>
          <w:sz w:val="24"/>
          <w:szCs w:val="24"/>
        </w:rPr>
        <w:t>一旦进场后，需科学的安排施工进度，并积极与业主和土建方取得配合，防止人员安排和工序安排的不合理情况出现。</w:t>
      </w:r>
    </w:p>
    <w:p w:rsidR="009F114C" w:rsidRPr="004509DE" w:rsidP="009F114C">
      <w:pPr>
        <w:adjustRightInd w:val="0"/>
        <w:snapToGrid w:val="0"/>
        <w:spacing w:line="480" w:lineRule="atLeast"/>
        <w:ind w:firstLine="480" w:firstLineChars="200"/>
        <w:rPr>
          <w:rFonts w:hint="eastAsia"/>
          <w:sz w:val="24"/>
          <w:szCs w:val="24"/>
        </w:rPr>
      </w:pPr>
      <w:r w:rsidRPr="004509DE">
        <w:rPr>
          <w:rFonts w:hint="eastAsia"/>
          <w:sz w:val="24"/>
          <w:szCs w:val="24"/>
        </w:rPr>
        <w:t>施工过程中定期召开工程现场会，由总指挥主持，特殊情况下由工程经理主持，及时调整人员安排，合理化安排工程进度。</w:t>
      </w:r>
    </w:p>
    <w:p w:rsidR="009F114C" w:rsidRPr="004509DE" w:rsidP="009F114C">
      <w:pPr>
        <w:adjustRightInd w:val="0"/>
        <w:snapToGrid w:val="0"/>
        <w:spacing w:line="480" w:lineRule="atLeast"/>
        <w:ind w:firstLine="480" w:firstLineChars="200"/>
        <w:rPr>
          <w:rFonts w:hint="eastAsia"/>
          <w:sz w:val="24"/>
          <w:szCs w:val="24"/>
        </w:rPr>
      </w:pPr>
      <w:r w:rsidRPr="004509DE">
        <w:rPr>
          <w:rFonts w:hint="eastAsia"/>
          <w:sz w:val="24"/>
          <w:szCs w:val="24"/>
        </w:rPr>
        <w:t>施工过程中工程工程经理要定期和不定期的抽查工段施工质量，并及时对工程质量和平安生产进行监督，保证好工程质量，搞好平安生产。</w:t>
      </w:r>
    </w:p>
    <w:p w:rsidR="009F114C" w:rsidRPr="004509DE" w:rsidP="009F114C">
      <w:pPr>
        <w:adjustRightInd w:val="0"/>
        <w:snapToGrid w:val="0"/>
        <w:spacing w:line="480" w:lineRule="atLeast"/>
        <w:ind w:firstLine="480" w:firstLineChars="200"/>
        <w:rPr>
          <w:rFonts w:hint="eastAsia"/>
          <w:sz w:val="24"/>
          <w:szCs w:val="24"/>
        </w:rPr>
      </w:pPr>
      <w:r w:rsidRPr="004509DE">
        <w:rPr>
          <w:rFonts w:hint="eastAsia"/>
          <w:sz w:val="24"/>
          <w:szCs w:val="24"/>
        </w:rPr>
        <w:t>工程每一阶段完工后，要及时整理工程档案，做好工作总结，为下一阶段打好根底。</w:t>
      </w:r>
    </w:p>
    <w:p w:rsidR="00B74DA4" w:rsidRPr="00C37491" w:rsidP="009F114C">
      <w:pPr>
        <w:adjustRightInd w:val="0"/>
        <w:snapToGrid w:val="0"/>
        <w:spacing w:line="540" w:lineRule="atLeast"/>
        <w:ind w:firstLine="480" w:firstLineChars="200"/>
        <w:rPr>
          <w:sz w:val="24"/>
          <w:szCs w:val="24"/>
        </w:rPr>
        <w:sectPr>
          <w:type w:val="nextPage"/>
          <w:pgSz w:w="11906" w:h="16838" w:code="9"/>
          <w:pgMar w:top="1162" w:right="1270" w:bottom="1162" w:left="1230" w:header="851" w:footer="851" w:gutter="0"/>
          <w:pgNumType w:start="6"/>
          <w:cols w:space="425"/>
          <w:titlePg w:val="0"/>
          <w:docGrid w:type="lines" w:linePitch="312"/>
        </w:sectPr>
      </w:pPr>
      <w:r w:rsidRPr="004509DE" w:rsidR="009F114C">
        <w:rPr>
          <w:rFonts w:hint="eastAsia"/>
          <w:sz w:val="24"/>
          <w:szCs w:val="24"/>
        </w:rPr>
        <w:t>工程施工完毕后，及时组织工程验收，做好工程结算工作。</w:t>
      </w:r>
    </w:p>
    <w:p w:rsidR="002A74F1" w:rsidRPr="00C37491" w:rsidP="005B5840">
      <w:pPr>
        <w:adjustRightInd w:val="0"/>
        <w:snapToGrid w:val="0"/>
        <w:spacing w:line="540" w:lineRule="atLeast"/>
        <w:ind w:firstLine="480" w:firstLineChars="200"/>
        <w:rPr>
          <w:sz w:val="24"/>
          <w:szCs w:val="24"/>
        </w:rPr>
      </w:pPr>
      <w:r w:rsidRPr="00C37491">
        <w:rPr>
          <w:sz w:val="24"/>
          <w:szCs w:val="24"/>
        </w:rPr>
        <w:t>考虑到</w:t>
      </w:r>
      <w:r w:rsidRPr="00C37491" w:rsidR="007F013A">
        <w:rPr>
          <w:sz w:val="24"/>
          <w:szCs w:val="24"/>
        </w:rPr>
        <w:t>“</w:t>
      </w:r>
      <w:r w:rsidR="003B25ED">
        <w:rPr>
          <w:rFonts w:hint="eastAsia"/>
          <w:sz w:val="24"/>
          <w:szCs w:val="24"/>
        </w:rPr>
        <w:t>XXX</w:t>
      </w:r>
      <w:r w:rsidRPr="00C37491" w:rsidR="00391998">
        <w:rPr>
          <w:sz w:val="24"/>
          <w:szCs w:val="24"/>
        </w:rPr>
        <w:t>高层住宅楼</w:t>
      </w:r>
      <w:r w:rsidRPr="00C37491" w:rsidR="007F013A">
        <w:rPr>
          <w:sz w:val="24"/>
          <w:szCs w:val="24"/>
        </w:rPr>
        <w:t>〞</w:t>
      </w:r>
      <w:r w:rsidRPr="00C37491" w:rsidR="0067211D">
        <w:rPr>
          <w:sz w:val="24"/>
          <w:szCs w:val="24"/>
        </w:rPr>
        <w:t>智能化系统弱电工程</w:t>
      </w:r>
      <w:r w:rsidRPr="00C37491">
        <w:rPr>
          <w:sz w:val="24"/>
          <w:szCs w:val="24"/>
        </w:rPr>
        <w:t>工程建设中的条件准备、设备订货及运输、工程施工等因素，工程实施进度方案按照以上方案编制。工程进度管理按照多专业交叉作业方式进行，以便控制工程实施进度。具体实施进度方案可按照贵单位的要求，在本实施进度方案的根底上调整。</w:t>
      </w:r>
    </w:p>
    <w:p w:rsidR="002A74F1" w:rsidRPr="00C37491" w:rsidP="005B5840">
      <w:pPr>
        <w:adjustRightInd w:val="0"/>
        <w:snapToGrid w:val="0"/>
        <w:spacing w:line="540" w:lineRule="atLeast"/>
        <w:ind w:firstLine="480" w:firstLineChars="200"/>
        <w:rPr>
          <w:sz w:val="24"/>
          <w:szCs w:val="24"/>
        </w:rPr>
      </w:pPr>
      <w:r w:rsidRPr="00C37491">
        <w:rPr>
          <w:sz w:val="24"/>
          <w:szCs w:val="24"/>
        </w:rPr>
        <w:t>我公司将协同</w:t>
      </w:r>
      <w:r w:rsidRPr="00C37491" w:rsidR="00391998">
        <w:rPr>
          <w:sz w:val="24"/>
          <w:szCs w:val="24"/>
        </w:rPr>
        <w:t>成都双新科技创业投资有限责任公司及总承包施工单位</w:t>
      </w:r>
      <w:r w:rsidRPr="00C37491">
        <w:rPr>
          <w:sz w:val="24"/>
          <w:szCs w:val="24"/>
        </w:rPr>
        <w:t>，按照工程实施进度方案，完成对工程建设的各个环节，包括人员组织、技术小组的工作进展、工程建设进度和质量、系统阶段的验收等方面，实施全面的管理和监督。并通过工程阶段性总结，报告工程实施情况，调整建设进度，全面保证工程能够按照高效率、高质量的要求顺利地完成。</w:t>
      </w:r>
    </w:p>
    <w:p w:rsidR="00B80332" w:rsidRPr="00C37491" w:rsidP="00B80332">
      <w:pPr>
        <w:pStyle w:val="Heading3"/>
        <w:spacing w:line="540" w:lineRule="atLeast"/>
        <w:rPr>
          <w:rFonts w:ascii="Times New Roman" w:hAnsi="Times New Roman"/>
          <w:sz w:val="28"/>
          <w:szCs w:val="28"/>
        </w:rPr>
      </w:pPr>
      <w:bookmarkStart w:id="18" w:name="_Toc182557775"/>
      <w:r w:rsidR="00E0074B">
        <w:rPr>
          <w:rFonts w:ascii="Times New Roman" w:hAnsi="Times New Roman" w:hint="eastAsia"/>
          <w:sz w:val="28"/>
          <w:szCs w:val="28"/>
        </w:rPr>
        <w:t>2．</w:t>
      </w:r>
      <w:r w:rsidRPr="00C37491">
        <w:rPr>
          <w:rFonts w:ascii="Times New Roman" w:hAnsi="Times New Roman"/>
          <w:sz w:val="28"/>
          <w:szCs w:val="28"/>
        </w:rPr>
        <w:t>工程管理机构的组建</w:t>
      </w:r>
      <w:bookmarkEnd w:id="18"/>
    </w:p>
    <w:p w:rsidR="00B80332" w:rsidRPr="00C37491" w:rsidP="00B80332">
      <w:pPr>
        <w:adjustRightInd w:val="0"/>
        <w:snapToGrid w:val="0"/>
        <w:spacing w:line="540" w:lineRule="atLeast"/>
        <w:ind w:firstLine="480" w:firstLineChars="200"/>
        <w:rPr>
          <w:sz w:val="24"/>
          <w:szCs w:val="24"/>
        </w:rPr>
      </w:pPr>
      <w:r w:rsidRPr="00C37491">
        <w:rPr>
          <w:sz w:val="24"/>
          <w:szCs w:val="24"/>
        </w:rPr>
        <w:t>我公司高度重视本工程的建设，已把“橙花风景高层住宅楼住区智能化系统弱电工程〞列为重点工程，采用全新的管理模式，即成立工程工程经理部，实行工程经理负责制。我们将“优质、高效、平安、文明〞地建设好本工程，为公司创造良好的社会效益和经济效益，为社会奉献精品。根据本工程的规模和特点，选派思想好、业务精、能力强、能融洽、合作好的具有丰富实践经验的年富力强、颇具开拓精神的管理人员进入工程管理班子。对外适应业主管理的要求，充分发挥公司的经济技术优势和精诚合作的诚意，对内建立健全工程经理、执行经理、技术负责人、各专业工长、内业技术员、材料主管、质检工程师和平安主管等岗位责任制，确保预定目标的最终实践。组织强有力的工程工程经理部，根据本工程的特点，工程管理机构由两个层次组成。</w:t>
      </w:r>
    </w:p>
    <w:p w:rsidR="00B80332" w:rsidRPr="00C37491" w:rsidP="00AC6DA4">
      <w:pPr>
        <w:pStyle w:val="Heading4"/>
        <w:ind w:firstLine="480" w:firstLineChars="200"/>
        <w:rPr>
          <w:rFonts w:ascii="Times New Roman" w:hAnsi="Times New Roman"/>
          <w:b/>
        </w:rPr>
      </w:pPr>
      <w:bookmarkStart w:id="19" w:name="_Toc182557776"/>
      <w:r w:rsidR="00E0074B">
        <w:rPr>
          <w:rFonts w:ascii="Times New Roman" w:hAnsi="Times New Roman" w:hint="eastAsia"/>
          <w:b/>
        </w:rPr>
        <w:t>2</w:t>
      </w:r>
      <w:r w:rsidR="006F542C">
        <w:rPr>
          <w:rFonts w:ascii="Times New Roman" w:hAnsi="Times New Roman" w:hint="eastAsia"/>
          <w:b/>
        </w:rPr>
        <w:t>.</w:t>
      </w:r>
      <w:r w:rsidR="00E0074B">
        <w:rPr>
          <w:rFonts w:ascii="Times New Roman" w:hAnsi="Times New Roman" w:hint="eastAsia"/>
          <w:b/>
        </w:rPr>
        <w:t>1</w:t>
      </w:r>
      <w:r w:rsidRPr="00C37491">
        <w:rPr>
          <w:rFonts w:ascii="Times New Roman" w:hAnsi="Times New Roman"/>
          <w:b/>
        </w:rPr>
        <w:t>工程管理层——工程工程经理部</w:t>
      </w:r>
      <w:bookmarkEnd w:id="19"/>
    </w:p>
    <w:p w:rsidR="00B80332" w:rsidRPr="00C37491" w:rsidP="00B03ECB">
      <w:pPr>
        <w:adjustRightInd w:val="0"/>
        <w:snapToGrid w:val="0"/>
        <w:spacing w:line="540" w:lineRule="atLeast"/>
        <w:ind w:firstLine="480" w:firstLineChars="200"/>
        <w:rPr>
          <w:sz w:val="24"/>
          <w:szCs w:val="24"/>
        </w:rPr>
      </w:pPr>
      <w:r w:rsidRPr="00C37491">
        <w:rPr>
          <w:sz w:val="24"/>
          <w:szCs w:val="24"/>
        </w:rPr>
        <w:t>按照《建设工程工程管理标准GB/T50326-2001》组成的工程经理负责制，对工程进度、质量、平安、文明施工、合同履约全面负责，确保工程按照既定质量、进度目标交付使用。</w:t>
      </w:r>
    </w:p>
    <w:p w:rsidR="00B80332" w:rsidRPr="00C37491" w:rsidP="00B03ECB">
      <w:pPr>
        <w:adjustRightInd w:val="0"/>
        <w:snapToGrid w:val="0"/>
        <w:spacing w:line="540" w:lineRule="atLeast"/>
        <w:ind w:firstLine="480" w:firstLineChars="200"/>
        <w:rPr>
          <w:sz w:val="24"/>
          <w:szCs w:val="24"/>
        </w:rPr>
      </w:pPr>
      <w:r w:rsidRPr="00C37491">
        <w:rPr>
          <w:sz w:val="24"/>
          <w:szCs w:val="24"/>
        </w:rPr>
        <w:t>本工程工程经理部领导班子由工程经理、执行经理、工程技术负责人等组成。</w:t>
      </w:r>
    </w:p>
    <w:p w:rsidR="00B80332" w:rsidRPr="00C37491" w:rsidP="00B03ECB">
      <w:pPr>
        <w:adjustRightInd w:val="0"/>
        <w:snapToGrid w:val="0"/>
        <w:spacing w:line="540" w:lineRule="atLeast"/>
        <w:ind w:firstLine="480" w:firstLineChars="200"/>
        <w:rPr>
          <w:sz w:val="24"/>
          <w:szCs w:val="24"/>
        </w:rPr>
        <w:sectPr>
          <w:type w:val="nextPage"/>
          <w:pgSz w:w="11906" w:h="16838" w:code="9"/>
          <w:pgMar w:top="1162" w:right="1270" w:bottom="1162" w:left="1230" w:header="851" w:footer="851" w:gutter="0"/>
          <w:pgNumType w:start="7"/>
          <w:cols w:space="425"/>
          <w:titlePg w:val="0"/>
          <w:docGrid w:type="lines" w:linePitch="312"/>
        </w:sectPr>
      </w:pPr>
      <w:r w:rsidRPr="00C37491">
        <w:rPr>
          <w:sz w:val="24"/>
          <w:szCs w:val="24"/>
        </w:rPr>
        <w:t>下设：各专业工长、内业技术员、质检工程师、平安主管、材料主管等具体实施工程部的职能。</w:t>
      </w:r>
    </w:p>
    <w:p w:rsidR="00B80332" w:rsidRPr="00C37491" w:rsidP="0017629B">
      <w:pPr>
        <w:pStyle w:val="Heading4"/>
        <w:ind w:firstLine="480" w:firstLineChars="200"/>
        <w:rPr>
          <w:rFonts w:ascii="Times New Roman" w:hAnsi="Times New Roman"/>
          <w:b/>
        </w:rPr>
      </w:pPr>
      <w:bookmarkStart w:id="20" w:name="_Toc182557777"/>
      <w:r w:rsidR="00E0074B">
        <w:rPr>
          <w:rFonts w:ascii="Times New Roman" w:hAnsi="Times New Roman" w:hint="eastAsia"/>
          <w:b/>
        </w:rPr>
        <w:t>2</w:t>
      </w:r>
      <w:r w:rsidR="006F542C">
        <w:rPr>
          <w:rFonts w:ascii="Times New Roman" w:hAnsi="Times New Roman" w:hint="eastAsia"/>
          <w:b/>
        </w:rPr>
        <w:t>.</w:t>
      </w:r>
      <w:r w:rsidR="00E0074B">
        <w:rPr>
          <w:rFonts w:ascii="Times New Roman" w:hAnsi="Times New Roman" w:hint="eastAsia"/>
          <w:b/>
        </w:rPr>
        <w:t>2</w:t>
      </w:r>
      <w:r w:rsidRPr="00C37491">
        <w:rPr>
          <w:rFonts w:ascii="Times New Roman" w:hAnsi="Times New Roman"/>
          <w:b/>
        </w:rPr>
        <w:t>施工作业层——直接参与施工的作业班组</w:t>
      </w:r>
      <w:bookmarkEnd w:id="20"/>
    </w:p>
    <w:p w:rsidR="00B80332" w:rsidRPr="00C37491" w:rsidP="00B03ECB">
      <w:pPr>
        <w:adjustRightInd w:val="0"/>
        <w:snapToGrid w:val="0"/>
        <w:spacing w:line="540" w:lineRule="atLeast"/>
        <w:ind w:firstLine="480" w:firstLineChars="200"/>
        <w:rPr>
          <w:sz w:val="24"/>
          <w:szCs w:val="24"/>
        </w:rPr>
      </w:pPr>
      <w:r w:rsidRPr="00C37491">
        <w:rPr>
          <w:sz w:val="24"/>
          <w:szCs w:val="24"/>
        </w:rPr>
        <w:t>精选曾施工过多项优质工程并有过施工同类工程经验的各专业班组。</w:t>
      </w:r>
    </w:p>
    <w:p w:rsidR="00B80332" w:rsidRPr="00C37491" w:rsidP="00F04293">
      <w:pPr>
        <w:pStyle w:val="Heading3"/>
        <w:spacing w:line="540" w:lineRule="atLeast"/>
        <w:rPr>
          <w:rFonts w:ascii="Times New Roman" w:hAnsi="Times New Roman"/>
          <w:sz w:val="28"/>
          <w:szCs w:val="28"/>
        </w:rPr>
      </w:pPr>
      <w:bookmarkStart w:id="21" w:name="_Toc56595976"/>
      <w:bookmarkStart w:id="22" w:name="_Toc56681490"/>
      <w:bookmarkStart w:id="23" w:name="_Toc182557778"/>
      <w:r w:rsidR="00E0074B">
        <w:rPr>
          <w:rFonts w:ascii="Times New Roman" w:hAnsi="Times New Roman" w:hint="eastAsia"/>
          <w:sz w:val="28"/>
          <w:szCs w:val="28"/>
        </w:rPr>
        <w:t>3．</w:t>
      </w:r>
      <w:r w:rsidRPr="00C37491">
        <w:rPr>
          <w:rFonts w:ascii="Times New Roman" w:hAnsi="Times New Roman"/>
          <w:sz w:val="28"/>
          <w:szCs w:val="28"/>
        </w:rPr>
        <w:t>施工组织机构框图</w:t>
      </w:r>
      <w:bookmarkEnd w:id="21"/>
      <w:bookmarkEnd w:id="22"/>
      <w:bookmarkEnd w:id="23"/>
    </w:p>
    <w:p w:rsidR="00DA408A" w:rsidP="00DA408A">
      <w:pPr>
        <w:pStyle w:val="Heading4"/>
        <w:ind w:firstLine="480" w:firstLineChars="200"/>
        <w:rPr>
          <w:rFonts w:ascii="Times New Roman" w:hAnsi="Times New Roman" w:hint="eastAsia"/>
          <w:b/>
        </w:rPr>
      </w:pPr>
      <w:bookmarkStart w:id="24" w:name="_Toc56681491"/>
      <w:bookmarkStart w:id="25" w:name="_Toc182557779"/>
      <w:r w:rsidRPr="00E0074B" w:rsidR="00E0074B">
        <w:rPr>
          <w:rFonts w:ascii="Times New Roman" w:hAnsi="Times New Roman"/>
          <w:b/>
        </w:rPr>
        <w:t>3</w:t>
      </w:r>
      <w:r w:rsidR="006F542C">
        <w:rPr>
          <w:rFonts w:ascii="Times New Roman" w:hAnsi="Times New Roman" w:hint="eastAsia"/>
          <w:b/>
        </w:rPr>
        <w:t>.</w:t>
      </w:r>
      <w:r w:rsidRPr="00E0074B" w:rsidR="00E0074B">
        <w:rPr>
          <w:rFonts w:ascii="Times New Roman" w:hAnsi="Times New Roman"/>
          <w:b/>
        </w:rPr>
        <w:t>1</w:t>
      </w:r>
      <w:r w:rsidRPr="00E0074B" w:rsidR="00B80332">
        <w:rPr>
          <w:rFonts w:ascii="Times New Roman" w:hAnsi="Times New Roman"/>
          <w:b/>
        </w:rPr>
        <w:t>公司组织机构框图</w:t>
      </w:r>
      <w:bookmarkEnd w:id="24"/>
      <w:bookmarkEnd w:id="25"/>
    </w:p>
    <w:p w:rsidR="00B80332" w:rsidRPr="00C37491" w:rsidP="00D86632">
      <w:pPr>
        <w:pStyle w:val="Heading4"/>
        <w:ind w:firstLine="480" w:firstLineChars="200"/>
        <w:rPr>
          <w:rFonts w:ascii="Times New Roman" w:hAnsi="Times New Roman"/>
          <w:b/>
        </w:rPr>
      </w:pPr>
      <w:bookmarkStart w:id="26" w:name="_Toc56595977"/>
      <w:bookmarkStart w:id="27" w:name="_Toc56681493"/>
      <w:bookmarkStart w:id="28" w:name="_Toc182557780"/>
      <w:r w:rsidR="001C047E">
        <w:rPr>
          <w:rFonts w:ascii="Times New Roman" w:hAnsi="Times New Roman" w:hint="eastAsia"/>
          <w:b/>
        </w:rPr>
        <w:t>3</w:t>
      </w:r>
      <w:r w:rsidR="006F542C">
        <w:rPr>
          <w:rFonts w:ascii="Times New Roman" w:hAnsi="Times New Roman" w:hint="eastAsia"/>
          <w:b/>
        </w:rPr>
        <w:t>.</w:t>
      </w:r>
      <w:r w:rsidR="001C047E">
        <w:rPr>
          <w:rFonts w:ascii="Times New Roman" w:hAnsi="Times New Roman" w:hint="eastAsia"/>
          <w:b/>
        </w:rPr>
        <w:t>2</w:t>
      </w:r>
      <w:r w:rsidRPr="00C37491">
        <w:rPr>
          <w:rFonts w:ascii="Times New Roman" w:hAnsi="Times New Roman"/>
          <w:b/>
        </w:rPr>
        <w:t>工程管理人员岗位职责</w:t>
      </w:r>
    </w:p>
    <w:tbl>
      <w:tblPr>
        <w:tblStyle w:val="TableNormal"/>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20"/>
        <w:gridCol w:w="5918"/>
      </w:tblGrid>
      <w:tr>
        <w:tblPrEx>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4"/>
        </w:trPr>
        <w:tc>
          <w:tcPr>
            <w:tcW w:w="2520" w:type="dxa"/>
            <w:vAlign w:val="center"/>
          </w:tcPr>
          <w:p w:rsidR="00B80332" w:rsidRPr="00C37491" w:rsidP="00E16DE7">
            <w:pPr>
              <w:pStyle w:val="PlainText"/>
              <w:adjustRightInd w:val="0"/>
              <w:snapToGrid w:val="0"/>
              <w:ind w:firstLine="0"/>
              <w:jc w:val="center"/>
              <w:rPr>
                <w:rFonts w:ascii="Times New Roman" w:hAnsi="Times New Roman"/>
                <w:b/>
                <w:color w:val="000000"/>
                <w:sz w:val="24"/>
                <w:szCs w:val="24"/>
              </w:rPr>
            </w:pPr>
            <w:bookmarkEnd w:id="26"/>
            <w:bookmarkEnd w:id="27"/>
            <w:bookmarkEnd w:id="28"/>
            <w:r w:rsidRPr="00C37491">
              <w:rPr>
                <w:rFonts w:ascii="Times New Roman" w:hAnsi="Times New Roman"/>
                <w:b/>
                <w:color w:val="000000"/>
                <w:sz w:val="24"/>
                <w:szCs w:val="24"/>
              </w:rPr>
              <w:t>职  务</w:t>
            </w:r>
          </w:p>
        </w:tc>
        <w:tc>
          <w:tcPr>
            <w:tcW w:w="5918" w:type="dxa"/>
            <w:vAlign w:val="center"/>
          </w:tcPr>
          <w:p w:rsidR="00B80332" w:rsidRPr="00C37491" w:rsidP="00683F90">
            <w:pPr>
              <w:pStyle w:val="PlainText"/>
              <w:adjustRightInd w:val="0"/>
              <w:snapToGrid w:val="0"/>
              <w:jc w:val="center"/>
              <w:rPr>
                <w:rFonts w:ascii="Times New Roman" w:hAnsi="Times New Roman"/>
                <w:b/>
                <w:color w:val="000000"/>
                <w:sz w:val="24"/>
                <w:szCs w:val="24"/>
              </w:rPr>
            </w:pPr>
            <w:r w:rsidRPr="00C37491">
              <w:rPr>
                <w:rFonts w:ascii="Times New Roman" w:hAnsi="Times New Roman"/>
                <w:b/>
                <w:color w:val="000000"/>
                <w:sz w:val="24"/>
                <w:szCs w:val="24"/>
              </w:rPr>
              <w:t>职  责</w:t>
            </w:r>
          </w:p>
        </w:tc>
      </w:tr>
      <w:tr>
        <w:tblPrEx>
          <w:tblW w:w="0" w:type="auto"/>
          <w:tblInd w:w="468" w:type="dxa"/>
          <w:tblLook w:val="0000"/>
        </w:tblPrEx>
        <w:trPr>
          <w:trHeight w:val="454"/>
        </w:trPr>
        <w:tc>
          <w:tcPr>
            <w:tcW w:w="2520" w:type="dxa"/>
            <w:vAlign w:val="center"/>
          </w:tcPr>
          <w:p w:rsidR="00B80332" w:rsidRPr="00C37491" w:rsidP="00E16DE7">
            <w:pPr>
              <w:pStyle w:val="PlainText"/>
              <w:adjustRightInd w:val="0"/>
              <w:snapToGrid w:val="0"/>
              <w:ind w:firstLine="0"/>
              <w:jc w:val="center"/>
              <w:rPr>
                <w:rFonts w:ascii="Times New Roman" w:hAnsi="Times New Roman"/>
                <w:color w:val="000000"/>
                <w:sz w:val="24"/>
                <w:szCs w:val="24"/>
              </w:rPr>
            </w:pPr>
            <w:r w:rsidRPr="00C37491">
              <w:rPr>
                <w:rFonts w:ascii="Times New Roman" w:hAnsi="Times New Roman"/>
                <w:color w:val="000000"/>
                <w:sz w:val="24"/>
                <w:szCs w:val="24"/>
              </w:rPr>
              <w:t>工程经理</w:t>
            </w:r>
          </w:p>
        </w:tc>
        <w:tc>
          <w:tcPr>
            <w:tcW w:w="5918" w:type="dxa"/>
            <w:vAlign w:val="center"/>
          </w:tcPr>
          <w:p w:rsidR="00B80332" w:rsidRPr="00C37491" w:rsidP="00683F90">
            <w:pPr>
              <w:pStyle w:val="PlainText"/>
              <w:adjustRightInd w:val="0"/>
              <w:snapToGrid w:val="0"/>
              <w:rPr>
                <w:rFonts w:ascii="Times New Roman" w:hAnsi="Times New Roman"/>
                <w:color w:val="000000"/>
                <w:sz w:val="24"/>
                <w:szCs w:val="24"/>
              </w:rPr>
            </w:pPr>
            <w:r w:rsidRPr="00C37491">
              <w:rPr>
                <w:rFonts w:ascii="Times New Roman" w:hAnsi="Times New Roman"/>
                <w:color w:val="000000"/>
                <w:sz w:val="24"/>
                <w:szCs w:val="24"/>
              </w:rPr>
              <w:t>负责与工程有关的一切总事务，有权奖罚。</w:t>
            </w:r>
          </w:p>
        </w:tc>
      </w:tr>
      <w:tr>
        <w:tblPrEx>
          <w:tblW w:w="0" w:type="auto"/>
          <w:tblInd w:w="468" w:type="dxa"/>
          <w:tblLook w:val="0000"/>
        </w:tblPrEx>
        <w:trPr>
          <w:trHeight w:val="454"/>
        </w:trPr>
        <w:tc>
          <w:tcPr>
            <w:tcW w:w="2520" w:type="dxa"/>
            <w:vAlign w:val="center"/>
          </w:tcPr>
          <w:p w:rsidR="00B80332" w:rsidRPr="00C37491" w:rsidP="00E16DE7">
            <w:pPr>
              <w:pStyle w:val="PlainText"/>
              <w:adjustRightInd w:val="0"/>
              <w:snapToGrid w:val="0"/>
              <w:ind w:firstLine="0"/>
              <w:jc w:val="center"/>
              <w:rPr>
                <w:rFonts w:ascii="Times New Roman" w:hAnsi="Times New Roman"/>
                <w:color w:val="000000"/>
                <w:sz w:val="24"/>
                <w:szCs w:val="24"/>
              </w:rPr>
            </w:pPr>
            <w:r w:rsidRPr="00C37491">
              <w:rPr>
                <w:rFonts w:ascii="Times New Roman" w:hAnsi="Times New Roman"/>
                <w:color w:val="000000"/>
                <w:sz w:val="24"/>
                <w:szCs w:val="24"/>
              </w:rPr>
              <w:t>执行经理</w:t>
            </w:r>
          </w:p>
        </w:tc>
        <w:tc>
          <w:tcPr>
            <w:tcW w:w="5918" w:type="dxa"/>
            <w:vAlign w:val="center"/>
          </w:tcPr>
          <w:p w:rsidR="00B80332" w:rsidRPr="00C37491" w:rsidP="00683F90">
            <w:pPr>
              <w:pStyle w:val="PlainText"/>
              <w:adjustRightInd w:val="0"/>
              <w:snapToGrid w:val="0"/>
              <w:rPr>
                <w:rFonts w:ascii="Times New Roman" w:hAnsi="Times New Roman"/>
                <w:color w:val="000000"/>
                <w:sz w:val="24"/>
                <w:szCs w:val="24"/>
              </w:rPr>
            </w:pPr>
            <w:r w:rsidRPr="00C37491" w:rsidR="004E58E0">
              <w:rPr>
                <w:rFonts w:ascii="Times New Roman" w:hAnsi="Times New Roman"/>
                <w:color w:val="000000"/>
                <w:sz w:val="24"/>
                <w:szCs w:val="24"/>
              </w:rPr>
              <w:t>负责生产、平安及材料供给，并负责施工工程组</w:t>
            </w:r>
            <w:r w:rsidRPr="00C37491">
              <w:rPr>
                <w:rFonts w:ascii="Times New Roman" w:hAnsi="Times New Roman"/>
                <w:color w:val="000000"/>
                <w:sz w:val="24"/>
                <w:szCs w:val="24"/>
              </w:rPr>
              <w:t>的管理协调。</w:t>
            </w:r>
          </w:p>
        </w:tc>
      </w:tr>
      <w:tr>
        <w:tblPrEx>
          <w:tblW w:w="0" w:type="auto"/>
          <w:tblInd w:w="468" w:type="dxa"/>
          <w:tblLook w:val="0000"/>
        </w:tblPrEx>
        <w:trPr>
          <w:trHeight w:val="1584"/>
        </w:trPr>
        <w:tc>
          <w:tcPr>
            <w:tcW w:w="2520" w:type="dxa"/>
            <w:vAlign w:val="center"/>
          </w:tcPr>
          <w:p w:rsidR="00B80332" w:rsidRPr="00C37491" w:rsidP="00E16DE7">
            <w:pPr>
              <w:pStyle w:val="PlainText"/>
              <w:adjustRightInd w:val="0"/>
              <w:snapToGrid w:val="0"/>
              <w:ind w:firstLine="0"/>
              <w:jc w:val="center"/>
              <w:rPr>
                <w:rFonts w:ascii="Times New Roman" w:hAnsi="Times New Roman"/>
                <w:color w:val="000000"/>
                <w:sz w:val="24"/>
                <w:szCs w:val="24"/>
              </w:rPr>
            </w:pPr>
            <w:r w:rsidRPr="00C37491">
              <w:rPr>
                <w:rFonts w:ascii="Times New Roman" w:hAnsi="Times New Roman"/>
                <w:color w:val="000000"/>
                <w:sz w:val="24"/>
                <w:szCs w:val="24"/>
              </w:rPr>
              <w:t>工程技术负责人</w:t>
            </w:r>
          </w:p>
        </w:tc>
        <w:tc>
          <w:tcPr>
            <w:tcW w:w="5918" w:type="dxa"/>
            <w:vAlign w:val="center"/>
          </w:tcPr>
          <w:p w:rsidR="00B80332" w:rsidRPr="00C37491" w:rsidP="00683F90">
            <w:pPr>
              <w:pStyle w:val="PlainText"/>
              <w:adjustRightInd w:val="0"/>
              <w:snapToGrid w:val="0"/>
              <w:rPr>
                <w:rFonts w:ascii="Times New Roman" w:hAnsi="Times New Roman"/>
                <w:color w:val="000000"/>
                <w:sz w:val="24"/>
                <w:szCs w:val="24"/>
              </w:rPr>
            </w:pPr>
            <w:r w:rsidRPr="00C37491">
              <w:rPr>
                <w:rFonts w:ascii="Times New Roman" w:hAnsi="Times New Roman"/>
                <w:color w:val="000000"/>
                <w:sz w:val="24"/>
                <w:szCs w:val="24"/>
              </w:rPr>
              <w:t>负责工程技术工作，包括质量检查、新技术应用以及文件资料控制、检验试验、纠正预防质量审核等要素的具体实施。</w:t>
            </w:r>
          </w:p>
        </w:tc>
      </w:tr>
      <w:tr>
        <w:tblPrEx>
          <w:tblW w:w="0" w:type="auto"/>
          <w:tblInd w:w="468" w:type="dxa"/>
          <w:tblLook w:val="0000"/>
        </w:tblPrEx>
        <w:trPr>
          <w:cantSplit/>
          <w:trHeight w:val="830"/>
        </w:trPr>
        <w:tc>
          <w:tcPr>
            <w:tcW w:w="2520" w:type="dxa"/>
            <w:tcBorders>
              <w:bottom w:val="single" w:sz="4" w:space="0" w:color="auto"/>
            </w:tcBorders>
            <w:vAlign w:val="center"/>
          </w:tcPr>
          <w:p w:rsidR="00B80332" w:rsidRPr="00C37491" w:rsidP="00E16DE7">
            <w:pPr>
              <w:pStyle w:val="PlainText"/>
              <w:adjustRightInd w:val="0"/>
              <w:snapToGrid w:val="0"/>
              <w:ind w:firstLine="0"/>
              <w:jc w:val="center"/>
              <w:rPr>
                <w:rFonts w:ascii="Times New Roman" w:hAnsi="Times New Roman"/>
                <w:color w:val="000000"/>
                <w:sz w:val="24"/>
                <w:szCs w:val="24"/>
              </w:rPr>
            </w:pPr>
            <w:r w:rsidRPr="00C37491">
              <w:rPr>
                <w:rFonts w:ascii="Times New Roman" w:hAnsi="Times New Roman"/>
                <w:color w:val="000000"/>
                <w:sz w:val="24"/>
                <w:szCs w:val="24"/>
              </w:rPr>
              <w:t>内业技术员</w:t>
            </w:r>
          </w:p>
        </w:tc>
        <w:tc>
          <w:tcPr>
            <w:tcW w:w="5918" w:type="dxa"/>
            <w:tcBorders>
              <w:bottom w:val="single" w:sz="4" w:space="0" w:color="auto"/>
            </w:tcBorders>
            <w:vAlign w:val="center"/>
          </w:tcPr>
          <w:p w:rsidR="00B80332" w:rsidRPr="00C37491" w:rsidP="00683F90">
            <w:pPr>
              <w:pStyle w:val="PlainText"/>
              <w:adjustRightInd w:val="0"/>
              <w:snapToGrid w:val="0"/>
              <w:rPr>
                <w:rFonts w:ascii="Times New Roman" w:hAnsi="Times New Roman"/>
                <w:color w:val="000000"/>
                <w:sz w:val="24"/>
                <w:szCs w:val="24"/>
              </w:rPr>
            </w:pPr>
            <w:r w:rsidRPr="00C37491">
              <w:rPr>
                <w:rFonts w:ascii="Times New Roman" w:hAnsi="Times New Roman"/>
                <w:color w:val="000000"/>
                <w:sz w:val="24"/>
                <w:szCs w:val="24"/>
              </w:rPr>
              <w:t>参与图纸会审、技术交底、编写施工方案，参与质量创优及检查；收集、整理与传递本专业技术资料。</w:t>
            </w:r>
          </w:p>
        </w:tc>
      </w:tr>
      <w:tr>
        <w:tblPrEx>
          <w:tblW w:w="0" w:type="auto"/>
          <w:tblInd w:w="468" w:type="dxa"/>
          <w:tblLook w:val="0000"/>
        </w:tblPrEx>
        <w:trPr>
          <w:cantSplit/>
          <w:trHeight w:val="830"/>
        </w:trPr>
        <w:tc>
          <w:tcPr>
            <w:tcW w:w="2520" w:type="dxa"/>
            <w:tcBorders>
              <w:bottom w:val="single" w:sz="4" w:space="0" w:color="auto"/>
            </w:tcBorders>
            <w:vAlign w:val="center"/>
          </w:tcPr>
          <w:p w:rsidR="00B80332" w:rsidRPr="00C37491" w:rsidP="00E16DE7">
            <w:pPr>
              <w:pStyle w:val="PlainText"/>
              <w:adjustRightInd w:val="0"/>
              <w:snapToGrid w:val="0"/>
              <w:ind w:firstLine="0"/>
              <w:jc w:val="center"/>
              <w:rPr>
                <w:rFonts w:ascii="Times New Roman" w:hAnsi="Times New Roman"/>
                <w:color w:val="000000"/>
                <w:sz w:val="24"/>
                <w:szCs w:val="24"/>
              </w:rPr>
            </w:pPr>
            <w:r w:rsidRPr="00C37491">
              <w:rPr>
                <w:rFonts w:ascii="Times New Roman" w:hAnsi="Times New Roman"/>
                <w:color w:val="000000"/>
                <w:sz w:val="24"/>
                <w:szCs w:val="24"/>
              </w:rPr>
              <w:t>各专业工长</w:t>
            </w:r>
          </w:p>
        </w:tc>
        <w:tc>
          <w:tcPr>
            <w:tcW w:w="5918" w:type="dxa"/>
            <w:tcBorders>
              <w:bottom w:val="single" w:sz="4" w:space="0" w:color="auto"/>
            </w:tcBorders>
            <w:vAlign w:val="center"/>
          </w:tcPr>
          <w:p w:rsidR="00B80332" w:rsidRPr="00C37491" w:rsidP="00683F90">
            <w:pPr>
              <w:pStyle w:val="PlainText"/>
              <w:adjustRightInd w:val="0"/>
              <w:snapToGrid w:val="0"/>
              <w:rPr>
                <w:rFonts w:ascii="Times New Roman" w:hAnsi="Times New Roman"/>
                <w:color w:val="000000"/>
                <w:sz w:val="24"/>
                <w:szCs w:val="24"/>
              </w:rPr>
            </w:pPr>
            <w:r w:rsidRPr="00C37491">
              <w:rPr>
                <w:rFonts w:ascii="Times New Roman" w:hAnsi="Times New Roman"/>
                <w:color w:val="000000"/>
                <w:sz w:val="24"/>
                <w:szCs w:val="24"/>
              </w:rPr>
              <w:t>对分管的施工产品质量负直接责任。</w:t>
            </w:r>
          </w:p>
        </w:tc>
      </w:tr>
      <w:tr>
        <w:tblPrEx>
          <w:tblW w:w="0" w:type="auto"/>
          <w:tblInd w:w="468" w:type="dxa"/>
          <w:tblLook w:val="0000"/>
        </w:tblPrEx>
        <w:trPr>
          <w:trHeight w:val="680"/>
        </w:trPr>
        <w:tc>
          <w:tcPr>
            <w:tcW w:w="2520" w:type="dxa"/>
            <w:vAlign w:val="center"/>
          </w:tcPr>
          <w:p w:rsidR="00B80332" w:rsidRPr="00C37491" w:rsidP="00E16DE7">
            <w:pPr>
              <w:pStyle w:val="PlainText"/>
              <w:adjustRightInd w:val="0"/>
              <w:snapToGrid w:val="0"/>
              <w:ind w:firstLine="0"/>
              <w:jc w:val="center"/>
              <w:rPr>
                <w:rFonts w:ascii="Times New Roman" w:hAnsi="Times New Roman"/>
                <w:color w:val="000000"/>
                <w:sz w:val="24"/>
                <w:szCs w:val="24"/>
              </w:rPr>
            </w:pPr>
            <w:r w:rsidRPr="00C37491">
              <w:rPr>
                <w:rFonts w:ascii="Times New Roman" w:hAnsi="Times New Roman"/>
                <w:color w:val="000000"/>
                <w:sz w:val="24"/>
                <w:szCs w:val="24"/>
              </w:rPr>
              <w:t>质检工程师</w:t>
            </w:r>
          </w:p>
        </w:tc>
        <w:tc>
          <w:tcPr>
            <w:tcW w:w="5918" w:type="dxa"/>
            <w:vAlign w:val="center"/>
          </w:tcPr>
          <w:p w:rsidR="00B80332" w:rsidRPr="00C37491" w:rsidP="00683F90">
            <w:pPr>
              <w:pStyle w:val="PlainText"/>
              <w:adjustRightInd w:val="0"/>
              <w:snapToGrid w:val="0"/>
              <w:rPr>
                <w:rFonts w:ascii="Times New Roman" w:hAnsi="Times New Roman"/>
                <w:color w:val="000000"/>
                <w:sz w:val="24"/>
                <w:szCs w:val="24"/>
              </w:rPr>
            </w:pPr>
            <w:r w:rsidRPr="00C37491">
              <w:rPr>
                <w:rFonts w:ascii="Times New Roman" w:hAnsi="Times New Roman"/>
                <w:color w:val="000000"/>
                <w:sz w:val="24"/>
                <w:szCs w:val="24"/>
              </w:rPr>
              <w:t>执行材料、设备、工程产品的质量检验工作，对检验产品负直接责任。</w:t>
            </w:r>
          </w:p>
        </w:tc>
      </w:tr>
      <w:tr>
        <w:tblPrEx>
          <w:tblW w:w="0" w:type="auto"/>
          <w:tblInd w:w="468" w:type="dxa"/>
          <w:tblLook w:val="0000"/>
        </w:tblPrEx>
        <w:trPr>
          <w:trHeight w:val="454"/>
        </w:trPr>
        <w:tc>
          <w:tcPr>
            <w:tcW w:w="2520" w:type="dxa"/>
            <w:vAlign w:val="center"/>
          </w:tcPr>
          <w:p w:rsidR="00B80332" w:rsidRPr="00C37491" w:rsidP="00E16DE7">
            <w:pPr>
              <w:pStyle w:val="PlainText"/>
              <w:adjustRightInd w:val="0"/>
              <w:snapToGrid w:val="0"/>
              <w:ind w:firstLine="0"/>
              <w:jc w:val="center"/>
              <w:rPr>
                <w:rFonts w:ascii="Times New Roman" w:hAnsi="Times New Roman"/>
                <w:color w:val="000000"/>
                <w:sz w:val="24"/>
                <w:szCs w:val="24"/>
              </w:rPr>
            </w:pPr>
            <w:r w:rsidRPr="00C37491">
              <w:rPr>
                <w:rFonts w:ascii="Times New Roman" w:hAnsi="Times New Roman"/>
                <w:color w:val="000000"/>
                <w:sz w:val="24"/>
                <w:szCs w:val="24"/>
              </w:rPr>
              <w:t>材料主管</w:t>
            </w:r>
          </w:p>
        </w:tc>
        <w:tc>
          <w:tcPr>
            <w:tcW w:w="5918" w:type="dxa"/>
            <w:vAlign w:val="center"/>
          </w:tcPr>
          <w:p w:rsidR="00B80332" w:rsidRPr="00C37491" w:rsidP="00683F90">
            <w:pPr>
              <w:pStyle w:val="PlainText"/>
              <w:adjustRightInd w:val="0"/>
              <w:snapToGrid w:val="0"/>
              <w:rPr>
                <w:rFonts w:ascii="Times New Roman" w:hAnsi="Times New Roman"/>
                <w:color w:val="000000"/>
                <w:sz w:val="24"/>
                <w:szCs w:val="24"/>
              </w:rPr>
            </w:pPr>
            <w:r w:rsidRPr="00C37491">
              <w:rPr>
                <w:rFonts w:ascii="Times New Roman" w:hAnsi="Times New Roman"/>
                <w:color w:val="000000"/>
                <w:sz w:val="24"/>
                <w:szCs w:val="24"/>
              </w:rPr>
              <w:t>负责材料采购及验收。</w:t>
            </w:r>
          </w:p>
        </w:tc>
      </w:tr>
      <w:tr>
        <w:tblPrEx>
          <w:tblW w:w="0" w:type="auto"/>
          <w:tblInd w:w="468" w:type="dxa"/>
          <w:tblLook w:val="0000"/>
        </w:tblPrEx>
        <w:trPr>
          <w:trHeight w:val="454"/>
        </w:trPr>
        <w:tc>
          <w:tcPr>
            <w:tcW w:w="2520" w:type="dxa"/>
            <w:vAlign w:val="center"/>
          </w:tcPr>
          <w:p w:rsidR="00B80332" w:rsidRPr="00C37491" w:rsidP="00E16DE7">
            <w:pPr>
              <w:pStyle w:val="PlainText"/>
              <w:adjustRightInd w:val="0"/>
              <w:snapToGrid w:val="0"/>
              <w:ind w:firstLine="0"/>
              <w:jc w:val="center"/>
              <w:rPr>
                <w:rFonts w:ascii="Times New Roman" w:hAnsi="Times New Roman"/>
                <w:color w:val="000000"/>
                <w:sz w:val="24"/>
                <w:szCs w:val="24"/>
              </w:rPr>
            </w:pPr>
            <w:r w:rsidRPr="00C37491">
              <w:rPr>
                <w:rFonts w:ascii="Times New Roman" w:hAnsi="Times New Roman"/>
                <w:color w:val="000000"/>
                <w:sz w:val="24"/>
                <w:szCs w:val="24"/>
              </w:rPr>
              <w:t>平安主管</w:t>
            </w:r>
          </w:p>
        </w:tc>
        <w:tc>
          <w:tcPr>
            <w:tcW w:w="5918" w:type="dxa"/>
            <w:vAlign w:val="center"/>
          </w:tcPr>
          <w:p w:rsidR="00B80332" w:rsidRPr="00C37491" w:rsidP="00683F90">
            <w:pPr>
              <w:pStyle w:val="PlainText"/>
              <w:adjustRightInd w:val="0"/>
              <w:snapToGrid w:val="0"/>
              <w:rPr>
                <w:rFonts w:ascii="Times New Roman" w:hAnsi="Times New Roman"/>
                <w:color w:val="000000"/>
                <w:sz w:val="24"/>
                <w:szCs w:val="24"/>
              </w:rPr>
            </w:pPr>
            <w:r w:rsidRPr="00C37491">
              <w:rPr>
                <w:rFonts w:ascii="Times New Roman" w:hAnsi="Times New Roman"/>
                <w:color w:val="000000"/>
                <w:sz w:val="24"/>
                <w:szCs w:val="24"/>
              </w:rPr>
              <w:t>对平安施工负直接责任。</w:t>
            </w:r>
          </w:p>
        </w:tc>
      </w:tr>
      <w:tr>
        <w:tblPrEx>
          <w:tblW w:w="0" w:type="auto"/>
          <w:tblInd w:w="468" w:type="dxa"/>
          <w:tblLook w:val="0000"/>
        </w:tblPrEx>
        <w:trPr>
          <w:trHeight w:val="454"/>
        </w:trPr>
        <w:tc>
          <w:tcPr>
            <w:tcW w:w="2520" w:type="dxa"/>
            <w:vAlign w:val="center"/>
          </w:tcPr>
          <w:p w:rsidR="00B80332" w:rsidRPr="00C37491" w:rsidP="00E16DE7">
            <w:pPr>
              <w:pStyle w:val="PlainText"/>
              <w:adjustRightInd w:val="0"/>
              <w:snapToGrid w:val="0"/>
              <w:ind w:firstLine="0"/>
              <w:jc w:val="center"/>
              <w:rPr>
                <w:rFonts w:ascii="Times New Roman" w:hAnsi="Times New Roman"/>
                <w:color w:val="000000"/>
                <w:sz w:val="24"/>
                <w:szCs w:val="24"/>
              </w:rPr>
            </w:pPr>
            <w:r w:rsidRPr="00C37491">
              <w:rPr>
                <w:rFonts w:ascii="Times New Roman" w:hAnsi="Times New Roman"/>
                <w:color w:val="000000"/>
                <w:sz w:val="24"/>
                <w:szCs w:val="24"/>
              </w:rPr>
              <w:t>机械设备管理员</w:t>
            </w:r>
          </w:p>
        </w:tc>
        <w:tc>
          <w:tcPr>
            <w:tcW w:w="5918" w:type="dxa"/>
            <w:vAlign w:val="center"/>
          </w:tcPr>
          <w:p w:rsidR="00B80332" w:rsidRPr="00C37491" w:rsidP="00683F90">
            <w:pPr>
              <w:pStyle w:val="PlainText"/>
              <w:adjustRightInd w:val="0"/>
              <w:snapToGrid w:val="0"/>
              <w:rPr>
                <w:rFonts w:ascii="Times New Roman" w:hAnsi="Times New Roman"/>
                <w:color w:val="000000"/>
                <w:sz w:val="24"/>
                <w:szCs w:val="24"/>
              </w:rPr>
            </w:pPr>
            <w:r w:rsidRPr="00C37491">
              <w:rPr>
                <w:rFonts w:ascii="Times New Roman" w:hAnsi="Times New Roman"/>
                <w:color w:val="000000"/>
                <w:sz w:val="24"/>
                <w:szCs w:val="24"/>
              </w:rPr>
              <w:t>负责施工设备的保障及管理</w:t>
            </w:r>
          </w:p>
        </w:tc>
      </w:tr>
    </w:tbl>
    <w:p>
      <w:pPr>
        <w:sectPr>
          <w:type w:val="nextPage"/>
          <w:pgSz w:w="11906" w:h="16838" w:code="9"/>
          <w:pgMar w:top="1162" w:right="1270" w:bottom="1162" w:left="1230" w:header="851" w:footer="851" w:gutter="0"/>
          <w:pgNumType w:start="8"/>
          <w:cols w:space="425"/>
          <w:titlePg w:val="0"/>
          <w:docGrid w:type="lines" w:linePitch="312"/>
        </w:sectPr>
      </w:pPr>
    </w:p>
    <w:p w:rsidR="00374F56" w:rsidRPr="00374F56" w:rsidP="00374F56">
      <w:pPr>
        <w:pStyle w:val="Heading4"/>
        <w:ind w:firstLine="480" w:firstLineChars="200"/>
        <w:rPr>
          <w:rFonts w:ascii="Times New Roman" w:hAnsi="Times New Roman"/>
          <w:b/>
        </w:rPr>
      </w:pPr>
      <w:bookmarkStart w:id="29" w:name="_Toc182557781"/>
      <w:r w:rsidRPr="00E0074B" w:rsidR="00B92F3D">
        <w:rPr>
          <w:rFonts w:ascii="Times New Roman" w:hAnsi="Times New Roman"/>
          <w:b/>
        </w:rPr>
        <w:t>3</w:t>
      </w:r>
      <w:r w:rsidR="00B92F3D">
        <w:rPr>
          <w:rFonts w:ascii="Times New Roman" w:hAnsi="Times New Roman" w:hint="eastAsia"/>
          <w:b/>
        </w:rPr>
        <w:t>.3</w:t>
      </w:r>
      <w:r w:rsidRPr="00374F56">
        <w:rPr>
          <w:rFonts w:ascii="Times New Roman" w:hAnsi="Times New Roman" w:hint="eastAsia"/>
          <w:b/>
        </w:rPr>
        <w:t>．</w:t>
      </w:r>
      <w:r w:rsidRPr="00374F56">
        <w:rPr>
          <w:rFonts w:ascii="Times New Roman" w:hAnsi="Times New Roman"/>
          <w:b/>
        </w:rPr>
        <w:t>施工组的职责</w:t>
      </w:r>
      <w:bookmarkEnd w:id="29"/>
    </w:p>
    <w:p w:rsidR="00374F56" w:rsidRPr="0093678E" w:rsidP="0093678E">
      <w:pPr>
        <w:adjustRightInd w:val="0"/>
        <w:snapToGrid w:val="0"/>
        <w:spacing w:line="510" w:lineRule="atLeast"/>
        <w:ind w:firstLine="480" w:firstLineChars="200"/>
        <w:rPr>
          <w:b/>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93678E">
        <w:rPr>
          <w:b/>
          <w:sz w:val="24"/>
          <w:szCs w:val="24"/>
        </w:rPr>
        <w:t>弱电安装组职责</w:t>
      </w:r>
    </w:p>
    <w:p w:rsidR="00374F56" w:rsidRPr="00C37491" w:rsidP="00374F56">
      <w:pPr>
        <w:adjustRightInd w:val="0"/>
        <w:snapToGrid w:val="0"/>
        <w:spacing w:line="510" w:lineRule="atLeast"/>
        <w:ind w:firstLine="480" w:firstLineChars="200"/>
        <w:rPr>
          <w:sz w:val="24"/>
          <w:szCs w:val="24"/>
        </w:rPr>
      </w:pPr>
      <w:r w:rsidRPr="00C37491">
        <w:rPr>
          <w:sz w:val="24"/>
          <w:szCs w:val="24"/>
        </w:rPr>
        <w:t>提供安装   户线系统；宽带网络系统；光纤电视系统；楼宇可视对讲及一键报警系统、门禁系统；周界红外线报警系统；闭路电视监控系统；小区巡更系统和停车场管理系统必需的材料和设备。负责线缆的敷设、设备安装及调试。</w:t>
      </w:r>
    </w:p>
    <w:p w:rsidR="00374F56" w:rsidRPr="0093678E" w:rsidP="0093678E">
      <w:pPr>
        <w:adjustRightInd w:val="0"/>
        <w:snapToGrid w:val="0"/>
        <w:spacing w:before="156" w:beforeLines="50" w:after="156" w:afterLines="50" w:line="540" w:lineRule="atLeast"/>
        <w:ind w:firstLine="480" w:firstLineChars="200"/>
        <w:rPr>
          <w:b/>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93678E">
        <w:rPr>
          <w:b/>
          <w:sz w:val="24"/>
          <w:szCs w:val="24"/>
        </w:rPr>
        <w:t>弱电安装组提供的文件</w:t>
      </w:r>
    </w:p>
    <w:p w:rsidR="00374F56" w:rsidRPr="00C37491" w:rsidP="00374F56">
      <w:pPr>
        <w:adjustRightInd w:val="0"/>
        <w:snapToGrid w:val="0"/>
        <w:spacing w:line="510" w:lineRule="atLeast"/>
        <w:ind w:firstLine="480" w:firstLineChars="200"/>
        <w:rPr>
          <w:sz w:val="24"/>
          <w:szCs w:val="24"/>
        </w:rPr>
      </w:pPr>
      <w:r w:rsidRPr="00C37491">
        <w:rPr>
          <w:sz w:val="24"/>
          <w:szCs w:val="24"/>
        </w:rPr>
        <w:t>弱电系统安装过程中：采购产品的合格证件、材料设备进场方案、主要施工机械配备表、工程技术负责人员名单、施工方案、电缆路由平面图、系统结构图，设备的使用手册，系统完工后的详细的竣工资料等。</w:t>
      </w:r>
    </w:p>
    <w:p w:rsidR="00374F56" w:rsidRPr="0093678E" w:rsidP="0093678E">
      <w:pPr>
        <w:adjustRightInd w:val="0"/>
        <w:snapToGrid w:val="0"/>
        <w:spacing w:before="156" w:beforeLines="50" w:after="156" w:afterLines="50" w:line="540" w:lineRule="atLeast"/>
        <w:ind w:firstLine="480" w:firstLineChars="200"/>
        <w:rPr>
          <w:b/>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93678E">
        <w:rPr>
          <w:b/>
          <w:sz w:val="24"/>
          <w:szCs w:val="24"/>
        </w:rPr>
        <w:t>系统安装标准及工艺要求</w:t>
      </w:r>
    </w:p>
    <w:p w:rsidR="00374F56" w:rsidRPr="00C37491" w:rsidP="00374F56">
      <w:pPr>
        <w:adjustRightInd w:val="0"/>
        <w:snapToGrid w:val="0"/>
        <w:spacing w:line="510" w:lineRule="atLeast"/>
        <w:ind w:firstLine="480" w:firstLineChars="200"/>
        <w:rPr>
          <w:sz w:val="24"/>
          <w:szCs w:val="24"/>
        </w:rPr>
      </w:pPr>
      <w:r w:rsidRPr="00C37491">
        <w:rPr>
          <w:sz w:val="24"/>
          <w:szCs w:val="24"/>
        </w:rPr>
        <w:t xml:space="preserve">   户线系统；宽带网络系统；光纤电视系统；楼宇可视对讲及一键报警系统、门禁系统；周界红外线报警系统；闭路电视监控系统；小区巡更系统和停车场管理系统的安装过程中必须保证人身平安，保证各系统在科学施工的情况下符合各系统设计书中各项技术要求及相关技术标准。</w:t>
      </w:r>
    </w:p>
    <w:p w:rsidR="00374F56" w:rsidRPr="00C37491" w:rsidP="00374F56">
      <w:pPr>
        <w:adjustRightInd w:val="0"/>
        <w:snapToGrid w:val="0"/>
        <w:spacing w:line="510" w:lineRule="atLeast"/>
        <w:rPr>
          <w:sz w:val="24"/>
          <w:szCs w:val="24"/>
        </w:rPr>
      </w:pPr>
      <w:r w:rsidRPr="00C37491">
        <w:rPr>
          <w:sz w:val="24"/>
          <w:szCs w:val="24"/>
        </w:rPr>
        <w:t>将根据用户建议的及时的调整系统安装配置。</w:t>
      </w:r>
    </w:p>
    <w:p w:rsidR="00374F56" w:rsidRPr="00C37491" w:rsidP="00374F56">
      <w:pPr>
        <w:pStyle w:val="Heading3"/>
        <w:rPr>
          <w:rFonts w:ascii="Times New Roman" w:hAnsi="Times New Roman"/>
          <w:sz w:val="28"/>
          <w:szCs w:val="28"/>
        </w:rPr>
      </w:pPr>
      <w:bookmarkStart w:id="30" w:name="_Toc182557782"/>
      <w:r>
        <w:rPr>
          <w:rFonts w:ascii="Times New Roman" w:hAnsi="Times New Roman" w:hint="eastAsia"/>
          <w:sz w:val="28"/>
          <w:szCs w:val="28"/>
        </w:rPr>
        <w:t>4．</w:t>
      </w:r>
      <w:r w:rsidRPr="00C37491">
        <w:rPr>
          <w:rFonts w:ascii="Times New Roman" w:hAnsi="Times New Roman"/>
          <w:sz w:val="28"/>
          <w:szCs w:val="28"/>
        </w:rPr>
        <w:t>施工组织方案</w:t>
      </w:r>
      <w:bookmarkEnd w:id="30"/>
    </w:p>
    <w:p w:rsidR="00374F56" w:rsidRPr="00C37491" w:rsidP="00374F56">
      <w:pPr>
        <w:adjustRightInd w:val="0"/>
        <w:snapToGrid w:val="0"/>
        <w:spacing w:line="510" w:lineRule="atLeast"/>
        <w:ind w:firstLine="480" w:firstLineChars="200"/>
        <w:rPr>
          <w:sz w:val="24"/>
          <w:szCs w:val="24"/>
        </w:rPr>
      </w:pPr>
      <w:r w:rsidRPr="00C37491">
        <w:rPr>
          <w:sz w:val="24"/>
          <w:szCs w:val="24"/>
        </w:rPr>
        <w:t>成都华腾伟业科技开展对系统施工人员有严格要求，参与施工的工程师是经过培训的弱电工程师，还有5年以上的工程管理人员及施工人员，此次参加施工的主要工程师都参加过多个类似系统工程的设计和施工，具有设计、安装和调试同类工程三年以上的工作经验。成都华腾伟业科技开展还拥有一批质量过硬，经验丰富的系统施工人员，他们是具有7年以上建筑智能化行业工作经验的熟练工人。拥有如此高水平的设计施工队伍，对橙花风景高层小区弱电工程来说无疑是增加了很高的质量保障。</w:t>
      </w:r>
    </w:p>
    <w:p w:rsidR="00374F56" w:rsidRPr="00C37491" w:rsidP="00374F56">
      <w:pPr>
        <w:pStyle w:val="Heading4"/>
        <w:ind w:firstLine="480" w:firstLineChars="200"/>
        <w:rPr>
          <w:rFonts w:ascii="Times New Roman" w:hAnsi="Times New Roman"/>
          <w:b/>
        </w:rPr>
      </w:pPr>
      <w:bookmarkStart w:id="31" w:name="_Toc182557783"/>
      <w:r>
        <w:rPr>
          <w:rFonts w:ascii="Times New Roman" w:hAnsi="Times New Roman" w:hint="eastAsia"/>
          <w:b/>
        </w:rPr>
        <w:t>4.1</w:t>
      </w:r>
      <w:r w:rsidRPr="00C37491">
        <w:rPr>
          <w:rFonts w:ascii="Times New Roman" w:hAnsi="Times New Roman"/>
          <w:b/>
        </w:rPr>
        <w:t>工程组织</w:t>
      </w:r>
      <w:bookmarkEnd w:id="31"/>
    </w:p>
    <w:p w:rsidR="00374F56" w:rsidRPr="00C37491" w:rsidP="00374F56">
      <w:pPr>
        <w:adjustRightInd w:val="0"/>
        <w:snapToGrid w:val="0"/>
        <w:spacing w:line="510" w:lineRule="atLeast"/>
        <w:ind w:firstLine="480" w:firstLineChars="200"/>
        <w:rPr>
          <w:sz w:val="24"/>
          <w:szCs w:val="24"/>
        </w:rPr>
      </w:pPr>
      <w:r w:rsidRPr="00C37491">
        <w:rPr>
          <w:sz w:val="24"/>
          <w:szCs w:val="24"/>
        </w:rPr>
        <w:t>本工程我公司派出以工程组为单位的施工人员组织施工。</w:t>
      </w:r>
    </w:p>
    <w:p w:rsidR="00374F56" w:rsidRPr="00C37491" w:rsidP="00374F56">
      <w:pPr>
        <w:adjustRightInd w:val="0"/>
        <w:snapToGrid w:val="0"/>
        <w:spacing w:line="510" w:lineRule="atLeast"/>
        <w:ind w:firstLine="480" w:firstLineChars="200"/>
        <w:rPr>
          <w:b/>
          <w:sz w:val="24"/>
          <w:szCs w:val="24"/>
        </w:rPr>
        <w:sectPr>
          <w:type w:val="nextPage"/>
          <w:pgSz w:w="11906" w:h="16838" w:code="9"/>
          <w:pgMar w:top="1162" w:right="1270" w:bottom="1162" w:left="1230" w:header="851" w:footer="851" w:gutter="0"/>
          <w:pgNumType w:start="9"/>
          <w:cols w:space="425"/>
          <w:titlePg w:val="0"/>
          <w:docGrid w:type="lines" w:linePitch="312"/>
        </w:sectPr>
      </w:pPr>
      <w:r w:rsidRPr="00C37491">
        <w:rPr>
          <w:b/>
          <w:sz w:val="24"/>
          <w:szCs w:val="24"/>
        </w:rPr>
        <w:t>本工程岗位素质要求、分工及职责</w:t>
      </w:r>
    </w:p>
    <w:p w:rsidR="00374F56" w:rsidRPr="00C37491" w:rsidP="00374F56">
      <w:pPr>
        <w:pStyle w:val="Web"/>
        <w:numPr>
          <w:ilvl w:val="0"/>
          <w:numId w:val="8"/>
        </w:numPr>
        <w:spacing w:line="360" w:lineRule="auto"/>
        <w:rPr>
          <w:rFonts w:ascii="Times New Roman" w:hAnsi="Times New Roman"/>
        </w:rPr>
      </w:pPr>
      <w:r w:rsidRPr="00C37491">
        <w:rPr>
          <w:rFonts w:ascii="Times New Roman" w:hAnsi="Times New Roman"/>
        </w:rPr>
        <w:t>总指挥</w:t>
      </w:r>
    </w:p>
    <w:p w:rsidR="00374F56" w:rsidRPr="00C37491" w:rsidP="00374F56">
      <w:pPr>
        <w:adjustRightInd w:val="0"/>
        <w:snapToGrid w:val="0"/>
        <w:spacing w:line="510" w:lineRule="atLeast"/>
        <w:ind w:firstLine="480" w:firstLineChars="200"/>
        <w:rPr>
          <w:sz w:val="24"/>
          <w:szCs w:val="24"/>
        </w:rPr>
      </w:pPr>
      <w:r w:rsidRPr="00C37491">
        <w:rPr>
          <w:sz w:val="24"/>
          <w:szCs w:val="24"/>
        </w:rPr>
        <w:t>负责工程整体指导工作，定期、不定期检查工程工程进展情况，并根据工程工程的需要，及时调用后备资源支援工作。具有大中型弱电系统工程工程设计、实施经验，技术知识、技能全面，负责组织本工程工程的，设计和现场工程技术。</w:t>
      </w:r>
    </w:p>
    <w:p w:rsidR="00374F56" w:rsidRPr="00C37491" w:rsidP="00374F56">
      <w:pPr>
        <w:pStyle w:val="Web"/>
        <w:numPr>
          <w:ilvl w:val="0"/>
          <w:numId w:val="8"/>
        </w:numPr>
        <w:spacing w:line="360" w:lineRule="auto"/>
        <w:rPr>
          <w:rFonts w:ascii="Times New Roman" w:hAnsi="Times New Roman"/>
        </w:rPr>
      </w:pPr>
      <w:r w:rsidRPr="00C37491">
        <w:rPr>
          <w:rFonts w:ascii="Times New Roman" w:hAnsi="Times New Roman"/>
        </w:rPr>
        <w:t>弱电工长</w:t>
      </w:r>
    </w:p>
    <w:p w:rsidR="00374F56" w:rsidRPr="00C37491" w:rsidP="00374F56">
      <w:pPr>
        <w:adjustRightInd w:val="0"/>
        <w:snapToGrid w:val="0"/>
        <w:spacing w:line="510" w:lineRule="atLeast"/>
        <w:ind w:firstLine="480" w:firstLineChars="200"/>
        <w:rPr>
          <w:sz w:val="24"/>
          <w:szCs w:val="24"/>
        </w:rPr>
      </w:pPr>
      <w:r w:rsidRPr="00C37491">
        <w:rPr>
          <w:sz w:val="24"/>
          <w:szCs w:val="24"/>
        </w:rPr>
        <w:t>具有大中型弱电系统工程工程的管理与实施经验，监督整个工程工程的实施，对工程工程的实施进度负责；负责协调解决工程工程实施过程中出现的各种问题。负责与业主及相关人员的协调工作。</w:t>
      </w:r>
    </w:p>
    <w:p w:rsidR="00374F56" w:rsidRPr="00C37491" w:rsidP="00374F56">
      <w:pPr>
        <w:pStyle w:val="Web"/>
        <w:numPr>
          <w:ilvl w:val="0"/>
          <w:numId w:val="8"/>
        </w:numPr>
        <w:spacing w:line="360" w:lineRule="auto"/>
        <w:rPr>
          <w:rFonts w:ascii="Times New Roman" w:hAnsi="Times New Roman"/>
        </w:rPr>
      </w:pPr>
      <w:r w:rsidRPr="00C37491">
        <w:rPr>
          <w:rFonts w:ascii="Times New Roman" w:hAnsi="Times New Roman"/>
        </w:rPr>
        <w:t>工程技术人员</w:t>
      </w:r>
    </w:p>
    <w:p w:rsidR="00374F56" w:rsidRPr="00C37491" w:rsidP="00374F56">
      <w:pPr>
        <w:adjustRightInd w:val="0"/>
        <w:snapToGrid w:val="0"/>
        <w:spacing w:line="510" w:lineRule="atLeast"/>
        <w:ind w:firstLine="480" w:firstLineChars="200"/>
        <w:rPr>
          <w:sz w:val="24"/>
          <w:szCs w:val="24"/>
        </w:rPr>
      </w:pPr>
      <w:r w:rsidRPr="00C37491">
        <w:rPr>
          <w:sz w:val="24"/>
          <w:szCs w:val="24"/>
        </w:rPr>
        <w:t>要求具有丰富工程施工经验，作为主要人员参加过大中型弱电系统工程的实施，对工程实施过程中出现的进度等问题，及时上报总指挥。</w:t>
      </w:r>
    </w:p>
    <w:p w:rsidR="00374F56" w:rsidRPr="00C37491" w:rsidP="00374F56">
      <w:pPr>
        <w:pStyle w:val="Web"/>
        <w:numPr>
          <w:ilvl w:val="0"/>
          <w:numId w:val="8"/>
        </w:numPr>
        <w:spacing w:line="360" w:lineRule="auto"/>
        <w:rPr>
          <w:rFonts w:ascii="Times New Roman" w:hAnsi="Times New Roman"/>
        </w:rPr>
      </w:pPr>
      <w:r w:rsidRPr="00C37491">
        <w:rPr>
          <w:rFonts w:ascii="Times New Roman" w:hAnsi="Times New Roman"/>
        </w:rPr>
        <w:t>材料设备管理员</w:t>
      </w:r>
    </w:p>
    <w:p w:rsidR="00374F56" w:rsidRPr="00C37491" w:rsidP="00374F56">
      <w:pPr>
        <w:adjustRightInd w:val="0"/>
        <w:snapToGrid w:val="0"/>
        <w:spacing w:line="510" w:lineRule="atLeast"/>
        <w:ind w:firstLine="480" w:firstLineChars="200"/>
        <w:rPr>
          <w:sz w:val="24"/>
          <w:szCs w:val="24"/>
        </w:rPr>
      </w:pPr>
      <w:r w:rsidRPr="00C37491">
        <w:rPr>
          <w:sz w:val="24"/>
          <w:szCs w:val="24"/>
        </w:rPr>
        <w:t>要求熟悉工程所需的材料、设备规格，负责材料、设备的进出库管理和库存管理，保证库存设备的完整。</w:t>
      </w:r>
    </w:p>
    <w:p w:rsidR="00374F56" w:rsidRPr="00C37491" w:rsidP="00374F56">
      <w:pPr>
        <w:pStyle w:val="Web"/>
        <w:numPr>
          <w:ilvl w:val="0"/>
          <w:numId w:val="8"/>
        </w:numPr>
        <w:spacing w:line="360" w:lineRule="auto"/>
        <w:rPr>
          <w:rFonts w:ascii="Times New Roman" w:hAnsi="Times New Roman"/>
        </w:rPr>
      </w:pPr>
      <w:r w:rsidRPr="00C37491">
        <w:rPr>
          <w:rFonts w:ascii="Times New Roman" w:hAnsi="Times New Roman"/>
        </w:rPr>
        <w:t>平安员</w:t>
      </w:r>
    </w:p>
    <w:p w:rsidR="00374F56" w:rsidRPr="00C37491" w:rsidP="00374F56">
      <w:pPr>
        <w:adjustRightInd w:val="0"/>
        <w:snapToGrid w:val="0"/>
        <w:spacing w:line="510" w:lineRule="atLeast"/>
        <w:ind w:firstLine="480" w:firstLineChars="200"/>
        <w:rPr>
          <w:sz w:val="24"/>
          <w:szCs w:val="24"/>
        </w:rPr>
      </w:pPr>
      <w:r w:rsidRPr="00C37491">
        <w:rPr>
          <w:sz w:val="24"/>
          <w:szCs w:val="24"/>
        </w:rPr>
        <w:t>要求具有很强的责任心，负责巡视日常工作平安防范以及库存设备的平安。</w:t>
      </w:r>
    </w:p>
    <w:p w:rsidR="00374F56" w:rsidRPr="00C37491" w:rsidP="00374F56">
      <w:pPr>
        <w:pStyle w:val="Heading4"/>
        <w:ind w:firstLine="480" w:firstLineChars="200"/>
        <w:rPr>
          <w:rFonts w:ascii="Times New Roman" w:hAnsi="Times New Roman"/>
          <w:b/>
        </w:rPr>
      </w:pPr>
      <w:bookmarkStart w:id="32" w:name="_Toc182557784"/>
      <w:r>
        <w:rPr>
          <w:rFonts w:ascii="Times New Roman" w:hAnsi="Times New Roman" w:hint="eastAsia"/>
          <w:b/>
        </w:rPr>
        <w:t>4.2</w:t>
      </w:r>
      <w:r w:rsidRPr="00C37491">
        <w:rPr>
          <w:rFonts w:ascii="Times New Roman" w:hAnsi="Times New Roman"/>
          <w:b/>
        </w:rPr>
        <w:t>工作流程</w:t>
      </w:r>
      <w:bookmarkEnd w:id="32"/>
    </w:p>
    <w:p w:rsidR="00374F56" w:rsidRPr="00C37491" w:rsidP="00374F56">
      <w:pPr>
        <w:adjustRightInd w:val="0"/>
        <w:snapToGrid w:val="0"/>
        <w:spacing w:line="510" w:lineRule="atLeast"/>
        <w:ind w:firstLine="480" w:firstLineChars="200"/>
        <w:rPr>
          <w:sz w:val="24"/>
          <w:szCs w:val="24"/>
        </w:rPr>
      </w:pPr>
      <w:r w:rsidRPr="00C37491">
        <w:rPr>
          <w:sz w:val="24"/>
          <w:szCs w:val="24"/>
        </w:rPr>
        <w:t>工程组成员，分工明确，责任到人，同时还应发扬相互协作精神，严格按照各项规章制度、工作流程开展工作。</w:t>
      </w:r>
    </w:p>
    <w:p w:rsidR="00374F56" w:rsidRPr="00C37491" w:rsidP="00374F56">
      <w:pPr>
        <w:adjustRightInd w:val="0"/>
        <w:snapToGrid w:val="0"/>
        <w:spacing w:line="510" w:lineRule="atLeast"/>
        <w:ind w:firstLine="480" w:firstLineChars="200"/>
        <w:rPr>
          <w:sz w:val="24"/>
          <w:szCs w:val="24"/>
        </w:rPr>
      </w:pPr>
      <w:r w:rsidRPr="00C37491">
        <w:rPr>
          <w:sz w:val="24"/>
          <w:szCs w:val="24"/>
        </w:rPr>
        <w:t>实施由总指挥负责组织，由工程技术组，质量管理组，工程管理组，材料管理组完成，平安员负责平安监督。设计组作为支援。</w:t>
      </w:r>
    </w:p>
    <w:p w:rsidR="00374F56" w:rsidRPr="00C37491" w:rsidP="00374F56">
      <w:pPr>
        <w:adjustRightInd w:val="0"/>
        <w:snapToGrid w:val="0"/>
        <w:spacing w:line="510" w:lineRule="atLeast"/>
        <w:ind w:firstLine="480" w:firstLineChars="200"/>
        <w:rPr>
          <w:sz w:val="24"/>
          <w:szCs w:val="24"/>
        </w:rPr>
      </w:pPr>
      <w:r w:rsidRPr="00C37491">
        <w:rPr>
          <w:sz w:val="24"/>
          <w:szCs w:val="24"/>
        </w:rPr>
        <w:t>在整个实施过程中，以控制工程质量为主，以控制工程进度为辅，不断督导检查，以执行标准为设计依据，以工程验收标准为检验依据，保证工程顺利完成，直至工程验收。</w:t>
      </w:r>
    </w:p>
    <w:p w:rsidR="00374F56" w:rsidRPr="00C37491" w:rsidP="00374F56">
      <w:pPr>
        <w:pStyle w:val="Heading4"/>
        <w:ind w:firstLine="480" w:firstLineChars="200"/>
        <w:rPr>
          <w:rFonts w:ascii="Times New Roman" w:hAnsi="Times New Roman"/>
          <w:b/>
        </w:rPr>
      </w:pPr>
      <w:bookmarkStart w:id="33" w:name="_Toc182557785"/>
      <w:r>
        <w:rPr>
          <w:rFonts w:ascii="Times New Roman" w:hAnsi="Times New Roman" w:hint="eastAsia"/>
          <w:b/>
        </w:rPr>
        <w:t>4.3</w:t>
      </w:r>
      <w:r w:rsidRPr="00C37491">
        <w:rPr>
          <w:rFonts w:ascii="Times New Roman" w:hAnsi="Times New Roman"/>
          <w:b/>
        </w:rPr>
        <w:t>规章制度</w:t>
      </w:r>
      <w:bookmarkEnd w:id="33"/>
    </w:p>
    <w:p w:rsidR="00374F56" w:rsidRPr="00C37491" w:rsidP="00374F56">
      <w:pPr>
        <w:pStyle w:val="Web"/>
        <w:numPr>
          <w:ilvl w:val="0"/>
          <w:numId w:val="8"/>
        </w:numPr>
        <w:spacing w:line="360" w:lineRule="auto"/>
        <w:rPr>
          <w:rFonts w:ascii="Times New Roman" w:hAnsi="Times New Roman"/>
        </w:rPr>
        <w:sectPr>
          <w:type w:val="nextPage"/>
          <w:pgSz w:w="11906" w:h="16838" w:code="9"/>
          <w:pgMar w:top="1162" w:right="1270" w:bottom="1162" w:left="1230" w:header="851" w:footer="851" w:gutter="0"/>
          <w:pgNumType w:start="10"/>
          <w:cols w:space="425"/>
          <w:titlePg w:val="0"/>
          <w:docGrid w:type="lines" w:linePitch="312"/>
        </w:sectPr>
      </w:pPr>
      <w:r w:rsidRPr="00C37491">
        <w:rPr>
          <w:rFonts w:ascii="Times New Roman" w:hAnsi="Times New Roman"/>
        </w:rPr>
        <w:t>协调会议通知制度</w:t>
      </w:r>
    </w:p>
    <w:p w:rsidR="00374F56" w:rsidRPr="00C37491" w:rsidP="00374F56">
      <w:pPr>
        <w:adjustRightInd w:val="0"/>
        <w:snapToGrid w:val="0"/>
        <w:spacing w:line="510" w:lineRule="atLeast"/>
        <w:ind w:firstLine="480" w:firstLineChars="200"/>
        <w:rPr>
          <w:sz w:val="24"/>
          <w:szCs w:val="24"/>
        </w:rPr>
      </w:pPr>
      <w:r w:rsidRPr="00C37491">
        <w:rPr>
          <w:sz w:val="24"/>
          <w:szCs w:val="24"/>
        </w:rPr>
        <w:t>但凡与弱电系统工程有关的，由业主、监理两方或两方以上参加的协调会议，定期举行会议〔如每个星期一〕，必须就有关协调情况及最终答复形成会议纪要以备查，会议纪要送达业主及相关人员。</w:t>
      </w:r>
    </w:p>
    <w:p w:rsidR="00374F56" w:rsidRPr="00C37491" w:rsidP="00374F56">
      <w:pPr>
        <w:pStyle w:val="Web"/>
        <w:numPr>
          <w:ilvl w:val="0"/>
          <w:numId w:val="8"/>
        </w:numPr>
        <w:spacing w:line="360" w:lineRule="auto"/>
        <w:rPr>
          <w:rFonts w:ascii="Times New Roman" w:hAnsi="Times New Roman"/>
        </w:rPr>
      </w:pPr>
      <w:r w:rsidRPr="00C37491">
        <w:rPr>
          <w:rFonts w:ascii="Times New Roman" w:hAnsi="Times New Roman"/>
        </w:rPr>
        <w:t>合同与资料管理制度</w:t>
      </w:r>
    </w:p>
    <w:p w:rsidR="00374F56" w:rsidRPr="00C37491" w:rsidP="00374F56">
      <w:pPr>
        <w:adjustRightInd w:val="0"/>
        <w:snapToGrid w:val="0"/>
        <w:spacing w:line="510" w:lineRule="atLeast"/>
        <w:ind w:firstLine="480" w:firstLineChars="200"/>
        <w:rPr>
          <w:sz w:val="24"/>
          <w:szCs w:val="24"/>
        </w:rPr>
      </w:pPr>
      <w:r w:rsidRPr="00C37491">
        <w:rPr>
          <w:sz w:val="24"/>
          <w:szCs w:val="24"/>
        </w:rPr>
        <w:t>但凡与系统工程工程有关的合同文件和资料，由总指挥负责收集、整理、归档、管理，借阅必须经过授权和登记。</w:t>
      </w:r>
    </w:p>
    <w:p w:rsidR="00374F56" w:rsidRPr="00C37491" w:rsidP="00374F56">
      <w:pPr>
        <w:pStyle w:val="Web"/>
        <w:numPr>
          <w:ilvl w:val="0"/>
          <w:numId w:val="8"/>
        </w:numPr>
        <w:spacing w:line="360" w:lineRule="auto"/>
        <w:rPr>
          <w:rFonts w:ascii="Times New Roman" w:hAnsi="Times New Roman"/>
        </w:rPr>
      </w:pPr>
      <w:r w:rsidRPr="00C37491">
        <w:rPr>
          <w:rFonts w:ascii="Times New Roman" w:hAnsi="Times New Roman"/>
        </w:rPr>
        <w:t>验收制度</w:t>
      </w:r>
    </w:p>
    <w:p w:rsidR="00374F56" w:rsidRPr="00C37491" w:rsidP="00374F56">
      <w:pPr>
        <w:adjustRightInd w:val="0"/>
        <w:snapToGrid w:val="0"/>
        <w:spacing w:line="510" w:lineRule="atLeast"/>
        <w:ind w:firstLine="480" w:firstLineChars="200"/>
        <w:rPr>
          <w:sz w:val="24"/>
          <w:szCs w:val="24"/>
        </w:rPr>
      </w:pPr>
      <w:r w:rsidRPr="00C37491">
        <w:rPr>
          <w:sz w:val="24"/>
          <w:szCs w:val="24"/>
        </w:rPr>
        <w:t>由业主、有关专家组成验收小组，由验收组长把验收结果填入工程报验单并签字，其他验收人员在此报验单上签名。</w:t>
      </w:r>
    </w:p>
    <w:p w:rsidR="00374F56" w:rsidRPr="00C37491" w:rsidP="00374F56">
      <w:pPr>
        <w:pStyle w:val="Web"/>
        <w:numPr>
          <w:ilvl w:val="0"/>
          <w:numId w:val="8"/>
        </w:numPr>
        <w:spacing w:line="360" w:lineRule="auto"/>
        <w:rPr>
          <w:rFonts w:ascii="Times New Roman" w:hAnsi="Times New Roman"/>
        </w:rPr>
      </w:pPr>
      <w:r w:rsidRPr="00C37491">
        <w:rPr>
          <w:rFonts w:ascii="Times New Roman" w:hAnsi="Times New Roman"/>
        </w:rPr>
        <w:t>工程组工作制度</w:t>
      </w:r>
    </w:p>
    <w:p w:rsidR="00374F56" w:rsidRPr="00C37491" w:rsidP="00374F56">
      <w:pPr>
        <w:adjustRightInd w:val="0"/>
        <w:snapToGrid w:val="0"/>
        <w:spacing w:line="510" w:lineRule="atLeast"/>
        <w:ind w:firstLine="480" w:firstLineChars="200"/>
        <w:rPr>
          <w:sz w:val="24"/>
          <w:szCs w:val="24"/>
        </w:rPr>
      </w:pPr>
      <w:r w:rsidRPr="00C37491">
        <w:rPr>
          <w:sz w:val="24"/>
          <w:szCs w:val="24"/>
        </w:rPr>
        <w:t>必须按时上下班，有事必须向总指挥或工长请假。</w:t>
      </w:r>
    </w:p>
    <w:p w:rsidR="00374F56" w:rsidRPr="00C37491" w:rsidP="00374F56">
      <w:pPr>
        <w:adjustRightInd w:val="0"/>
        <w:snapToGrid w:val="0"/>
        <w:spacing w:line="510" w:lineRule="atLeast"/>
        <w:ind w:firstLine="480" w:firstLineChars="200"/>
        <w:rPr>
          <w:sz w:val="24"/>
          <w:szCs w:val="24"/>
        </w:rPr>
      </w:pPr>
      <w:r w:rsidRPr="00C37491">
        <w:rPr>
          <w:sz w:val="24"/>
          <w:szCs w:val="24"/>
        </w:rPr>
        <w:t>遇到原那么性问题必须及时向上一级领导汇报，并写出相关的书面材料，经上一级领导同意〔或提出处理意见〕且签字后，方能处理。在重大原那么问题处理上，应征得工地总指挥同意且签字后，方可处理。</w:t>
      </w:r>
    </w:p>
    <w:p w:rsidR="00374F56" w:rsidRPr="00C37491" w:rsidP="00374F56">
      <w:pPr>
        <w:adjustRightInd w:val="0"/>
        <w:snapToGrid w:val="0"/>
        <w:spacing w:line="510" w:lineRule="atLeast"/>
        <w:ind w:firstLine="360" w:firstLineChars="150"/>
        <w:rPr>
          <w:sz w:val="24"/>
          <w:szCs w:val="24"/>
        </w:rPr>
      </w:pPr>
      <w:r w:rsidRPr="00C37491">
        <w:rPr>
          <w:sz w:val="24"/>
          <w:szCs w:val="24"/>
        </w:rPr>
        <w:t>必须与业主，其他工程施工单位及有关人员建立良好的合作关系，严格遵守业主制定的施工现场管理规定。</w:t>
      </w:r>
    </w:p>
    <w:p w:rsidR="00374F56" w:rsidRPr="00C37491" w:rsidP="00374F56">
      <w:pPr>
        <w:pStyle w:val="Web"/>
        <w:numPr>
          <w:ilvl w:val="0"/>
          <w:numId w:val="8"/>
        </w:numPr>
        <w:spacing w:line="360" w:lineRule="auto"/>
        <w:rPr>
          <w:rFonts w:ascii="Times New Roman" w:hAnsi="Times New Roman"/>
        </w:rPr>
      </w:pPr>
      <w:r w:rsidRPr="00C37491">
        <w:rPr>
          <w:rFonts w:ascii="Times New Roman" w:hAnsi="Times New Roman"/>
        </w:rPr>
        <w:t>材料管理制度</w:t>
      </w:r>
    </w:p>
    <w:p w:rsidR="00374F56" w:rsidRPr="00C37491" w:rsidP="00374F56">
      <w:pPr>
        <w:adjustRightInd w:val="0"/>
        <w:snapToGrid w:val="0"/>
        <w:spacing w:line="510" w:lineRule="atLeast"/>
        <w:rPr>
          <w:rFonts w:eastAsia="仿宋_GB2312"/>
        </w:rPr>
      </w:pPr>
      <w:r w:rsidRPr="00C37491">
        <w:rPr>
          <w:sz w:val="24"/>
          <w:szCs w:val="24"/>
        </w:rPr>
        <w:t>由专人负责材料管理，工程队施工过程中所有材料领取须填写统一的领料单，并由总指挥和专项工程师签字方可领取，剩于材料需及时退回材料管理员处，由管理员统一管理。</w:t>
      </w:r>
    </w:p>
    <w:p w:rsidR="00374F56" w:rsidRPr="00C37491" w:rsidP="00374F56">
      <w:pPr>
        <w:pStyle w:val="Web"/>
        <w:numPr>
          <w:ilvl w:val="0"/>
          <w:numId w:val="8"/>
        </w:numPr>
        <w:spacing w:line="360" w:lineRule="auto"/>
        <w:rPr>
          <w:rFonts w:ascii="Times New Roman" w:hAnsi="Times New Roman"/>
        </w:rPr>
      </w:pPr>
      <w:r w:rsidRPr="00C37491">
        <w:rPr>
          <w:rFonts w:ascii="Times New Roman" w:hAnsi="Times New Roman"/>
        </w:rPr>
        <w:t>平安管理制度</w:t>
      </w:r>
    </w:p>
    <w:p w:rsidR="00374F56" w:rsidRPr="00C37491" w:rsidP="00374F56">
      <w:pPr>
        <w:adjustRightInd w:val="0"/>
        <w:snapToGrid w:val="0"/>
        <w:spacing w:line="510" w:lineRule="atLeast"/>
        <w:rPr>
          <w:rFonts w:eastAsia="仿宋_GB2312"/>
        </w:rPr>
      </w:pPr>
      <w:r w:rsidRPr="00C37491">
        <w:rPr>
          <w:sz w:val="24"/>
          <w:szCs w:val="24"/>
        </w:rPr>
        <w:t xml:space="preserve">施工过程中所有人员必须配带平安帽，由平安员负责查看和保管平安帽，工程中使用的临时设施如配电设施、库房、休息室等每日由平安员定期定时巡查，及时发现平安隐患，防止平安事故发生。 </w:t>
      </w:r>
    </w:p>
    <w:p w:rsidR="00B80332" w:rsidRPr="00C37491" w:rsidP="00067CFB">
      <w:pPr>
        <w:pStyle w:val="Heading3"/>
        <w:spacing w:line="540" w:lineRule="atLeast"/>
        <w:rPr>
          <w:rFonts w:ascii="Times New Roman" w:hAnsi="Times New Roman"/>
          <w:sz w:val="28"/>
          <w:szCs w:val="28"/>
        </w:rPr>
      </w:pPr>
      <w:bookmarkStart w:id="34" w:name="_Toc134937708"/>
      <w:bookmarkStart w:id="35" w:name="_Toc182557786"/>
      <w:r w:rsidR="00374F56">
        <w:rPr>
          <w:rFonts w:ascii="Times New Roman" w:hAnsi="Times New Roman" w:hint="eastAsia"/>
          <w:sz w:val="28"/>
          <w:szCs w:val="28"/>
        </w:rPr>
        <w:t>5</w:t>
      </w:r>
      <w:r w:rsidR="001C047E">
        <w:rPr>
          <w:rFonts w:ascii="Times New Roman" w:hAnsi="Times New Roman" w:hint="eastAsia"/>
          <w:sz w:val="28"/>
          <w:szCs w:val="28"/>
        </w:rPr>
        <w:t>．</w:t>
      </w:r>
      <w:r w:rsidRPr="00C37491">
        <w:rPr>
          <w:rFonts w:ascii="Times New Roman" w:hAnsi="Times New Roman"/>
          <w:sz w:val="28"/>
          <w:szCs w:val="28"/>
        </w:rPr>
        <w:t>工程管理机制</w:t>
      </w:r>
      <w:bookmarkEnd w:id="34"/>
      <w:bookmarkEnd w:id="35"/>
    </w:p>
    <w:p w:rsidR="00B80332" w:rsidRPr="00C37491" w:rsidP="009455BF">
      <w:pPr>
        <w:adjustRightInd w:val="0"/>
        <w:snapToGrid w:val="0"/>
        <w:spacing w:line="540" w:lineRule="atLeast"/>
        <w:ind w:firstLine="480" w:firstLineChars="200"/>
        <w:rPr>
          <w:sz w:val="24"/>
          <w:szCs w:val="24"/>
        </w:rPr>
        <w:sectPr>
          <w:type w:val="nextPage"/>
          <w:pgSz w:w="11906" w:h="16838" w:code="9"/>
          <w:pgMar w:top="1162" w:right="1270" w:bottom="1162" w:left="1230" w:header="851" w:footer="851" w:gutter="0"/>
          <w:pgNumType w:start="11"/>
          <w:cols w:space="425"/>
          <w:titlePg w:val="0"/>
          <w:docGrid w:type="lines" w:linePitch="312"/>
        </w:sectPr>
      </w:pPr>
    </w:p>
    <w:p w:rsidR="00B80332" w:rsidRPr="00C37491" w:rsidP="009455BF">
      <w:pPr>
        <w:adjustRightInd w:val="0"/>
        <w:snapToGrid w:val="0"/>
        <w:spacing w:line="540" w:lineRule="atLeast"/>
        <w:ind w:firstLine="480" w:firstLineChars="200"/>
        <w:rPr>
          <w:sz w:val="24"/>
          <w:szCs w:val="24"/>
        </w:rPr>
      </w:pPr>
      <w:r w:rsidRPr="00C37491">
        <w:rPr>
          <w:sz w:val="24"/>
          <w:szCs w:val="24"/>
        </w:rPr>
        <w:t>为适应本工程施工需要，在施工现场设立工程工程经理部，实行工程经理负责制。公司各职能部门效劳于工程经理部，工程经理负责对工程各生产要素进行优化配置，全权处理与工程有关的一切事务。公司与工程经理部之间除了采用</w:t>
      </w:r>
      <w:r w:rsidRPr="00C37491">
        <w:rPr>
          <w:sz w:val="24"/>
          <w:szCs w:val="24"/>
        </w:rPr>
        <w:t xml:space="preserve"> </w:t>
      </w:r>
      <w:r w:rsidRPr="00C37491">
        <w:rPr>
          <w:sz w:val="24"/>
          <w:szCs w:val="24"/>
        </w:rPr>
        <w:t xml:space="preserve"> </w:t>
      </w:r>
      <w:r w:rsidRPr="00C37491">
        <w:rPr>
          <w:sz w:val="24"/>
          <w:szCs w:val="24"/>
        </w:rPr>
        <w:t xml:space="preserve"> 通讯和</w:t>
      </w:r>
      <w:r w:rsidRPr="00C37491">
        <w:rPr>
          <w:sz w:val="24"/>
          <w:szCs w:val="24"/>
        </w:rPr>
        <w:t xml:space="preserve"> </w:t>
      </w:r>
      <w:r w:rsidRPr="00C37491">
        <w:rPr>
          <w:sz w:val="24"/>
          <w:szCs w:val="24"/>
        </w:rPr>
        <w:t xml:space="preserve"> </w:t>
      </w:r>
      <w:r w:rsidRPr="00C37491">
        <w:rPr>
          <w:sz w:val="24"/>
          <w:szCs w:val="24"/>
        </w:rPr>
        <w:t xml:space="preserve"> 方式外，本工程还将采用计算机网络系统方式联系。</w:t>
      </w:r>
    </w:p>
    <w:p w:rsidR="00B80332" w:rsidRPr="00C37491" w:rsidP="009455BF">
      <w:pPr>
        <w:pStyle w:val="Heading3"/>
        <w:spacing w:line="540" w:lineRule="atLeast"/>
        <w:rPr>
          <w:rFonts w:ascii="Times New Roman" w:hAnsi="Times New Roman"/>
          <w:sz w:val="28"/>
          <w:szCs w:val="28"/>
        </w:rPr>
      </w:pPr>
      <w:bookmarkStart w:id="36" w:name="_Toc56595980"/>
      <w:bookmarkStart w:id="37" w:name="_Toc56681496"/>
      <w:bookmarkStart w:id="38" w:name="_Toc134937709"/>
      <w:bookmarkStart w:id="39" w:name="_Toc182557787"/>
      <w:r w:rsidR="00374F56">
        <w:rPr>
          <w:rFonts w:ascii="Times New Roman" w:hAnsi="Times New Roman" w:hint="eastAsia"/>
          <w:sz w:val="28"/>
          <w:szCs w:val="28"/>
        </w:rPr>
        <w:t>6</w:t>
      </w:r>
      <w:r w:rsidR="001C047E">
        <w:rPr>
          <w:rFonts w:ascii="Times New Roman" w:hAnsi="Times New Roman" w:hint="eastAsia"/>
          <w:sz w:val="28"/>
          <w:szCs w:val="28"/>
        </w:rPr>
        <w:t>．</w:t>
      </w:r>
      <w:r w:rsidRPr="00C37491">
        <w:rPr>
          <w:rFonts w:ascii="Times New Roman" w:hAnsi="Times New Roman"/>
          <w:sz w:val="28"/>
          <w:szCs w:val="28"/>
        </w:rPr>
        <w:t>施工工程的高效运作机制</w:t>
      </w:r>
      <w:bookmarkEnd w:id="38"/>
      <w:bookmarkEnd w:id="39"/>
    </w:p>
    <w:p w:rsidR="00B80332" w:rsidRPr="00C37491" w:rsidP="0017629B">
      <w:pPr>
        <w:pStyle w:val="Heading4"/>
        <w:ind w:firstLine="480" w:firstLineChars="200"/>
        <w:rPr>
          <w:rFonts w:ascii="Times New Roman" w:hAnsi="Times New Roman"/>
          <w:b/>
        </w:rPr>
      </w:pPr>
      <w:bookmarkStart w:id="40" w:name="_Toc182557788"/>
      <w:r w:rsidR="00374F56">
        <w:rPr>
          <w:rFonts w:ascii="Times New Roman" w:hAnsi="Times New Roman" w:hint="eastAsia"/>
          <w:b/>
        </w:rPr>
        <w:t>6</w:t>
      </w:r>
      <w:r w:rsidR="006F542C">
        <w:rPr>
          <w:rFonts w:ascii="Times New Roman" w:hAnsi="Times New Roman" w:hint="eastAsia"/>
          <w:b/>
        </w:rPr>
        <w:t>.</w:t>
      </w:r>
      <w:r w:rsidR="001C047E">
        <w:rPr>
          <w:rFonts w:ascii="Times New Roman" w:hAnsi="Times New Roman" w:hint="eastAsia"/>
          <w:b/>
        </w:rPr>
        <w:t>1</w:t>
      </w:r>
      <w:r w:rsidRPr="00C37491">
        <w:rPr>
          <w:rFonts w:ascii="Times New Roman" w:hAnsi="Times New Roman"/>
          <w:b/>
        </w:rPr>
        <w:t>明确工程经理部的责、权、利</w:t>
      </w:r>
      <w:bookmarkEnd w:id="36"/>
      <w:bookmarkEnd w:id="37"/>
      <w:bookmarkEnd w:id="40"/>
    </w:p>
    <w:p w:rsidR="00B80332" w:rsidRPr="00C37491" w:rsidP="00B153ED">
      <w:pPr>
        <w:adjustRightInd w:val="0"/>
        <w:snapToGrid w:val="0"/>
        <w:spacing w:line="540" w:lineRule="atLeast"/>
        <w:ind w:firstLine="480" w:firstLineChars="200"/>
        <w:rPr>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C37491">
        <w:rPr>
          <w:sz w:val="24"/>
          <w:szCs w:val="24"/>
        </w:rPr>
        <w:t>根据工程经理部的工作实际，具体明确每个工程管理人员的责、权、利，使全体管理人员有条不紊，紧张有序地开展工作，从而较大幅度提高工程经理部的工作效率。有效促进管理整体实力的强化，使工程管理班子有更多的精力和时间来分析运筹较为复杂的环节，做到工程整体下活一盘棋。</w:t>
      </w:r>
    </w:p>
    <w:p w:rsidR="00B80332" w:rsidRPr="00C37491" w:rsidP="00B153ED">
      <w:pPr>
        <w:adjustRightInd w:val="0"/>
        <w:snapToGrid w:val="0"/>
        <w:spacing w:line="540" w:lineRule="atLeast"/>
        <w:ind w:firstLine="480" w:firstLineChars="200"/>
        <w:rPr>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C37491">
        <w:rPr>
          <w:sz w:val="24"/>
          <w:szCs w:val="24"/>
        </w:rPr>
        <w:t>工程经理全权处理本工程施工过程中的一切事务，并享有人事组阁权、劳动力选择权、材料采购权以及资金使用权。</w:t>
      </w:r>
    </w:p>
    <w:p w:rsidR="00B80332" w:rsidRPr="00C37491" w:rsidP="00B153ED">
      <w:pPr>
        <w:adjustRightInd w:val="0"/>
        <w:snapToGrid w:val="0"/>
        <w:spacing w:line="540" w:lineRule="atLeast"/>
        <w:ind w:firstLine="480" w:firstLineChars="200"/>
        <w:rPr>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C37491">
        <w:rPr>
          <w:sz w:val="24"/>
          <w:szCs w:val="24"/>
        </w:rPr>
        <w:t>工程经理部设本工程资金专用帐户，工程上的一切开支由工程经理签字前方能支付；工程经理有权奖罚管理人员及施工班组。</w:t>
      </w:r>
    </w:p>
    <w:p w:rsidR="00B80332" w:rsidRPr="00C37491" w:rsidP="00B153ED">
      <w:pPr>
        <w:adjustRightInd w:val="0"/>
        <w:snapToGrid w:val="0"/>
        <w:spacing w:line="540" w:lineRule="atLeast"/>
        <w:ind w:firstLine="480" w:firstLineChars="200"/>
        <w:rPr>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C37491">
        <w:rPr>
          <w:sz w:val="24"/>
          <w:szCs w:val="24"/>
        </w:rPr>
        <w:t>为加强竞争机制，本工程部的管理人员均受聘于工程经理，并与工程经理签订工作合同，工程经理有权按合同要求解聘不称职的管理人员及施工班组。</w:t>
      </w:r>
    </w:p>
    <w:p w:rsidR="00B80332" w:rsidRPr="00C37491" w:rsidP="00B153ED">
      <w:pPr>
        <w:adjustRightInd w:val="0"/>
        <w:snapToGrid w:val="0"/>
        <w:spacing w:line="540" w:lineRule="atLeast"/>
        <w:ind w:firstLine="480" w:firstLineChars="200"/>
        <w:rPr>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C37491">
        <w:rPr>
          <w:sz w:val="24"/>
          <w:szCs w:val="24"/>
        </w:rPr>
        <w:t>工程所需的材料、机械设备、周转材料由工程经理部按工程进度自行配制。</w:t>
      </w:r>
    </w:p>
    <w:p w:rsidR="00B80332" w:rsidRPr="00C37491" w:rsidP="00B153ED">
      <w:pPr>
        <w:adjustRightInd w:val="0"/>
        <w:snapToGrid w:val="0"/>
        <w:spacing w:line="540" w:lineRule="atLeast"/>
        <w:ind w:firstLine="480" w:firstLineChars="200"/>
        <w:rPr>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C37491">
        <w:rPr>
          <w:sz w:val="24"/>
          <w:szCs w:val="24"/>
        </w:rPr>
        <w:t>工程经理部在施工中实行全面质量管理。组织好各工种、各专业的施工协调配合，实现决策准、指挥灵、落实快的工作方针。确保工程按照既定质量、进度目标交付使用。</w:t>
      </w:r>
    </w:p>
    <w:p w:rsidR="00B80332" w:rsidRPr="00C37491" w:rsidP="0017629B">
      <w:pPr>
        <w:pStyle w:val="Heading4"/>
        <w:ind w:firstLine="480" w:firstLineChars="200"/>
        <w:rPr>
          <w:rFonts w:ascii="Times New Roman" w:hAnsi="Times New Roman"/>
          <w:b/>
        </w:rPr>
      </w:pPr>
      <w:bookmarkStart w:id="41" w:name="_Toc56595981"/>
      <w:bookmarkStart w:id="42" w:name="_Toc56681497"/>
      <w:bookmarkStart w:id="43" w:name="_Toc182557789"/>
      <w:r w:rsidR="00374F56">
        <w:rPr>
          <w:rFonts w:ascii="Times New Roman" w:hAnsi="Times New Roman" w:hint="eastAsia"/>
          <w:b/>
        </w:rPr>
        <w:t>6</w:t>
      </w:r>
      <w:r w:rsidR="006F542C">
        <w:rPr>
          <w:rFonts w:ascii="Times New Roman" w:hAnsi="Times New Roman" w:hint="eastAsia"/>
          <w:b/>
        </w:rPr>
        <w:t>.</w:t>
      </w:r>
      <w:r w:rsidR="001C047E">
        <w:rPr>
          <w:rFonts w:ascii="Times New Roman" w:hAnsi="Times New Roman" w:hint="eastAsia"/>
          <w:b/>
        </w:rPr>
        <w:t>2</w:t>
      </w:r>
      <w:r w:rsidRPr="00C37491">
        <w:rPr>
          <w:rFonts w:ascii="Times New Roman" w:hAnsi="Times New Roman"/>
          <w:b/>
        </w:rPr>
        <w:t>树企业形象，创工程精品</w:t>
      </w:r>
      <w:bookmarkEnd w:id="41"/>
      <w:bookmarkEnd w:id="42"/>
      <w:bookmarkEnd w:id="43"/>
    </w:p>
    <w:p w:rsidR="00B80332" w:rsidRPr="00C37491" w:rsidP="00B153ED">
      <w:pPr>
        <w:adjustRightInd w:val="0"/>
        <w:snapToGrid w:val="0"/>
        <w:spacing w:line="540" w:lineRule="atLeast"/>
        <w:ind w:firstLine="480" w:firstLineChars="200"/>
        <w:rPr>
          <w:sz w:val="24"/>
          <w:szCs w:val="24"/>
        </w:rPr>
        <w:sectPr>
          <w:type w:val="nextPage"/>
          <w:pgSz w:w="11906" w:h="16838" w:code="9"/>
          <w:pgMar w:top="1162" w:right="1270" w:bottom="1162" w:left="1230" w:header="851" w:footer="851" w:gutter="0"/>
          <w:pgNumType w:start="12"/>
          <w:cols w:space="425"/>
          <w:titlePg w:val="0"/>
          <w:docGrid w:type="lines" w:linePitch="312"/>
        </w:sectPr>
      </w:pPr>
      <w:r w:rsidRPr="00C37491">
        <w:rPr>
          <w:sz w:val="24"/>
          <w:szCs w:val="24"/>
        </w:rPr>
        <w:t>市场需要精品，用户需要精品。精品工程是由施工管理的全过程及各分局部项工程质量精细的程序组成的。同时职业道德也是精品工程不可分割的重要局部。为此本工程将建立“职业道德考核机制〞，并在工程中大力推广和运用，具体作法是将考核标准具体落实到人头并与他们的收入直接挂钩，以形成自觉抵抗施工质量和材料质量的以次充好、偷工减料、弄虚作假等不良行为，实施用户满意工程。</w:t>
      </w:r>
    </w:p>
    <w:p w:rsidR="00B80332" w:rsidRPr="00C37491" w:rsidP="00B153ED">
      <w:pPr>
        <w:pStyle w:val="Heading3"/>
        <w:spacing w:line="540" w:lineRule="atLeast"/>
        <w:rPr>
          <w:rFonts w:ascii="Times New Roman" w:hAnsi="Times New Roman"/>
          <w:sz w:val="28"/>
          <w:szCs w:val="28"/>
        </w:rPr>
      </w:pPr>
      <w:bookmarkStart w:id="44" w:name="_Toc134937710"/>
      <w:bookmarkStart w:id="45" w:name="_Toc182557790"/>
      <w:r w:rsidR="00374F56">
        <w:rPr>
          <w:rFonts w:ascii="Times New Roman" w:hAnsi="Times New Roman" w:hint="eastAsia"/>
          <w:sz w:val="28"/>
          <w:szCs w:val="28"/>
        </w:rPr>
        <w:t>7</w:t>
      </w:r>
      <w:r w:rsidR="001C047E">
        <w:rPr>
          <w:rFonts w:ascii="Times New Roman" w:hAnsi="Times New Roman" w:hint="eastAsia"/>
          <w:sz w:val="28"/>
          <w:szCs w:val="28"/>
        </w:rPr>
        <w:t>．</w:t>
      </w:r>
      <w:r w:rsidRPr="00C37491">
        <w:rPr>
          <w:rFonts w:ascii="Times New Roman" w:hAnsi="Times New Roman"/>
          <w:sz w:val="28"/>
          <w:szCs w:val="28"/>
        </w:rPr>
        <w:t>保证施工工程高效运作的措施</w:t>
      </w:r>
      <w:bookmarkEnd w:id="44"/>
      <w:bookmarkEnd w:id="45"/>
    </w:p>
    <w:p w:rsidR="00B80332" w:rsidRPr="00C37491" w:rsidP="00B153ED">
      <w:pPr>
        <w:adjustRightInd w:val="0"/>
        <w:snapToGrid w:val="0"/>
        <w:spacing w:line="540" w:lineRule="atLeast"/>
        <w:ind w:firstLine="480" w:firstLineChars="200"/>
        <w:rPr>
          <w:sz w:val="24"/>
          <w:szCs w:val="24"/>
        </w:rPr>
      </w:pPr>
      <w:r w:rsidR="00DF1588">
        <w:rPr>
          <w:rFonts w:hint="eastAsia"/>
          <w:sz w:val="24"/>
          <w:szCs w:val="24"/>
        </w:rPr>
        <w:t>7.1</w:t>
      </w:r>
      <w:r w:rsidRPr="00C37491">
        <w:rPr>
          <w:sz w:val="24"/>
          <w:szCs w:val="24"/>
        </w:rPr>
        <w:t>由工程经理部处理施工现场一切事务。</w:t>
      </w:r>
    </w:p>
    <w:p w:rsidR="00B80332" w:rsidRPr="00C37491" w:rsidP="00B153ED">
      <w:pPr>
        <w:adjustRightInd w:val="0"/>
        <w:snapToGrid w:val="0"/>
        <w:spacing w:line="540" w:lineRule="atLeast"/>
        <w:ind w:firstLine="480" w:firstLineChars="200"/>
        <w:rPr>
          <w:sz w:val="24"/>
          <w:szCs w:val="24"/>
        </w:rPr>
      </w:pPr>
      <w:r w:rsidR="00DF1588">
        <w:rPr>
          <w:rFonts w:hint="eastAsia"/>
          <w:sz w:val="24"/>
          <w:szCs w:val="24"/>
        </w:rPr>
        <w:t>7.2</w:t>
      </w:r>
      <w:r w:rsidRPr="00C37491">
        <w:rPr>
          <w:sz w:val="24"/>
          <w:szCs w:val="24"/>
        </w:rPr>
        <w:t>组织强有力的工程班子，由工程经理选用思想好、业务精、能力强、善合作、效劳好的管理人员进入工程管理班子。</w:t>
      </w:r>
    </w:p>
    <w:p w:rsidR="00B80332" w:rsidRPr="00C37491" w:rsidP="00B153ED">
      <w:pPr>
        <w:adjustRightInd w:val="0"/>
        <w:snapToGrid w:val="0"/>
        <w:spacing w:line="540" w:lineRule="atLeast"/>
        <w:ind w:firstLine="480" w:firstLineChars="200"/>
        <w:rPr>
          <w:sz w:val="24"/>
          <w:szCs w:val="24"/>
        </w:rPr>
      </w:pPr>
      <w:r w:rsidR="00DF1588">
        <w:rPr>
          <w:rFonts w:hint="eastAsia"/>
          <w:sz w:val="24"/>
          <w:szCs w:val="24"/>
        </w:rPr>
        <w:t>7.3</w:t>
      </w:r>
      <w:r w:rsidRPr="00C37491">
        <w:rPr>
          <w:sz w:val="24"/>
          <w:szCs w:val="24"/>
        </w:rPr>
        <w:t>建立健全工程工长、内业、材料、质量、平安等岗位责任制，定期对各专业进行考核。对工程经理、业主认为不称职的管理人员及施工班组立即更换。</w:t>
      </w:r>
    </w:p>
    <w:p w:rsidR="00B80332" w:rsidRPr="00C37491" w:rsidP="00B153ED">
      <w:pPr>
        <w:adjustRightInd w:val="0"/>
        <w:snapToGrid w:val="0"/>
        <w:spacing w:line="540" w:lineRule="atLeast"/>
        <w:ind w:firstLine="480" w:firstLineChars="200"/>
        <w:rPr>
          <w:sz w:val="24"/>
          <w:szCs w:val="24"/>
        </w:rPr>
      </w:pPr>
      <w:r w:rsidR="00DF1588">
        <w:rPr>
          <w:rFonts w:hint="eastAsia"/>
          <w:sz w:val="24"/>
          <w:szCs w:val="24"/>
        </w:rPr>
        <w:t>7.4</w:t>
      </w:r>
      <w:r w:rsidRPr="00C37491">
        <w:rPr>
          <w:sz w:val="24"/>
          <w:szCs w:val="24"/>
        </w:rPr>
        <w:t>强化鼓励与约束机制，制定业绩评比，奖罚方法，定期组织工程经理部管理人员会议，检查工作质量。</w:t>
      </w:r>
    </w:p>
    <w:p w:rsidR="00B80332" w:rsidRPr="00C37491" w:rsidP="00B153ED">
      <w:pPr>
        <w:adjustRightInd w:val="0"/>
        <w:snapToGrid w:val="0"/>
        <w:spacing w:line="540" w:lineRule="atLeast"/>
        <w:ind w:firstLine="480" w:firstLineChars="200"/>
        <w:rPr>
          <w:sz w:val="24"/>
          <w:szCs w:val="24"/>
        </w:rPr>
      </w:pPr>
      <w:r w:rsidR="00DF1588">
        <w:rPr>
          <w:rFonts w:hint="eastAsia"/>
          <w:sz w:val="24"/>
          <w:szCs w:val="24"/>
        </w:rPr>
        <w:t>7.5</w:t>
      </w:r>
      <w:r w:rsidRPr="00C37491">
        <w:rPr>
          <w:sz w:val="24"/>
          <w:szCs w:val="24"/>
        </w:rPr>
        <w:t>定期召开现场办公会，重点解决工程的资金、质量、速度等难题，以确保资金为前提，带开工程各项工作的高效运转。</w:t>
      </w:r>
    </w:p>
    <w:p w:rsidR="00B80332" w:rsidRPr="00C37491" w:rsidP="00B153ED">
      <w:pPr>
        <w:adjustRightInd w:val="0"/>
        <w:snapToGrid w:val="0"/>
        <w:spacing w:line="540" w:lineRule="atLeast"/>
        <w:ind w:firstLine="480" w:firstLineChars="200"/>
        <w:rPr>
          <w:sz w:val="24"/>
          <w:szCs w:val="24"/>
        </w:rPr>
      </w:pPr>
      <w:r w:rsidR="00DF1588">
        <w:rPr>
          <w:rFonts w:hint="eastAsia"/>
          <w:sz w:val="24"/>
          <w:szCs w:val="24"/>
        </w:rPr>
        <w:t>7.6</w:t>
      </w:r>
      <w:r w:rsidRPr="00C37491">
        <w:rPr>
          <w:sz w:val="24"/>
          <w:szCs w:val="24"/>
        </w:rPr>
        <w:t>每周召开由工程经理主持的班子碰头会，对本周工作进行总结，对下周的工作进行协调安排。</w:t>
      </w:r>
    </w:p>
    <w:p w:rsidR="00B80332" w:rsidRPr="00C37491" w:rsidP="00B153ED">
      <w:pPr>
        <w:adjustRightInd w:val="0"/>
        <w:snapToGrid w:val="0"/>
        <w:spacing w:line="540" w:lineRule="atLeast"/>
        <w:ind w:firstLine="480" w:firstLineChars="200"/>
        <w:rPr>
          <w:sz w:val="24"/>
          <w:szCs w:val="24"/>
        </w:rPr>
      </w:pPr>
      <w:r w:rsidR="00DF1588">
        <w:rPr>
          <w:rFonts w:hint="eastAsia"/>
          <w:sz w:val="24"/>
          <w:szCs w:val="24"/>
        </w:rPr>
        <w:t>7.7</w:t>
      </w:r>
      <w:r w:rsidRPr="00C37491">
        <w:rPr>
          <w:sz w:val="24"/>
          <w:szCs w:val="24"/>
        </w:rPr>
        <w:t>实行劳动用工管理，选用组织能力强，技术水平高，能打硬仗的作业队伍，树立连续作战的精神，确保工期按时完成。</w:t>
      </w:r>
    </w:p>
    <w:p w:rsidR="00B80332" w:rsidRPr="00C37491" w:rsidP="00B153ED">
      <w:pPr>
        <w:adjustRightInd w:val="0"/>
        <w:snapToGrid w:val="0"/>
        <w:spacing w:line="540" w:lineRule="atLeast"/>
        <w:ind w:firstLine="480" w:firstLineChars="200"/>
        <w:rPr>
          <w:sz w:val="24"/>
          <w:szCs w:val="24"/>
        </w:rPr>
      </w:pPr>
      <w:r w:rsidR="00DF1588">
        <w:rPr>
          <w:rFonts w:hint="eastAsia"/>
          <w:sz w:val="24"/>
          <w:szCs w:val="24"/>
        </w:rPr>
        <w:t>7.8</w:t>
      </w:r>
      <w:r w:rsidRPr="00C37491">
        <w:rPr>
          <w:sz w:val="24"/>
          <w:szCs w:val="24"/>
        </w:rPr>
        <w:t>在施工中实施目标考核，并针对本工程制定“工程工程管理责任目标考核与奖惩方法〞，以推开工程整体管理水平的提高，激发全体管理人员的工作责任心与积极性。</w:t>
      </w:r>
    </w:p>
    <w:p w:rsidR="00B80332" w:rsidRPr="00C37491" w:rsidP="00B153ED">
      <w:pPr>
        <w:adjustRightInd w:val="0"/>
        <w:snapToGrid w:val="0"/>
        <w:spacing w:line="540" w:lineRule="atLeast"/>
        <w:ind w:firstLine="480" w:firstLineChars="200"/>
        <w:rPr>
          <w:sz w:val="24"/>
          <w:szCs w:val="24"/>
        </w:rPr>
      </w:pPr>
      <w:r w:rsidR="00DF1588">
        <w:rPr>
          <w:rFonts w:hint="eastAsia"/>
          <w:sz w:val="24"/>
          <w:szCs w:val="24"/>
        </w:rPr>
        <w:t>7.9</w:t>
      </w:r>
      <w:r w:rsidRPr="00C37491">
        <w:rPr>
          <w:sz w:val="24"/>
          <w:szCs w:val="24"/>
        </w:rPr>
        <w:t>工程资金由工程经理直接支配。</w:t>
      </w:r>
    </w:p>
    <w:p w:rsidR="00B80332" w:rsidRPr="00C37491" w:rsidP="00B153ED">
      <w:pPr>
        <w:adjustRightInd w:val="0"/>
        <w:snapToGrid w:val="0"/>
        <w:spacing w:line="540" w:lineRule="atLeast"/>
        <w:ind w:firstLine="480" w:firstLineChars="200"/>
        <w:rPr>
          <w:sz w:val="24"/>
          <w:szCs w:val="24"/>
        </w:rPr>
      </w:pPr>
      <w:r w:rsidR="00DF1588">
        <w:rPr>
          <w:rFonts w:hint="eastAsia"/>
          <w:sz w:val="24"/>
          <w:szCs w:val="24"/>
        </w:rPr>
        <w:t>7.10</w:t>
      </w:r>
      <w:r w:rsidRPr="00C37491">
        <w:rPr>
          <w:sz w:val="24"/>
          <w:szCs w:val="24"/>
        </w:rPr>
        <w:t>工程经理部加强对工程职工进行素质教育，强化敬业精神，提高工作技能。鼓励参战人员艰苦创业，同时提高其福利待遇，让他们以旺盛的精力积极投入工程建设。</w:t>
      </w:r>
    </w:p>
    <w:p w:rsidR="00B80332" w:rsidRPr="00C37491" w:rsidP="00B153ED">
      <w:pPr>
        <w:adjustRightInd w:val="0"/>
        <w:snapToGrid w:val="0"/>
        <w:spacing w:line="540" w:lineRule="atLeast"/>
        <w:ind w:firstLine="480" w:firstLineChars="200"/>
        <w:rPr>
          <w:sz w:val="24"/>
          <w:szCs w:val="24"/>
        </w:rPr>
      </w:pPr>
      <w:r w:rsidR="00DF1588">
        <w:rPr>
          <w:rFonts w:hint="eastAsia"/>
          <w:sz w:val="24"/>
          <w:szCs w:val="24"/>
        </w:rPr>
        <w:t>7.11</w:t>
      </w:r>
      <w:r w:rsidRPr="00C37491">
        <w:rPr>
          <w:sz w:val="24"/>
          <w:szCs w:val="24"/>
        </w:rPr>
        <w:t>工程经理部加强同业主、设计院、监理及分包单位的联系，及时解决工程中的重点、难点问题，保证工程有条不紊地进行。</w:t>
      </w:r>
    </w:p>
    <w:p w:rsidR="002A74F1" w:rsidRPr="00C37491" w:rsidP="00947414">
      <w:pPr>
        <w:pStyle w:val="Heading3"/>
        <w:spacing w:line="540" w:lineRule="atLeast"/>
        <w:rPr>
          <w:rFonts w:ascii="Times New Roman" w:hAnsi="Times New Roman"/>
          <w:sz w:val="28"/>
          <w:szCs w:val="28"/>
        </w:rPr>
      </w:pPr>
      <w:bookmarkStart w:id="46" w:name="_Toc103746629"/>
      <w:bookmarkStart w:id="47" w:name="_Toc182557791"/>
      <w:r w:rsidR="00374F56">
        <w:rPr>
          <w:rFonts w:ascii="Times New Roman" w:hAnsi="Times New Roman" w:hint="eastAsia"/>
          <w:sz w:val="28"/>
          <w:szCs w:val="28"/>
        </w:rPr>
        <w:t>8</w:t>
      </w:r>
      <w:r w:rsidR="001C047E">
        <w:rPr>
          <w:rFonts w:ascii="Times New Roman" w:hAnsi="Times New Roman" w:hint="eastAsia"/>
          <w:sz w:val="28"/>
          <w:szCs w:val="28"/>
        </w:rPr>
        <w:t>．</w:t>
      </w:r>
      <w:r w:rsidRPr="00C37491">
        <w:rPr>
          <w:rFonts w:ascii="Times New Roman" w:hAnsi="Times New Roman"/>
          <w:sz w:val="28"/>
          <w:szCs w:val="28"/>
        </w:rPr>
        <w:t>工程施工准备</w:t>
      </w:r>
      <w:bookmarkEnd w:id="46"/>
      <w:bookmarkEnd w:id="47"/>
    </w:p>
    <w:p w:rsidR="002A74F1" w:rsidRPr="00C37491" w:rsidP="0017629B">
      <w:pPr>
        <w:pStyle w:val="Heading4"/>
        <w:ind w:firstLine="480" w:firstLineChars="200"/>
        <w:rPr>
          <w:rFonts w:ascii="Times New Roman" w:hAnsi="Times New Roman"/>
          <w:b/>
        </w:rPr>
      </w:pPr>
      <w:bookmarkStart w:id="48" w:name="_Toc182557792"/>
      <w:r w:rsidR="00374F56">
        <w:rPr>
          <w:rFonts w:ascii="Times New Roman" w:hAnsi="Times New Roman" w:hint="eastAsia"/>
          <w:b/>
        </w:rPr>
        <w:t>8</w:t>
      </w:r>
      <w:r w:rsidR="006F542C">
        <w:rPr>
          <w:rFonts w:ascii="Times New Roman" w:hAnsi="Times New Roman" w:hint="eastAsia"/>
          <w:b/>
        </w:rPr>
        <w:t>.</w:t>
      </w:r>
      <w:r w:rsidR="001C047E">
        <w:rPr>
          <w:rFonts w:ascii="Times New Roman" w:hAnsi="Times New Roman" w:hint="eastAsia"/>
          <w:b/>
        </w:rPr>
        <w:t>1</w:t>
      </w:r>
      <w:r w:rsidRPr="00C37491">
        <w:rPr>
          <w:rFonts w:ascii="Times New Roman" w:hAnsi="Times New Roman"/>
          <w:b/>
        </w:rPr>
        <w:t>施工技术准备</w:t>
      </w:r>
      <w:bookmarkEnd w:id="48"/>
    </w:p>
    <w:p w:rsidR="002A74F1" w:rsidRPr="00C37491" w:rsidP="005B5840">
      <w:pPr>
        <w:adjustRightInd w:val="0"/>
        <w:snapToGrid w:val="0"/>
        <w:spacing w:line="440" w:lineRule="atLeast"/>
        <w:ind w:firstLine="480" w:firstLineChars="200"/>
        <w:rPr>
          <w:sz w:val="24"/>
          <w:szCs w:val="24"/>
        </w:rPr>
        <w:sectPr>
          <w:type w:val="nextPage"/>
          <w:pgSz w:w="11906" w:h="16838" w:code="9"/>
          <w:pgMar w:top="1162" w:right="1270" w:bottom="1162" w:left="1230" w:header="851" w:footer="851" w:gutter="0"/>
          <w:pgNumType w:start="13"/>
          <w:cols w:space="425"/>
          <w:titlePg w:val="0"/>
          <w:docGrid w:type="lines" w:linePitch="312"/>
        </w:sectPr>
      </w:pPr>
    </w:p>
    <w:p w:rsidR="002A74F1" w:rsidRPr="00C37491" w:rsidP="005B5840">
      <w:pPr>
        <w:adjustRightInd w:val="0"/>
        <w:snapToGrid w:val="0"/>
        <w:spacing w:line="440" w:lineRule="atLeast"/>
        <w:ind w:firstLine="480" w:firstLineChars="200"/>
        <w:rPr>
          <w:sz w:val="24"/>
          <w:szCs w:val="24"/>
        </w:rPr>
      </w:pPr>
      <w:r w:rsidRPr="00C37491">
        <w:rPr>
          <w:sz w:val="24"/>
          <w:szCs w:val="24"/>
        </w:rPr>
        <w:t>组织有关人员熟悉施工图纸和有关技术资料，勘察工地现场，充分了解和掌握系统设计意图、功能特点，作好技术交底工作。其次组织举行专题技术培训、讨论会，学习有关平安知识，增强质量意识。</w:t>
      </w:r>
    </w:p>
    <w:p w:rsidR="00A95789" w:rsidRPr="00C37491" w:rsidP="0017629B">
      <w:pPr>
        <w:pStyle w:val="Heading4"/>
        <w:ind w:firstLine="480" w:firstLineChars="200"/>
        <w:rPr>
          <w:rFonts w:ascii="Times New Roman" w:hAnsi="Times New Roman"/>
          <w:b/>
        </w:rPr>
      </w:pPr>
      <w:bookmarkStart w:id="49" w:name="_Toc182557793"/>
      <w:r w:rsidR="00374F56">
        <w:rPr>
          <w:rFonts w:ascii="Times New Roman" w:hAnsi="Times New Roman" w:hint="eastAsia"/>
          <w:b/>
        </w:rPr>
        <w:t>8</w:t>
      </w:r>
      <w:r w:rsidR="006F542C">
        <w:rPr>
          <w:rFonts w:ascii="Times New Roman" w:hAnsi="Times New Roman" w:hint="eastAsia"/>
          <w:b/>
        </w:rPr>
        <w:t>.</w:t>
      </w:r>
      <w:r w:rsidR="001C047E">
        <w:rPr>
          <w:rFonts w:ascii="Times New Roman" w:hAnsi="Times New Roman" w:hint="eastAsia"/>
          <w:b/>
        </w:rPr>
        <w:t>2</w:t>
      </w:r>
      <w:r w:rsidRPr="00C37491" w:rsidR="002A74F1">
        <w:rPr>
          <w:rFonts w:ascii="Times New Roman" w:hAnsi="Times New Roman"/>
          <w:b/>
        </w:rPr>
        <w:t>主要施工工具准备</w:t>
      </w:r>
      <w:bookmarkEnd w:id="49"/>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
        <w:gridCol w:w="7334"/>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2"/>
        </w:trPr>
        <w:tc>
          <w:tcPr>
            <w:tcW w:w="1080" w:type="dxa"/>
            <w:vAlign w:val="center"/>
          </w:tcPr>
          <w:p w:rsidR="00A95789" w:rsidRPr="00C37491" w:rsidP="005B5840">
            <w:pPr>
              <w:adjustRightInd w:val="0"/>
              <w:snapToGrid w:val="0"/>
              <w:jc w:val="center"/>
              <w:rPr>
                <w:rFonts w:eastAsia="黑体"/>
                <w:sz w:val="24"/>
              </w:rPr>
            </w:pPr>
            <w:r w:rsidRPr="00C37491">
              <w:rPr>
                <w:rFonts w:eastAsia="黑体"/>
                <w:sz w:val="24"/>
              </w:rPr>
              <w:t>序号</w:t>
            </w:r>
          </w:p>
        </w:tc>
        <w:tc>
          <w:tcPr>
            <w:tcW w:w="7334" w:type="dxa"/>
            <w:vAlign w:val="center"/>
          </w:tcPr>
          <w:p w:rsidR="00A95789" w:rsidRPr="00C37491" w:rsidP="005B5840">
            <w:pPr>
              <w:adjustRightInd w:val="0"/>
              <w:snapToGrid w:val="0"/>
              <w:jc w:val="center"/>
              <w:rPr>
                <w:rFonts w:eastAsia="黑体"/>
                <w:sz w:val="24"/>
              </w:rPr>
            </w:pPr>
            <w:r w:rsidRPr="00C37491">
              <w:rPr>
                <w:rFonts w:eastAsia="黑体"/>
                <w:sz w:val="24"/>
              </w:rPr>
              <w:t>主要工具名称规格</w:t>
            </w:r>
          </w:p>
        </w:tc>
      </w:tr>
      <w:tr>
        <w:tblPrEx>
          <w:tblW w:w="0" w:type="auto"/>
          <w:tblInd w:w="108" w:type="dxa"/>
          <w:tblLayout w:type="fixed"/>
          <w:tblLook w:val="0000"/>
        </w:tblPrEx>
        <w:trPr>
          <w:trHeight w:val="425"/>
        </w:trPr>
        <w:tc>
          <w:tcPr>
            <w:tcW w:w="1080" w:type="dxa"/>
            <w:vAlign w:val="center"/>
          </w:tcPr>
          <w:p w:rsidR="00A95789" w:rsidRPr="00C37491" w:rsidP="005B5840">
            <w:pPr>
              <w:adjustRightInd w:val="0"/>
              <w:snapToGrid w:val="0"/>
              <w:jc w:val="center"/>
            </w:pPr>
            <w:r w:rsidRPr="00C37491">
              <w:t>1</w:t>
            </w:r>
          </w:p>
        </w:tc>
        <w:tc>
          <w:tcPr>
            <w:tcW w:w="7334" w:type="dxa"/>
            <w:vAlign w:val="center"/>
          </w:tcPr>
          <w:p w:rsidR="00A95789" w:rsidRPr="00C37491" w:rsidP="005B5840">
            <w:pPr>
              <w:adjustRightInd w:val="0"/>
              <w:snapToGrid w:val="0"/>
            </w:pPr>
            <w:r w:rsidRPr="00C37491">
              <w:t>冲击钻</w:t>
            </w:r>
          </w:p>
        </w:tc>
      </w:tr>
      <w:tr>
        <w:tblPrEx>
          <w:tblW w:w="0" w:type="auto"/>
          <w:tblInd w:w="108" w:type="dxa"/>
          <w:tblLayout w:type="fixed"/>
          <w:tblLook w:val="0000"/>
        </w:tblPrEx>
        <w:trPr>
          <w:trHeight w:val="425"/>
        </w:trPr>
        <w:tc>
          <w:tcPr>
            <w:tcW w:w="1080" w:type="dxa"/>
            <w:vAlign w:val="center"/>
          </w:tcPr>
          <w:p w:rsidR="00A95789" w:rsidRPr="00C37491" w:rsidP="005B5840">
            <w:pPr>
              <w:adjustRightInd w:val="0"/>
              <w:snapToGrid w:val="0"/>
              <w:jc w:val="center"/>
            </w:pPr>
            <w:r w:rsidRPr="00C37491">
              <w:t>2</w:t>
            </w:r>
          </w:p>
        </w:tc>
        <w:tc>
          <w:tcPr>
            <w:tcW w:w="7334" w:type="dxa"/>
            <w:vAlign w:val="center"/>
          </w:tcPr>
          <w:p w:rsidR="00A95789" w:rsidRPr="00C37491" w:rsidP="005B5840">
            <w:pPr>
              <w:adjustRightInd w:val="0"/>
              <w:snapToGrid w:val="0"/>
            </w:pPr>
            <w:r w:rsidRPr="00C37491">
              <w:t>电工用普通组合工具(虎钳、扳手、螺丝刀等)</w:t>
            </w:r>
          </w:p>
        </w:tc>
      </w:tr>
      <w:tr>
        <w:tblPrEx>
          <w:tblW w:w="0" w:type="auto"/>
          <w:tblInd w:w="108" w:type="dxa"/>
          <w:tblLayout w:type="fixed"/>
          <w:tblLook w:val="0000"/>
        </w:tblPrEx>
        <w:trPr>
          <w:trHeight w:val="425"/>
        </w:trPr>
        <w:tc>
          <w:tcPr>
            <w:tcW w:w="1080" w:type="dxa"/>
            <w:vAlign w:val="center"/>
          </w:tcPr>
          <w:p w:rsidR="00A95789" w:rsidRPr="00C37491" w:rsidP="005B5840">
            <w:pPr>
              <w:adjustRightInd w:val="0"/>
              <w:snapToGrid w:val="0"/>
              <w:jc w:val="center"/>
            </w:pPr>
            <w:r w:rsidRPr="00C37491">
              <w:t>3</w:t>
            </w:r>
          </w:p>
        </w:tc>
        <w:tc>
          <w:tcPr>
            <w:tcW w:w="7334" w:type="dxa"/>
            <w:vAlign w:val="center"/>
          </w:tcPr>
          <w:p w:rsidR="00A95789" w:rsidRPr="00C37491" w:rsidP="005B5840">
            <w:pPr>
              <w:adjustRightInd w:val="0"/>
              <w:snapToGrid w:val="0"/>
            </w:pPr>
            <w:r w:rsidRPr="00C37491">
              <w:t>手枪钻</w:t>
            </w:r>
          </w:p>
        </w:tc>
      </w:tr>
      <w:tr>
        <w:tblPrEx>
          <w:tblW w:w="0" w:type="auto"/>
          <w:tblInd w:w="108" w:type="dxa"/>
          <w:tblLayout w:type="fixed"/>
          <w:tblLook w:val="0000"/>
        </w:tblPrEx>
        <w:trPr>
          <w:trHeight w:val="528"/>
        </w:trPr>
        <w:tc>
          <w:tcPr>
            <w:tcW w:w="1080" w:type="dxa"/>
            <w:vAlign w:val="center"/>
          </w:tcPr>
          <w:p w:rsidR="00A95789" w:rsidRPr="00C37491" w:rsidP="005B5840">
            <w:pPr>
              <w:adjustRightInd w:val="0"/>
              <w:snapToGrid w:val="0"/>
              <w:jc w:val="center"/>
            </w:pPr>
            <w:r w:rsidRPr="00C37491">
              <w:t>4</w:t>
            </w:r>
          </w:p>
        </w:tc>
        <w:tc>
          <w:tcPr>
            <w:tcW w:w="7334" w:type="dxa"/>
            <w:vAlign w:val="center"/>
          </w:tcPr>
          <w:p w:rsidR="00A95789" w:rsidRPr="00C37491" w:rsidP="005B5840">
            <w:pPr>
              <w:adjustRightInd w:val="0"/>
              <w:snapToGrid w:val="0"/>
            </w:pPr>
            <w:r w:rsidRPr="00C37491">
              <w:t>电工用数字万用表</w:t>
            </w:r>
          </w:p>
        </w:tc>
      </w:tr>
      <w:tr>
        <w:tblPrEx>
          <w:tblW w:w="0" w:type="auto"/>
          <w:tblInd w:w="108" w:type="dxa"/>
          <w:tblLayout w:type="fixed"/>
          <w:tblLook w:val="0000"/>
        </w:tblPrEx>
        <w:trPr>
          <w:trHeight w:val="425"/>
        </w:trPr>
        <w:tc>
          <w:tcPr>
            <w:tcW w:w="1080" w:type="dxa"/>
            <w:vAlign w:val="center"/>
          </w:tcPr>
          <w:p w:rsidR="00A95789" w:rsidRPr="00C37491" w:rsidP="005B5840">
            <w:pPr>
              <w:adjustRightInd w:val="0"/>
              <w:snapToGrid w:val="0"/>
              <w:jc w:val="center"/>
            </w:pPr>
            <w:r w:rsidRPr="00C37491">
              <w:t>5</w:t>
            </w:r>
          </w:p>
        </w:tc>
        <w:tc>
          <w:tcPr>
            <w:tcW w:w="7334" w:type="dxa"/>
            <w:vAlign w:val="center"/>
          </w:tcPr>
          <w:p w:rsidR="00A95789" w:rsidRPr="00C37491" w:rsidP="005B5840">
            <w:pPr>
              <w:adjustRightInd w:val="0"/>
              <w:snapToGrid w:val="0"/>
            </w:pPr>
            <w:r w:rsidRPr="00C37491">
              <w:t>人字梯</w:t>
            </w:r>
          </w:p>
        </w:tc>
      </w:tr>
      <w:tr>
        <w:tblPrEx>
          <w:tblW w:w="0" w:type="auto"/>
          <w:tblInd w:w="108" w:type="dxa"/>
          <w:tblLayout w:type="fixed"/>
          <w:tblLook w:val="0000"/>
        </w:tblPrEx>
        <w:trPr>
          <w:trHeight w:val="425"/>
        </w:trPr>
        <w:tc>
          <w:tcPr>
            <w:tcW w:w="1080" w:type="dxa"/>
            <w:vAlign w:val="center"/>
          </w:tcPr>
          <w:p w:rsidR="00A95789" w:rsidRPr="00C37491" w:rsidP="005B5840">
            <w:pPr>
              <w:adjustRightInd w:val="0"/>
              <w:snapToGrid w:val="0"/>
              <w:jc w:val="center"/>
            </w:pPr>
            <w:r w:rsidRPr="00C37491">
              <w:t>6</w:t>
            </w:r>
          </w:p>
        </w:tc>
        <w:tc>
          <w:tcPr>
            <w:tcW w:w="7334" w:type="dxa"/>
            <w:vAlign w:val="center"/>
          </w:tcPr>
          <w:p w:rsidR="00A95789" w:rsidRPr="00C37491" w:rsidP="005B5840">
            <w:pPr>
              <w:adjustRightInd w:val="0"/>
              <w:snapToGrid w:val="0"/>
            </w:pPr>
            <w:r w:rsidRPr="00C37491">
              <w:t>兆欧表</w:t>
            </w:r>
          </w:p>
        </w:tc>
      </w:tr>
      <w:tr>
        <w:tblPrEx>
          <w:tblW w:w="0" w:type="auto"/>
          <w:tblInd w:w="108" w:type="dxa"/>
          <w:tblLayout w:type="fixed"/>
          <w:tblLook w:val="0000"/>
        </w:tblPrEx>
        <w:trPr>
          <w:trHeight w:val="425"/>
        </w:trPr>
        <w:tc>
          <w:tcPr>
            <w:tcW w:w="1080" w:type="dxa"/>
            <w:vAlign w:val="center"/>
          </w:tcPr>
          <w:p w:rsidR="00A95789" w:rsidRPr="00C37491" w:rsidP="005B5840">
            <w:pPr>
              <w:adjustRightInd w:val="0"/>
              <w:snapToGrid w:val="0"/>
              <w:jc w:val="center"/>
            </w:pPr>
            <w:r w:rsidRPr="00C37491">
              <w:t>7</w:t>
            </w:r>
          </w:p>
        </w:tc>
        <w:tc>
          <w:tcPr>
            <w:tcW w:w="7334" w:type="dxa"/>
            <w:vAlign w:val="center"/>
          </w:tcPr>
          <w:p w:rsidR="00A95789" w:rsidRPr="00C37491" w:rsidP="005B5840">
            <w:pPr>
              <w:adjustRightInd w:val="0"/>
              <w:snapToGrid w:val="0"/>
            </w:pPr>
            <w:r w:rsidRPr="00C37491">
              <w:t>手持照明等</w:t>
            </w:r>
          </w:p>
        </w:tc>
      </w:tr>
      <w:tr>
        <w:tblPrEx>
          <w:tblW w:w="0" w:type="auto"/>
          <w:tblInd w:w="108" w:type="dxa"/>
          <w:tblLayout w:type="fixed"/>
          <w:tblLook w:val="0000"/>
        </w:tblPrEx>
        <w:trPr>
          <w:trHeight w:val="425"/>
        </w:trPr>
        <w:tc>
          <w:tcPr>
            <w:tcW w:w="1080" w:type="dxa"/>
            <w:vAlign w:val="center"/>
          </w:tcPr>
          <w:p w:rsidR="00A95789" w:rsidRPr="00C37491" w:rsidP="005B5840">
            <w:pPr>
              <w:adjustRightInd w:val="0"/>
              <w:snapToGrid w:val="0"/>
              <w:jc w:val="center"/>
            </w:pPr>
            <w:r w:rsidRPr="00C37491">
              <w:t>8</w:t>
            </w:r>
          </w:p>
        </w:tc>
        <w:tc>
          <w:tcPr>
            <w:tcW w:w="7334" w:type="dxa"/>
            <w:vAlign w:val="center"/>
          </w:tcPr>
          <w:p w:rsidR="00A95789" w:rsidRPr="00C37491" w:rsidP="005B5840">
            <w:pPr>
              <w:adjustRightInd w:val="0"/>
              <w:snapToGrid w:val="0"/>
            </w:pPr>
            <w:r w:rsidRPr="00C37491">
              <w:t>平安帽、带劳保用品</w:t>
            </w:r>
          </w:p>
        </w:tc>
      </w:tr>
      <w:tr>
        <w:tblPrEx>
          <w:tblW w:w="0" w:type="auto"/>
          <w:tblInd w:w="108" w:type="dxa"/>
          <w:tblLayout w:type="fixed"/>
          <w:tblLook w:val="0000"/>
        </w:tblPrEx>
        <w:trPr>
          <w:trHeight w:val="425"/>
        </w:trPr>
        <w:tc>
          <w:tcPr>
            <w:tcW w:w="1080" w:type="dxa"/>
            <w:vAlign w:val="center"/>
          </w:tcPr>
          <w:p w:rsidR="00A95789" w:rsidRPr="00C37491" w:rsidP="005B5840">
            <w:pPr>
              <w:adjustRightInd w:val="0"/>
              <w:snapToGrid w:val="0"/>
              <w:jc w:val="center"/>
            </w:pPr>
            <w:r w:rsidRPr="00C37491">
              <w:t>9</w:t>
            </w:r>
          </w:p>
        </w:tc>
        <w:tc>
          <w:tcPr>
            <w:tcW w:w="7334" w:type="dxa"/>
            <w:vAlign w:val="center"/>
          </w:tcPr>
          <w:p w:rsidR="00A95789" w:rsidRPr="00C37491" w:rsidP="005B5840">
            <w:pPr>
              <w:adjustRightInd w:val="0"/>
              <w:snapToGrid w:val="0"/>
            </w:pPr>
            <w:r w:rsidRPr="00C37491">
              <w:t>全套组合测试工具</w:t>
            </w:r>
          </w:p>
        </w:tc>
      </w:tr>
      <w:tr>
        <w:tblPrEx>
          <w:tblW w:w="0" w:type="auto"/>
          <w:tblInd w:w="108" w:type="dxa"/>
          <w:tblLayout w:type="fixed"/>
          <w:tblLook w:val="0000"/>
        </w:tblPrEx>
        <w:trPr>
          <w:trHeight w:val="425"/>
        </w:trPr>
        <w:tc>
          <w:tcPr>
            <w:tcW w:w="1080" w:type="dxa"/>
            <w:vAlign w:val="center"/>
          </w:tcPr>
          <w:p w:rsidR="00A95789" w:rsidRPr="00C37491" w:rsidP="005B5840">
            <w:pPr>
              <w:adjustRightInd w:val="0"/>
              <w:snapToGrid w:val="0"/>
              <w:jc w:val="center"/>
            </w:pPr>
            <w:r w:rsidRPr="00C37491">
              <w:t>10</w:t>
            </w:r>
          </w:p>
        </w:tc>
        <w:tc>
          <w:tcPr>
            <w:tcW w:w="7334" w:type="dxa"/>
            <w:vAlign w:val="center"/>
          </w:tcPr>
          <w:p w:rsidR="00A95789" w:rsidRPr="00C37491" w:rsidP="005B5840">
            <w:pPr>
              <w:adjustRightInd w:val="0"/>
              <w:snapToGrid w:val="0"/>
            </w:pPr>
            <w:r w:rsidRPr="00C37491">
              <w:t>手电电脑(586型)</w:t>
            </w:r>
          </w:p>
        </w:tc>
      </w:tr>
      <w:tr>
        <w:tblPrEx>
          <w:tblW w:w="0" w:type="auto"/>
          <w:tblInd w:w="108" w:type="dxa"/>
          <w:tblLayout w:type="fixed"/>
          <w:tblLook w:val="0000"/>
        </w:tblPrEx>
        <w:trPr>
          <w:trHeight w:val="425"/>
        </w:trPr>
        <w:tc>
          <w:tcPr>
            <w:tcW w:w="1080" w:type="dxa"/>
            <w:vAlign w:val="center"/>
          </w:tcPr>
          <w:p w:rsidR="00A95789" w:rsidRPr="00C37491" w:rsidP="005B5840">
            <w:pPr>
              <w:adjustRightInd w:val="0"/>
              <w:snapToGrid w:val="0"/>
              <w:jc w:val="center"/>
            </w:pPr>
            <w:r w:rsidRPr="00C37491">
              <w:t>11</w:t>
            </w:r>
          </w:p>
        </w:tc>
        <w:tc>
          <w:tcPr>
            <w:tcW w:w="7334" w:type="dxa"/>
            <w:vAlign w:val="center"/>
          </w:tcPr>
          <w:p w:rsidR="00A95789" w:rsidRPr="00C37491" w:rsidP="005B5840">
            <w:pPr>
              <w:adjustRightInd w:val="0"/>
              <w:snapToGrid w:val="0"/>
            </w:pPr>
            <w:r w:rsidRPr="00C37491">
              <w:t>网络测试仪、通断测试仪</w:t>
            </w:r>
          </w:p>
        </w:tc>
      </w:tr>
    </w:tbl>
    <w:p w:rsidR="002A74F1" w:rsidRPr="00C37491" w:rsidP="0017629B">
      <w:pPr>
        <w:pStyle w:val="Heading4"/>
        <w:ind w:firstLine="480" w:firstLineChars="200"/>
        <w:rPr>
          <w:rFonts w:ascii="Times New Roman" w:hAnsi="Times New Roman"/>
          <w:b/>
        </w:rPr>
      </w:pPr>
      <w:bookmarkStart w:id="50" w:name="_Toc182557794"/>
      <w:r w:rsidR="00374F56">
        <w:rPr>
          <w:rFonts w:ascii="Times New Roman" w:hAnsi="Times New Roman" w:hint="eastAsia"/>
          <w:b/>
        </w:rPr>
        <w:t>8</w:t>
      </w:r>
      <w:r w:rsidR="006F542C">
        <w:rPr>
          <w:rFonts w:ascii="Times New Roman" w:hAnsi="Times New Roman" w:hint="eastAsia"/>
          <w:b/>
        </w:rPr>
        <w:t>.</w:t>
      </w:r>
      <w:r w:rsidR="001C047E">
        <w:rPr>
          <w:rFonts w:ascii="Times New Roman" w:hAnsi="Times New Roman" w:hint="eastAsia"/>
          <w:b/>
        </w:rPr>
        <w:t>3</w:t>
      </w:r>
      <w:r w:rsidRPr="00C37491">
        <w:rPr>
          <w:rFonts w:ascii="Times New Roman" w:hAnsi="Times New Roman"/>
          <w:b/>
        </w:rPr>
        <w:t>劳动力方案安排</w:t>
      </w:r>
      <w:bookmarkEnd w:id="50"/>
    </w:p>
    <w:p w:rsidR="006E7C3B" w:rsidP="006E7C3B">
      <w:pPr>
        <w:spacing w:line="360" w:lineRule="auto"/>
        <w:ind w:firstLine="480"/>
        <w:rPr>
          <w:sz w:val="24"/>
        </w:rPr>
      </w:pPr>
      <w:r>
        <w:rPr>
          <w:sz w:val="24"/>
        </w:rPr>
        <w:t>根据工程设计，实施及工程管理经验，我</w:t>
      </w:r>
      <w:r>
        <w:rPr>
          <w:rFonts w:hint="eastAsia"/>
          <w:sz w:val="24"/>
        </w:rPr>
        <w:t>公</w:t>
      </w:r>
      <w:r>
        <w:rPr>
          <w:sz w:val="24"/>
        </w:rPr>
        <w:t>司组建组织机构并配备相关人员。设</w:t>
      </w:r>
      <w:r>
        <w:rPr>
          <w:rFonts w:hint="eastAsia"/>
          <w:sz w:val="24"/>
        </w:rPr>
        <w:t>工程</w:t>
      </w:r>
      <w:r>
        <w:rPr>
          <w:sz w:val="24"/>
        </w:rPr>
        <w:t>总指挥、工程经理、工程副经理、技术总监、设计工程师、工程技术人员、质量管理工程师、工程管理人员、平安员等。</w:t>
      </w:r>
    </w:p>
    <w:p w:rsidR="006E7C3B" w:rsidP="006E7C3B">
      <w:pPr>
        <w:spacing w:line="360" w:lineRule="auto"/>
        <w:ind w:firstLine="480"/>
        <w:rPr>
          <w:sz w:val="24"/>
        </w:rPr>
      </w:pPr>
      <w:r>
        <w:rPr>
          <w:sz w:val="24"/>
        </w:rPr>
        <w:t>设计</w:t>
      </w:r>
      <w:r>
        <w:rPr>
          <w:rFonts w:hint="eastAsia"/>
          <w:sz w:val="24"/>
        </w:rPr>
        <w:t>部</w:t>
      </w:r>
      <w:r>
        <w:rPr>
          <w:sz w:val="24"/>
        </w:rPr>
        <w:t>：按系统的情况配备相关技术工程师，共配备3名设计工程师，负责本工程设计工作。</w:t>
      </w:r>
    </w:p>
    <w:p w:rsidR="006E7C3B" w:rsidP="006E7C3B">
      <w:pPr>
        <w:spacing w:line="360" w:lineRule="auto"/>
        <w:ind w:firstLine="480"/>
        <w:rPr>
          <w:sz w:val="24"/>
        </w:rPr>
      </w:pPr>
      <w:r>
        <w:rPr>
          <w:sz w:val="24"/>
        </w:rPr>
        <w:t>工程技术组：配备3名技术工程师，负责本工程施工工作</w:t>
      </w:r>
      <w:r>
        <w:rPr>
          <w:rFonts w:hint="eastAsia"/>
          <w:sz w:val="24"/>
        </w:rPr>
        <w:t>，管理工程队</w:t>
      </w:r>
      <w:r>
        <w:rPr>
          <w:sz w:val="24"/>
        </w:rPr>
        <w:t>。</w:t>
      </w:r>
    </w:p>
    <w:p w:rsidR="006E7C3B" w:rsidP="006E7C3B">
      <w:pPr>
        <w:spacing w:line="360" w:lineRule="auto"/>
        <w:ind w:firstLine="480"/>
        <w:rPr>
          <w:sz w:val="24"/>
        </w:rPr>
      </w:pPr>
      <w:r>
        <w:rPr>
          <w:sz w:val="24"/>
        </w:rPr>
        <w:t>质量管理组：配备</w:t>
      </w:r>
      <w:r>
        <w:rPr>
          <w:rFonts w:hint="eastAsia"/>
          <w:sz w:val="24"/>
        </w:rPr>
        <w:t>2</w:t>
      </w:r>
      <w:r>
        <w:rPr>
          <w:sz w:val="24"/>
        </w:rPr>
        <w:t>名质检</w:t>
      </w:r>
      <w:r>
        <w:rPr>
          <w:rFonts w:hint="eastAsia"/>
          <w:sz w:val="24"/>
        </w:rPr>
        <w:t>员</w:t>
      </w:r>
      <w:r>
        <w:rPr>
          <w:sz w:val="24"/>
        </w:rPr>
        <w:t>，从质量管理角度予以负责。</w:t>
      </w:r>
    </w:p>
    <w:p w:rsidR="006E7C3B" w:rsidP="006E7C3B">
      <w:pPr>
        <w:spacing w:line="360" w:lineRule="auto"/>
        <w:ind w:firstLine="480"/>
        <w:rPr>
          <w:rFonts w:hint="eastAsia"/>
          <w:sz w:val="24"/>
        </w:rPr>
      </w:pPr>
      <w:r>
        <w:rPr>
          <w:sz w:val="24"/>
        </w:rPr>
        <w:t>工程管理组：配备1名工程管理人员，</w:t>
      </w:r>
      <w:r>
        <w:rPr>
          <w:rFonts w:hint="eastAsia"/>
          <w:sz w:val="24"/>
        </w:rPr>
        <w:t>由工程经理、副经理带队。</w:t>
      </w:r>
    </w:p>
    <w:p w:rsidR="006E7C3B" w:rsidP="006E7C3B">
      <w:pPr>
        <w:spacing w:line="360" w:lineRule="auto"/>
        <w:ind w:firstLine="480"/>
        <w:rPr>
          <w:rFonts w:hint="eastAsia"/>
          <w:sz w:val="24"/>
        </w:rPr>
      </w:pPr>
      <w:r>
        <w:rPr>
          <w:rFonts w:hint="eastAsia"/>
          <w:sz w:val="24"/>
        </w:rPr>
        <w:t>材料设备管理组：</w:t>
      </w:r>
      <w:r>
        <w:rPr>
          <w:sz w:val="24"/>
        </w:rPr>
        <w:t>配备</w:t>
      </w:r>
      <w:r>
        <w:rPr>
          <w:rFonts w:hint="eastAsia"/>
          <w:sz w:val="24"/>
        </w:rPr>
        <w:t>1材料</w:t>
      </w:r>
      <w:r>
        <w:rPr>
          <w:sz w:val="24"/>
        </w:rPr>
        <w:t>管理人员。</w:t>
      </w:r>
    </w:p>
    <w:p w:rsidR="006E7C3B" w:rsidP="006E7C3B">
      <w:pPr>
        <w:adjustRightInd w:val="0"/>
        <w:snapToGrid w:val="0"/>
        <w:spacing w:line="510" w:lineRule="atLeast"/>
        <w:ind w:firstLine="480" w:firstLineChars="200"/>
        <w:rPr>
          <w:rFonts w:hint="eastAsia"/>
          <w:sz w:val="24"/>
        </w:rPr>
      </w:pPr>
      <w:r>
        <w:rPr>
          <w:rFonts w:hint="eastAsia"/>
          <w:sz w:val="24"/>
        </w:rPr>
        <w:t>平安员1名负责监督平安生产。</w:t>
      </w:r>
    </w:p>
    <w:p w:rsidR="006E7C3B" w:rsidRPr="00C37491" w:rsidP="006E7C3B">
      <w:pPr>
        <w:spacing w:before="156" w:beforeLines="50" w:after="156" w:afterLines="50" w:line="360" w:lineRule="auto"/>
        <w:ind w:firstLine="482"/>
        <w:rPr>
          <w:b/>
          <w:bCs/>
          <w:sz w:val="24"/>
        </w:rPr>
      </w:pPr>
      <w:r w:rsidRPr="00C37491">
        <w:rPr>
          <w:b/>
          <w:bCs/>
          <w:sz w:val="24"/>
        </w:rPr>
        <w:t>工程组详细人员配备清单如下：〔不含普工〕</w:t>
      </w:r>
    </w:p>
    <w:tbl>
      <w:tblPr>
        <w:tblStyle w:val="TableNormal"/>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2160"/>
        <w:gridCol w:w="4860"/>
      </w:tblGrid>
      <w:tr>
        <w:tblPrEx>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44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jc w:val="center"/>
              <w:rPr>
                <w:sz w:val="24"/>
              </w:rPr>
            </w:pPr>
            <w:r w:rsidRPr="00C37491">
              <w:rPr>
                <w:sz w:val="24"/>
              </w:rPr>
              <w:t>姓 名</w:t>
            </w:r>
          </w:p>
        </w:tc>
        <w:tc>
          <w:tcPr>
            <w:tcW w:w="216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rPr>
                <w:sz w:val="24"/>
              </w:rPr>
            </w:pPr>
            <w:r w:rsidRPr="00C37491">
              <w:rPr>
                <w:sz w:val="24"/>
              </w:rPr>
              <w:t>职 务</w:t>
            </w:r>
          </w:p>
        </w:tc>
        <w:tc>
          <w:tcPr>
            <w:tcW w:w="486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rPr>
                <w:sz w:val="24"/>
              </w:rPr>
            </w:pPr>
            <w:r w:rsidRPr="00C37491">
              <w:rPr>
                <w:sz w:val="24"/>
              </w:rPr>
              <w:t>工程经历</w:t>
            </w:r>
          </w:p>
        </w:tc>
      </w:tr>
    </w:tbl>
    <w:p>
      <w:pPr>
        <w:sectPr>
          <w:type w:val="nextPage"/>
          <w:pgSz w:w="11906" w:h="16838" w:code="9"/>
          <w:pgMar w:top="1162" w:right="1270" w:bottom="1162" w:left="1230" w:header="851" w:footer="851" w:gutter="0"/>
          <w:pgNumType w:start="14"/>
          <w:cols w:space="425"/>
          <w:titlePg w:val="0"/>
          <w:docGrid w:type="lines" w:linePitch="312"/>
        </w:sectPr>
      </w:pPr>
    </w:p>
    <w:tbl>
      <w:tblPr>
        <w:tblStyle w:val="TableNormal"/>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2160"/>
        <w:gridCol w:w="4860"/>
      </w:tblGrid>
      <w:tr>
        <w:tblPrEx>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44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jc w:val="center"/>
              <w:rPr>
                <w:sz w:val="24"/>
              </w:rPr>
            </w:pPr>
            <w:r w:rsidRPr="00C37491">
              <w:rPr>
                <w:sz w:val="24"/>
              </w:rPr>
              <w:t>王达军</w:t>
            </w:r>
          </w:p>
        </w:tc>
        <w:tc>
          <w:tcPr>
            <w:tcW w:w="216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rPr>
                <w:sz w:val="24"/>
              </w:rPr>
            </w:pPr>
            <w:r w:rsidRPr="00C37491">
              <w:rPr>
                <w:sz w:val="24"/>
              </w:rPr>
              <w:t>工程经理</w:t>
            </w:r>
          </w:p>
        </w:tc>
        <w:tc>
          <w:tcPr>
            <w:tcW w:w="4860" w:type="dxa"/>
            <w:tcBorders>
              <w:top w:val="single" w:sz="4" w:space="0" w:color="auto"/>
              <w:left w:val="single" w:sz="4" w:space="0" w:color="auto"/>
              <w:bottom w:val="single" w:sz="4" w:space="0" w:color="auto"/>
              <w:right w:val="single" w:sz="4" w:space="0" w:color="auto"/>
            </w:tcBorders>
          </w:tcPr>
          <w:p w:rsidR="006E7C3B" w:rsidRPr="00C37491" w:rsidP="00DF1588">
            <w:pPr>
              <w:spacing w:line="360" w:lineRule="auto"/>
              <w:rPr>
                <w:sz w:val="24"/>
              </w:rPr>
            </w:pPr>
            <w:r w:rsidRPr="00C37491">
              <w:rPr>
                <w:sz w:val="24"/>
              </w:rPr>
              <w:t>从事智能化弱电集成及计算机相关行业9年，承当过20多项弱电工程。</w:t>
            </w:r>
          </w:p>
        </w:tc>
      </w:tr>
      <w:tr>
        <w:tblPrEx>
          <w:tblW w:w="0" w:type="auto"/>
          <w:jc w:val="center"/>
          <w:tblInd w:w="108" w:type="dxa"/>
          <w:tblLayout w:type="fixed"/>
          <w:tblLook w:val="0000"/>
        </w:tblPrEx>
        <w:trPr>
          <w:jc w:val="center"/>
        </w:trPr>
        <w:tc>
          <w:tcPr>
            <w:tcW w:w="144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jc w:val="center"/>
              <w:rPr>
                <w:sz w:val="24"/>
              </w:rPr>
            </w:pPr>
            <w:r w:rsidRPr="00C37491">
              <w:rPr>
                <w:sz w:val="24"/>
              </w:rPr>
              <w:t>巴书江</w:t>
            </w:r>
          </w:p>
        </w:tc>
        <w:tc>
          <w:tcPr>
            <w:tcW w:w="216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rPr>
                <w:sz w:val="24"/>
              </w:rPr>
            </w:pPr>
            <w:r w:rsidRPr="00C37491">
              <w:rPr>
                <w:sz w:val="24"/>
              </w:rPr>
              <w:t>工程经理</w:t>
            </w:r>
          </w:p>
        </w:tc>
        <w:tc>
          <w:tcPr>
            <w:tcW w:w="4860" w:type="dxa"/>
            <w:tcBorders>
              <w:top w:val="single" w:sz="4" w:space="0" w:color="auto"/>
              <w:left w:val="single" w:sz="4" w:space="0" w:color="auto"/>
              <w:bottom w:val="single" w:sz="4" w:space="0" w:color="auto"/>
              <w:right w:val="single" w:sz="4" w:space="0" w:color="auto"/>
            </w:tcBorders>
          </w:tcPr>
          <w:p w:rsidR="006E7C3B" w:rsidRPr="00C37491" w:rsidP="00DF1588">
            <w:pPr>
              <w:spacing w:line="360" w:lineRule="auto"/>
              <w:rPr>
                <w:sz w:val="24"/>
              </w:rPr>
            </w:pPr>
            <w:r w:rsidRPr="00C37491">
              <w:rPr>
                <w:sz w:val="24"/>
              </w:rPr>
              <w:t>从事智能化弱电集成及计算机相关行业12年，承当过30多项弱电工程。</w:t>
            </w:r>
          </w:p>
        </w:tc>
      </w:tr>
      <w:tr>
        <w:tblPrEx>
          <w:tblW w:w="0" w:type="auto"/>
          <w:jc w:val="center"/>
          <w:tblInd w:w="108" w:type="dxa"/>
          <w:tblLayout w:type="fixed"/>
          <w:tblLook w:val="0000"/>
        </w:tblPrEx>
        <w:trPr>
          <w:jc w:val="center"/>
        </w:trPr>
        <w:tc>
          <w:tcPr>
            <w:tcW w:w="144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jc w:val="center"/>
              <w:rPr>
                <w:sz w:val="24"/>
              </w:rPr>
            </w:pPr>
            <w:r w:rsidRPr="00C37491">
              <w:rPr>
                <w:sz w:val="24"/>
              </w:rPr>
              <w:t>芶小平</w:t>
            </w:r>
          </w:p>
        </w:tc>
        <w:tc>
          <w:tcPr>
            <w:tcW w:w="216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rPr>
                <w:sz w:val="24"/>
              </w:rPr>
            </w:pPr>
            <w:r w:rsidRPr="00C37491">
              <w:rPr>
                <w:sz w:val="24"/>
              </w:rPr>
              <w:t>工程师</w:t>
            </w:r>
          </w:p>
        </w:tc>
        <w:tc>
          <w:tcPr>
            <w:tcW w:w="4860" w:type="dxa"/>
            <w:tcBorders>
              <w:top w:val="single" w:sz="4" w:space="0" w:color="auto"/>
              <w:left w:val="single" w:sz="4" w:space="0" w:color="auto"/>
              <w:bottom w:val="single" w:sz="4" w:space="0" w:color="auto"/>
              <w:right w:val="single" w:sz="4" w:space="0" w:color="auto"/>
            </w:tcBorders>
          </w:tcPr>
          <w:p w:rsidR="006E7C3B" w:rsidRPr="00C37491" w:rsidP="00DF1588">
            <w:pPr>
              <w:spacing w:line="360" w:lineRule="auto"/>
              <w:rPr>
                <w:sz w:val="24"/>
              </w:rPr>
            </w:pPr>
            <w:r w:rsidRPr="00C37491">
              <w:rPr>
                <w:sz w:val="24"/>
              </w:rPr>
              <w:t>从事计算机及其弱电相关行业8年，承当过10多项弱电工程。</w:t>
            </w:r>
          </w:p>
        </w:tc>
      </w:tr>
      <w:tr>
        <w:tblPrEx>
          <w:tblW w:w="0" w:type="auto"/>
          <w:jc w:val="center"/>
          <w:tblInd w:w="108" w:type="dxa"/>
          <w:tblLayout w:type="fixed"/>
          <w:tblLook w:val="0000"/>
        </w:tblPrEx>
        <w:trPr>
          <w:jc w:val="center"/>
        </w:trPr>
        <w:tc>
          <w:tcPr>
            <w:tcW w:w="144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jc w:val="center"/>
              <w:rPr>
                <w:sz w:val="24"/>
              </w:rPr>
            </w:pPr>
            <w:r w:rsidRPr="00C37491">
              <w:rPr>
                <w:sz w:val="24"/>
              </w:rPr>
              <w:t>黄汉</w:t>
            </w:r>
          </w:p>
        </w:tc>
        <w:tc>
          <w:tcPr>
            <w:tcW w:w="216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rPr>
                <w:sz w:val="24"/>
              </w:rPr>
            </w:pPr>
            <w:r w:rsidRPr="00C37491">
              <w:rPr>
                <w:sz w:val="24"/>
              </w:rPr>
              <w:t>工程师</w:t>
            </w:r>
          </w:p>
        </w:tc>
        <w:tc>
          <w:tcPr>
            <w:tcW w:w="4860" w:type="dxa"/>
            <w:tcBorders>
              <w:top w:val="single" w:sz="4" w:space="0" w:color="auto"/>
              <w:left w:val="single" w:sz="4" w:space="0" w:color="auto"/>
              <w:bottom w:val="single" w:sz="4" w:space="0" w:color="auto"/>
              <w:right w:val="single" w:sz="4" w:space="0" w:color="auto"/>
            </w:tcBorders>
          </w:tcPr>
          <w:p w:rsidR="006E7C3B" w:rsidRPr="00C37491" w:rsidP="00DF1588">
            <w:pPr>
              <w:spacing w:line="360" w:lineRule="auto"/>
              <w:rPr>
                <w:sz w:val="24"/>
              </w:rPr>
            </w:pPr>
            <w:r w:rsidRPr="00C37491">
              <w:rPr>
                <w:sz w:val="24"/>
              </w:rPr>
              <w:t>从事计算机及其弱电相关行业7年，承当过多项弱电工程。</w:t>
            </w:r>
          </w:p>
        </w:tc>
      </w:tr>
      <w:tr>
        <w:tblPrEx>
          <w:tblW w:w="0" w:type="auto"/>
          <w:jc w:val="center"/>
          <w:tblInd w:w="108" w:type="dxa"/>
          <w:tblLayout w:type="fixed"/>
          <w:tblLook w:val="0000"/>
        </w:tblPrEx>
        <w:trPr>
          <w:jc w:val="center"/>
        </w:trPr>
        <w:tc>
          <w:tcPr>
            <w:tcW w:w="144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jc w:val="center"/>
              <w:rPr>
                <w:sz w:val="24"/>
              </w:rPr>
            </w:pPr>
            <w:r w:rsidRPr="00C37491">
              <w:rPr>
                <w:sz w:val="24"/>
              </w:rPr>
              <w:t>廖承援</w:t>
            </w:r>
          </w:p>
        </w:tc>
        <w:tc>
          <w:tcPr>
            <w:tcW w:w="216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rPr>
                <w:sz w:val="24"/>
              </w:rPr>
            </w:pPr>
            <w:r w:rsidRPr="00C37491">
              <w:rPr>
                <w:sz w:val="24"/>
              </w:rPr>
              <w:t>施工队长</w:t>
            </w:r>
          </w:p>
        </w:tc>
        <w:tc>
          <w:tcPr>
            <w:tcW w:w="4860" w:type="dxa"/>
            <w:tcBorders>
              <w:top w:val="single" w:sz="4" w:space="0" w:color="auto"/>
              <w:left w:val="single" w:sz="4" w:space="0" w:color="auto"/>
              <w:bottom w:val="single" w:sz="4" w:space="0" w:color="auto"/>
              <w:right w:val="single" w:sz="4" w:space="0" w:color="auto"/>
            </w:tcBorders>
          </w:tcPr>
          <w:p w:rsidR="006E7C3B" w:rsidRPr="00C37491" w:rsidP="00DF1588">
            <w:pPr>
              <w:spacing w:line="360" w:lineRule="auto"/>
              <w:rPr>
                <w:sz w:val="24"/>
              </w:rPr>
            </w:pPr>
            <w:r w:rsidRPr="00C37491">
              <w:rPr>
                <w:sz w:val="24"/>
              </w:rPr>
              <w:t>从事相关工作10年以上</w:t>
            </w:r>
          </w:p>
        </w:tc>
      </w:tr>
      <w:tr>
        <w:tblPrEx>
          <w:tblW w:w="0" w:type="auto"/>
          <w:jc w:val="center"/>
          <w:tblInd w:w="108" w:type="dxa"/>
          <w:tblLayout w:type="fixed"/>
          <w:tblLook w:val="0000"/>
        </w:tblPrEx>
        <w:trPr>
          <w:jc w:val="center"/>
        </w:trPr>
        <w:tc>
          <w:tcPr>
            <w:tcW w:w="144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jc w:val="center"/>
              <w:rPr>
                <w:sz w:val="24"/>
              </w:rPr>
            </w:pPr>
            <w:r w:rsidRPr="00C37491">
              <w:rPr>
                <w:sz w:val="24"/>
              </w:rPr>
              <w:t>龙建华</w:t>
            </w:r>
          </w:p>
        </w:tc>
        <w:tc>
          <w:tcPr>
            <w:tcW w:w="216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rPr>
                <w:sz w:val="24"/>
              </w:rPr>
            </w:pPr>
            <w:r w:rsidRPr="00C37491">
              <w:rPr>
                <w:sz w:val="24"/>
              </w:rPr>
              <w:t>技师</w:t>
            </w:r>
          </w:p>
        </w:tc>
        <w:tc>
          <w:tcPr>
            <w:tcW w:w="4860" w:type="dxa"/>
            <w:tcBorders>
              <w:top w:val="single" w:sz="4" w:space="0" w:color="auto"/>
              <w:left w:val="single" w:sz="4" w:space="0" w:color="auto"/>
              <w:bottom w:val="single" w:sz="4" w:space="0" w:color="auto"/>
              <w:right w:val="single" w:sz="4" w:space="0" w:color="auto"/>
            </w:tcBorders>
          </w:tcPr>
          <w:p w:rsidR="006E7C3B" w:rsidRPr="00C37491" w:rsidP="00DF1588">
            <w:pPr>
              <w:spacing w:line="360" w:lineRule="auto"/>
              <w:rPr>
                <w:sz w:val="24"/>
              </w:rPr>
            </w:pPr>
            <w:r w:rsidRPr="00C37491">
              <w:rPr>
                <w:sz w:val="24"/>
              </w:rPr>
              <w:t>从事相关工作6年以上</w:t>
            </w:r>
          </w:p>
        </w:tc>
      </w:tr>
      <w:tr>
        <w:tblPrEx>
          <w:tblW w:w="0" w:type="auto"/>
          <w:jc w:val="center"/>
          <w:tblInd w:w="108" w:type="dxa"/>
          <w:tblLayout w:type="fixed"/>
          <w:tblLook w:val="0000"/>
        </w:tblPrEx>
        <w:trPr>
          <w:jc w:val="center"/>
        </w:trPr>
        <w:tc>
          <w:tcPr>
            <w:tcW w:w="144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jc w:val="center"/>
              <w:rPr>
                <w:sz w:val="24"/>
              </w:rPr>
            </w:pPr>
            <w:r w:rsidRPr="00C37491">
              <w:rPr>
                <w:sz w:val="24"/>
              </w:rPr>
              <w:t>李红</w:t>
            </w:r>
          </w:p>
        </w:tc>
        <w:tc>
          <w:tcPr>
            <w:tcW w:w="216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rPr>
                <w:sz w:val="24"/>
              </w:rPr>
            </w:pPr>
            <w:r w:rsidRPr="00C37491">
              <w:rPr>
                <w:sz w:val="24"/>
              </w:rPr>
              <w:t>质检员</w:t>
            </w:r>
          </w:p>
        </w:tc>
        <w:tc>
          <w:tcPr>
            <w:tcW w:w="4860" w:type="dxa"/>
            <w:tcBorders>
              <w:top w:val="single" w:sz="4" w:space="0" w:color="auto"/>
              <w:left w:val="single" w:sz="4" w:space="0" w:color="auto"/>
              <w:bottom w:val="single" w:sz="4" w:space="0" w:color="auto"/>
              <w:right w:val="single" w:sz="4" w:space="0" w:color="auto"/>
            </w:tcBorders>
          </w:tcPr>
          <w:p w:rsidR="006E7C3B" w:rsidRPr="00C37491" w:rsidP="00DF1588">
            <w:pPr>
              <w:spacing w:line="360" w:lineRule="auto"/>
              <w:rPr>
                <w:sz w:val="24"/>
              </w:rPr>
            </w:pPr>
            <w:r w:rsidRPr="00C37491">
              <w:rPr>
                <w:sz w:val="24"/>
              </w:rPr>
              <w:t>从事相关工作4年以上</w:t>
            </w:r>
          </w:p>
        </w:tc>
      </w:tr>
      <w:tr>
        <w:tblPrEx>
          <w:tblW w:w="0" w:type="auto"/>
          <w:jc w:val="center"/>
          <w:tblInd w:w="108" w:type="dxa"/>
          <w:tblLayout w:type="fixed"/>
          <w:tblLook w:val="0000"/>
        </w:tblPrEx>
        <w:trPr>
          <w:jc w:val="center"/>
        </w:trPr>
        <w:tc>
          <w:tcPr>
            <w:tcW w:w="144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jc w:val="center"/>
              <w:rPr>
                <w:sz w:val="24"/>
              </w:rPr>
            </w:pPr>
            <w:r w:rsidRPr="00C37491">
              <w:rPr>
                <w:sz w:val="24"/>
              </w:rPr>
              <w:t>孟军</w:t>
            </w:r>
          </w:p>
        </w:tc>
        <w:tc>
          <w:tcPr>
            <w:tcW w:w="2160" w:type="dxa"/>
            <w:tcBorders>
              <w:top w:val="single" w:sz="4" w:space="0" w:color="auto"/>
              <w:left w:val="single" w:sz="4" w:space="0" w:color="auto"/>
              <w:bottom w:val="single" w:sz="4" w:space="0" w:color="auto"/>
              <w:right w:val="single" w:sz="4" w:space="0" w:color="auto"/>
            </w:tcBorders>
          </w:tcPr>
          <w:p w:rsidR="006E7C3B" w:rsidRPr="00C37491" w:rsidP="006E7C3B">
            <w:pPr>
              <w:spacing w:before="156" w:beforeLines="50" w:line="360" w:lineRule="auto"/>
              <w:rPr>
                <w:sz w:val="24"/>
              </w:rPr>
            </w:pPr>
            <w:r w:rsidRPr="00C37491">
              <w:rPr>
                <w:sz w:val="24"/>
              </w:rPr>
              <w:t>平安员</w:t>
            </w:r>
          </w:p>
        </w:tc>
        <w:tc>
          <w:tcPr>
            <w:tcW w:w="4860" w:type="dxa"/>
            <w:tcBorders>
              <w:top w:val="single" w:sz="4" w:space="0" w:color="auto"/>
              <w:left w:val="single" w:sz="4" w:space="0" w:color="auto"/>
              <w:bottom w:val="single" w:sz="4" w:space="0" w:color="auto"/>
              <w:right w:val="single" w:sz="4" w:space="0" w:color="auto"/>
            </w:tcBorders>
          </w:tcPr>
          <w:p w:rsidR="006E7C3B" w:rsidRPr="00C37491" w:rsidP="00DF1588">
            <w:pPr>
              <w:spacing w:line="360" w:lineRule="auto"/>
              <w:rPr>
                <w:sz w:val="24"/>
              </w:rPr>
            </w:pPr>
            <w:r w:rsidRPr="00C37491">
              <w:rPr>
                <w:sz w:val="24"/>
              </w:rPr>
              <w:t>从事相关工作5年以上</w:t>
            </w:r>
          </w:p>
        </w:tc>
      </w:tr>
    </w:tbl>
    <w:p w:rsidR="006E7C3B" w:rsidP="006E7C3B">
      <w:pPr>
        <w:spacing w:before="156" w:beforeLines="50" w:after="156" w:afterLines="50" w:line="360" w:lineRule="auto"/>
        <w:ind w:firstLine="482"/>
        <w:rPr>
          <w:rFonts w:hint="eastAsia"/>
          <w:b/>
          <w:bCs/>
          <w:sz w:val="24"/>
        </w:rPr>
      </w:pPr>
      <w:r>
        <w:rPr>
          <w:rFonts w:hint="eastAsia"/>
          <w:b/>
          <w:bCs/>
          <w:sz w:val="24"/>
        </w:rPr>
        <w:t>劳动力方案表如下：</w:t>
      </w:r>
    </w:p>
    <w:tbl>
      <w:tblPr>
        <w:tblStyle w:val="TableNormal"/>
        <w:tblW w:w="9507" w:type="dxa"/>
        <w:tblInd w:w="-165" w:type="dxa"/>
        <w:tblCellMar>
          <w:left w:w="0" w:type="dxa"/>
          <w:right w:w="0" w:type="dxa"/>
        </w:tblCellMar>
        <w:tblLook w:val="0000"/>
      </w:tblPr>
      <w:tblGrid>
        <w:gridCol w:w="2389"/>
        <w:gridCol w:w="951"/>
        <w:gridCol w:w="951"/>
        <w:gridCol w:w="1181"/>
        <w:gridCol w:w="1009"/>
        <w:gridCol w:w="1009"/>
        <w:gridCol w:w="1009"/>
        <w:gridCol w:w="1009"/>
      </w:tblGrid>
      <w:tr>
        <w:tblPrEx>
          <w:tblW w:w="9507" w:type="dxa"/>
          <w:tblInd w:w="-165" w:type="dxa"/>
          <w:tblCellMar>
            <w:left w:w="0" w:type="dxa"/>
            <w:right w:w="0" w:type="dxa"/>
          </w:tblCellMar>
          <w:tblLook w:val="0000"/>
        </w:tblPrEx>
        <w:trPr>
          <w:trHeight w:val="499"/>
        </w:trPr>
        <w:tc>
          <w:tcPr>
            <w:tcW w:w="9507" w:type="dxa"/>
            <w:gridSpan w:val="8"/>
            <w:tcBorders>
              <w:top w:val="nil"/>
              <w:left w:val="nil"/>
              <w:bottom w:val="nil"/>
              <w:right w:val="nil"/>
            </w:tcBorders>
            <w:noWrap/>
            <w:tcMar>
              <w:top w:w="15" w:type="dxa"/>
              <w:left w:w="15" w:type="dxa"/>
              <w:bottom w:w="0" w:type="dxa"/>
              <w:right w:w="15" w:type="dxa"/>
            </w:tcMar>
            <w:vAlign w:val="center"/>
          </w:tcPr>
          <w:p w:rsidR="006E7C3B" w:rsidP="00DF1588">
            <w:pPr>
              <w:jc w:val="center"/>
              <w:rPr>
                <w:rFonts w:ascii="宋体" w:hAnsi="宋体"/>
                <w:b/>
                <w:bCs/>
                <w:sz w:val="40"/>
                <w:szCs w:val="40"/>
              </w:rPr>
            </w:pPr>
            <w:r>
              <w:rPr>
                <w:rFonts w:hint="eastAsia"/>
                <w:b/>
                <w:bCs/>
                <w:sz w:val="40"/>
                <w:szCs w:val="40"/>
              </w:rPr>
              <w:t>主要劳动力方案表</w:t>
            </w:r>
          </w:p>
        </w:tc>
      </w:tr>
      <w:tr>
        <w:tblPrEx>
          <w:tblW w:w="9507" w:type="dxa"/>
          <w:tblInd w:w="-165" w:type="dxa"/>
          <w:tblCellMar>
            <w:left w:w="0" w:type="dxa"/>
            <w:right w:w="0" w:type="dxa"/>
          </w:tblCellMar>
          <w:tblLook w:val="0000"/>
        </w:tblPrEx>
        <w:trPr>
          <w:trHeight w:val="499"/>
        </w:trPr>
        <w:tc>
          <w:tcPr>
            <w:tcW w:w="2084" w:type="dxa"/>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p>
        </w:tc>
        <w:tc>
          <w:tcPr>
            <w:tcW w:w="0" w:type="auto"/>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p>
        </w:tc>
        <w:tc>
          <w:tcPr>
            <w:tcW w:w="0" w:type="auto"/>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p>
        </w:tc>
        <w:tc>
          <w:tcPr>
            <w:tcW w:w="0" w:type="auto"/>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p>
        </w:tc>
        <w:tc>
          <w:tcPr>
            <w:tcW w:w="0" w:type="auto"/>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p>
        </w:tc>
        <w:tc>
          <w:tcPr>
            <w:tcW w:w="0" w:type="auto"/>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p>
        </w:tc>
        <w:tc>
          <w:tcPr>
            <w:tcW w:w="0" w:type="auto"/>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p>
        </w:tc>
        <w:tc>
          <w:tcPr>
            <w:tcW w:w="0" w:type="auto"/>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p>
        </w:tc>
      </w:tr>
      <w:tr>
        <w:tblPrEx>
          <w:tblW w:w="9507" w:type="dxa"/>
          <w:tblInd w:w="-165" w:type="dxa"/>
          <w:tblCellMar>
            <w:left w:w="0" w:type="dxa"/>
            <w:right w:w="0" w:type="dxa"/>
          </w:tblCellMar>
          <w:tblLook w:val="0000"/>
        </w:tblPrEx>
        <w:trPr>
          <w:cantSplit/>
          <w:trHeight w:val="499"/>
        </w:trPr>
        <w:tc>
          <w:tcPr>
            <w:tcW w:w="2084"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工种级别</w:t>
            </w:r>
          </w:p>
        </w:tc>
        <w:tc>
          <w:tcPr>
            <w:tcW w:w="0" w:type="auto"/>
            <w:gridSpan w:val="7"/>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按工程施工阶段投入劳动力</w:t>
            </w:r>
            <w:r>
              <w:t>(</w:t>
            </w:r>
            <w:r>
              <w:rPr>
                <w:rFonts w:hint="eastAsia"/>
              </w:rPr>
              <w:t>人〕</w:t>
            </w:r>
          </w:p>
        </w:tc>
      </w:tr>
      <w:tr>
        <w:tblPrEx>
          <w:tblW w:w="9507" w:type="dxa"/>
          <w:tblInd w:w="-165" w:type="dxa"/>
          <w:tblCellMar>
            <w:left w:w="0" w:type="dxa"/>
            <w:right w:w="0" w:type="dxa"/>
          </w:tblCellMar>
          <w:tblLook w:val="0000"/>
        </w:tblPrEx>
        <w:trPr>
          <w:cantSplit/>
          <w:trHeight w:val="499"/>
        </w:trPr>
        <w:tc>
          <w:tcPr>
            <w:tcW w:w="2084" w:type="dxa"/>
            <w:vMerge/>
            <w:tcBorders>
              <w:top w:val="single" w:sz="4" w:space="0" w:color="auto"/>
              <w:left w:val="single" w:sz="4" w:space="0" w:color="auto"/>
              <w:bottom w:val="single" w:sz="4" w:space="0" w:color="000000"/>
              <w:right w:val="single" w:sz="4" w:space="0" w:color="auto"/>
            </w:tcBorders>
            <w:vAlign w:val="center"/>
          </w:tcPr>
          <w:p w:rsidR="006E7C3B" w:rsidP="00DF1588">
            <w:pPr>
              <w:rPr>
                <w:rFonts w:ascii="宋体" w:hAnsi="宋体"/>
                <w:sz w:val="24"/>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工程勘测</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工程设计</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布管、布线</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设备安装</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系统调试</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工程验收</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工程结算</w:t>
            </w:r>
          </w:p>
        </w:tc>
      </w:tr>
      <w:tr>
        <w:tblPrEx>
          <w:tblW w:w="9507" w:type="dxa"/>
          <w:tblInd w:w="-165" w:type="dxa"/>
          <w:tblCellMar>
            <w:left w:w="0" w:type="dxa"/>
            <w:right w:w="0" w:type="dxa"/>
          </w:tblCellMar>
          <w:tblLook w:val="0000"/>
        </w:tblPrEx>
        <w:trPr>
          <w:cantSplit/>
          <w:trHeight w:val="499"/>
        </w:trPr>
        <w:tc>
          <w:tcPr>
            <w:tcW w:w="2084" w:type="dxa"/>
            <w:vMerge/>
            <w:tcBorders>
              <w:top w:val="single" w:sz="4" w:space="0" w:color="auto"/>
              <w:left w:val="single" w:sz="4" w:space="0" w:color="auto"/>
              <w:bottom w:val="single" w:sz="4" w:space="0" w:color="000000"/>
              <w:right w:val="single" w:sz="4" w:space="0" w:color="auto"/>
            </w:tcBorders>
            <w:vAlign w:val="center"/>
          </w:tcPr>
          <w:p w:rsidR="006E7C3B" w:rsidP="00DF1588">
            <w:pPr>
              <w:rPr>
                <w:rFonts w:ascii="宋体" w:hAnsi="宋体"/>
                <w:sz w:val="24"/>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〔3</w:t>
            </w:r>
            <w:r>
              <w:rPr>
                <w:sz w:val="20"/>
              </w:rPr>
              <w:t>天〕</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w:t>
            </w:r>
            <w:r>
              <w:rPr>
                <w:sz w:val="20"/>
              </w:rPr>
              <w:t>7天〕</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〔370</w:t>
            </w:r>
            <w:r>
              <w:rPr>
                <w:sz w:val="20"/>
              </w:rPr>
              <w:t>天〕</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〔80</w:t>
            </w:r>
            <w:r>
              <w:rPr>
                <w:sz w:val="20"/>
              </w:rPr>
              <w:t>天〕</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〔20</w:t>
            </w:r>
            <w:r>
              <w:rPr>
                <w:sz w:val="20"/>
              </w:rPr>
              <w:t>天〕</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〔10</w:t>
            </w:r>
            <w:r>
              <w:rPr>
                <w:sz w:val="20"/>
              </w:rPr>
              <w:t>天〕</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0"/>
              </w:rPr>
            </w:pPr>
            <w:r>
              <w:rPr>
                <w:rFonts w:hint="eastAsia"/>
                <w:sz w:val="20"/>
              </w:rPr>
              <w:t>〔10</w:t>
            </w:r>
            <w:r>
              <w:rPr>
                <w:sz w:val="20"/>
              </w:rPr>
              <w:t>天〕</w:t>
            </w:r>
          </w:p>
        </w:tc>
      </w:tr>
      <w:tr>
        <w:tblPrEx>
          <w:tblW w:w="9507" w:type="dxa"/>
          <w:tblInd w:w="-165" w:type="dxa"/>
          <w:tblCellMar>
            <w:left w:w="0" w:type="dxa"/>
            <w:right w:w="0" w:type="dxa"/>
          </w:tblCellMar>
          <w:tblLook w:val="0000"/>
        </w:tblPrEx>
        <w:trPr>
          <w:trHeight w:val="499"/>
        </w:trPr>
        <w:tc>
          <w:tcPr>
            <w:tcW w:w="20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普工</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　</w:t>
            </w:r>
          </w:p>
        </w:tc>
      </w:tr>
      <w:tr>
        <w:tblPrEx>
          <w:tblW w:w="9507" w:type="dxa"/>
          <w:tblInd w:w="-165" w:type="dxa"/>
          <w:tblCellMar>
            <w:left w:w="0" w:type="dxa"/>
            <w:right w:w="0" w:type="dxa"/>
          </w:tblCellMar>
          <w:tblLook w:val="0000"/>
        </w:tblPrEx>
        <w:trPr>
          <w:trHeight w:val="499"/>
        </w:trPr>
        <w:tc>
          <w:tcPr>
            <w:tcW w:w="20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技工</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hint="eastAsia"/>
                <w:sz w:val="24"/>
              </w:rPr>
            </w:pPr>
            <w:r>
              <w:rPr>
                <w:rFonts w:ascii="宋体" w:hAnsi="宋体" w:hint="eastAsia"/>
                <w:sz w:val="24"/>
              </w:rPr>
              <w:t>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　</w:t>
            </w:r>
          </w:p>
        </w:tc>
      </w:tr>
      <w:tr>
        <w:tblPrEx>
          <w:tblW w:w="9507" w:type="dxa"/>
          <w:tblInd w:w="-165" w:type="dxa"/>
          <w:tblCellMar>
            <w:left w:w="0" w:type="dxa"/>
            <w:right w:w="0" w:type="dxa"/>
          </w:tblCellMar>
          <w:tblLook w:val="0000"/>
        </w:tblPrEx>
        <w:trPr>
          <w:trHeight w:val="499"/>
        </w:trPr>
        <w:tc>
          <w:tcPr>
            <w:tcW w:w="20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工程师</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2</w:t>
            </w:r>
          </w:p>
        </w:tc>
      </w:tr>
      <w:tr>
        <w:tblPrEx>
          <w:tblW w:w="9507" w:type="dxa"/>
          <w:tblInd w:w="-165" w:type="dxa"/>
          <w:tblCellMar>
            <w:left w:w="0" w:type="dxa"/>
            <w:right w:w="0" w:type="dxa"/>
          </w:tblCellMar>
          <w:tblLook w:val="0000"/>
        </w:tblPrEx>
        <w:trPr>
          <w:trHeight w:val="499"/>
        </w:trPr>
        <w:tc>
          <w:tcPr>
            <w:tcW w:w="20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平安员</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　</w:t>
            </w:r>
          </w:p>
        </w:tc>
      </w:tr>
      <w:tr>
        <w:tblPrEx>
          <w:tblW w:w="9507" w:type="dxa"/>
          <w:tblInd w:w="-165" w:type="dxa"/>
          <w:tblCellMar>
            <w:left w:w="0" w:type="dxa"/>
            <w:right w:w="0" w:type="dxa"/>
          </w:tblCellMar>
          <w:tblLook w:val="0000"/>
        </w:tblPrEx>
        <w:trPr>
          <w:trHeight w:val="499"/>
        </w:trPr>
        <w:tc>
          <w:tcPr>
            <w:tcW w:w="20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质检员</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6E7C3B" w:rsidP="00DF1588">
            <w:pPr>
              <w:jc w:val="center"/>
              <w:rPr>
                <w:rFonts w:ascii="宋体" w:hAnsi="宋体"/>
                <w:sz w:val="24"/>
              </w:rPr>
            </w:pPr>
            <w:r>
              <w:rPr>
                <w:rFonts w:hint="eastAsia"/>
              </w:rPr>
              <w:t>　</w:t>
            </w:r>
          </w:p>
        </w:tc>
      </w:tr>
      <w:tr>
        <w:tblPrEx>
          <w:tblW w:w="9507" w:type="dxa"/>
          <w:tblInd w:w="-165" w:type="dxa"/>
          <w:tblCellMar>
            <w:left w:w="0" w:type="dxa"/>
            <w:right w:w="0" w:type="dxa"/>
          </w:tblCellMar>
          <w:tblLook w:val="0000"/>
        </w:tblPrEx>
        <w:trPr>
          <w:trHeight w:val="499"/>
        </w:trPr>
        <w:tc>
          <w:tcPr>
            <w:tcW w:w="5299" w:type="dxa"/>
            <w:gridSpan w:val="4"/>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r>
              <w:rPr>
                <w:rFonts w:hint="eastAsia"/>
              </w:rPr>
              <w:t>注：本方案以每班八小时工作制为根底</w:t>
            </w:r>
          </w:p>
        </w:tc>
        <w:tc>
          <w:tcPr>
            <w:tcW w:w="0" w:type="auto"/>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p>
        </w:tc>
        <w:tc>
          <w:tcPr>
            <w:tcW w:w="0" w:type="auto"/>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p>
        </w:tc>
        <w:tc>
          <w:tcPr>
            <w:tcW w:w="0" w:type="auto"/>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p>
        </w:tc>
        <w:tc>
          <w:tcPr>
            <w:tcW w:w="0" w:type="auto"/>
            <w:tcBorders>
              <w:top w:val="nil"/>
              <w:left w:val="nil"/>
              <w:bottom w:val="nil"/>
              <w:right w:val="nil"/>
            </w:tcBorders>
            <w:noWrap/>
            <w:tcMar>
              <w:top w:w="15" w:type="dxa"/>
              <w:left w:w="15" w:type="dxa"/>
              <w:bottom w:w="0" w:type="dxa"/>
              <w:right w:w="15" w:type="dxa"/>
            </w:tcMar>
            <w:vAlign w:val="center"/>
          </w:tcPr>
          <w:p w:rsidR="006E7C3B" w:rsidP="00DF1588">
            <w:pPr>
              <w:rPr>
                <w:rFonts w:ascii="宋体" w:hAnsi="宋体"/>
                <w:sz w:val="24"/>
              </w:rPr>
            </w:pPr>
            <w:r>
              <w:rPr>
                <w:rFonts w:hint="eastAsia"/>
              </w:rPr>
              <w:t>单位：人</w:t>
            </w:r>
          </w:p>
        </w:tc>
      </w:tr>
    </w:tbl>
    <w:p w:rsidR="006E7C3B" w:rsidRPr="00DF1588" w:rsidP="00DF1588">
      <w:pPr>
        <w:pStyle w:val="Heading4"/>
        <w:ind w:firstLine="480" w:firstLineChars="200"/>
        <w:rPr>
          <w:rFonts w:ascii="Times New Roman" w:hAnsi="Times New Roman"/>
          <w:b/>
        </w:rPr>
      </w:pPr>
      <w:bookmarkStart w:id="51" w:name="_Toc182557795"/>
      <w:r w:rsidRPr="00DF1588" w:rsidR="00374F56">
        <w:rPr>
          <w:rFonts w:ascii="Times New Roman" w:hAnsi="Times New Roman" w:hint="eastAsia"/>
          <w:b/>
        </w:rPr>
        <w:t>8</w:t>
      </w:r>
      <w:r w:rsidRPr="00DF1588">
        <w:rPr>
          <w:rFonts w:ascii="Times New Roman" w:hAnsi="Times New Roman" w:hint="eastAsia"/>
          <w:b/>
        </w:rPr>
        <w:t>.4．</w:t>
      </w:r>
      <w:r w:rsidRPr="00DF1588">
        <w:rPr>
          <w:rFonts w:ascii="Times New Roman" w:hAnsi="Times New Roman"/>
          <w:b/>
        </w:rPr>
        <w:t>施工的临时设施</w:t>
      </w:r>
      <w:bookmarkEnd w:id="51"/>
    </w:p>
    <w:p w:rsidR="006E7C3B" w:rsidRPr="00C37491" w:rsidP="006E7C3B">
      <w:pPr>
        <w:adjustRightInd w:val="0"/>
        <w:snapToGrid w:val="0"/>
        <w:spacing w:line="510" w:lineRule="atLeast"/>
        <w:ind w:firstLine="480" w:firstLineChars="200"/>
        <w:rPr>
          <w:sz w:val="24"/>
          <w:szCs w:val="24"/>
        </w:rPr>
        <w:sectPr>
          <w:type w:val="nextPage"/>
          <w:pgSz w:w="11906" w:h="16838" w:code="9"/>
          <w:pgMar w:top="1162" w:right="1270" w:bottom="1162" w:left="1230" w:header="851" w:footer="851" w:gutter="0"/>
          <w:pgNumType w:start="15"/>
          <w:cols w:space="425"/>
          <w:titlePg w:val="0"/>
          <w:docGrid w:type="lines" w:linePitch="312"/>
        </w:sectPr>
      </w:pPr>
    </w:p>
    <w:p w:rsidR="006E7C3B" w:rsidRPr="00C37491" w:rsidP="006E7C3B">
      <w:pPr>
        <w:adjustRightInd w:val="0"/>
        <w:snapToGrid w:val="0"/>
        <w:spacing w:line="510" w:lineRule="atLeast"/>
        <w:ind w:firstLine="480" w:firstLineChars="200"/>
        <w:rPr>
          <w:sz w:val="24"/>
          <w:szCs w:val="24"/>
        </w:rPr>
      </w:pPr>
      <w:r w:rsidRPr="00C37491">
        <w:rPr>
          <w:sz w:val="24"/>
          <w:szCs w:val="24"/>
        </w:rPr>
        <w:t>根据工程的施工特点，对施工区布置临时设施，如：仓库、现场办公用房、工人换衣、休息房等。</w:t>
      </w:r>
    </w:p>
    <w:p w:rsidR="006E7C3B" w:rsidRPr="00C37491" w:rsidP="006E7C3B">
      <w:pPr>
        <w:adjustRightInd w:val="0"/>
        <w:snapToGrid w:val="0"/>
        <w:spacing w:line="510" w:lineRule="atLeast"/>
        <w:ind w:firstLine="480" w:firstLineChars="200"/>
        <w:rPr>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C37491">
        <w:rPr>
          <w:sz w:val="24"/>
          <w:szCs w:val="24"/>
        </w:rPr>
        <w:t>仓库</w:t>
      </w:r>
    </w:p>
    <w:p w:rsidR="006E7C3B" w:rsidRPr="00C37491" w:rsidP="006E7C3B">
      <w:pPr>
        <w:adjustRightInd w:val="0"/>
        <w:snapToGrid w:val="0"/>
        <w:spacing w:line="510" w:lineRule="atLeast"/>
        <w:ind w:firstLine="480" w:firstLineChars="200"/>
        <w:rPr>
          <w:sz w:val="24"/>
          <w:szCs w:val="24"/>
        </w:rPr>
      </w:pPr>
      <w:r w:rsidRPr="00C37491">
        <w:rPr>
          <w:sz w:val="24"/>
          <w:szCs w:val="24"/>
        </w:rPr>
        <w:t>需要15㎡用于现场急用的线缆及部份设备的临时储藏。</w:t>
      </w:r>
    </w:p>
    <w:p w:rsidR="006E7C3B" w:rsidRPr="00C37491" w:rsidP="006E7C3B">
      <w:pPr>
        <w:adjustRightInd w:val="0"/>
        <w:snapToGrid w:val="0"/>
        <w:spacing w:line="510" w:lineRule="atLeast"/>
        <w:ind w:firstLine="480" w:firstLineChars="200"/>
        <w:rPr>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C37491">
        <w:rPr>
          <w:sz w:val="24"/>
          <w:szCs w:val="24"/>
        </w:rPr>
        <w:t>现场办公用房、休息房</w:t>
      </w:r>
    </w:p>
    <w:p w:rsidR="006E7C3B" w:rsidRPr="00C37491" w:rsidP="006E7C3B">
      <w:pPr>
        <w:adjustRightInd w:val="0"/>
        <w:snapToGrid w:val="0"/>
        <w:spacing w:line="510" w:lineRule="atLeast"/>
        <w:ind w:firstLine="480" w:firstLineChars="200"/>
        <w:rPr>
          <w:sz w:val="24"/>
          <w:szCs w:val="24"/>
        </w:rPr>
      </w:pPr>
      <w:r w:rsidRPr="00C37491">
        <w:rPr>
          <w:sz w:val="24"/>
          <w:szCs w:val="24"/>
        </w:rPr>
        <w:t>大约需要15㎡左右，配备计算机、打印机、照明、   等办公设备。</w:t>
      </w:r>
    </w:p>
    <w:p w:rsidR="006E7C3B" w:rsidRPr="00C37491" w:rsidP="006E7C3B">
      <w:pPr>
        <w:adjustRightInd w:val="0"/>
        <w:snapToGrid w:val="0"/>
        <w:spacing w:line="510" w:lineRule="atLeast"/>
        <w:ind w:firstLine="480" w:firstLineChars="200"/>
        <w:rPr>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C37491">
        <w:rPr>
          <w:sz w:val="24"/>
          <w:szCs w:val="24"/>
        </w:rPr>
        <w:t>现场临时设施</w:t>
      </w:r>
    </w:p>
    <w:p w:rsidR="006E7C3B" w:rsidRPr="00C37491" w:rsidP="006E7C3B">
      <w:pPr>
        <w:adjustRightInd w:val="0"/>
        <w:snapToGrid w:val="0"/>
        <w:spacing w:line="510" w:lineRule="atLeast"/>
        <w:ind w:firstLine="480" w:firstLineChars="200"/>
        <w:rPr>
          <w:sz w:val="24"/>
          <w:szCs w:val="24"/>
        </w:rPr>
      </w:pPr>
      <w:r w:rsidRPr="00C37491">
        <w:rPr>
          <w:sz w:val="24"/>
          <w:szCs w:val="24"/>
        </w:rPr>
        <w:t>现场施工用电主要是用于照明及设备调试，其电源由业主负责解决，在临时用电线路上装我方电表搭接，费用为施工方支付。</w:t>
      </w:r>
    </w:p>
    <w:p w:rsidR="006E7C3B" w:rsidRPr="00C37491" w:rsidP="006E7C3B">
      <w:pPr>
        <w:adjustRightInd w:val="0"/>
        <w:snapToGrid w:val="0"/>
        <w:spacing w:line="510" w:lineRule="atLeast"/>
        <w:ind w:firstLine="480" w:firstLineChars="200"/>
        <w:rPr>
          <w:sz w:val="24"/>
          <w:szCs w:val="24"/>
        </w:rPr>
      </w:pPr>
      <w:r w:rsidRPr="00C37491">
        <w:rPr>
          <w:sz w:val="24"/>
          <w:szCs w:val="24"/>
        </w:rPr>
        <w:t>安装施工用水量很少，主要在业主施工用水管取。</w:t>
      </w:r>
    </w:p>
    <w:p w:rsidR="002A74F1" w:rsidRPr="00C37491">
      <w:pPr>
        <w:pStyle w:val="Heading3"/>
        <w:rPr>
          <w:rFonts w:ascii="Times New Roman" w:hAnsi="Times New Roman"/>
          <w:sz w:val="28"/>
          <w:szCs w:val="28"/>
        </w:rPr>
      </w:pPr>
      <w:bookmarkStart w:id="52" w:name="_Toc103746630"/>
      <w:bookmarkStart w:id="53" w:name="_Toc182557796"/>
      <w:r w:rsidR="00374F56">
        <w:rPr>
          <w:rFonts w:ascii="Times New Roman" w:hAnsi="Times New Roman" w:hint="eastAsia"/>
          <w:sz w:val="28"/>
          <w:szCs w:val="28"/>
        </w:rPr>
        <w:t>9</w:t>
      </w:r>
      <w:r w:rsidR="001C047E">
        <w:rPr>
          <w:rFonts w:ascii="Times New Roman" w:hAnsi="Times New Roman" w:hint="eastAsia"/>
          <w:sz w:val="28"/>
          <w:szCs w:val="28"/>
        </w:rPr>
        <w:t>．</w:t>
      </w:r>
      <w:r w:rsidRPr="00C37491">
        <w:rPr>
          <w:rFonts w:ascii="Times New Roman" w:hAnsi="Times New Roman"/>
          <w:sz w:val="28"/>
          <w:szCs w:val="28"/>
        </w:rPr>
        <w:t>材料组织与管理</w:t>
      </w:r>
      <w:bookmarkEnd w:id="52"/>
      <w:bookmarkEnd w:id="53"/>
    </w:p>
    <w:p w:rsidR="002A74F1" w:rsidRPr="00C37491">
      <w:pPr>
        <w:adjustRightInd w:val="0"/>
        <w:snapToGrid w:val="0"/>
        <w:spacing w:line="480" w:lineRule="atLeast"/>
        <w:rPr>
          <w:sz w:val="24"/>
          <w:szCs w:val="24"/>
        </w:rPr>
      </w:pPr>
      <w:r w:rsidRPr="00C37491">
        <w:rPr>
          <w:sz w:val="24"/>
          <w:szCs w:val="24"/>
        </w:rPr>
        <w:t xml:space="preserve">  本工程系统材料有主材、辅材之分。按工程施工工艺特点及进度方案安排，工程前期主要是辅材的进场，工程后期那么主要是主材的进场，设备安装及阶段验收等。</w:t>
      </w:r>
    </w:p>
    <w:p w:rsidR="002A74F1" w:rsidRPr="00C37491">
      <w:pPr>
        <w:adjustRightInd w:val="0"/>
        <w:snapToGrid w:val="0"/>
        <w:spacing w:line="480" w:lineRule="atLeast"/>
        <w:rPr>
          <w:sz w:val="24"/>
          <w:szCs w:val="24"/>
        </w:rPr>
      </w:pPr>
      <w:r w:rsidRPr="00C37491">
        <w:rPr>
          <w:sz w:val="24"/>
          <w:szCs w:val="24"/>
        </w:rPr>
        <w:tab/>
        <w:t xml:space="preserve">  由于主材、辅材使用性质不同，进场时间不同，因此需要区别对待，分别组织管理。</w:t>
      </w:r>
    </w:p>
    <w:p w:rsidR="002A74F1" w:rsidRPr="00C37491" w:rsidP="00AC6DA4">
      <w:pPr>
        <w:adjustRightInd w:val="0"/>
        <w:snapToGrid w:val="0"/>
        <w:spacing w:before="156" w:beforeLines="50" w:after="156" w:afterLines="50" w:line="520" w:lineRule="atLeast"/>
        <w:ind w:firstLine="720" w:firstLineChars="300"/>
        <w:rPr>
          <w:b/>
          <w:sz w:val="24"/>
          <w:szCs w:val="24"/>
        </w:rPr>
      </w:pPr>
      <w:r w:rsidR="00374F56">
        <w:rPr>
          <w:rFonts w:hint="eastAsia"/>
          <w:b/>
          <w:sz w:val="24"/>
          <w:szCs w:val="24"/>
        </w:rPr>
        <w:t>9</w:t>
      </w:r>
      <w:r w:rsidR="006F542C">
        <w:rPr>
          <w:rFonts w:hint="eastAsia"/>
          <w:b/>
          <w:sz w:val="24"/>
          <w:szCs w:val="24"/>
        </w:rPr>
        <w:t>.1</w:t>
      </w:r>
      <w:r w:rsidRPr="00C37491">
        <w:rPr>
          <w:b/>
          <w:sz w:val="24"/>
          <w:szCs w:val="24"/>
        </w:rPr>
        <w:t>仓库设置</w:t>
      </w:r>
    </w:p>
    <w:p w:rsidR="002A74F1" w:rsidRPr="00C37491">
      <w:pPr>
        <w:adjustRightInd w:val="0"/>
        <w:snapToGrid w:val="0"/>
        <w:spacing w:line="480" w:lineRule="atLeast"/>
        <w:rPr>
          <w:sz w:val="24"/>
          <w:szCs w:val="24"/>
        </w:rPr>
      </w:pPr>
      <w:r w:rsidRPr="00C37491">
        <w:rPr>
          <w:sz w:val="24"/>
          <w:szCs w:val="24"/>
        </w:rPr>
        <w:tab/>
        <w:t xml:space="preserve">  为加强工程物料管理，特此请求建设单位协助提供房间作临时仓库堆放设备器材用，位置靠近工地附近，要求通风、枯燥适宜、水电供给、防盗平安设施齐全。</w:t>
      </w:r>
    </w:p>
    <w:p w:rsidR="002A74F1" w:rsidRPr="00C37491">
      <w:pPr>
        <w:adjustRightInd w:val="0"/>
        <w:snapToGrid w:val="0"/>
        <w:spacing w:line="480" w:lineRule="atLeast"/>
        <w:rPr>
          <w:sz w:val="24"/>
          <w:szCs w:val="24"/>
        </w:rPr>
      </w:pPr>
      <w:r w:rsidRPr="00C37491">
        <w:rPr>
          <w:sz w:val="24"/>
          <w:szCs w:val="24"/>
        </w:rPr>
        <w:tab/>
        <w:t xml:space="preserve"> 结合《仓库物品管理制度》，作好物料的入库、发放、盘点登记等工作。</w:t>
      </w:r>
    </w:p>
    <w:p w:rsidR="002A74F1" w:rsidRPr="00C37491" w:rsidP="00AC6DA4">
      <w:pPr>
        <w:adjustRightInd w:val="0"/>
        <w:snapToGrid w:val="0"/>
        <w:spacing w:before="156" w:beforeLines="50" w:after="156" w:afterLines="50" w:line="520" w:lineRule="atLeast"/>
        <w:ind w:firstLine="720" w:firstLineChars="300"/>
        <w:rPr>
          <w:b/>
          <w:sz w:val="24"/>
          <w:szCs w:val="24"/>
        </w:rPr>
      </w:pPr>
      <w:r w:rsidR="00374F56">
        <w:rPr>
          <w:rFonts w:hint="eastAsia"/>
          <w:b/>
          <w:sz w:val="24"/>
          <w:szCs w:val="24"/>
        </w:rPr>
        <w:t>9</w:t>
      </w:r>
      <w:r w:rsidR="006F542C">
        <w:rPr>
          <w:rFonts w:hint="eastAsia"/>
          <w:b/>
          <w:sz w:val="24"/>
          <w:szCs w:val="24"/>
        </w:rPr>
        <w:t>.2</w:t>
      </w:r>
      <w:r w:rsidRPr="00C37491">
        <w:rPr>
          <w:b/>
          <w:sz w:val="24"/>
          <w:szCs w:val="24"/>
        </w:rPr>
        <w:t>设备采购、生产与入库</w:t>
      </w:r>
    </w:p>
    <w:p w:rsidR="002A74F1" w:rsidRPr="00C37491">
      <w:pPr>
        <w:adjustRightInd w:val="0"/>
        <w:snapToGrid w:val="0"/>
        <w:spacing w:line="480" w:lineRule="atLeast"/>
        <w:rPr>
          <w:sz w:val="24"/>
          <w:szCs w:val="24"/>
        </w:rPr>
      </w:pPr>
      <w:r w:rsidRPr="00C37491">
        <w:rPr>
          <w:sz w:val="24"/>
          <w:szCs w:val="24"/>
        </w:rPr>
        <w:tab/>
        <w:t xml:space="preserve"> 工程辅材及主要施工工具将按方案，自开工之日起便陆续就地采购进场入库，并配合大楼平面分割、初装过程投入使用。</w:t>
      </w:r>
    </w:p>
    <w:p w:rsidR="002A74F1" w:rsidRPr="00C37491">
      <w:pPr>
        <w:adjustRightInd w:val="0"/>
        <w:snapToGrid w:val="0"/>
        <w:spacing w:line="480" w:lineRule="atLeast"/>
        <w:rPr>
          <w:sz w:val="24"/>
          <w:szCs w:val="24"/>
        </w:rPr>
      </w:pPr>
      <w:r w:rsidRPr="00C37491">
        <w:rPr>
          <w:sz w:val="24"/>
          <w:szCs w:val="24"/>
        </w:rPr>
        <w:tab/>
        <w:t xml:space="preserve"> 工程主材设备器材及附件，将根据工程的实际进度，经对综合技术应用环境会审、验收，确认合格后，开始陆续采购贮备、发货入库。</w:t>
      </w:r>
    </w:p>
    <w:p w:rsidR="002A74F1" w:rsidRPr="00C37491" w:rsidP="00AC6DA4">
      <w:pPr>
        <w:adjustRightInd w:val="0"/>
        <w:snapToGrid w:val="0"/>
        <w:spacing w:before="156" w:beforeLines="50" w:after="156" w:afterLines="50" w:line="440" w:lineRule="atLeast"/>
        <w:ind w:firstLine="720" w:firstLineChars="300"/>
        <w:rPr>
          <w:sz w:val="24"/>
          <w:szCs w:val="24"/>
        </w:rPr>
      </w:pPr>
      <w:r w:rsidR="00374F56">
        <w:rPr>
          <w:rFonts w:hint="eastAsia"/>
          <w:b/>
          <w:sz w:val="24"/>
          <w:szCs w:val="24"/>
        </w:rPr>
        <w:t>9</w:t>
      </w:r>
      <w:r w:rsidR="006F542C">
        <w:rPr>
          <w:rFonts w:hint="eastAsia"/>
          <w:b/>
          <w:sz w:val="24"/>
          <w:szCs w:val="24"/>
        </w:rPr>
        <w:t>.3</w:t>
      </w:r>
      <w:r w:rsidRPr="00C37491">
        <w:rPr>
          <w:b/>
          <w:sz w:val="24"/>
          <w:szCs w:val="24"/>
        </w:rPr>
        <w:t>设备器材发放进场</w:t>
      </w:r>
    </w:p>
    <w:p w:rsidR="002A74F1" w:rsidRPr="00C37491">
      <w:pPr>
        <w:adjustRightInd w:val="0"/>
        <w:snapToGrid w:val="0"/>
        <w:spacing w:line="480" w:lineRule="atLeast"/>
        <w:rPr>
          <w:sz w:val="24"/>
          <w:szCs w:val="24"/>
        </w:rPr>
        <w:sectPr>
          <w:type w:val="nextPage"/>
          <w:pgSz w:w="11906" w:h="16838" w:code="9"/>
          <w:pgMar w:top="1162" w:right="1270" w:bottom="1162" w:left="1230" w:header="851" w:footer="851" w:gutter="0"/>
          <w:pgNumType w:start="16"/>
          <w:cols w:space="425"/>
          <w:titlePg w:val="0"/>
          <w:docGrid w:type="lines" w:linePitch="312"/>
        </w:sectPr>
      </w:pPr>
      <w:r w:rsidRPr="00C37491">
        <w:rPr>
          <w:sz w:val="24"/>
          <w:szCs w:val="24"/>
        </w:rPr>
        <w:t xml:space="preserve"> 设备材料的发放要具备完整的手续，须经相应主管领导签字同意前方可登记发放。</w:t>
      </w:r>
    </w:p>
    <w:p w:rsidR="002A74F1" w:rsidRPr="00C37491">
      <w:pPr>
        <w:pStyle w:val="Heading2"/>
        <w:spacing w:after="240"/>
        <w:jc w:val="center"/>
        <w:rPr>
          <w:rFonts w:ascii="Times New Roman" w:eastAsia="黑体" w:hAnsi="Times New Roman"/>
          <w:spacing w:val="20"/>
          <w:sz w:val="36"/>
        </w:rPr>
      </w:pPr>
      <w:bookmarkStart w:id="54" w:name="_Toc103746631"/>
      <w:bookmarkStart w:id="55" w:name="_Toc182557797"/>
      <w:r w:rsidRPr="00C37491">
        <w:rPr>
          <w:rFonts w:ascii="Times New Roman" w:hAnsi="Times New Roman"/>
        </w:rPr>
        <w:t>第四章   工程质量管理</w:t>
      </w:r>
      <w:bookmarkEnd w:id="54"/>
      <w:bookmarkEnd w:id="55"/>
    </w:p>
    <w:p w:rsidR="002A74F1" w:rsidRPr="00C37491" w:rsidP="0063111E">
      <w:pPr>
        <w:adjustRightInd w:val="0"/>
        <w:snapToGrid w:val="0"/>
        <w:spacing w:line="510" w:lineRule="atLeast"/>
        <w:ind w:firstLine="480" w:firstLineChars="200"/>
        <w:rPr>
          <w:sz w:val="24"/>
          <w:szCs w:val="24"/>
        </w:rPr>
      </w:pPr>
      <w:r w:rsidRPr="00C37491">
        <w:rPr>
          <w:sz w:val="24"/>
          <w:szCs w:val="24"/>
        </w:rPr>
        <w:t>工程管理的成功与否是实现时间目标与质量目标的关键。另外，也只有工程管理的成功，才能充分发挥人力与物力的优势，同时依据多年的工程管理经验，全面方案、组织、协调、审核，防止技术失误、工程超支、工期延误等问题，按照合同保质、保量地竣工验收。</w:t>
      </w:r>
    </w:p>
    <w:p w:rsidR="002A74F1" w:rsidRPr="00C37491" w:rsidP="0063111E">
      <w:pPr>
        <w:adjustRightInd w:val="0"/>
        <w:snapToGrid w:val="0"/>
        <w:spacing w:line="510" w:lineRule="atLeast"/>
        <w:ind w:firstLine="480" w:firstLineChars="200"/>
        <w:rPr>
          <w:sz w:val="24"/>
          <w:szCs w:val="24"/>
        </w:rPr>
      </w:pPr>
      <w:r w:rsidRPr="00C37491">
        <w:rPr>
          <w:sz w:val="24"/>
          <w:szCs w:val="24"/>
        </w:rPr>
        <w:t>当签订合同后，我公司将参照国际ISO-9001标准管理模式展开以下管理工作：</w:t>
      </w:r>
    </w:p>
    <w:p w:rsidR="002A74F1" w:rsidRPr="00C37491">
      <w:pPr>
        <w:pStyle w:val="Heading3"/>
        <w:rPr>
          <w:rFonts w:ascii="Times New Roman" w:hAnsi="Times New Roman"/>
          <w:sz w:val="28"/>
          <w:szCs w:val="28"/>
        </w:rPr>
      </w:pPr>
      <w:bookmarkStart w:id="56" w:name="_Toc103746632"/>
      <w:bookmarkStart w:id="57" w:name="_Toc182557798"/>
      <w:r w:rsidR="001C047E">
        <w:rPr>
          <w:rFonts w:ascii="Times New Roman" w:hAnsi="Times New Roman" w:hint="eastAsia"/>
          <w:sz w:val="28"/>
          <w:szCs w:val="28"/>
        </w:rPr>
        <w:t>1．</w:t>
      </w:r>
      <w:r w:rsidRPr="00C37491">
        <w:rPr>
          <w:rFonts w:ascii="Times New Roman" w:hAnsi="Times New Roman"/>
          <w:sz w:val="28"/>
          <w:szCs w:val="28"/>
        </w:rPr>
        <w:t>组织工作管理</w:t>
      </w:r>
      <w:bookmarkEnd w:id="56"/>
      <w:bookmarkEnd w:id="57"/>
    </w:p>
    <w:p w:rsidR="002A74F1" w:rsidRPr="00C37491" w:rsidP="0063111E">
      <w:pPr>
        <w:adjustRightInd w:val="0"/>
        <w:snapToGrid w:val="0"/>
        <w:spacing w:line="510" w:lineRule="atLeast"/>
        <w:ind w:firstLine="480" w:firstLineChars="200"/>
        <w:rPr>
          <w:sz w:val="24"/>
          <w:szCs w:val="24"/>
        </w:rPr>
      </w:pPr>
      <w:r w:rsidRPr="00C37491">
        <w:rPr>
          <w:sz w:val="24"/>
          <w:szCs w:val="24"/>
        </w:rPr>
        <w:t>组织工作重要的是建立强有力的管理组织机构。我公司会成立专项管理组织、包括：工程组、技术组、外部协调组和工程办公室，分别对工程实施、工程设计、采购、合同、本钱控制、设备及物资供给及文档等进行管理。</w:t>
      </w:r>
    </w:p>
    <w:p w:rsidR="002A74F1" w:rsidRPr="00C37491">
      <w:pPr>
        <w:pStyle w:val="Heading3"/>
        <w:rPr>
          <w:rFonts w:ascii="Times New Roman" w:hAnsi="Times New Roman"/>
          <w:sz w:val="28"/>
          <w:szCs w:val="28"/>
        </w:rPr>
      </w:pPr>
      <w:bookmarkStart w:id="58" w:name="_Toc103746633"/>
      <w:bookmarkStart w:id="59" w:name="_Toc182557799"/>
      <w:r w:rsidR="001C047E">
        <w:rPr>
          <w:rFonts w:ascii="Times New Roman" w:hAnsi="Times New Roman" w:hint="eastAsia"/>
          <w:sz w:val="28"/>
          <w:szCs w:val="28"/>
        </w:rPr>
        <w:t>2．</w:t>
      </w:r>
      <w:r w:rsidRPr="00C37491">
        <w:rPr>
          <w:rFonts w:ascii="Times New Roman" w:hAnsi="Times New Roman"/>
          <w:sz w:val="28"/>
          <w:szCs w:val="28"/>
        </w:rPr>
        <w:t>进度控制管理</w:t>
      </w:r>
      <w:bookmarkEnd w:id="58"/>
      <w:bookmarkEnd w:id="59"/>
    </w:p>
    <w:p w:rsidR="002A74F1" w:rsidRPr="00C37491" w:rsidP="0063111E">
      <w:pPr>
        <w:adjustRightInd w:val="0"/>
        <w:snapToGrid w:val="0"/>
        <w:spacing w:line="510" w:lineRule="atLeast"/>
        <w:rPr>
          <w:sz w:val="24"/>
          <w:szCs w:val="24"/>
        </w:rPr>
      </w:pPr>
      <w:r w:rsidRPr="00C37491">
        <w:rPr>
          <w:sz w:val="24"/>
          <w:szCs w:val="24"/>
        </w:rPr>
        <w:tab/>
        <w:t xml:space="preserve"> 主要由经验丰富的工程经理领导工程组进行进度控制，包括设计、施工进度、材料设备供给、本钱控制管理及满足各种需要的进度方案的检查，施工方案的制定与实施，以及设计、施工各方面方案的协调，经常性地对方案进度与实际进度进行比拟，并及时调整方案等。</w:t>
      </w:r>
    </w:p>
    <w:p w:rsidR="002A74F1" w:rsidRPr="00C37491">
      <w:pPr>
        <w:pStyle w:val="Heading3"/>
        <w:rPr>
          <w:rFonts w:ascii="Times New Roman" w:hAnsi="Times New Roman"/>
          <w:sz w:val="28"/>
          <w:szCs w:val="28"/>
        </w:rPr>
      </w:pPr>
      <w:bookmarkStart w:id="60" w:name="_Toc103746634"/>
      <w:bookmarkStart w:id="61" w:name="_Toc182557800"/>
      <w:r w:rsidR="001C047E">
        <w:rPr>
          <w:rFonts w:ascii="Times New Roman" w:hAnsi="Times New Roman" w:hint="eastAsia"/>
          <w:sz w:val="28"/>
          <w:szCs w:val="28"/>
        </w:rPr>
        <w:t>3．</w:t>
      </w:r>
      <w:r w:rsidRPr="00C37491">
        <w:rPr>
          <w:rFonts w:ascii="Times New Roman" w:hAnsi="Times New Roman"/>
          <w:sz w:val="28"/>
          <w:szCs w:val="28"/>
        </w:rPr>
        <w:t>工程实施管理</w:t>
      </w:r>
      <w:bookmarkEnd w:id="60"/>
      <w:bookmarkEnd w:id="61"/>
    </w:p>
    <w:p w:rsidR="002A74F1" w:rsidRPr="00C37491" w:rsidP="0063111E">
      <w:pPr>
        <w:adjustRightInd w:val="0"/>
        <w:snapToGrid w:val="0"/>
        <w:spacing w:line="510" w:lineRule="atLeast"/>
        <w:ind w:firstLine="480" w:firstLineChars="200"/>
        <w:rPr>
          <w:sz w:val="24"/>
          <w:szCs w:val="24"/>
        </w:rPr>
      </w:pPr>
      <w:r w:rsidRPr="00C37491">
        <w:rPr>
          <w:sz w:val="24"/>
          <w:szCs w:val="24"/>
        </w:rPr>
        <w:t>1、我公司应拥有对工程进行中正常操作的决定权。</w:t>
      </w:r>
    </w:p>
    <w:p w:rsidR="002A74F1" w:rsidRPr="00C37491" w:rsidP="0063111E">
      <w:pPr>
        <w:adjustRightInd w:val="0"/>
        <w:snapToGrid w:val="0"/>
        <w:spacing w:line="510" w:lineRule="atLeast"/>
        <w:ind w:firstLine="480" w:firstLineChars="200"/>
        <w:rPr>
          <w:sz w:val="24"/>
          <w:szCs w:val="24"/>
        </w:rPr>
      </w:pPr>
      <w:r w:rsidRPr="00C37491">
        <w:rPr>
          <w:sz w:val="24"/>
          <w:szCs w:val="24"/>
        </w:rPr>
        <w:t>2、我公司根据工程方案来衡量、跟踪和评估工程的进展情况及投资状况；</w:t>
      </w:r>
    </w:p>
    <w:p w:rsidR="002A74F1" w:rsidRPr="00C37491" w:rsidP="0063111E">
      <w:pPr>
        <w:adjustRightInd w:val="0"/>
        <w:snapToGrid w:val="0"/>
        <w:spacing w:line="510" w:lineRule="atLeast"/>
        <w:ind w:firstLine="480" w:firstLineChars="200"/>
        <w:rPr>
          <w:sz w:val="24"/>
          <w:szCs w:val="24"/>
        </w:rPr>
      </w:pPr>
      <w:r w:rsidRPr="00C37491">
        <w:rPr>
          <w:sz w:val="24"/>
          <w:szCs w:val="24"/>
        </w:rPr>
        <w:t>3、同用户的工程经理一起解决有关工程方案与工程进度的偏差；</w:t>
      </w:r>
    </w:p>
    <w:p w:rsidR="002A74F1" w:rsidRPr="00C37491" w:rsidP="0063111E">
      <w:pPr>
        <w:adjustRightInd w:val="0"/>
        <w:snapToGrid w:val="0"/>
        <w:spacing w:line="510" w:lineRule="atLeast"/>
        <w:ind w:firstLine="480" w:firstLineChars="200"/>
        <w:rPr>
          <w:sz w:val="24"/>
          <w:szCs w:val="24"/>
        </w:rPr>
      </w:pPr>
      <w:r w:rsidRPr="00C37491">
        <w:rPr>
          <w:sz w:val="24"/>
          <w:szCs w:val="24"/>
        </w:rPr>
        <w:t>4、适时地审阅工程任务、工程方案和人力资源，作好工程变化控制；</w:t>
      </w:r>
    </w:p>
    <w:p w:rsidR="002A74F1" w:rsidRPr="00C37491" w:rsidP="0063111E">
      <w:pPr>
        <w:adjustRightInd w:val="0"/>
        <w:snapToGrid w:val="0"/>
        <w:spacing w:line="510" w:lineRule="atLeast"/>
        <w:ind w:firstLine="480" w:firstLineChars="200"/>
        <w:rPr>
          <w:sz w:val="24"/>
          <w:szCs w:val="24"/>
        </w:rPr>
      </w:pPr>
      <w:r w:rsidRPr="00C37491">
        <w:rPr>
          <w:sz w:val="24"/>
          <w:szCs w:val="24"/>
        </w:rPr>
        <w:t>5、同用户工程经理一起组织工程例会并审阅工程进程，负责会议记录的编写、汇签、发放及存档工作；</w:t>
      </w:r>
    </w:p>
    <w:p w:rsidR="002A74F1" w:rsidRPr="00C37491" w:rsidP="0063111E">
      <w:pPr>
        <w:adjustRightInd w:val="0"/>
        <w:snapToGrid w:val="0"/>
        <w:spacing w:line="510" w:lineRule="atLeast"/>
        <w:ind w:firstLine="480" w:firstLineChars="200"/>
        <w:rPr>
          <w:sz w:val="24"/>
          <w:szCs w:val="24"/>
        </w:rPr>
        <w:sectPr>
          <w:type w:val="nextPage"/>
          <w:pgSz w:w="11906" w:h="16838" w:code="9"/>
          <w:pgMar w:top="1162" w:right="1270" w:bottom="1162" w:left="1230" w:header="851" w:footer="851" w:gutter="0"/>
          <w:pgNumType w:start="17"/>
          <w:cols w:space="425"/>
          <w:titlePg w:val="0"/>
          <w:docGrid w:type="lines" w:linePitch="312"/>
        </w:sectPr>
      </w:pPr>
      <w:r w:rsidRPr="00C37491">
        <w:rPr>
          <w:sz w:val="24"/>
          <w:szCs w:val="24"/>
        </w:rPr>
        <w:t>6、准备例行工程状态报告，对工程中潜在的风险进行分析及解决，或提请</w:t>
      </w:r>
      <w:r w:rsidRPr="00C37491" w:rsidR="00B257E9">
        <w:rPr>
          <w:sz w:val="24"/>
          <w:szCs w:val="24"/>
        </w:rPr>
        <w:t>回龙湾二期</w:t>
      </w:r>
      <w:r w:rsidRPr="00C37491">
        <w:rPr>
          <w:sz w:val="24"/>
          <w:szCs w:val="24"/>
        </w:rPr>
        <w:t>弱电工程领导讨论。</w:t>
      </w:r>
    </w:p>
    <w:p w:rsidR="002A74F1" w:rsidRPr="00C37491">
      <w:pPr>
        <w:pStyle w:val="Heading3"/>
        <w:rPr>
          <w:rFonts w:ascii="Times New Roman" w:hAnsi="Times New Roman"/>
          <w:sz w:val="28"/>
          <w:szCs w:val="28"/>
        </w:rPr>
      </w:pPr>
      <w:bookmarkStart w:id="62" w:name="_Toc103746635"/>
      <w:bookmarkStart w:id="63" w:name="_Toc182557801"/>
      <w:r w:rsidR="001C047E">
        <w:rPr>
          <w:rFonts w:ascii="Times New Roman" w:hAnsi="Times New Roman" w:hint="eastAsia"/>
          <w:sz w:val="28"/>
          <w:szCs w:val="28"/>
        </w:rPr>
        <w:t>4．</w:t>
      </w:r>
      <w:r w:rsidRPr="00C37491">
        <w:rPr>
          <w:rFonts w:ascii="Times New Roman" w:hAnsi="Times New Roman"/>
          <w:sz w:val="28"/>
          <w:szCs w:val="28"/>
        </w:rPr>
        <w:t>风险管理</w:t>
      </w:r>
      <w:bookmarkEnd w:id="62"/>
      <w:bookmarkEnd w:id="63"/>
    </w:p>
    <w:p w:rsidR="002A74F1" w:rsidRPr="00C37491" w:rsidP="0063111E">
      <w:pPr>
        <w:adjustRightInd w:val="0"/>
        <w:snapToGrid w:val="0"/>
        <w:spacing w:line="510" w:lineRule="atLeast"/>
        <w:ind w:firstLine="480" w:firstLineChars="200"/>
        <w:rPr>
          <w:sz w:val="24"/>
          <w:szCs w:val="24"/>
        </w:rPr>
      </w:pPr>
      <w:r w:rsidRPr="00C37491">
        <w:rPr>
          <w:sz w:val="24"/>
          <w:szCs w:val="24"/>
        </w:rPr>
        <w:t>1、保证工程中运用的技术可靠性、先进性；</w:t>
      </w:r>
    </w:p>
    <w:p w:rsidR="002A74F1" w:rsidRPr="00C37491" w:rsidP="0063111E">
      <w:pPr>
        <w:adjustRightInd w:val="0"/>
        <w:snapToGrid w:val="0"/>
        <w:spacing w:line="510" w:lineRule="atLeast"/>
        <w:ind w:firstLine="480" w:firstLineChars="200"/>
        <w:rPr>
          <w:sz w:val="24"/>
          <w:szCs w:val="24"/>
        </w:rPr>
      </w:pPr>
      <w:r w:rsidRPr="00C37491">
        <w:rPr>
          <w:sz w:val="24"/>
          <w:szCs w:val="24"/>
        </w:rPr>
        <w:t>2、保证工程管理的组织严密性，工程设计、施工、管理的严谨性；</w:t>
      </w:r>
    </w:p>
    <w:p w:rsidR="002A74F1" w:rsidRPr="00C37491" w:rsidP="0063111E">
      <w:pPr>
        <w:adjustRightInd w:val="0"/>
        <w:snapToGrid w:val="0"/>
        <w:spacing w:line="510" w:lineRule="atLeast"/>
        <w:ind w:firstLine="480" w:firstLineChars="200"/>
        <w:rPr>
          <w:sz w:val="24"/>
          <w:szCs w:val="24"/>
        </w:rPr>
      </w:pPr>
      <w:r w:rsidRPr="00C37491">
        <w:rPr>
          <w:sz w:val="24"/>
          <w:szCs w:val="24"/>
        </w:rPr>
        <w:t>3、确保及时获得工程进程中所需的各种信息；</w:t>
      </w:r>
    </w:p>
    <w:p w:rsidR="002A74F1" w:rsidRPr="00C37491" w:rsidP="0063111E">
      <w:pPr>
        <w:adjustRightInd w:val="0"/>
        <w:snapToGrid w:val="0"/>
        <w:spacing w:line="510" w:lineRule="atLeast"/>
        <w:ind w:firstLine="480" w:firstLineChars="200"/>
        <w:rPr>
          <w:sz w:val="24"/>
          <w:szCs w:val="24"/>
        </w:rPr>
      </w:pPr>
      <w:r w:rsidRPr="00C37491">
        <w:rPr>
          <w:sz w:val="24"/>
          <w:szCs w:val="24"/>
        </w:rPr>
        <w:t>4、充分估计人的因素；</w:t>
      </w:r>
    </w:p>
    <w:p w:rsidR="002A74F1" w:rsidRPr="00C37491" w:rsidP="0063111E">
      <w:pPr>
        <w:adjustRightInd w:val="0"/>
        <w:snapToGrid w:val="0"/>
        <w:spacing w:line="510" w:lineRule="atLeast"/>
        <w:ind w:firstLine="480" w:firstLineChars="200"/>
        <w:rPr>
          <w:sz w:val="24"/>
          <w:szCs w:val="24"/>
        </w:rPr>
      </w:pPr>
      <w:r w:rsidRPr="00C37491">
        <w:rPr>
          <w:sz w:val="24"/>
          <w:szCs w:val="24"/>
        </w:rPr>
        <w:t>5、确保工程人员所需的技能；</w:t>
      </w:r>
    </w:p>
    <w:p w:rsidR="002A74F1" w:rsidRPr="00C37491" w:rsidP="0063111E">
      <w:pPr>
        <w:adjustRightInd w:val="0"/>
        <w:snapToGrid w:val="0"/>
        <w:spacing w:line="510" w:lineRule="atLeast"/>
        <w:ind w:firstLine="480" w:firstLineChars="200"/>
        <w:rPr>
          <w:sz w:val="24"/>
          <w:szCs w:val="24"/>
        </w:rPr>
      </w:pPr>
      <w:r w:rsidRPr="00C37491">
        <w:rPr>
          <w:sz w:val="24"/>
          <w:szCs w:val="24"/>
        </w:rPr>
        <w:t>6、事先安排好工程所需的辅助设施；</w:t>
      </w:r>
    </w:p>
    <w:p w:rsidR="002A74F1" w:rsidRPr="00C37491" w:rsidP="0063111E">
      <w:pPr>
        <w:adjustRightInd w:val="0"/>
        <w:snapToGrid w:val="0"/>
        <w:spacing w:line="510" w:lineRule="atLeast"/>
        <w:ind w:firstLine="480" w:firstLineChars="200"/>
        <w:rPr>
          <w:sz w:val="24"/>
          <w:szCs w:val="24"/>
        </w:rPr>
      </w:pPr>
      <w:r w:rsidRPr="00C37491">
        <w:rPr>
          <w:sz w:val="24"/>
          <w:szCs w:val="24"/>
        </w:rPr>
        <w:t>7、保证最小程度的差误损失；</w:t>
      </w:r>
    </w:p>
    <w:p w:rsidR="002A74F1" w:rsidRPr="00C37491" w:rsidP="0063111E">
      <w:pPr>
        <w:adjustRightInd w:val="0"/>
        <w:snapToGrid w:val="0"/>
        <w:spacing w:line="510" w:lineRule="atLeast"/>
        <w:ind w:firstLine="480" w:firstLineChars="200"/>
        <w:rPr>
          <w:sz w:val="24"/>
          <w:szCs w:val="24"/>
        </w:rPr>
      </w:pPr>
      <w:r w:rsidRPr="00C37491">
        <w:rPr>
          <w:sz w:val="24"/>
          <w:szCs w:val="24"/>
        </w:rPr>
        <w:t>8、保证明确的责任分配原那么。</w:t>
      </w:r>
    </w:p>
    <w:p w:rsidR="002A74F1" w:rsidRPr="00C37491">
      <w:pPr>
        <w:pStyle w:val="Heading3"/>
        <w:rPr>
          <w:rFonts w:ascii="Times New Roman" w:hAnsi="Times New Roman"/>
          <w:sz w:val="28"/>
          <w:szCs w:val="28"/>
        </w:rPr>
      </w:pPr>
      <w:bookmarkStart w:id="64" w:name="_Toc103746636"/>
      <w:bookmarkStart w:id="65" w:name="_Toc182557802"/>
      <w:r w:rsidR="001C047E">
        <w:rPr>
          <w:rFonts w:ascii="Times New Roman" w:hAnsi="Times New Roman" w:hint="eastAsia"/>
          <w:sz w:val="28"/>
          <w:szCs w:val="28"/>
        </w:rPr>
        <w:t>5．</w:t>
      </w:r>
      <w:r w:rsidRPr="00C37491">
        <w:rPr>
          <w:rFonts w:ascii="Times New Roman" w:hAnsi="Times New Roman"/>
          <w:sz w:val="28"/>
          <w:szCs w:val="28"/>
        </w:rPr>
        <w:t>质量控制管理</w:t>
      </w:r>
      <w:bookmarkEnd w:id="64"/>
      <w:bookmarkEnd w:id="65"/>
    </w:p>
    <w:p w:rsidR="002A74F1" w:rsidRPr="00C37491" w:rsidP="0063111E">
      <w:pPr>
        <w:adjustRightInd w:val="0"/>
        <w:snapToGrid w:val="0"/>
        <w:spacing w:line="510" w:lineRule="atLeast"/>
        <w:ind w:firstLine="480" w:firstLineChars="200"/>
        <w:rPr>
          <w:sz w:val="24"/>
          <w:szCs w:val="24"/>
        </w:rPr>
      </w:pPr>
      <w:r w:rsidRPr="00C37491">
        <w:rPr>
          <w:sz w:val="24"/>
          <w:szCs w:val="24"/>
        </w:rPr>
        <w:t>我公司除了选用：</w:t>
      </w:r>
    </w:p>
    <w:p w:rsidR="002A74F1" w:rsidRPr="00C37491" w:rsidP="0063111E">
      <w:pPr>
        <w:adjustRightInd w:val="0"/>
        <w:snapToGrid w:val="0"/>
        <w:spacing w:line="510" w:lineRule="atLeast"/>
        <w:ind w:firstLine="480" w:firstLineChars="200"/>
        <w:rPr>
          <w:sz w:val="24"/>
          <w:szCs w:val="24"/>
        </w:rPr>
      </w:pPr>
      <w:r w:rsidRPr="00C37491">
        <w:rPr>
          <w:sz w:val="24"/>
          <w:szCs w:val="24"/>
        </w:rPr>
        <w:t>GB50258—96    《1Kv及以下配线工程施工及验收标准》</w:t>
      </w:r>
    </w:p>
    <w:p w:rsidR="002A74F1" w:rsidRPr="00C37491" w:rsidP="0063111E">
      <w:pPr>
        <w:adjustRightInd w:val="0"/>
        <w:snapToGrid w:val="0"/>
        <w:spacing w:line="510" w:lineRule="atLeast"/>
        <w:ind w:firstLine="480" w:firstLineChars="200"/>
        <w:rPr>
          <w:sz w:val="24"/>
          <w:szCs w:val="24"/>
        </w:rPr>
      </w:pPr>
      <w:r w:rsidRPr="00C37491">
        <w:rPr>
          <w:sz w:val="24"/>
          <w:szCs w:val="24"/>
        </w:rPr>
        <w:t>GB50169—92    《电气装置接地施工及验收标准》</w:t>
      </w:r>
    </w:p>
    <w:p w:rsidR="002A74F1" w:rsidRPr="00C37491" w:rsidP="0063111E">
      <w:pPr>
        <w:adjustRightInd w:val="0"/>
        <w:snapToGrid w:val="0"/>
        <w:spacing w:line="510" w:lineRule="atLeast"/>
        <w:ind w:firstLine="480" w:firstLineChars="200"/>
        <w:rPr>
          <w:sz w:val="24"/>
          <w:szCs w:val="24"/>
        </w:rPr>
      </w:pPr>
      <w:r w:rsidRPr="00C37491">
        <w:rPr>
          <w:sz w:val="24"/>
          <w:szCs w:val="24"/>
        </w:rPr>
        <w:t>等技术标准进行质量控制以外，还以国外相应的标准要求对设计质量、施工质量、材料和设备质量进行管理、要求、控制。在任何方案中都有专家来确保方案的可行性及先进性。组织与工程有关的政府机关的质检、验收、签证工作。</w:t>
      </w:r>
    </w:p>
    <w:p w:rsidR="002A74F1" w:rsidRPr="00C37491">
      <w:pPr>
        <w:adjustRightInd w:val="0"/>
        <w:snapToGrid w:val="0"/>
        <w:spacing w:line="510" w:lineRule="atLeast"/>
        <w:rPr>
          <w:sz w:val="24"/>
          <w:szCs w:val="24"/>
        </w:rPr>
      </w:pPr>
      <w:r w:rsidRPr="00C37491">
        <w:rPr>
          <w:sz w:val="24"/>
          <w:szCs w:val="24"/>
        </w:rPr>
        <w:tab/>
        <w:t xml:space="preserve"> 质量是工程的生命。为此，我公司贯穿工程全过程，在关键位置设立严格的QC质量监控点，抽查、全检并举。监控点及保证措施主要包括：</w:t>
      </w:r>
    </w:p>
    <w:p w:rsidR="002A74F1" w:rsidRPr="00C37491">
      <w:pPr>
        <w:adjustRightInd w:val="0"/>
        <w:snapToGrid w:val="0"/>
        <w:spacing w:line="510" w:lineRule="atLeast"/>
        <w:rPr>
          <w:sz w:val="24"/>
          <w:szCs w:val="24"/>
        </w:rPr>
      </w:pPr>
      <w:r w:rsidRPr="00C37491">
        <w:rPr>
          <w:sz w:val="24"/>
          <w:szCs w:val="24"/>
        </w:rPr>
        <w:tab/>
        <w:t xml:space="preserve"> 1〕、隐蔽工程施工。大楼土建、初装阶段预留预埋时，由</w:t>
      </w:r>
      <w:r w:rsidRPr="00C37491" w:rsidR="00B22D0D">
        <w:rPr>
          <w:sz w:val="24"/>
          <w:szCs w:val="24"/>
        </w:rPr>
        <w:t>建设</w:t>
      </w:r>
      <w:r w:rsidRPr="00C37491">
        <w:rPr>
          <w:sz w:val="24"/>
          <w:szCs w:val="24"/>
        </w:rPr>
        <w:t>单位委托</w:t>
      </w:r>
      <w:r w:rsidRPr="00C37491" w:rsidR="00B22D0D">
        <w:rPr>
          <w:sz w:val="24"/>
          <w:szCs w:val="24"/>
        </w:rPr>
        <w:t>水电安装</w:t>
      </w:r>
      <w:r w:rsidRPr="00C37491">
        <w:rPr>
          <w:sz w:val="24"/>
          <w:szCs w:val="24"/>
        </w:rPr>
        <w:t>单位</w:t>
      </w:r>
      <w:r w:rsidRPr="00C37491" w:rsidR="00B22D0D">
        <w:rPr>
          <w:sz w:val="24"/>
          <w:szCs w:val="24"/>
        </w:rPr>
        <w:t>完成。</w:t>
      </w:r>
      <w:r w:rsidRPr="00C37491">
        <w:rPr>
          <w:sz w:val="24"/>
          <w:szCs w:val="24"/>
        </w:rPr>
        <w:t>我司</w:t>
      </w:r>
      <w:r w:rsidRPr="00C37491" w:rsidR="00B22D0D">
        <w:rPr>
          <w:sz w:val="24"/>
          <w:szCs w:val="24"/>
        </w:rPr>
        <w:t>工程</w:t>
      </w:r>
      <w:r w:rsidRPr="00C37491">
        <w:rPr>
          <w:sz w:val="24"/>
          <w:szCs w:val="24"/>
        </w:rPr>
        <w:t>人</w:t>
      </w:r>
      <w:r w:rsidRPr="00C37491" w:rsidR="00B22D0D">
        <w:rPr>
          <w:sz w:val="24"/>
          <w:szCs w:val="24"/>
        </w:rPr>
        <w:t>员</w:t>
      </w:r>
      <w:r w:rsidRPr="00C37491">
        <w:rPr>
          <w:sz w:val="24"/>
          <w:szCs w:val="24"/>
        </w:rPr>
        <w:t>对预留预埋</w:t>
      </w:r>
      <w:r w:rsidRPr="00C37491" w:rsidR="00B22D0D">
        <w:rPr>
          <w:sz w:val="24"/>
          <w:szCs w:val="24"/>
        </w:rPr>
        <w:t>管进行穿线施工</w:t>
      </w:r>
      <w:r w:rsidRPr="00C37491">
        <w:rPr>
          <w:sz w:val="24"/>
          <w:szCs w:val="24"/>
        </w:rPr>
        <w:t>。</w:t>
      </w:r>
    </w:p>
    <w:p w:rsidR="002A74F1" w:rsidRPr="00C37491">
      <w:pPr>
        <w:adjustRightInd w:val="0"/>
        <w:snapToGrid w:val="0"/>
        <w:spacing w:line="510" w:lineRule="atLeast"/>
        <w:rPr>
          <w:sz w:val="24"/>
          <w:szCs w:val="24"/>
        </w:rPr>
      </w:pPr>
      <w:r w:rsidRPr="00C37491">
        <w:rPr>
          <w:sz w:val="24"/>
          <w:szCs w:val="24"/>
        </w:rPr>
        <w:tab/>
        <w:t xml:space="preserve"> 2〕、设备采购。主要设备器材提前订货、保险运输等措施，从材料供给上确保工程进度和质量。</w:t>
      </w:r>
    </w:p>
    <w:p w:rsidR="002A74F1" w:rsidRPr="00C37491">
      <w:pPr>
        <w:adjustRightInd w:val="0"/>
        <w:snapToGrid w:val="0"/>
        <w:spacing w:line="510" w:lineRule="atLeast"/>
        <w:rPr>
          <w:sz w:val="24"/>
          <w:szCs w:val="24"/>
        </w:rPr>
      </w:pPr>
      <w:r w:rsidRPr="00C37491">
        <w:rPr>
          <w:sz w:val="24"/>
          <w:szCs w:val="24"/>
        </w:rPr>
        <w:tab/>
        <w:t xml:space="preserve"> 3〕、设备领用。主要设备器材及附件出库发放，须配有相关产品合格证书、使用说明、安装手册、保维单等齐全资料。假设设备残损或配套器材、资料不齐全，施工员有权拒领并及时向上反映。</w:t>
      </w:r>
    </w:p>
    <w:p w:rsidR="002A74F1" w:rsidRPr="00C37491">
      <w:pPr>
        <w:adjustRightInd w:val="0"/>
        <w:snapToGrid w:val="0"/>
        <w:spacing w:line="510" w:lineRule="atLeast"/>
        <w:rPr>
          <w:sz w:val="24"/>
          <w:szCs w:val="24"/>
        </w:rPr>
        <w:sectPr>
          <w:type w:val="nextPage"/>
          <w:pgSz w:w="11906" w:h="16838" w:code="9"/>
          <w:pgMar w:top="1162" w:right="1270" w:bottom="1162" w:left="1230" w:header="851" w:footer="851" w:gutter="0"/>
          <w:pgNumType w:start="18"/>
          <w:cols w:space="425"/>
          <w:titlePg w:val="0"/>
          <w:docGrid w:type="lines" w:linePitch="312"/>
        </w:sectPr>
      </w:pPr>
      <w:r w:rsidRPr="00C37491">
        <w:rPr>
          <w:sz w:val="24"/>
          <w:szCs w:val="24"/>
        </w:rPr>
        <w:tab/>
        <w:t xml:space="preserve"> 4〕、阶段验收、检查。分阶段按建设单位要求，会同各有关单位进行抽查检验，发现问题及时整改，并将结果反响至相关单位。</w:t>
      </w:r>
    </w:p>
    <w:p w:rsidR="002A74F1" w:rsidRPr="00C37491">
      <w:pPr>
        <w:adjustRightInd w:val="0"/>
        <w:snapToGrid w:val="0"/>
        <w:spacing w:line="510" w:lineRule="atLeast"/>
        <w:rPr>
          <w:sz w:val="24"/>
          <w:szCs w:val="24"/>
        </w:rPr>
      </w:pPr>
      <w:r w:rsidRPr="00C37491">
        <w:rPr>
          <w:sz w:val="24"/>
          <w:szCs w:val="24"/>
        </w:rPr>
        <w:tab/>
        <w:t xml:space="preserve"> 5〕、确定施工界面。与</w:t>
      </w:r>
      <w:r w:rsidRPr="00C37491" w:rsidR="001E42F0">
        <w:rPr>
          <w:sz w:val="24"/>
          <w:szCs w:val="24"/>
        </w:rPr>
        <w:t>队友</w:t>
      </w:r>
      <w:r w:rsidRPr="00C37491">
        <w:rPr>
          <w:sz w:val="24"/>
          <w:szCs w:val="24"/>
        </w:rPr>
        <w:t>密切协作，配合施工，积极推进。</w:t>
      </w:r>
    </w:p>
    <w:p w:rsidR="002A74F1" w:rsidRPr="00C37491">
      <w:pPr>
        <w:pStyle w:val="Heading3"/>
        <w:rPr>
          <w:rFonts w:ascii="Times New Roman" w:hAnsi="Times New Roman"/>
          <w:sz w:val="28"/>
          <w:szCs w:val="28"/>
        </w:rPr>
      </w:pPr>
      <w:bookmarkStart w:id="66" w:name="_Toc103746638"/>
      <w:bookmarkStart w:id="67" w:name="_Toc182557803"/>
      <w:r w:rsidR="001C047E">
        <w:rPr>
          <w:rFonts w:ascii="Times New Roman" w:hAnsi="Times New Roman" w:hint="eastAsia"/>
          <w:sz w:val="28"/>
          <w:szCs w:val="28"/>
        </w:rPr>
        <w:t>6．</w:t>
      </w:r>
      <w:r w:rsidRPr="00C37491">
        <w:rPr>
          <w:rFonts w:ascii="Times New Roman" w:hAnsi="Times New Roman"/>
          <w:sz w:val="28"/>
          <w:szCs w:val="28"/>
        </w:rPr>
        <w:t>工程文档管理</w:t>
      </w:r>
      <w:bookmarkEnd w:id="66"/>
      <w:bookmarkEnd w:id="67"/>
    </w:p>
    <w:p w:rsidR="002A74F1" w:rsidRPr="00C37491">
      <w:pPr>
        <w:adjustRightInd w:val="0"/>
        <w:snapToGrid w:val="0"/>
        <w:spacing w:line="510" w:lineRule="atLeast"/>
        <w:rPr>
          <w:sz w:val="24"/>
          <w:szCs w:val="24"/>
        </w:rPr>
      </w:pPr>
      <w:r w:rsidRPr="00C37491">
        <w:rPr>
          <w:sz w:val="24"/>
          <w:szCs w:val="24"/>
        </w:rPr>
        <w:t xml:space="preserve"> 我公司将用严格的国际文档管理体系(ISO-9001所要求的严格的文档管理要求)对工程工程文档进行明细管理。具体包括：客户原始资料、合同、工程分级方案、工程进度、工程投资、工程预算、工程设计、施工、验收的标准、依据和标准、工程工程记录、信息控制制度、文件收发记录、文件存档、会议记录管理、相关票据管理等。</w:t>
      </w:r>
    </w:p>
    <w:p w:rsidR="00443AF3" w:rsidRPr="00C37491" w:rsidP="00443AF3">
      <w:pPr>
        <w:pStyle w:val="Heading2"/>
        <w:spacing w:after="240"/>
        <w:jc w:val="center"/>
        <w:rPr>
          <w:rFonts w:ascii="Times New Roman" w:hAnsi="Times New Roman"/>
        </w:rPr>
      </w:pPr>
      <w:bookmarkStart w:id="68" w:name="_Toc134937711"/>
      <w:bookmarkStart w:id="69" w:name="_Toc182557804"/>
      <w:r w:rsidRPr="00C37491">
        <w:rPr>
          <w:rFonts w:ascii="Times New Roman" w:hAnsi="Times New Roman"/>
        </w:rPr>
        <w:t>第五章  施工部署及组织管理</w:t>
      </w:r>
      <w:bookmarkEnd w:id="68"/>
      <w:bookmarkEnd w:id="69"/>
    </w:p>
    <w:p w:rsidR="00443AF3" w:rsidRPr="00C37491" w:rsidP="008B4906">
      <w:pPr>
        <w:pStyle w:val="Heading3"/>
        <w:rPr>
          <w:rFonts w:ascii="Times New Roman" w:hAnsi="Times New Roman"/>
          <w:sz w:val="28"/>
          <w:szCs w:val="28"/>
        </w:rPr>
      </w:pPr>
      <w:bookmarkStart w:id="70" w:name="_Toc134937712"/>
      <w:bookmarkStart w:id="71" w:name="_Toc182557805"/>
      <w:r w:rsidR="001C047E">
        <w:rPr>
          <w:rFonts w:ascii="Times New Roman" w:hAnsi="Times New Roman" w:hint="eastAsia"/>
          <w:sz w:val="28"/>
          <w:szCs w:val="28"/>
        </w:rPr>
        <w:t>1．</w:t>
      </w:r>
      <w:r w:rsidRPr="00C37491">
        <w:rPr>
          <w:rFonts w:ascii="Times New Roman" w:hAnsi="Times New Roman"/>
          <w:sz w:val="28"/>
          <w:szCs w:val="28"/>
        </w:rPr>
        <w:t>工程总体布置</w:t>
      </w:r>
      <w:bookmarkEnd w:id="70"/>
      <w:bookmarkEnd w:id="71"/>
    </w:p>
    <w:p w:rsidR="00443AF3" w:rsidRPr="00C37491" w:rsidP="00DF3E7A">
      <w:pPr>
        <w:pStyle w:val="Heading4"/>
        <w:ind w:firstLine="480" w:firstLineChars="200"/>
        <w:rPr>
          <w:rFonts w:ascii="Times New Roman" w:hAnsi="Times New Roman"/>
          <w:b/>
        </w:rPr>
      </w:pPr>
      <w:bookmarkStart w:id="72" w:name="_Toc182557806"/>
      <w:r w:rsidRPr="00C37491" w:rsidR="007304D8">
        <w:rPr>
          <w:rFonts w:ascii="Times New Roman" w:hAnsi="Times New Roman"/>
          <w:b/>
        </w:rPr>
        <w:t>1</w:t>
      </w:r>
      <w:r w:rsidR="006F542C">
        <w:rPr>
          <w:rFonts w:ascii="Times New Roman" w:hAnsi="Times New Roman" w:hint="eastAsia"/>
          <w:b/>
        </w:rPr>
        <w:t>.</w:t>
      </w:r>
      <w:r w:rsidR="001C047E">
        <w:rPr>
          <w:rFonts w:ascii="Times New Roman" w:hAnsi="Times New Roman" w:hint="eastAsia"/>
          <w:b/>
        </w:rPr>
        <w:t>1</w:t>
      </w:r>
      <w:r w:rsidRPr="00C37491">
        <w:rPr>
          <w:rFonts w:ascii="Times New Roman" w:hAnsi="Times New Roman"/>
          <w:b/>
        </w:rPr>
        <w:t>本工程的施工指导方针</w:t>
      </w:r>
      <w:bookmarkEnd w:id="72"/>
    </w:p>
    <w:p w:rsidR="00443AF3" w:rsidRPr="00C37491" w:rsidP="007304D8">
      <w:pPr>
        <w:adjustRightInd w:val="0"/>
        <w:snapToGrid w:val="0"/>
        <w:spacing w:line="510" w:lineRule="atLeast"/>
        <w:ind w:firstLine="480" w:firstLineChars="200"/>
        <w:rPr>
          <w:sz w:val="24"/>
          <w:szCs w:val="24"/>
        </w:rPr>
      </w:pPr>
      <w:r w:rsidRPr="00C37491">
        <w:rPr>
          <w:sz w:val="24"/>
          <w:szCs w:val="24"/>
        </w:rPr>
        <w:t>本工程作为本公司的重点工程，公司将以顾客的需求为关注焦点，利用本公司的优势和修建过类似工程的丰富经验，以质量为中心，强化管理，以一流的技术、一流的效劳，创名牌精品工程、用户满意工程，使质量体系得以有效运行。本工程指导方针是：</w:t>
      </w:r>
    </w:p>
    <w:p w:rsidR="00443AF3" w:rsidRPr="00C37491" w:rsidP="007304D8">
      <w:pPr>
        <w:adjustRightInd w:val="0"/>
        <w:snapToGrid w:val="0"/>
        <w:spacing w:line="510" w:lineRule="atLeast"/>
        <w:ind w:left="420" w:leftChars="200"/>
        <w:rPr>
          <w:sz w:val="24"/>
          <w:szCs w:val="24"/>
        </w:rPr>
      </w:pPr>
      <w:r w:rsidRPr="00C37491" w:rsidR="007304D8">
        <w:rPr>
          <w:sz w:val="24"/>
          <w:szCs w:val="24"/>
        </w:rPr>
        <w:t>※</w:t>
      </w:r>
      <w:r w:rsidRPr="00C37491">
        <w:rPr>
          <w:sz w:val="24"/>
          <w:szCs w:val="24"/>
        </w:rPr>
        <w:t>狠抓质量、工期、平安以及文明施工的目标管理。</w:t>
      </w:r>
    </w:p>
    <w:p w:rsidR="00443AF3" w:rsidRPr="00C37491" w:rsidP="007304D8">
      <w:pPr>
        <w:adjustRightInd w:val="0"/>
        <w:snapToGrid w:val="0"/>
        <w:spacing w:line="510" w:lineRule="atLeast"/>
        <w:ind w:left="420" w:leftChars="200"/>
        <w:rPr>
          <w:sz w:val="24"/>
          <w:szCs w:val="24"/>
        </w:rPr>
      </w:pPr>
      <w:r w:rsidRPr="00C37491" w:rsidR="007304D8">
        <w:rPr>
          <w:sz w:val="24"/>
          <w:szCs w:val="24"/>
        </w:rPr>
        <w:t>※</w:t>
      </w:r>
      <w:r w:rsidRPr="00C37491">
        <w:rPr>
          <w:sz w:val="24"/>
          <w:szCs w:val="24"/>
        </w:rPr>
        <w:t>对工程所用的材料、构配件、机械设备进行优化配置。</w:t>
      </w:r>
    </w:p>
    <w:p w:rsidR="00443AF3" w:rsidRPr="00C37491" w:rsidP="007304D8">
      <w:pPr>
        <w:adjustRightInd w:val="0"/>
        <w:snapToGrid w:val="0"/>
        <w:spacing w:line="510" w:lineRule="atLeast"/>
        <w:ind w:left="420" w:leftChars="200"/>
        <w:rPr>
          <w:sz w:val="24"/>
          <w:szCs w:val="24"/>
        </w:rPr>
      </w:pPr>
      <w:r w:rsidRPr="00C37491" w:rsidR="007304D8">
        <w:rPr>
          <w:sz w:val="24"/>
          <w:szCs w:val="24"/>
        </w:rPr>
        <w:t>※</w:t>
      </w:r>
      <w:r w:rsidRPr="00C37491">
        <w:rPr>
          <w:sz w:val="24"/>
          <w:szCs w:val="24"/>
        </w:rPr>
        <w:t>对工程管理人员采取优化组合。</w:t>
      </w:r>
    </w:p>
    <w:p w:rsidR="00443AF3" w:rsidRPr="00C37491" w:rsidP="007304D8">
      <w:pPr>
        <w:adjustRightInd w:val="0"/>
        <w:snapToGrid w:val="0"/>
        <w:spacing w:line="510" w:lineRule="atLeast"/>
        <w:ind w:left="420" w:leftChars="200"/>
        <w:rPr>
          <w:sz w:val="24"/>
          <w:szCs w:val="24"/>
        </w:rPr>
      </w:pPr>
      <w:r w:rsidRPr="00C37491" w:rsidR="007304D8">
        <w:rPr>
          <w:sz w:val="24"/>
          <w:szCs w:val="24"/>
        </w:rPr>
        <w:t>※</w:t>
      </w:r>
      <w:r w:rsidRPr="00C37491">
        <w:rPr>
          <w:sz w:val="24"/>
          <w:szCs w:val="24"/>
        </w:rPr>
        <w:t>工程所需资金实行专款专用。</w:t>
      </w:r>
    </w:p>
    <w:p w:rsidR="00443AF3" w:rsidRPr="00C37491" w:rsidP="007304D8">
      <w:pPr>
        <w:adjustRightInd w:val="0"/>
        <w:snapToGrid w:val="0"/>
        <w:spacing w:line="510" w:lineRule="atLeast"/>
        <w:ind w:left="420" w:leftChars="200"/>
        <w:rPr>
          <w:sz w:val="24"/>
          <w:szCs w:val="24"/>
        </w:rPr>
      </w:pPr>
      <w:r w:rsidRPr="00C37491" w:rsidR="007304D8">
        <w:rPr>
          <w:sz w:val="24"/>
          <w:szCs w:val="24"/>
        </w:rPr>
        <w:t>※</w:t>
      </w:r>
      <w:r w:rsidRPr="00C37491">
        <w:rPr>
          <w:sz w:val="24"/>
          <w:szCs w:val="24"/>
        </w:rPr>
        <w:t>强化工程质量的过程控制和监督管理。</w:t>
      </w:r>
    </w:p>
    <w:p w:rsidR="00443AF3" w:rsidRPr="00C37491" w:rsidP="007304D8">
      <w:pPr>
        <w:adjustRightInd w:val="0"/>
        <w:snapToGrid w:val="0"/>
        <w:spacing w:line="510" w:lineRule="atLeast"/>
        <w:ind w:left="420" w:leftChars="200"/>
        <w:rPr>
          <w:sz w:val="24"/>
          <w:szCs w:val="24"/>
        </w:rPr>
      </w:pPr>
      <w:r w:rsidRPr="00C37491" w:rsidR="007304D8">
        <w:rPr>
          <w:sz w:val="24"/>
          <w:szCs w:val="24"/>
        </w:rPr>
        <w:t>※</w:t>
      </w:r>
      <w:r w:rsidRPr="00C37491">
        <w:rPr>
          <w:sz w:val="24"/>
          <w:szCs w:val="24"/>
        </w:rPr>
        <w:t>积极推广新技术、新工艺。</w:t>
      </w:r>
    </w:p>
    <w:p w:rsidR="00443AF3" w:rsidRPr="00C37491" w:rsidP="007304D8">
      <w:pPr>
        <w:adjustRightInd w:val="0"/>
        <w:snapToGrid w:val="0"/>
        <w:spacing w:line="510" w:lineRule="atLeast"/>
        <w:ind w:left="420" w:leftChars="200"/>
        <w:rPr>
          <w:sz w:val="24"/>
          <w:szCs w:val="24"/>
        </w:rPr>
      </w:pPr>
      <w:r w:rsidRPr="00C37491" w:rsidR="007304D8">
        <w:rPr>
          <w:sz w:val="24"/>
          <w:szCs w:val="24"/>
        </w:rPr>
        <w:t>※</w:t>
      </w:r>
      <w:r w:rsidRPr="00C37491">
        <w:rPr>
          <w:sz w:val="24"/>
          <w:szCs w:val="24"/>
        </w:rPr>
        <w:t>合理有效地降低工程造价和业主投资。</w:t>
      </w:r>
    </w:p>
    <w:p w:rsidR="00443AF3" w:rsidRPr="00C37491" w:rsidP="007304D8">
      <w:pPr>
        <w:adjustRightInd w:val="0"/>
        <w:snapToGrid w:val="0"/>
        <w:spacing w:line="510" w:lineRule="atLeast"/>
        <w:ind w:left="420" w:leftChars="200"/>
        <w:rPr>
          <w:sz w:val="24"/>
          <w:szCs w:val="24"/>
        </w:rPr>
      </w:pPr>
      <w:r w:rsidRPr="00C37491" w:rsidR="007304D8">
        <w:rPr>
          <w:sz w:val="24"/>
          <w:szCs w:val="24"/>
        </w:rPr>
        <w:t>※</w:t>
      </w:r>
      <w:r w:rsidRPr="00C37491">
        <w:rPr>
          <w:sz w:val="24"/>
          <w:szCs w:val="24"/>
        </w:rPr>
        <w:t>工程从开工到竣工直至维修效劳全过程按ISO9000质量体系运行。</w:t>
      </w:r>
    </w:p>
    <w:p w:rsidR="00443AF3" w:rsidRPr="00C37491" w:rsidP="007304D8">
      <w:pPr>
        <w:adjustRightInd w:val="0"/>
        <w:snapToGrid w:val="0"/>
        <w:spacing w:line="510" w:lineRule="atLeast"/>
        <w:ind w:left="420" w:leftChars="200"/>
        <w:rPr>
          <w:sz w:val="24"/>
          <w:szCs w:val="24"/>
        </w:rPr>
      </w:pPr>
      <w:r w:rsidRPr="00C37491" w:rsidR="007304D8">
        <w:rPr>
          <w:sz w:val="24"/>
          <w:szCs w:val="24"/>
        </w:rPr>
        <w:t>※</w:t>
      </w:r>
      <w:r w:rsidRPr="00C37491">
        <w:rPr>
          <w:sz w:val="24"/>
          <w:szCs w:val="24"/>
        </w:rPr>
        <w:t>强化文明施工管理，创“文明平安工地〞。</w:t>
      </w:r>
    </w:p>
    <w:p w:rsidR="00443AF3" w:rsidRPr="00C37491" w:rsidP="00DF3E7A">
      <w:pPr>
        <w:pStyle w:val="Heading4"/>
        <w:ind w:firstLine="480" w:firstLineChars="200"/>
        <w:rPr>
          <w:rFonts w:ascii="Times New Roman" w:hAnsi="Times New Roman"/>
          <w:b/>
        </w:rPr>
      </w:pPr>
      <w:bookmarkStart w:id="73" w:name="_Toc56595994"/>
      <w:bookmarkStart w:id="74" w:name="_Toc56681512"/>
      <w:bookmarkStart w:id="75" w:name="_Toc182557807"/>
      <w:r w:rsidR="001C047E">
        <w:rPr>
          <w:rFonts w:ascii="Times New Roman" w:hAnsi="Times New Roman" w:hint="eastAsia"/>
          <w:b/>
        </w:rPr>
        <w:t>1</w:t>
      </w:r>
      <w:r w:rsidR="006F542C">
        <w:rPr>
          <w:rFonts w:ascii="Times New Roman" w:hAnsi="Times New Roman" w:hint="eastAsia"/>
          <w:b/>
        </w:rPr>
        <w:t>.</w:t>
      </w:r>
      <w:r w:rsidR="001C047E">
        <w:rPr>
          <w:rFonts w:ascii="Times New Roman" w:hAnsi="Times New Roman" w:hint="eastAsia"/>
          <w:b/>
        </w:rPr>
        <w:t>2</w:t>
      </w:r>
      <w:r w:rsidRPr="00C37491">
        <w:rPr>
          <w:rFonts w:ascii="Times New Roman" w:hAnsi="Times New Roman"/>
          <w:b/>
        </w:rPr>
        <w:t>施工组织安排</w:t>
      </w:r>
      <w:bookmarkEnd w:id="73"/>
      <w:bookmarkEnd w:id="74"/>
      <w:bookmarkEnd w:id="75"/>
    </w:p>
    <w:p w:rsidR="00443AF3" w:rsidRPr="00C37491" w:rsidP="007304D8">
      <w:pPr>
        <w:adjustRightInd w:val="0"/>
        <w:snapToGrid w:val="0"/>
        <w:spacing w:line="510" w:lineRule="atLeast"/>
        <w:ind w:firstLine="480" w:firstLineChars="200"/>
        <w:rPr>
          <w:sz w:val="24"/>
          <w:szCs w:val="24"/>
        </w:rPr>
      </w:pPr>
      <w:r w:rsidRPr="00C37491" w:rsidR="007304D8">
        <w:rPr>
          <w:sz w:val="24"/>
          <w:szCs w:val="24"/>
        </w:rPr>
        <w:t>※</w:t>
      </w:r>
      <w:r w:rsidRPr="00C37491">
        <w:rPr>
          <w:sz w:val="24"/>
          <w:szCs w:val="24"/>
        </w:rPr>
        <w:t>进场后积极做好前期的准备工作；</w:t>
      </w:r>
    </w:p>
    <w:p w:rsidR="00443AF3" w:rsidRPr="00C37491" w:rsidP="007304D8">
      <w:pPr>
        <w:adjustRightInd w:val="0"/>
        <w:snapToGrid w:val="0"/>
        <w:spacing w:line="510" w:lineRule="atLeast"/>
        <w:ind w:firstLine="480" w:firstLineChars="200"/>
        <w:rPr>
          <w:sz w:val="24"/>
          <w:szCs w:val="24"/>
        </w:rPr>
        <w:sectPr>
          <w:type w:val="nextPage"/>
          <w:pgSz w:w="11906" w:h="16838" w:code="9"/>
          <w:pgMar w:top="1162" w:right="1270" w:bottom="1162" w:left="1230" w:header="851" w:footer="851" w:gutter="0"/>
          <w:pgNumType w:start="19"/>
          <w:cols w:space="425"/>
          <w:titlePg w:val="0"/>
          <w:docGrid w:type="lines" w:linePitch="312"/>
        </w:sectPr>
      </w:pPr>
      <w:r w:rsidRPr="00C37491" w:rsidR="007304D8">
        <w:rPr>
          <w:sz w:val="24"/>
          <w:szCs w:val="24"/>
        </w:rPr>
        <w:t>※</w:t>
      </w:r>
    </w:p>
    <w:p w:rsidR="00443AF3" w:rsidRPr="00C37491" w:rsidP="007304D8">
      <w:pPr>
        <w:adjustRightInd w:val="0"/>
        <w:snapToGrid w:val="0"/>
        <w:spacing w:line="510" w:lineRule="atLeast"/>
        <w:ind w:firstLine="480" w:firstLineChars="200"/>
        <w:rPr>
          <w:sz w:val="24"/>
          <w:szCs w:val="24"/>
        </w:rPr>
      </w:pPr>
      <w:r w:rsidRPr="00C37491">
        <w:rPr>
          <w:sz w:val="24"/>
          <w:szCs w:val="24"/>
        </w:rPr>
        <w:t>在施工过程中，积极协调和解决各专业在交叉施工中存在的问题，为施工顺利进行创造良好的条件；</w:t>
      </w:r>
    </w:p>
    <w:p w:rsidR="00443AF3" w:rsidRPr="00C37491" w:rsidP="007304D8">
      <w:pPr>
        <w:pStyle w:val="Heading4"/>
        <w:ind w:firstLine="480" w:firstLineChars="200"/>
        <w:rPr>
          <w:rFonts w:ascii="Times New Roman" w:hAnsi="Times New Roman"/>
          <w:b/>
        </w:rPr>
      </w:pPr>
      <w:bookmarkStart w:id="76" w:name="_Toc182557808"/>
      <w:r w:rsidR="001C047E">
        <w:rPr>
          <w:rFonts w:ascii="Times New Roman" w:hAnsi="Times New Roman" w:hint="eastAsia"/>
          <w:b/>
        </w:rPr>
        <w:t>1</w:t>
      </w:r>
      <w:r w:rsidR="006F542C">
        <w:rPr>
          <w:rFonts w:ascii="Times New Roman" w:hAnsi="Times New Roman" w:hint="eastAsia"/>
          <w:b/>
        </w:rPr>
        <w:t>.</w:t>
      </w:r>
      <w:r w:rsidR="001C047E">
        <w:rPr>
          <w:rFonts w:ascii="Times New Roman" w:hAnsi="Times New Roman" w:hint="eastAsia"/>
          <w:b/>
        </w:rPr>
        <w:t>3</w:t>
      </w:r>
      <w:r w:rsidRPr="00C37491">
        <w:rPr>
          <w:rFonts w:ascii="Times New Roman" w:hAnsi="Times New Roman"/>
          <w:b/>
        </w:rPr>
        <w:t>做好设备单机和总调试。</w:t>
      </w:r>
      <w:bookmarkStart w:id="77" w:name="_Toc39290236"/>
      <w:bookmarkStart w:id="78" w:name="_Toc46561504"/>
      <w:bookmarkStart w:id="79" w:name="_Toc46965302"/>
      <w:bookmarkStart w:id="80" w:name="_Toc56595995"/>
      <w:bookmarkStart w:id="81" w:name="_Toc56681513"/>
      <w:bookmarkEnd w:id="76"/>
    </w:p>
    <w:p w:rsidR="00443AF3" w:rsidRPr="00C37491" w:rsidP="008B4906">
      <w:pPr>
        <w:pStyle w:val="Heading3"/>
        <w:rPr>
          <w:rFonts w:ascii="Times New Roman" w:hAnsi="Times New Roman"/>
          <w:sz w:val="28"/>
          <w:szCs w:val="28"/>
        </w:rPr>
      </w:pPr>
      <w:bookmarkStart w:id="82" w:name="_Toc134937713"/>
      <w:bookmarkStart w:id="83" w:name="_Toc182557809"/>
      <w:bookmarkEnd w:id="78"/>
      <w:bookmarkEnd w:id="79"/>
      <w:bookmarkEnd w:id="80"/>
      <w:bookmarkEnd w:id="81"/>
      <w:r w:rsidR="001C047E">
        <w:rPr>
          <w:rFonts w:ascii="Times New Roman" w:hAnsi="Times New Roman" w:hint="eastAsia"/>
          <w:sz w:val="28"/>
          <w:szCs w:val="28"/>
        </w:rPr>
        <w:t>2．</w:t>
      </w:r>
      <w:r w:rsidRPr="00C37491">
        <w:rPr>
          <w:rFonts w:ascii="Times New Roman" w:hAnsi="Times New Roman"/>
          <w:sz w:val="28"/>
          <w:szCs w:val="28"/>
        </w:rPr>
        <w:t>施工技术准备</w:t>
      </w:r>
      <w:bookmarkEnd w:id="82"/>
      <w:bookmarkEnd w:id="83"/>
    </w:p>
    <w:p w:rsidR="00443AF3" w:rsidRPr="00C37491" w:rsidP="00EE462B">
      <w:pPr>
        <w:adjustRightInd w:val="0"/>
        <w:snapToGrid w:val="0"/>
        <w:spacing w:line="510" w:lineRule="atLeast"/>
        <w:ind w:firstLine="480" w:firstLineChars="200"/>
        <w:rPr>
          <w:sz w:val="24"/>
          <w:szCs w:val="24"/>
        </w:rPr>
      </w:pPr>
      <w:r w:rsidRPr="00C37491" w:rsidR="007304D8">
        <w:rPr>
          <w:sz w:val="24"/>
          <w:szCs w:val="24"/>
        </w:rPr>
        <w:t>1</w:t>
      </w:r>
      <w:r w:rsidRPr="00C37491">
        <w:rPr>
          <w:sz w:val="24"/>
          <w:szCs w:val="24"/>
        </w:rPr>
        <w:t>、本工程开工前将组织好图纸会审，尽量将变动设计的资料及早落实解决，以利加工订货和组织施工。</w:t>
      </w:r>
    </w:p>
    <w:p w:rsidR="00443AF3" w:rsidRPr="00C37491" w:rsidP="00EE462B">
      <w:pPr>
        <w:adjustRightInd w:val="0"/>
        <w:snapToGrid w:val="0"/>
        <w:spacing w:line="510" w:lineRule="atLeast"/>
        <w:ind w:firstLine="480" w:firstLineChars="200"/>
        <w:rPr>
          <w:sz w:val="24"/>
          <w:szCs w:val="24"/>
        </w:rPr>
      </w:pPr>
      <w:r w:rsidRPr="00C37491" w:rsidR="007304D8">
        <w:rPr>
          <w:sz w:val="24"/>
          <w:szCs w:val="24"/>
        </w:rPr>
        <w:t>2</w:t>
      </w:r>
      <w:r w:rsidRPr="00C37491">
        <w:rPr>
          <w:sz w:val="24"/>
          <w:szCs w:val="24"/>
        </w:rPr>
        <w:t>、根据本工程材料品种和规格较多的特点，及时提出加工订货数量，指派专人落实货源和供货日期。</w:t>
      </w:r>
    </w:p>
    <w:p w:rsidR="00443AF3" w:rsidRPr="00C37491" w:rsidP="00EE462B">
      <w:pPr>
        <w:adjustRightInd w:val="0"/>
        <w:snapToGrid w:val="0"/>
        <w:spacing w:line="510" w:lineRule="atLeast"/>
        <w:ind w:firstLine="480" w:firstLineChars="200"/>
        <w:rPr>
          <w:sz w:val="24"/>
          <w:szCs w:val="24"/>
        </w:rPr>
      </w:pPr>
      <w:r w:rsidRPr="00C37491" w:rsidR="007304D8">
        <w:rPr>
          <w:sz w:val="24"/>
          <w:szCs w:val="24"/>
        </w:rPr>
        <w:t>3</w:t>
      </w:r>
      <w:r w:rsidRPr="00C37491">
        <w:rPr>
          <w:sz w:val="24"/>
          <w:szCs w:val="24"/>
        </w:rPr>
        <w:t>、随施工进度做好分阶段的施工组织设计和分项施工方案，并在施工前做好审批、贯彻和交底工作。</w:t>
      </w:r>
    </w:p>
    <w:p w:rsidR="00443AF3" w:rsidRPr="00C37491" w:rsidP="00EE462B">
      <w:pPr>
        <w:adjustRightInd w:val="0"/>
        <w:snapToGrid w:val="0"/>
        <w:spacing w:line="510" w:lineRule="atLeast"/>
        <w:ind w:firstLine="480" w:firstLineChars="200"/>
        <w:rPr>
          <w:sz w:val="24"/>
          <w:szCs w:val="24"/>
        </w:rPr>
      </w:pPr>
      <w:r w:rsidRPr="00C37491" w:rsidR="007304D8">
        <w:rPr>
          <w:sz w:val="24"/>
          <w:szCs w:val="24"/>
        </w:rPr>
        <w:t>4</w:t>
      </w:r>
      <w:r w:rsidRPr="00C37491">
        <w:rPr>
          <w:sz w:val="24"/>
          <w:szCs w:val="24"/>
        </w:rPr>
        <w:t>、检查核对各专业设备安装图纸有无矛盾，并考虑好施工时交叉衔接的方法，通过熟悉图纸明确场外制备工程工程，确定与单位施工有关的准备工作。</w:t>
      </w:r>
    </w:p>
    <w:p w:rsidR="00443AF3" w:rsidRPr="00C37491" w:rsidP="008B4906">
      <w:pPr>
        <w:pStyle w:val="Heading3"/>
        <w:rPr>
          <w:rFonts w:ascii="Times New Roman" w:hAnsi="Times New Roman"/>
          <w:sz w:val="28"/>
          <w:szCs w:val="28"/>
        </w:rPr>
      </w:pPr>
      <w:bookmarkStart w:id="84" w:name="_Toc134937714"/>
      <w:bookmarkStart w:id="85" w:name="_Toc182557810"/>
      <w:bookmarkEnd w:id="77"/>
      <w:r w:rsidR="001C047E">
        <w:rPr>
          <w:rFonts w:ascii="Times New Roman" w:hAnsi="Times New Roman" w:hint="eastAsia"/>
          <w:sz w:val="28"/>
          <w:szCs w:val="28"/>
        </w:rPr>
        <w:t>3．</w:t>
      </w:r>
      <w:r w:rsidRPr="00C37491">
        <w:rPr>
          <w:rFonts w:ascii="Times New Roman" w:hAnsi="Times New Roman"/>
          <w:sz w:val="28"/>
          <w:szCs w:val="28"/>
        </w:rPr>
        <w:t>施工准备</w:t>
      </w:r>
      <w:bookmarkEnd w:id="84"/>
      <w:bookmarkEnd w:id="85"/>
    </w:p>
    <w:p w:rsidR="00443AF3" w:rsidRPr="00C37491" w:rsidP="00EE462B">
      <w:pPr>
        <w:adjustRightInd w:val="0"/>
        <w:snapToGrid w:val="0"/>
        <w:spacing w:line="510" w:lineRule="atLeast"/>
        <w:ind w:firstLine="480" w:firstLineChars="200"/>
        <w:rPr>
          <w:sz w:val="24"/>
          <w:szCs w:val="24"/>
        </w:rPr>
      </w:pPr>
      <w:r w:rsidRPr="00C37491" w:rsidR="00EE462B">
        <w:rPr>
          <w:sz w:val="24"/>
          <w:szCs w:val="24"/>
        </w:rPr>
        <w:t>1、</w:t>
      </w:r>
      <w:r w:rsidRPr="00C37491">
        <w:rPr>
          <w:sz w:val="24"/>
          <w:szCs w:val="24"/>
        </w:rPr>
        <w:t>按施工平面图做好现场临设。</w:t>
      </w:r>
    </w:p>
    <w:p w:rsidR="00443AF3" w:rsidRPr="00C37491" w:rsidP="00EE462B">
      <w:pPr>
        <w:adjustRightInd w:val="0"/>
        <w:snapToGrid w:val="0"/>
        <w:spacing w:line="510" w:lineRule="atLeast"/>
        <w:ind w:firstLine="480" w:firstLineChars="200"/>
        <w:rPr>
          <w:sz w:val="24"/>
          <w:szCs w:val="24"/>
        </w:rPr>
      </w:pPr>
      <w:r w:rsidRPr="00C37491" w:rsidR="00EE462B">
        <w:rPr>
          <w:sz w:val="24"/>
          <w:szCs w:val="24"/>
        </w:rPr>
        <w:t>2、</w:t>
      </w:r>
      <w:r w:rsidRPr="00C37491">
        <w:rPr>
          <w:sz w:val="24"/>
          <w:szCs w:val="24"/>
        </w:rPr>
        <w:t>按平面图位置布置好材料、设备。</w:t>
      </w:r>
    </w:p>
    <w:p w:rsidR="00443AF3" w:rsidRPr="00C37491" w:rsidP="008B4906">
      <w:pPr>
        <w:pStyle w:val="Heading3"/>
        <w:rPr>
          <w:rFonts w:ascii="Times New Roman" w:hAnsi="Times New Roman"/>
          <w:sz w:val="28"/>
          <w:szCs w:val="28"/>
        </w:rPr>
      </w:pPr>
      <w:bookmarkStart w:id="86" w:name="_Toc134937715"/>
      <w:bookmarkStart w:id="87" w:name="_Toc182557811"/>
      <w:r w:rsidR="001C047E">
        <w:rPr>
          <w:rFonts w:ascii="Times New Roman" w:hAnsi="Times New Roman" w:hint="eastAsia"/>
          <w:sz w:val="28"/>
          <w:szCs w:val="28"/>
        </w:rPr>
        <w:t>4．</w:t>
      </w:r>
      <w:r w:rsidRPr="00C37491">
        <w:rPr>
          <w:rFonts w:ascii="Times New Roman" w:hAnsi="Times New Roman"/>
          <w:sz w:val="28"/>
          <w:szCs w:val="28"/>
        </w:rPr>
        <w:t>施工工程做好与业主的配合措施</w:t>
      </w:r>
      <w:bookmarkEnd w:id="86"/>
      <w:bookmarkEnd w:id="87"/>
    </w:p>
    <w:p w:rsidR="00443AF3" w:rsidRPr="00C37491" w:rsidP="00330522">
      <w:pPr>
        <w:adjustRightInd w:val="0"/>
        <w:snapToGrid w:val="0"/>
        <w:spacing w:line="510" w:lineRule="atLeast"/>
        <w:ind w:firstLine="480" w:firstLineChars="200"/>
        <w:rPr>
          <w:sz w:val="24"/>
          <w:szCs w:val="24"/>
        </w:rPr>
      </w:pPr>
      <w:r w:rsidR="006F542C">
        <w:rPr>
          <w:rFonts w:hint="eastAsia"/>
          <w:sz w:val="24"/>
          <w:szCs w:val="24"/>
        </w:rPr>
        <w:t>4.1</w:t>
      </w:r>
      <w:r w:rsidRPr="00C37491">
        <w:rPr>
          <w:sz w:val="24"/>
          <w:szCs w:val="24"/>
        </w:rPr>
        <w:t>业主在工程上起主导作用，为业主效劳是本公司永远追求的目标。本公司将在整个工程施工过程中，全面了解业主的需求，掌握为业主效劳的内容，到达为业主效劳的交往果和目的，最终实现工程工程的综合目标。</w:t>
      </w:r>
    </w:p>
    <w:p w:rsidR="00443AF3" w:rsidRPr="00C37491" w:rsidP="00330522">
      <w:pPr>
        <w:adjustRightInd w:val="0"/>
        <w:snapToGrid w:val="0"/>
        <w:spacing w:line="510" w:lineRule="atLeast"/>
        <w:ind w:firstLine="600" w:firstLineChars="250"/>
        <w:rPr>
          <w:sz w:val="24"/>
          <w:szCs w:val="24"/>
        </w:rPr>
      </w:pPr>
      <w:r w:rsidR="006F542C">
        <w:rPr>
          <w:rFonts w:hint="eastAsia"/>
          <w:sz w:val="24"/>
          <w:szCs w:val="24"/>
        </w:rPr>
        <w:t>4.2</w:t>
      </w:r>
      <w:r w:rsidRPr="00C37491">
        <w:rPr>
          <w:sz w:val="24"/>
          <w:szCs w:val="24"/>
        </w:rPr>
        <w:t>有构成工程实体成品、半成品、设备、材料、器具，均主动向业主提交产品合格证或质保书。</w:t>
      </w:r>
    </w:p>
    <w:p w:rsidR="00443AF3" w:rsidRPr="00C37491" w:rsidP="00330522">
      <w:pPr>
        <w:adjustRightInd w:val="0"/>
        <w:snapToGrid w:val="0"/>
        <w:spacing w:line="510" w:lineRule="atLeast"/>
        <w:ind w:firstLine="600" w:firstLineChars="250"/>
        <w:rPr>
          <w:sz w:val="24"/>
          <w:szCs w:val="24"/>
        </w:rPr>
      </w:pPr>
      <w:r w:rsidR="006F542C">
        <w:rPr>
          <w:rFonts w:hint="eastAsia"/>
          <w:sz w:val="24"/>
          <w:szCs w:val="24"/>
        </w:rPr>
        <w:t>4.3</w:t>
      </w:r>
      <w:r w:rsidRPr="00C37491">
        <w:rPr>
          <w:sz w:val="24"/>
          <w:szCs w:val="24"/>
        </w:rPr>
        <w:t>编制的施工组织设计、分局部项施工方案、月进度方案等文件及时提交给业主方，以便业主方及时进行审查。</w:t>
      </w:r>
    </w:p>
    <w:p w:rsidR="00443AF3" w:rsidRPr="00C37491" w:rsidP="00D272FC">
      <w:pPr>
        <w:adjustRightInd w:val="0"/>
        <w:snapToGrid w:val="0"/>
        <w:spacing w:line="510" w:lineRule="atLeast"/>
        <w:ind w:firstLine="480" w:firstLineChars="200"/>
        <w:rPr>
          <w:sz w:val="24"/>
          <w:szCs w:val="24"/>
        </w:rPr>
      </w:pPr>
      <w:r w:rsidR="006F542C">
        <w:rPr>
          <w:rFonts w:hint="eastAsia"/>
          <w:sz w:val="24"/>
          <w:szCs w:val="24"/>
        </w:rPr>
        <w:t>4.4</w:t>
      </w:r>
      <w:r w:rsidRPr="00C37491">
        <w:rPr>
          <w:sz w:val="24"/>
          <w:szCs w:val="24"/>
        </w:rPr>
        <w:t>在施工全过程中，严格按照经业主批准的“施工组织设计〞进行工程质量管理。</w:t>
      </w:r>
    </w:p>
    <w:p w:rsidR="00443AF3" w:rsidRPr="00C37491" w:rsidP="00330522">
      <w:pPr>
        <w:adjustRightInd w:val="0"/>
        <w:snapToGrid w:val="0"/>
        <w:spacing w:line="510" w:lineRule="atLeast"/>
        <w:ind w:firstLine="480" w:firstLineChars="200"/>
        <w:rPr>
          <w:sz w:val="24"/>
          <w:szCs w:val="24"/>
        </w:rPr>
        <w:sectPr>
          <w:type w:val="nextPage"/>
          <w:pgSz w:w="11906" w:h="16838" w:code="9"/>
          <w:pgMar w:top="1162" w:right="1270" w:bottom="1162" w:left="1230" w:header="851" w:footer="851" w:gutter="0"/>
          <w:pgNumType w:start="20"/>
          <w:cols w:space="425"/>
          <w:titlePg w:val="0"/>
          <w:docGrid w:type="lines" w:linePitch="312"/>
        </w:sectPr>
      </w:pPr>
      <w:r w:rsidR="006F542C">
        <w:rPr>
          <w:rFonts w:hint="eastAsia"/>
          <w:sz w:val="24"/>
          <w:szCs w:val="24"/>
        </w:rPr>
        <w:t>4.5</w:t>
      </w:r>
      <w:r w:rsidRPr="00C37491">
        <w:rPr>
          <w:sz w:val="24"/>
          <w:szCs w:val="24"/>
        </w:rPr>
        <w:t>积极邀请业主对工程施工过程进行检查，各分局部项工程的验收工作提前通知业主，对提出的问题催促各分包商坚决整改，绝不姑息。</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4.6</w:t>
      </w:r>
      <w:r w:rsidRPr="00C37491">
        <w:rPr>
          <w:sz w:val="24"/>
          <w:szCs w:val="24"/>
        </w:rPr>
        <w:t>对图纸中未有明确的部位和作法，与业主取得一致意见，征得设计院的同意后，及时通知主业，以技术核定单形式加以确定，不得擅自处理。</w:t>
      </w:r>
      <w:bookmarkStart w:id="88" w:name="_Toc56595998"/>
      <w:bookmarkStart w:id="89" w:name="_Toc56681516"/>
    </w:p>
    <w:p w:rsidR="00443AF3" w:rsidRPr="00C37491" w:rsidP="008B4906">
      <w:pPr>
        <w:pStyle w:val="Heading3"/>
        <w:rPr>
          <w:rFonts w:ascii="Times New Roman" w:hAnsi="Times New Roman"/>
          <w:sz w:val="28"/>
          <w:szCs w:val="28"/>
        </w:rPr>
      </w:pPr>
      <w:bookmarkStart w:id="90" w:name="_Toc134937716"/>
      <w:bookmarkStart w:id="91" w:name="_Toc182557812"/>
      <w:bookmarkEnd w:id="88"/>
      <w:bookmarkEnd w:id="89"/>
      <w:r w:rsidR="001C047E">
        <w:rPr>
          <w:rFonts w:ascii="Times New Roman" w:hAnsi="Times New Roman" w:hint="eastAsia"/>
          <w:sz w:val="28"/>
          <w:szCs w:val="28"/>
        </w:rPr>
        <w:t>5．</w:t>
      </w:r>
      <w:r w:rsidRPr="00C37491">
        <w:rPr>
          <w:rFonts w:ascii="Times New Roman" w:hAnsi="Times New Roman"/>
          <w:sz w:val="28"/>
          <w:szCs w:val="28"/>
        </w:rPr>
        <w:t>施工工程做好与监理的配合措施</w:t>
      </w:r>
      <w:bookmarkEnd w:id="90"/>
      <w:bookmarkEnd w:id="91"/>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5.1</w:t>
      </w:r>
      <w:r w:rsidRPr="00C37491">
        <w:rPr>
          <w:sz w:val="24"/>
          <w:szCs w:val="24"/>
        </w:rPr>
        <w:t>监理公司的介入表达了建设工程的进步，我公司将积极配合监理工程师履行他们的所有职责和权力。</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5.2</w:t>
      </w:r>
      <w:r w:rsidRPr="00C37491">
        <w:rPr>
          <w:sz w:val="24"/>
          <w:szCs w:val="24"/>
        </w:rPr>
        <w:t>根据工程图纸编制的施工组织设计，分局部项施工方案、月进度方案等文件及时提交给监理工程师，以便监理工程师及时进行审查，也使监理工程师能对工程施工总体的掌握和及时调整。</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5.3</w:t>
      </w:r>
      <w:r w:rsidRPr="00C37491">
        <w:rPr>
          <w:sz w:val="24"/>
          <w:szCs w:val="24"/>
        </w:rPr>
        <w:t>在施工全过程中，严格按照“施工组织设计〞进行工程质量管理。在施工工程自检和专检的根底上，接受监理工程师验收和检查，并按照国家及行业标准的要求，予以整改。</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5.4</w:t>
      </w:r>
      <w:r w:rsidRPr="00C37491">
        <w:rPr>
          <w:sz w:val="24"/>
          <w:szCs w:val="24"/>
        </w:rPr>
        <w:t>认真听取监理对工程施工过程的意见和要求，并严格执行例会纪要所形成的决议。</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5.5</w:t>
      </w:r>
      <w:r w:rsidRPr="00C37491">
        <w:rPr>
          <w:sz w:val="24"/>
          <w:szCs w:val="24"/>
        </w:rPr>
        <w:t>积极配合监理对工程施工过程进行检查，施工各分部、分项的验收工作提前通知监理，对提出的问题坚决整改，绝不姑息。</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5.6</w:t>
      </w:r>
      <w:r w:rsidRPr="00C37491">
        <w:rPr>
          <w:sz w:val="24"/>
          <w:szCs w:val="24"/>
        </w:rPr>
        <w:t>对图纸中未有明确的部位和作法，一定要与监理取得一致意见，以技术核定单等形式确定下来，不得擅自处理。</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5.7</w:t>
      </w:r>
      <w:r w:rsidRPr="00C37491">
        <w:rPr>
          <w:sz w:val="24"/>
          <w:szCs w:val="24"/>
        </w:rPr>
        <w:t>所有进入现场使用的设备、主要材料等，主动向监理工程师提交产品合格证或质保书，按规定使用并需进行物品检测的材料，主动递交检测结果报告。</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5.8</w:t>
      </w:r>
      <w:r w:rsidRPr="00C37491">
        <w:rPr>
          <w:sz w:val="24"/>
          <w:szCs w:val="24"/>
        </w:rPr>
        <w:t>严格执行“上道工序不合格，下道工序不施工〞的原那么，使监理工程师能顺利开展工作。对可能出现的工作意见不一的情况，经执行监理工程师的指导后予以磋商统一，在现场质量管理工作中，维护好监理工程师的权威性。</w:t>
      </w:r>
    </w:p>
    <w:p w:rsidR="00443AF3" w:rsidRPr="00C37491" w:rsidP="008B4906">
      <w:pPr>
        <w:pStyle w:val="Heading3"/>
        <w:rPr>
          <w:rFonts w:ascii="Times New Roman" w:hAnsi="Times New Roman"/>
          <w:sz w:val="28"/>
          <w:szCs w:val="28"/>
        </w:rPr>
      </w:pPr>
      <w:bookmarkStart w:id="92" w:name="_Toc134937717"/>
      <w:bookmarkStart w:id="93" w:name="_Toc182557813"/>
      <w:r w:rsidR="001C047E">
        <w:rPr>
          <w:rFonts w:ascii="Times New Roman" w:hAnsi="Times New Roman" w:hint="eastAsia"/>
          <w:sz w:val="28"/>
          <w:szCs w:val="28"/>
        </w:rPr>
        <w:t>6．</w:t>
      </w:r>
      <w:r w:rsidRPr="00C37491">
        <w:rPr>
          <w:rFonts w:ascii="Times New Roman" w:hAnsi="Times New Roman"/>
          <w:sz w:val="28"/>
          <w:szCs w:val="28"/>
        </w:rPr>
        <w:t>施工工程做好与设计院的配合措施</w:t>
      </w:r>
      <w:bookmarkEnd w:id="92"/>
      <w:bookmarkEnd w:id="93"/>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6.1</w:t>
      </w:r>
      <w:r w:rsidRPr="00C37491">
        <w:rPr>
          <w:sz w:val="24"/>
          <w:szCs w:val="24"/>
        </w:rPr>
        <w:t>参加施工图会审，协助业主向设计院提出建议，完善设计内容和设备选型。</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6.2</w:t>
      </w:r>
      <w:r w:rsidRPr="00C37491">
        <w:rPr>
          <w:sz w:val="24"/>
          <w:szCs w:val="24"/>
        </w:rPr>
        <w:t>在施工中，及时会同雇主、设计院按照总进度与整体效果要求，进行部位验收、中途质量验收和竣工验收等。</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6.3</w:t>
      </w:r>
      <w:r w:rsidRPr="00C37491">
        <w:rPr>
          <w:sz w:val="24"/>
          <w:szCs w:val="24"/>
        </w:rPr>
        <w:t>会同设计院、业主一起参加材料设备等的选型、选材和定货，参加新材料的定样采购。</w:t>
      </w:r>
    </w:p>
    <w:p w:rsidR="00443AF3" w:rsidRPr="00C37491" w:rsidP="00EE462B">
      <w:pPr>
        <w:adjustRightInd w:val="0"/>
        <w:snapToGrid w:val="0"/>
        <w:spacing w:line="510" w:lineRule="atLeast"/>
        <w:ind w:firstLine="480" w:firstLineChars="200"/>
        <w:rPr>
          <w:sz w:val="24"/>
          <w:szCs w:val="24"/>
        </w:rPr>
        <w:sectPr>
          <w:type w:val="nextPage"/>
          <w:pgSz w:w="11906" w:h="16838" w:code="9"/>
          <w:pgMar w:top="1162" w:right="1270" w:bottom="1162" w:left="1230" w:header="851" w:footer="851" w:gutter="0"/>
          <w:pgNumType w:start="21"/>
          <w:cols w:space="425"/>
          <w:titlePg w:val="0"/>
          <w:docGrid w:type="lines" w:linePitch="312"/>
        </w:sectPr>
      </w:pPr>
      <w:r w:rsidR="006F542C">
        <w:rPr>
          <w:rFonts w:hint="eastAsia"/>
          <w:sz w:val="24"/>
          <w:szCs w:val="24"/>
        </w:rPr>
        <w:t>6.4</w:t>
      </w:r>
    </w:p>
    <w:p w:rsidR="00443AF3" w:rsidRPr="00C37491" w:rsidP="00EE462B">
      <w:pPr>
        <w:adjustRightInd w:val="0"/>
        <w:snapToGrid w:val="0"/>
        <w:spacing w:line="510" w:lineRule="atLeast"/>
        <w:ind w:firstLine="480" w:firstLineChars="200"/>
        <w:rPr>
          <w:sz w:val="24"/>
          <w:szCs w:val="24"/>
        </w:rPr>
      </w:pPr>
      <w:r w:rsidRPr="00C37491">
        <w:rPr>
          <w:sz w:val="24"/>
          <w:szCs w:val="24"/>
        </w:rPr>
        <w:t>在施工过程中发现设计不完善之处，应及时将信息向设计院反响，并协助设计院妥善处理。</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6.5</w:t>
      </w:r>
      <w:r w:rsidRPr="00C37491">
        <w:rPr>
          <w:sz w:val="24"/>
          <w:szCs w:val="24"/>
        </w:rPr>
        <w:t>积极配合设计院对施工过程的监督检查并提供方便，以确保设计意图在施工中得到圆满实现。</w:t>
      </w:r>
    </w:p>
    <w:p w:rsidR="00443AF3" w:rsidRPr="00C37491" w:rsidP="008B4906">
      <w:pPr>
        <w:pStyle w:val="Heading3"/>
        <w:rPr>
          <w:rFonts w:ascii="Times New Roman" w:hAnsi="Times New Roman"/>
          <w:sz w:val="28"/>
          <w:szCs w:val="28"/>
        </w:rPr>
      </w:pPr>
      <w:bookmarkStart w:id="94" w:name="_Toc134937718"/>
      <w:bookmarkStart w:id="95" w:name="_Toc182557814"/>
      <w:r w:rsidR="001C047E">
        <w:rPr>
          <w:rFonts w:ascii="Times New Roman" w:hAnsi="Times New Roman" w:hint="eastAsia"/>
          <w:sz w:val="28"/>
          <w:szCs w:val="28"/>
        </w:rPr>
        <w:t>7．</w:t>
      </w:r>
      <w:r w:rsidRPr="00C37491">
        <w:rPr>
          <w:rFonts w:ascii="Times New Roman" w:hAnsi="Times New Roman"/>
          <w:sz w:val="28"/>
          <w:szCs w:val="28"/>
        </w:rPr>
        <w:t>做好与土建施工单位的配合措施</w:t>
      </w:r>
      <w:bookmarkEnd w:id="94"/>
      <w:bookmarkEnd w:id="95"/>
    </w:p>
    <w:p w:rsidR="00443AF3" w:rsidRPr="00C37491" w:rsidP="00EE462B">
      <w:pPr>
        <w:adjustRightInd w:val="0"/>
        <w:snapToGrid w:val="0"/>
        <w:spacing w:line="510" w:lineRule="atLeast"/>
        <w:ind w:firstLine="480" w:firstLineChars="200"/>
        <w:rPr>
          <w:sz w:val="24"/>
          <w:szCs w:val="24"/>
        </w:rPr>
      </w:pPr>
      <w:r w:rsidRPr="00C37491">
        <w:rPr>
          <w:sz w:val="24"/>
          <w:szCs w:val="24"/>
        </w:rPr>
        <w:t>为了保证本工程整体施工质量和工期要求，在施工中，我们将主动做好与土建施工单位的配合工作，并采取以下措施。</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7.1</w:t>
      </w:r>
      <w:r w:rsidRPr="00C37491">
        <w:rPr>
          <w:sz w:val="24"/>
          <w:szCs w:val="24"/>
        </w:rPr>
        <w:t>开工前明确规定相互的配合协调关系和施工的范围、工期、平安、文明施工等要求，明确双方的职责。杜绝发生纠纷，影响工程进度 。</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7.2</w:t>
      </w:r>
      <w:r w:rsidRPr="00C37491">
        <w:rPr>
          <w:sz w:val="24"/>
          <w:szCs w:val="24"/>
        </w:rPr>
        <w:t>进入现场后，服从统一安排，统一平衡调配，分阶段安排综合进度方案，并互为对方提供工作面创造施工条件。</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7.3</w:t>
      </w:r>
      <w:r w:rsidRPr="00C37491">
        <w:rPr>
          <w:sz w:val="24"/>
          <w:szCs w:val="24"/>
        </w:rPr>
        <w:t>参加协调会，并及时解决交叉施工中存在的问题，密切与总包和其它专业施工单位的关系，共同按规定完成施工生产任务。</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7.4</w:t>
      </w:r>
      <w:r w:rsidRPr="00C37491">
        <w:rPr>
          <w:sz w:val="24"/>
          <w:szCs w:val="24"/>
        </w:rPr>
        <w:t>在施工组织上服从管理，所有进场材料按总包的施工总平面设计定点堆放。</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7.5</w:t>
      </w:r>
      <w:r w:rsidRPr="00C37491">
        <w:rPr>
          <w:sz w:val="24"/>
          <w:szCs w:val="24"/>
        </w:rPr>
        <w:t>施工期间的工序穿插，应在碰头会上提出意见及建议，服从统一安排。</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7.6</w:t>
      </w:r>
      <w:r w:rsidRPr="00C37491">
        <w:rPr>
          <w:sz w:val="24"/>
          <w:szCs w:val="24"/>
        </w:rPr>
        <w:t>验收土建单位已施工预留、预埋完的安装工程管线，并对存在的问题及时进行处理。</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7.7</w:t>
      </w:r>
      <w:r w:rsidRPr="00C37491">
        <w:rPr>
          <w:sz w:val="24"/>
          <w:szCs w:val="24"/>
        </w:rPr>
        <w:t>设备进场安装前提前告诉土建施工单位，以便为设备安装留出施工面，确保设备准确按时就位。</w:t>
      </w:r>
    </w:p>
    <w:p w:rsidR="00443AF3" w:rsidRPr="00C37491" w:rsidP="00EE462B">
      <w:pPr>
        <w:adjustRightInd w:val="0"/>
        <w:snapToGrid w:val="0"/>
        <w:spacing w:line="510" w:lineRule="atLeast"/>
        <w:ind w:firstLine="480" w:firstLineChars="200"/>
        <w:rPr>
          <w:sz w:val="24"/>
          <w:szCs w:val="24"/>
        </w:rPr>
      </w:pPr>
      <w:r w:rsidR="006F542C">
        <w:rPr>
          <w:rFonts w:hint="eastAsia"/>
          <w:sz w:val="24"/>
          <w:szCs w:val="24"/>
        </w:rPr>
        <w:t>7.8</w:t>
      </w:r>
      <w:r w:rsidRPr="00C37491">
        <w:rPr>
          <w:sz w:val="24"/>
          <w:szCs w:val="24"/>
        </w:rPr>
        <w:t>共同拟定施工成品、半成品的自身保护和互相保护制度，组成成品保护小组，消除交叉污染和成品损伤。</w:t>
      </w:r>
    </w:p>
    <w:p w:rsidR="00443AF3" w:rsidP="00EE462B">
      <w:pPr>
        <w:adjustRightInd w:val="0"/>
        <w:snapToGrid w:val="0"/>
        <w:spacing w:line="510" w:lineRule="atLeast"/>
        <w:ind w:firstLine="480" w:firstLineChars="200"/>
        <w:rPr>
          <w:rFonts w:hint="eastAsia"/>
          <w:sz w:val="24"/>
          <w:szCs w:val="24"/>
        </w:rPr>
      </w:pPr>
      <w:r w:rsidR="006F542C">
        <w:rPr>
          <w:rFonts w:hint="eastAsia"/>
          <w:sz w:val="24"/>
          <w:szCs w:val="24"/>
        </w:rPr>
        <w:t>7.9</w:t>
      </w:r>
      <w:r w:rsidRPr="00C37491">
        <w:rPr>
          <w:sz w:val="24"/>
          <w:szCs w:val="24"/>
        </w:rPr>
        <w:t>做好与土建施工单位的交接管理，在工序交接时有各有关单位负责人进行检查，并记录备案。</w:t>
      </w:r>
    </w:p>
    <w:p w:rsidR="00443AF3" w:rsidP="00EE462B">
      <w:pPr>
        <w:pStyle w:val="Heading2"/>
        <w:spacing w:after="240"/>
        <w:jc w:val="center"/>
        <w:rPr>
          <w:rFonts w:ascii="Times New Roman" w:hAnsi="Times New Roman" w:hint="eastAsia"/>
        </w:rPr>
      </w:pPr>
      <w:bookmarkStart w:id="96" w:name="_Toc134937719"/>
      <w:bookmarkStart w:id="97" w:name="_Toc182557815"/>
      <w:r w:rsidRPr="00C37491" w:rsidR="00EE462B">
        <w:rPr>
          <w:rFonts w:ascii="Times New Roman" w:hAnsi="Times New Roman"/>
        </w:rPr>
        <w:t>第六</w:t>
      </w:r>
      <w:r w:rsidRPr="00C37491">
        <w:rPr>
          <w:rFonts w:ascii="Times New Roman" w:hAnsi="Times New Roman"/>
        </w:rPr>
        <w:t>章  系统安装及施工</w:t>
      </w:r>
      <w:bookmarkEnd w:id="96"/>
      <w:bookmarkEnd w:id="97"/>
    </w:p>
    <w:p w:rsidR="00182092" w:rsidRPr="00C37491" w:rsidP="008B4906">
      <w:pPr>
        <w:pStyle w:val="Heading3"/>
        <w:rPr>
          <w:rFonts w:ascii="Times New Roman" w:hAnsi="Times New Roman" w:hint="eastAsia"/>
          <w:sz w:val="28"/>
          <w:szCs w:val="28"/>
        </w:rPr>
      </w:pPr>
      <w:bookmarkStart w:id="98" w:name="_Toc423870211"/>
      <w:bookmarkStart w:id="99" w:name="_Toc439672326"/>
      <w:bookmarkStart w:id="100" w:name="_Toc396463262"/>
      <w:bookmarkStart w:id="101" w:name="_Toc104802777"/>
      <w:bookmarkStart w:id="102" w:name="_Toc134937720"/>
      <w:bookmarkStart w:id="103" w:name="_Toc182557816"/>
      <w:r w:rsidR="001C047E">
        <w:rPr>
          <w:rFonts w:ascii="Times New Roman" w:hAnsi="Times New Roman" w:hint="eastAsia"/>
          <w:sz w:val="28"/>
          <w:szCs w:val="28"/>
        </w:rPr>
        <w:t>1．</w:t>
      </w:r>
      <w:bookmarkEnd w:id="98"/>
      <w:bookmarkEnd w:id="99"/>
      <w:bookmarkEnd w:id="100"/>
      <w:bookmarkEnd w:id="101"/>
      <w:bookmarkEnd w:id="102"/>
      <w:r w:rsidRPr="00C37491" w:rsidR="008945D4">
        <w:rPr>
          <w:rFonts w:ascii="Times New Roman" w:hAnsi="Times New Roman"/>
          <w:sz w:val="28"/>
          <w:szCs w:val="28"/>
        </w:rPr>
        <w:t xml:space="preserve">   户线</w:t>
      </w:r>
      <w:r w:rsidRPr="00C37491" w:rsidR="00995168">
        <w:rPr>
          <w:rFonts w:ascii="Times New Roman" w:hAnsi="Times New Roman"/>
          <w:sz w:val="28"/>
          <w:szCs w:val="28"/>
        </w:rPr>
        <w:t>系统</w:t>
      </w:r>
      <w:r w:rsidR="006C598E">
        <w:rPr>
          <w:rFonts w:ascii="Times New Roman" w:hAnsi="Times New Roman" w:hint="eastAsia"/>
          <w:sz w:val="28"/>
          <w:szCs w:val="28"/>
        </w:rPr>
        <w:t>施工方案</w:t>
      </w:r>
      <w:bookmarkEnd w:id="103"/>
    </w:p>
    <w:p w:rsidR="00751255" w:rsidRPr="00A760EE" w:rsidP="00A760EE">
      <w:pPr>
        <w:pStyle w:val="Heading4"/>
        <w:rPr>
          <w:b/>
        </w:rPr>
      </w:pPr>
      <w:bookmarkStart w:id="104" w:name="_Toc182557817"/>
      <w:r w:rsidRPr="00A760EE">
        <w:rPr>
          <w:rFonts w:hint="eastAsia"/>
          <w:b/>
        </w:rPr>
        <w:t>1.1</w:t>
      </w:r>
      <w:r w:rsidRPr="00A760EE" w:rsidR="006F7A95">
        <w:rPr>
          <w:b/>
        </w:rPr>
        <w:t>系统</w:t>
      </w:r>
      <w:r w:rsidRPr="00A760EE">
        <w:rPr>
          <w:b/>
        </w:rPr>
        <w:t>配线施工要求</w:t>
      </w:r>
      <w:bookmarkEnd w:id="104"/>
    </w:p>
    <w:p w:rsidR="00751255" w:rsidRPr="00C37491" w:rsidP="00751255">
      <w:pPr>
        <w:adjustRightInd w:val="0"/>
        <w:snapToGrid w:val="0"/>
        <w:spacing w:line="520" w:lineRule="atLeast"/>
        <w:rPr>
          <w:sz w:val="24"/>
        </w:rPr>
        <w:sectPr>
          <w:type w:val="nextPage"/>
          <w:pgSz w:w="11906" w:h="16838" w:code="9"/>
          <w:pgMar w:top="1162" w:right="1270" w:bottom="1162" w:left="1230" w:header="851" w:footer="851" w:gutter="0"/>
          <w:pgNumType w:start="22"/>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C37491">
          <w:rPr>
            <w:sz w:val="24"/>
          </w:rPr>
          <w:tab/>
        </w:r>
        <w:r w:rsidR="00D93AC3">
          <w:rPr>
            <w:rFonts w:hint="eastAsia"/>
            <w:sz w:val="24"/>
          </w:rPr>
          <w:t xml:space="preserve"> </w:t>
        </w:r>
      </w:smartTag>
      <w:r w:rsidRPr="00C37491">
        <w:rPr>
          <w:sz w:val="24"/>
        </w:rPr>
        <w:t>配线工程施工前，土建工程应具备以下条件</w:t>
      </w:r>
    </w:p>
    <w:p w:rsidR="00751255" w:rsidRPr="00C37491" w:rsidP="00751255">
      <w:pPr>
        <w:adjustRightInd w:val="0"/>
        <w:snapToGrid w:val="0"/>
        <w:spacing w:line="520" w:lineRule="atLeast"/>
        <w:rPr>
          <w:sz w:val="24"/>
        </w:rPr>
      </w:pPr>
      <w:r w:rsidRPr="00C37491">
        <w:rPr>
          <w:sz w:val="24"/>
        </w:rPr>
        <w:tab/>
        <w:t>-----对施工有影响的模板、脚手架应撤除，杂物去除干净；</w:t>
      </w:r>
    </w:p>
    <w:p w:rsidR="00751255" w:rsidRPr="00C37491" w:rsidP="00751255">
      <w:pPr>
        <w:adjustRightInd w:val="0"/>
        <w:snapToGrid w:val="0"/>
        <w:spacing w:line="520" w:lineRule="atLeast"/>
        <w:rPr>
          <w:sz w:val="24"/>
        </w:rPr>
      </w:pPr>
      <w:r w:rsidRPr="00C37491">
        <w:rPr>
          <w:sz w:val="24"/>
        </w:rPr>
        <w:tab/>
        <w:t>----会使线路发生损坏或严重污染的装饰工作，应全部结束；</w:t>
      </w:r>
    </w:p>
    <w:p w:rsidR="00751255" w:rsidRPr="00C37491" w:rsidP="00751255">
      <w:pPr>
        <w:adjustRightInd w:val="0"/>
        <w:snapToGrid w:val="0"/>
        <w:spacing w:line="520" w:lineRule="atLeast"/>
        <w:rPr>
          <w:sz w:val="24"/>
        </w:rPr>
      </w:pPr>
      <w:r w:rsidRPr="00C37491">
        <w:rPr>
          <w:sz w:val="24"/>
        </w:rPr>
        <w:tab/>
        <w:t>----预埋线管和线槽架均安装完毕，位置和尺寸应符合施工图设计要求。</w:t>
      </w:r>
    </w:p>
    <w:p w:rsidR="00751255" w:rsidRPr="00C37491" w:rsidP="00D93AC3">
      <w:pPr>
        <w:adjustRightInd w:val="0"/>
        <w:snapToGrid w:val="0"/>
        <w:spacing w:line="520" w:lineRule="atLeast"/>
        <w:ind w:firstLine="600" w:firstLineChars="250"/>
        <w:rPr>
          <w:sz w:val="24"/>
        </w:rPr>
      </w:pPr>
      <w:smartTag w:uri="urn:schemas-microsoft-com:office:smarttags" w:element="chsdate">
        <w:smartTagPr>
          <w:attr w:name="Day" w:val="30"/>
          <w:attr w:name="IsLunarDate" w:val="False"/>
          <w:attr w:name="IsROCDate" w:val="False"/>
          <w:attr w:name="Month" w:val="12"/>
          <w:attr w:name="Year" w:val="1899"/>
        </w:smartTagPr>
      </w:smartTag>
      <w:r w:rsidRPr="00C37491">
        <w:rPr>
          <w:sz w:val="24"/>
        </w:rPr>
        <w:t>配线工程的一般规定</w:t>
      </w:r>
    </w:p>
    <w:p w:rsidR="00751255" w:rsidRPr="00C37491" w:rsidP="00751255">
      <w:pPr>
        <w:adjustRightInd w:val="0"/>
        <w:snapToGrid w:val="0"/>
        <w:spacing w:line="520" w:lineRule="atLeast"/>
        <w:ind w:firstLine="480" w:firstLineChars="200"/>
        <w:rPr>
          <w:sz w:val="24"/>
        </w:rPr>
      </w:pPr>
      <w:r w:rsidRPr="00C37491">
        <w:rPr>
          <w:sz w:val="24"/>
        </w:rPr>
        <w:t>----敷设的导线应便于检查、更换、配线工程使用的导线，其最小线芯截面积应大于或等于0.5平方毫米(5类双绞线除外)；</w:t>
      </w:r>
    </w:p>
    <w:p w:rsidR="00751255" w:rsidRPr="00C37491" w:rsidP="00751255">
      <w:pPr>
        <w:adjustRightInd w:val="0"/>
        <w:snapToGrid w:val="0"/>
        <w:spacing w:line="520" w:lineRule="atLeast"/>
        <w:ind w:firstLine="480" w:firstLineChars="200"/>
        <w:rPr>
          <w:sz w:val="24"/>
        </w:rPr>
      </w:pPr>
      <w:r w:rsidRPr="00C37491">
        <w:rPr>
          <w:sz w:val="24"/>
        </w:rPr>
        <w:t>----导线连接时应注意，剖开导线的绝缘层时，不损伤线芯。多股铜芯绒线芯应先拧紧，烫锡后再连接；</w:t>
      </w:r>
    </w:p>
    <w:p w:rsidR="00751255" w:rsidRPr="00C37491" w:rsidP="00751255">
      <w:pPr>
        <w:adjustRightInd w:val="0"/>
        <w:snapToGrid w:val="0"/>
        <w:spacing w:line="520" w:lineRule="atLeast"/>
        <w:ind w:firstLine="480" w:firstLineChars="200"/>
        <w:rPr>
          <w:sz w:val="24"/>
        </w:rPr>
      </w:pPr>
      <w:r w:rsidRPr="00C37491">
        <w:rPr>
          <w:sz w:val="24"/>
        </w:rPr>
        <w:t>----接线盒内绝缘导线接头处，应采用绝缘胶带包缠均匀、严密，并不低于原有的绝缘强度；</w:t>
      </w:r>
    </w:p>
    <w:p w:rsidR="00751255" w:rsidRPr="00C37491" w:rsidP="00751255">
      <w:pPr>
        <w:adjustRightInd w:val="0"/>
        <w:snapToGrid w:val="0"/>
        <w:spacing w:line="520" w:lineRule="atLeast"/>
        <w:ind w:firstLine="480" w:firstLineChars="200"/>
        <w:rPr>
          <w:sz w:val="24"/>
        </w:rPr>
      </w:pPr>
      <w:r w:rsidRPr="00C37491">
        <w:rPr>
          <w:sz w:val="24"/>
        </w:rPr>
        <w:t>----从室外引入到室内的导线，在进入墙内的一段应采用绝缘导线，穿墙保护管的外侧应有防水措施。</w:t>
      </w:r>
    </w:p>
    <w:p w:rsidR="00751255" w:rsidRPr="00C37491" w:rsidP="00751255">
      <w:pPr>
        <w:adjustRightInd w:val="0"/>
        <w:snapToGrid w:val="0"/>
        <w:spacing w:line="520" w:lineRule="atLeast"/>
        <w:rPr>
          <w:sz w:val="24"/>
        </w:rPr>
      </w:pPr>
      <w:smartTag w:uri="urn:schemas-microsoft-com:office:smarttags" w:element="chsdate">
        <w:smartTagPr>
          <w:attr w:name="Day" w:val="30"/>
          <w:attr w:name="IsLunarDate" w:val="False"/>
          <w:attr w:name="IsROCDate" w:val="False"/>
          <w:attr w:name="Month" w:val="12"/>
          <w:attr w:name="Year" w:val="1899"/>
        </w:smartTagPr>
        <w:r w:rsidRPr="00C37491">
          <w:rPr>
            <w:sz w:val="24"/>
          </w:rPr>
          <w:tab/>
        </w:r>
        <w:r w:rsidR="007D3CBA">
          <w:rPr>
            <w:rFonts w:hint="eastAsia"/>
            <w:sz w:val="24"/>
          </w:rPr>
          <w:t xml:space="preserve"> 1</w:t>
        </w:r>
        <w:r>
          <w:rPr>
            <w:rFonts w:hint="eastAsia"/>
            <w:sz w:val="24"/>
          </w:rPr>
          <w:t>.1.3</w:t>
        </w:r>
      </w:smartTag>
      <w:r w:rsidRPr="00C37491">
        <w:rPr>
          <w:sz w:val="24"/>
        </w:rPr>
        <w:t>管线槽架内配线施工</w:t>
      </w:r>
    </w:p>
    <w:p w:rsidR="00751255" w:rsidRPr="00C37491" w:rsidP="00751255">
      <w:pPr>
        <w:adjustRightInd w:val="0"/>
        <w:snapToGrid w:val="0"/>
        <w:spacing w:line="520" w:lineRule="atLeast"/>
        <w:ind w:firstLine="480" w:firstLineChars="200"/>
        <w:rPr>
          <w:sz w:val="24"/>
        </w:rPr>
      </w:pPr>
      <w:r w:rsidRPr="00C37491">
        <w:rPr>
          <w:sz w:val="24"/>
        </w:rPr>
        <w:t>----管线槽架内穿线宜在抹灰及地面工程结束后进行，在配线施工之前，应将线槽内的积水和杂物去除干净；</w:t>
      </w:r>
    </w:p>
    <w:p w:rsidR="00751255" w:rsidRPr="00C37491" w:rsidP="00751255">
      <w:pPr>
        <w:adjustRightInd w:val="0"/>
        <w:snapToGrid w:val="0"/>
        <w:spacing w:line="520" w:lineRule="atLeast"/>
        <w:ind w:firstLine="480" w:firstLineChars="200"/>
        <w:rPr>
          <w:sz w:val="24"/>
        </w:rPr>
      </w:pPr>
      <w:r w:rsidRPr="00C37491">
        <w:rPr>
          <w:sz w:val="24"/>
        </w:rPr>
        <w:t>----系统的配线原那么上可以采用同槽分隔方式敷设，但电压大于55V以上的辅助供电回路应另管另槽敷设，特别是电视信号线、播送线和动力线相互之间应有良好的屏蔽和相互隔离度，以防止信号串扰和电磁干扰；</w:t>
      </w:r>
    </w:p>
    <w:p w:rsidR="00751255" w:rsidRPr="00C37491" w:rsidP="00751255">
      <w:pPr>
        <w:adjustRightInd w:val="0"/>
        <w:snapToGrid w:val="0"/>
        <w:spacing w:line="520" w:lineRule="atLeast"/>
        <w:rPr>
          <w:sz w:val="24"/>
        </w:rPr>
      </w:pPr>
      <w:r w:rsidRPr="00C37491">
        <w:rPr>
          <w:sz w:val="24"/>
        </w:rPr>
        <w:tab/>
        <w:t>----管线槽内导线的总截面积(包括外护层)不应超过管槽截面积60%。敷设于垂直或水平管线槽中的导线每超过</w:t>
      </w:r>
      <w:smartTag w:uri="urn:schemas-microsoft-com:office:smarttags" w:element="chmetcnv">
        <w:smartTagPr>
          <w:attr w:name="HasSpace" w:val="False"/>
          <w:attr w:name="Negative" w:val="False"/>
          <w:attr w:name="NumberType" w:val="1"/>
          <w:attr w:name="SourceValue" w:val="5"/>
          <w:attr w:name="TCSC" w:val="0"/>
          <w:attr w:name="UnitName" w:val="m"/>
        </w:smartTagPr>
        <w:r w:rsidRPr="00C37491">
          <w:rPr>
            <w:sz w:val="24"/>
          </w:rPr>
          <w:t>5m</w:t>
        </w:r>
      </w:smartTag>
      <w:r w:rsidRPr="00C37491">
        <w:rPr>
          <w:sz w:val="24"/>
        </w:rPr>
        <w:t>长度时，应在管线槽内或接线盒中加以固定，导线穿入管线槽后，在导线穿出口处直至电气设备接线端应装软护线套以保护导线防止外力的损坏。</w:t>
      </w:r>
    </w:p>
    <w:p w:rsidR="00D42617" w:rsidRPr="00A760EE" w:rsidP="00A760EE">
      <w:pPr>
        <w:pStyle w:val="Heading4"/>
        <w:ind w:firstLine="480" w:firstLineChars="200"/>
        <w:rPr>
          <w:rFonts w:hint="eastAsia"/>
          <w:b/>
        </w:rPr>
      </w:pPr>
      <w:bookmarkStart w:id="105" w:name="_Toc182557818"/>
      <w:r w:rsidRPr="00A760EE" w:rsidR="000A7B72">
        <w:rPr>
          <w:rFonts w:hint="eastAsia"/>
          <w:b/>
        </w:rPr>
        <w:t>1.</w:t>
      </w:r>
      <w:r w:rsidR="00A760EE">
        <w:rPr>
          <w:rFonts w:hint="eastAsia"/>
          <w:b/>
        </w:rPr>
        <w:t>2</w:t>
      </w:r>
      <w:r w:rsidR="008B4A60">
        <w:rPr>
          <w:rFonts w:hint="eastAsia"/>
          <w:b/>
        </w:rPr>
        <w:t xml:space="preserve">   </w:t>
      </w:r>
      <w:r w:rsidRPr="00A760EE">
        <w:rPr>
          <w:b/>
        </w:rPr>
        <w:t>插座</w:t>
      </w:r>
      <w:r w:rsidR="007A52A1">
        <w:rPr>
          <w:rFonts w:hint="eastAsia"/>
          <w:b/>
        </w:rPr>
        <w:t>安装</w:t>
      </w:r>
      <w:bookmarkEnd w:id="105"/>
    </w:p>
    <w:p w:rsidR="00563F7F" w:rsidRPr="00C37491" w:rsidP="00D42617">
      <w:pPr>
        <w:adjustRightInd w:val="0"/>
        <w:snapToGrid w:val="0"/>
        <w:spacing w:line="520" w:lineRule="atLeast"/>
        <w:ind w:firstLine="480" w:firstLineChars="200"/>
        <w:rPr>
          <w:sz w:val="24"/>
        </w:rPr>
        <w:sectPr>
          <w:type w:val="nextPage"/>
          <w:pgSz w:w="11906" w:h="16838" w:code="9"/>
          <w:pgMar w:top="1162" w:right="1270" w:bottom="1162" w:left="1230" w:header="851" w:footer="851" w:gutter="0"/>
          <w:pgNumType w:start="23"/>
          <w:cols w:space="425"/>
          <w:titlePg w:val="0"/>
          <w:docGrid w:type="lines" w:linePitch="312"/>
        </w:sectPr>
      </w:pPr>
      <w:r w:rsidR="00062F36">
        <w:rPr>
          <w:rFonts w:hint="eastAsia"/>
          <w:sz w:val="24"/>
        </w:rPr>
        <w:t xml:space="preserve">   </w:t>
      </w:r>
      <w:r w:rsidR="00D42617">
        <w:rPr>
          <w:sz w:val="24"/>
        </w:rPr>
        <w:t>插座应牢靠地安装在平坦的地方，外面有盖板。安装在活动地板或地面上</w:t>
      </w:r>
      <w:r w:rsidR="00062F36">
        <w:rPr>
          <w:rFonts w:hint="eastAsia"/>
          <w:sz w:val="24"/>
        </w:rPr>
        <w:t xml:space="preserve">的   </w:t>
      </w:r>
      <w:r w:rsidR="00D42617">
        <w:rPr>
          <w:sz w:val="24"/>
        </w:rPr>
        <w:t>插座，应固定在接线盒内。插座面板有直立和水平等形式；接线盒有开启口，应可防尘。安装在墙体上的插座，应高出地面</w:t>
      </w:r>
      <w:smartTag w:uri="urn:schemas-microsoft-com:office:smarttags" w:element="chmetcnv">
        <w:smartTagPr>
          <w:attr w:name="HasSpace" w:val="False"/>
          <w:attr w:name="Negative" w:val="False"/>
          <w:attr w:name="NumberType" w:val="1"/>
          <w:attr w:name="SourceValue" w:val="30"/>
          <w:attr w:name="TCSC" w:val="0"/>
          <w:attr w:name="UnitName" w:val="cm"/>
        </w:smartTagPr>
        <w:r w:rsidR="00D42617">
          <w:rPr>
            <w:sz w:val="24"/>
          </w:rPr>
          <w:t>30cm</w:t>
        </w:r>
      </w:smartTag>
      <w:r w:rsidR="00D42617">
        <w:rPr>
          <w:sz w:val="24"/>
        </w:rPr>
        <w:t>，假设地面采用活动地板时，应加上活动地板内净高尺寸。固定螺钉需拧紧，不应有松动现象。</w:t>
      </w:r>
    </w:p>
    <w:p w:rsidR="00062F36" w:rsidRPr="00A760EE" w:rsidP="00062F36">
      <w:pPr>
        <w:pStyle w:val="Heading4"/>
        <w:ind w:firstLine="480" w:firstLineChars="200"/>
        <w:rPr>
          <w:rFonts w:hint="eastAsia"/>
          <w:b/>
        </w:rPr>
      </w:pPr>
      <w:bookmarkStart w:id="106" w:name="_Toc182557819"/>
      <w:r w:rsidRPr="00A760EE">
        <w:rPr>
          <w:rFonts w:hint="eastAsia"/>
          <w:b/>
        </w:rPr>
        <w:t>1.</w:t>
      </w:r>
      <w:r>
        <w:rPr>
          <w:rFonts w:hint="eastAsia"/>
          <w:b/>
        </w:rPr>
        <w:t>3   分线盒的安装</w:t>
      </w:r>
      <w:bookmarkEnd w:id="106"/>
    </w:p>
    <w:p w:rsidR="00062F36" w:rsidRPr="00C37491" w:rsidP="00062F36">
      <w:pPr>
        <w:adjustRightInd w:val="0"/>
        <w:snapToGrid w:val="0"/>
        <w:spacing w:line="520" w:lineRule="atLeast"/>
        <w:ind w:firstLine="480" w:firstLineChars="200"/>
        <w:rPr>
          <w:sz w:val="24"/>
        </w:rPr>
      </w:pPr>
      <w:r w:rsidR="0000543B">
        <w:rPr>
          <w:rFonts w:hint="eastAsia"/>
          <w:sz w:val="24"/>
        </w:rPr>
        <w:t xml:space="preserve">   分线盒明装在相应楼层的弱电井墙壁上，安装高度距地面为</w:t>
      </w:r>
      <w:smartTag w:uri="urn:schemas-microsoft-com:office:smarttags" w:element="chmetcnv">
        <w:smartTagPr>
          <w:attr w:name="HasSpace" w:val="False"/>
          <w:attr w:name="Negative" w:val="False"/>
          <w:attr w:name="NumberType" w:val="1"/>
          <w:attr w:name="SourceValue" w:val="1.2"/>
          <w:attr w:name="TCSC" w:val="0"/>
          <w:attr w:name="UnitName" w:val="米"/>
        </w:smartTagPr>
        <w:r w:rsidR="0000543B">
          <w:rPr>
            <w:rFonts w:hint="eastAsia"/>
            <w:sz w:val="24"/>
          </w:rPr>
          <w:t>1.2米</w:t>
        </w:r>
      </w:smartTag>
      <w:r w:rsidR="0000543B">
        <w:rPr>
          <w:rFonts w:hint="eastAsia"/>
          <w:sz w:val="24"/>
        </w:rPr>
        <w:t>。</w:t>
      </w:r>
      <w:r w:rsidR="00706842">
        <w:rPr>
          <w:rFonts w:hint="eastAsia"/>
          <w:sz w:val="24"/>
        </w:rPr>
        <w:t>市话电缆按线序安装在分线盒里面的电缆接线柱上，室内   线安装在分线盒外面的接线端子上。</w:t>
      </w:r>
    </w:p>
    <w:p w:rsidR="00995168" w:rsidRPr="00C37491" w:rsidP="00995168">
      <w:pPr>
        <w:pStyle w:val="Heading3"/>
        <w:rPr>
          <w:rFonts w:ascii="Times New Roman" w:hAnsi="Times New Roman" w:hint="eastAsia"/>
          <w:sz w:val="28"/>
          <w:szCs w:val="28"/>
        </w:rPr>
      </w:pPr>
      <w:bookmarkStart w:id="107" w:name="_Toc182557820"/>
      <w:r w:rsidR="004E610C">
        <w:rPr>
          <w:rFonts w:ascii="Times New Roman" w:hAnsi="Times New Roman" w:hint="eastAsia"/>
          <w:sz w:val="28"/>
          <w:szCs w:val="28"/>
        </w:rPr>
        <w:t>2</w:t>
      </w:r>
      <w:r w:rsidR="000568A5">
        <w:rPr>
          <w:rFonts w:ascii="Times New Roman" w:hAnsi="Times New Roman" w:hint="eastAsia"/>
          <w:sz w:val="28"/>
          <w:szCs w:val="28"/>
        </w:rPr>
        <w:t>．</w:t>
      </w:r>
      <w:r w:rsidRPr="00C37491">
        <w:rPr>
          <w:rFonts w:ascii="Times New Roman" w:hAnsi="Times New Roman"/>
          <w:sz w:val="28"/>
          <w:szCs w:val="28"/>
        </w:rPr>
        <w:t>宽带网络系统</w:t>
      </w:r>
      <w:r w:rsidR="006C598E">
        <w:rPr>
          <w:rFonts w:ascii="Times New Roman" w:hAnsi="Times New Roman" w:hint="eastAsia"/>
          <w:sz w:val="28"/>
          <w:szCs w:val="28"/>
        </w:rPr>
        <w:t>施工方案</w:t>
      </w:r>
      <w:bookmarkEnd w:id="107"/>
    </w:p>
    <w:p w:rsidR="008F79C1" w:rsidRPr="00C37491" w:rsidP="00173F9E">
      <w:pPr>
        <w:pStyle w:val="Heading4"/>
        <w:ind w:firstLine="480" w:firstLineChars="200"/>
        <w:rPr>
          <w:rFonts w:ascii="Times New Roman" w:hAnsi="Times New Roman"/>
          <w:b/>
        </w:rPr>
      </w:pPr>
      <w:bookmarkStart w:id="108" w:name="_Toc182557821"/>
      <w:r w:rsidR="00A80E3E">
        <w:rPr>
          <w:rFonts w:ascii="Times New Roman" w:hAnsi="Times New Roman" w:hint="eastAsia"/>
          <w:b/>
        </w:rPr>
        <w:t>2.1</w:t>
      </w:r>
      <w:r w:rsidRPr="00C37491">
        <w:rPr>
          <w:rFonts w:ascii="Times New Roman" w:hAnsi="Times New Roman"/>
          <w:b/>
        </w:rPr>
        <w:t>施工前的</w:t>
      </w:r>
      <w:r w:rsidRPr="00C37491" w:rsidR="00C078CA">
        <w:rPr>
          <w:rFonts w:ascii="Times New Roman" w:hAnsi="Times New Roman"/>
          <w:b/>
        </w:rPr>
        <w:t>准备工作</w:t>
      </w:r>
      <w:bookmarkEnd w:id="108"/>
    </w:p>
    <w:p w:rsidR="008F79C1" w:rsidRPr="00C37491" w:rsidP="00173F9E">
      <w:pPr>
        <w:adjustRightInd w:val="0"/>
        <w:snapToGrid w:val="0"/>
        <w:spacing w:line="580" w:lineRule="atLeast"/>
        <w:ind w:firstLine="480" w:firstLineChars="200"/>
        <w:rPr>
          <w:b/>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C37491" w:rsidR="00173F9E">
        <w:rPr>
          <w:b/>
          <w:sz w:val="24"/>
          <w:szCs w:val="24"/>
        </w:rPr>
        <w:t>在设备材料进场后必须进行现场检测验收，</w:t>
      </w:r>
      <w:r w:rsidRPr="00C37491">
        <w:rPr>
          <w:b/>
          <w:sz w:val="24"/>
          <w:szCs w:val="24"/>
        </w:rPr>
        <w:t>检查如下：</w:t>
      </w:r>
    </w:p>
    <w:p w:rsidR="008F79C1" w:rsidRPr="00C37491" w:rsidP="00B64FC8">
      <w:pPr>
        <w:adjustRightInd w:val="0"/>
        <w:snapToGrid w:val="0"/>
        <w:spacing w:line="580" w:lineRule="atLeast"/>
        <w:ind w:firstLine="480" w:firstLineChars="200"/>
        <w:rPr>
          <w:sz w:val="24"/>
          <w:szCs w:val="24"/>
        </w:rPr>
      </w:pPr>
      <w:r w:rsidRPr="00C37491">
        <w:rPr>
          <w:sz w:val="24"/>
          <w:szCs w:val="24"/>
        </w:rPr>
        <w:t xml:space="preserve">器材检验一般要求如下： </w:t>
      </w:r>
    </w:p>
    <w:p w:rsidR="008F79C1" w:rsidRPr="00C37491" w:rsidP="008062FA">
      <w:pPr>
        <w:adjustRightInd w:val="0"/>
        <w:snapToGrid w:val="0"/>
        <w:spacing w:line="580" w:lineRule="atLeast"/>
        <w:ind w:firstLine="420" w:firstLineChars="200"/>
        <w:rPr>
          <w:sz w:val="24"/>
          <w:szCs w:val="24"/>
        </w:rPr>
      </w:pPr>
      <w:r w:rsidRPr="00C37491" w:rsidR="008062FA">
        <w:t>※</w:t>
      </w:r>
      <w:r w:rsidRPr="00C37491">
        <w:rPr>
          <w:sz w:val="24"/>
          <w:szCs w:val="24"/>
        </w:rPr>
        <w:t>工程所用缆线、器材型式、规格、数量、质量在施工前应进行检查，无出厂检验证明材料与设计不符者不得在工程中使用。</w:t>
      </w:r>
    </w:p>
    <w:p w:rsidR="008F79C1" w:rsidRPr="00C37491" w:rsidP="008062FA">
      <w:pPr>
        <w:adjustRightInd w:val="0"/>
        <w:snapToGrid w:val="0"/>
        <w:spacing w:line="580" w:lineRule="atLeast"/>
        <w:ind w:firstLine="420" w:firstLineChars="200"/>
        <w:rPr>
          <w:sz w:val="24"/>
          <w:szCs w:val="24"/>
        </w:rPr>
      </w:pPr>
      <w:r w:rsidRPr="00C37491" w:rsidR="008062FA">
        <w:t>※</w:t>
      </w:r>
      <w:r w:rsidRPr="00C37491">
        <w:rPr>
          <w:sz w:val="24"/>
          <w:szCs w:val="24"/>
        </w:rPr>
        <w:t xml:space="preserve">经检验的器材应做好记录，对不合格的器件应单独存放，以备核查与处理。 </w:t>
      </w:r>
    </w:p>
    <w:p w:rsidR="008F79C1" w:rsidRPr="00C37491" w:rsidP="008062FA">
      <w:pPr>
        <w:adjustRightInd w:val="0"/>
        <w:snapToGrid w:val="0"/>
        <w:spacing w:line="580" w:lineRule="atLeast"/>
        <w:ind w:firstLine="420" w:firstLineChars="200"/>
        <w:rPr>
          <w:sz w:val="24"/>
          <w:szCs w:val="24"/>
        </w:rPr>
      </w:pPr>
      <w:r w:rsidRPr="00C37491" w:rsidR="008062FA">
        <w:t>※</w:t>
      </w:r>
      <w:r w:rsidRPr="00C37491">
        <w:rPr>
          <w:sz w:val="24"/>
          <w:szCs w:val="24"/>
        </w:rPr>
        <w:t xml:space="preserve">工程中使用的缆线、器材应与订货合同或封存的产品在规格、型号、等级上相符。 </w:t>
      </w:r>
    </w:p>
    <w:p w:rsidR="008F79C1" w:rsidRPr="00C37491" w:rsidP="008062FA">
      <w:pPr>
        <w:adjustRightInd w:val="0"/>
        <w:snapToGrid w:val="0"/>
        <w:spacing w:line="580" w:lineRule="atLeast"/>
        <w:ind w:firstLine="420" w:firstLineChars="200"/>
        <w:rPr>
          <w:sz w:val="24"/>
          <w:szCs w:val="24"/>
        </w:rPr>
      </w:pPr>
      <w:r w:rsidRPr="00C37491" w:rsidR="008062FA">
        <w:t>※</w:t>
      </w:r>
      <w:r w:rsidRPr="00C37491">
        <w:rPr>
          <w:sz w:val="24"/>
          <w:szCs w:val="24"/>
        </w:rPr>
        <w:t xml:space="preserve">备品、备件及各类资料应齐全。 </w:t>
      </w:r>
    </w:p>
    <w:p w:rsidR="008F79C1" w:rsidRPr="00C37491" w:rsidP="000724C3">
      <w:pPr>
        <w:adjustRightInd w:val="0"/>
        <w:snapToGrid w:val="0"/>
        <w:spacing w:line="580" w:lineRule="atLeast"/>
        <w:ind w:firstLine="480" w:firstLineChars="200"/>
        <w:rPr>
          <w:sz w:val="24"/>
          <w:szCs w:val="24"/>
        </w:rPr>
      </w:pPr>
      <w:r w:rsidRPr="00C37491">
        <w:rPr>
          <w:sz w:val="24"/>
          <w:szCs w:val="24"/>
        </w:rPr>
        <w:t xml:space="preserve">缆线的检验要求如下 ： </w:t>
      </w:r>
    </w:p>
    <w:p w:rsidR="008F79C1" w:rsidRPr="00C37491" w:rsidP="008062FA">
      <w:pPr>
        <w:adjustRightInd w:val="0"/>
        <w:snapToGrid w:val="0"/>
        <w:spacing w:line="580" w:lineRule="atLeast"/>
        <w:ind w:firstLine="420" w:firstLineChars="200"/>
        <w:rPr>
          <w:sz w:val="24"/>
          <w:szCs w:val="24"/>
        </w:rPr>
      </w:pPr>
      <w:r w:rsidRPr="00C37491" w:rsidR="008062FA">
        <w:t>※</w:t>
      </w:r>
      <w:r w:rsidRPr="00C37491">
        <w:rPr>
          <w:sz w:val="24"/>
          <w:szCs w:val="24"/>
        </w:rPr>
        <w:t xml:space="preserve">工程使用的电缆、电线和光缆型式、规格应符合设计的规定和合同要求。 </w:t>
      </w:r>
    </w:p>
    <w:p w:rsidR="008F79C1" w:rsidRPr="00C37491" w:rsidP="008062FA">
      <w:pPr>
        <w:adjustRightInd w:val="0"/>
        <w:snapToGrid w:val="0"/>
        <w:spacing w:line="580" w:lineRule="atLeast"/>
        <w:ind w:firstLine="420" w:firstLineChars="200"/>
        <w:rPr>
          <w:sz w:val="24"/>
          <w:szCs w:val="24"/>
        </w:rPr>
      </w:pPr>
      <w:r w:rsidRPr="00C37491" w:rsidR="008062FA">
        <w:t>※</w:t>
      </w:r>
      <w:r w:rsidRPr="00C37491">
        <w:rPr>
          <w:sz w:val="24"/>
          <w:szCs w:val="24"/>
        </w:rPr>
        <w:t xml:space="preserve">电缆所附标志、标签内容应齐全、清晰。 </w:t>
      </w:r>
    </w:p>
    <w:p w:rsidR="008F79C1" w:rsidRPr="00C37491" w:rsidP="008062FA">
      <w:pPr>
        <w:adjustRightInd w:val="0"/>
        <w:snapToGrid w:val="0"/>
        <w:spacing w:line="580" w:lineRule="atLeast"/>
        <w:ind w:firstLine="420" w:firstLineChars="200"/>
        <w:rPr>
          <w:sz w:val="24"/>
          <w:szCs w:val="24"/>
        </w:rPr>
      </w:pPr>
      <w:r w:rsidRPr="00C37491" w:rsidR="008062FA">
        <w:t>※</w:t>
      </w:r>
      <w:r w:rsidRPr="00C37491">
        <w:rPr>
          <w:sz w:val="24"/>
          <w:szCs w:val="24"/>
        </w:rPr>
        <w:t>电缆外护线套需完整无损，电缆应</w:t>
      </w:r>
      <w:r w:rsidRPr="00C37491" w:rsidR="00FA351F">
        <w:rPr>
          <w:sz w:val="24"/>
          <w:szCs w:val="24"/>
        </w:rPr>
        <w:t>附有出厂质量检验合格证。如用户要求，应附有本批量电缆的技术指标</w:t>
      </w:r>
      <w:r w:rsidRPr="00C37491" w:rsidR="00F16F5C">
        <w:rPr>
          <w:sz w:val="24"/>
          <w:szCs w:val="24"/>
        </w:rPr>
        <w:t>。</w:t>
      </w:r>
    </w:p>
    <w:p w:rsidR="00FA351F" w:rsidRPr="00C37491" w:rsidP="00FA351F">
      <w:pPr>
        <w:adjustRightInd w:val="0"/>
        <w:snapToGrid w:val="0"/>
        <w:spacing w:line="580" w:lineRule="atLeast"/>
        <w:ind w:firstLine="480" w:firstLineChars="200"/>
        <w:rPr>
          <w:sz w:val="24"/>
          <w:szCs w:val="24"/>
        </w:rPr>
      </w:pPr>
      <w:r w:rsidRPr="00C37491">
        <w:rPr>
          <w:sz w:val="24"/>
          <w:szCs w:val="24"/>
        </w:rPr>
        <w:t>※光缆开盘后应检查光缆外表有无损伤，光缆封头是否良好，并应检查光缆合格证及检验测试数据。</w:t>
      </w:r>
      <w:r w:rsidRPr="00C37491" w:rsidR="00F16F5C">
        <w:rPr>
          <w:sz w:val="24"/>
          <w:szCs w:val="24"/>
        </w:rPr>
        <w:t>并进行衰减及长度测试，看是否光纤衰减是否符合要求及有无断纤现象存在。</w:t>
      </w:r>
    </w:p>
    <w:p w:rsidR="00FA351F" w:rsidRPr="00C37491" w:rsidP="00523AC1">
      <w:pPr>
        <w:adjustRightInd w:val="0"/>
        <w:snapToGrid w:val="0"/>
        <w:spacing w:line="580" w:lineRule="atLeast"/>
        <w:ind w:firstLine="480" w:firstLineChars="200"/>
        <w:rPr>
          <w:sz w:val="24"/>
          <w:szCs w:val="24"/>
        </w:rPr>
      </w:pPr>
      <w:r w:rsidRPr="00C37491">
        <w:rPr>
          <w:sz w:val="24"/>
          <w:szCs w:val="24"/>
        </w:rPr>
        <w:t>※</w:t>
      </w:r>
      <w:r w:rsidRPr="00C37491" w:rsidR="00523AC1">
        <w:rPr>
          <w:sz w:val="24"/>
          <w:szCs w:val="24"/>
        </w:rPr>
        <w:t>光纤接插软线，两端的活动连接头端面应装有适宜的保护盖帽。</w:t>
      </w:r>
    </w:p>
    <w:p w:rsidR="00523AC1" w:rsidRPr="00C37491" w:rsidP="00523AC1">
      <w:pPr>
        <w:adjustRightInd w:val="0"/>
        <w:snapToGrid w:val="0"/>
        <w:spacing w:line="580" w:lineRule="atLeast"/>
        <w:ind w:firstLine="480" w:firstLineChars="200"/>
        <w:rPr>
          <w:sz w:val="24"/>
          <w:szCs w:val="24"/>
        </w:rPr>
        <w:sectPr>
          <w:type w:val="nextPage"/>
          <w:pgSz w:w="11906" w:h="16838" w:code="9"/>
          <w:pgMar w:top="1162" w:right="1270" w:bottom="1162" w:left="1230" w:header="851" w:footer="851" w:gutter="0"/>
          <w:pgNumType w:start="24"/>
          <w:cols w:space="425"/>
          <w:titlePg w:val="0"/>
          <w:docGrid w:type="lines" w:linePitch="312"/>
        </w:sectPr>
      </w:pPr>
      <w:r w:rsidRPr="00C37491">
        <w:rPr>
          <w:sz w:val="24"/>
          <w:szCs w:val="24"/>
        </w:rPr>
        <w:t>※</w:t>
      </w:r>
      <w:r w:rsidRPr="00C37491" w:rsidR="0002738E">
        <w:rPr>
          <w:sz w:val="24"/>
          <w:szCs w:val="24"/>
        </w:rPr>
        <w:t>光、电缆交接设备的编排及标志名称应与设计相符，各类标志名称应统一，标志位置准确、清晰。</w:t>
      </w:r>
    </w:p>
    <w:p w:rsidR="00902A33" w:rsidRPr="00C37491" w:rsidP="00D23580">
      <w:pPr>
        <w:adjustRightInd w:val="0"/>
        <w:snapToGrid w:val="0"/>
        <w:spacing w:before="156" w:beforeLines="50" w:line="540" w:lineRule="atLeast"/>
        <w:ind w:left="479" w:leftChars="228"/>
        <w:rPr>
          <w:sz w:val="24"/>
          <w:szCs w:val="24"/>
        </w:rPr>
      </w:pPr>
      <w:smartTag w:uri="urn:schemas-microsoft-com:office:smarttags" w:element="chsdate">
        <w:smartTagPr>
          <w:attr w:name="Day" w:val="30"/>
          <w:attr w:name="IsLunarDate" w:val="False"/>
          <w:attr w:name="IsROCDate" w:val="False"/>
          <w:attr w:name="Month" w:val="12"/>
          <w:attr w:name="Year" w:val="1899"/>
        </w:smartTagPr>
        <w:r w:rsidR="00B64FC8">
          <w:rPr>
            <w:rFonts w:hint="eastAsia"/>
            <w:b/>
            <w:sz w:val="24"/>
            <w:szCs w:val="24"/>
          </w:rPr>
          <w:t>2.1.</w:t>
        </w:r>
        <w:r w:rsidR="00AC7369">
          <w:rPr>
            <w:rFonts w:hint="eastAsia"/>
            <w:b/>
            <w:sz w:val="24"/>
            <w:szCs w:val="24"/>
          </w:rPr>
          <w:t>2</w:t>
        </w:r>
      </w:smartTag>
      <w:r w:rsidRPr="00C37491" w:rsidR="008F79C1">
        <w:rPr>
          <w:b/>
          <w:sz w:val="24"/>
          <w:szCs w:val="24"/>
        </w:rPr>
        <w:t>在安装工程之前，必须对建筑和环境条件进行检查，具备以下条件方可开工：</w:t>
      </w:r>
      <w:r w:rsidRPr="00C37491" w:rsidR="00D23580">
        <w:t>※</w:t>
      </w:r>
      <w:r w:rsidRPr="00C37491" w:rsidR="008F79C1">
        <w:rPr>
          <w:sz w:val="24"/>
          <w:szCs w:val="24"/>
        </w:rPr>
        <w:t>土建工程的预留暗管、地槽和孔洞的数量、位置、尺寸均应符合工艺设计要求；</w:t>
        <w:br/>
      </w:r>
      <w:r w:rsidRPr="00C37491" w:rsidR="00D23580">
        <w:t>※</w:t>
      </w:r>
      <w:r w:rsidRPr="00C37491" w:rsidR="008F79C1">
        <w:rPr>
          <w:sz w:val="24"/>
          <w:szCs w:val="24"/>
        </w:rPr>
        <w:t>接地电阻和防静电措施应符合要求。</w:t>
        <w:br/>
      </w:r>
      <w:r w:rsidR="00B64FC8">
        <w:rPr>
          <w:rFonts w:hint="eastAsia"/>
          <w:b/>
          <w:sz w:val="24"/>
          <w:szCs w:val="24"/>
        </w:rPr>
        <w:t>2.1.</w:t>
      </w:r>
      <w:r w:rsidR="00AC7369">
        <w:rPr>
          <w:rFonts w:hint="eastAsia"/>
          <w:b/>
          <w:sz w:val="24"/>
          <w:szCs w:val="24"/>
        </w:rPr>
        <w:t>3</w:t>
      </w:r>
      <w:r w:rsidRPr="00C37491" w:rsidR="008F79C1">
        <w:rPr>
          <w:b/>
          <w:sz w:val="24"/>
          <w:szCs w:val="24"/>
        </w:rPr>
        <w:t>弱电间环境要求</w:t>
      </w:r>
    </w:p>
    <w:p w:rsidR="008F79C1" w:rsidRPr="00C37491" w:rsidP="00902A33">
      <w:pPr>
        <w:adjustRightInd w:val="0"/>
        <w:snapToGrid w:val="0"/>
        <w:spacing w:before="156" w:beforeLines="50" w:line="540" w:lineRule="atLeast"/>
        <w:ind w:firstLine="420" w:firstLineChars="200"/>
        <w:rPr>
          <w:sz w:val="24"/>
          <w:szCs w:val="24"/>
        </w:rPr>
      </w:pPr>
      <w:r w:rsidRPr="00C37491" w:rsidR="00902A33">
        <w:t>※</w:t>
      </w:r>
      <w:r w:rsidRPr="00C37491">
        <w:rPr>
          <w:sz w:val="24"/>
          <w:szCs w:val="24"/>
        </w:rPr>
        <w:t>根据设计标准和工程的要求，对建筑物的垂直通道的楼层及弱电间应做好安排，并应检查其建筑和环境条件是否具备。</w:t>
        <w:br/>
      </w:r>
      <w:r w:rsidRPr="00C37491" w:rsidR="00902A33">
        <w:t>※</w:t>
      </w:r>
      <w:r w:rsidRPr="00C37491">
        <w:rPr>
          <w:sz w:val="24"/>
          <w:szCs w:val="24"/>
        </w:rPr>
        <w:t>应留好弱电间垂直通道电缆孔孔洞，并应检查水平通道管道或电缆和环境条件是否具备。</w:t>
      </w:r>
    </w:p>
    <w:p w:rsidR="008F79C1" w:rsidRPr="00C37491" w:rsidP="002265B2">
      <w:pPr>
        <w:pStyle w:val="Heading4"/>
        <w:ind w:firstLine="480" w:firstLineChars="200"/>
        <w:rPr>
          <w:rFonts w:ascii="Times New Roman" w:hAnsi="Times New Roman"/>
          <w:szCs w:val="24"/>
        </w:rPr>
      </w:pPr>
      <w:bookmarkStart w:id="109" w:name="_Toc182557822"/>
      <w:r w:rsidR="00B64FC8">
        <w:rPr>
          <w:rFonts w:ascii="Times New Roman" w:hAnsi="Times New Roman" w:hint="eastAsia"/>
          <w:b/>
        </w:rPr>
        <w:t>2</w:t>
      </w:r>
      <w:r w:rsidR="00AC7369">
        <w:rPr>
          <w:rFonts w:ascii="Times New Roman" w:hAnsi="Times New Roman" w:hint="eastAsia"/>
          <w:b/>
        </w:rPr>
        <w:t>.2</w:t>
      </w:r>
      <w:r w:rsidRPr="00C37491" w:rsidR="007F01A7">
        <w:rPr>
          <w:b/>
        </w:rPr>
        <w:t>线缆桥架施工</w:t>
      </w:r>
      <w:bookmarkEnd w:id="109"/>
    </w:p>
    <w:p w:rsidR="002265B2" w:rsidRPr="00C37491" w:rsidP="002265B2">
      <w:pPr>
        <w:spacing w:line="480" w:lineRule="auto"/>
        <w:rPr>
          <w:b/>
          <w:sz w:val="24"/>
        </w:rPr>
      </w:pPr>
      <w:r w:rsidRPr="00C37491">
        <w:rPr>
          <w:b/>
          <w:sz w:val="24"/>
        </w:rPr>
        <w:t>施工方法要点</w:t>
      </w:r>
    </w:p>
    <w:p w:rsidR="002265B2" w:rsidRPr="00C37491" w:rsidP="002265B2">
      <w:pPr>
        <w:numPr>
          <w:ilvl w:val="0"/>
          <w:numId w:val="18"/>
        </w:numPr>
        <w:spacing w:line="480" w:lineRule="auto"/>
        <w:rPr>
          <w:sz w:val="24"/>
        </w:rPr>
      </w:pPr>
      <w:r w:rsidRPr="00C37491">
        <w:rPr>
          <w:sz w:val="24"/>
        </w:rPr>
        <w:t>桥架间连接板两端要有铜芯接地线，并与接地端的镀锌扁钢相连，最小截面不小于4平方毫米，或全长安装大于4*25镀锌接地扁铁。</w:t>
      </w:r>
    </w:p>
    <w:p w:rsidR="002265B2" w:rsidRPr="00C37491" w:rsidP="002265B2">
      <w:pPr>
        <w:numPr>
          <w:ilvl w:val="0"/>
          <w:numId w:val="18"/>
        </w:numPr>
        <w:spacing w:line="480" w:lineRule="auto"/>
        <w:rPr>
          <w:sz w:val="24"/>
        </w:rPr>
      </w:pPr>
      <w:r w:rsidRPr="00C37491">
        <w:rPr>
          <w:sz w:val="24"/>
        </w:rPr>
        <w:t>桥架安装时应做到安装牢固，横平竖直，沿桥架水平走向的支架间距1.5至3米，垂直安装支架间距不大于</w:t>
      </w:r>
      <w:smartTag w:uri="urn:schemas-microsoft-com:office:smarttags" w:element="chmetcnv">
        <w:smartTagPr>
          <w:attr w:name="HasSpace" w:val="False"/>
          <w:attr w:name="Negative" w:val="False"/>
          <w:attr w:name="NumberType" w:val="1"/>
          <w:attr w:name="SourceValue" w:val="2"/>
          <w:attr w:name="TCSC" w:val="0"/>
          <w:attr w:name="UnitName" w:val="米"/>
        </w:smartTagPr>
        <w:r w:rsidRPr="00C37491">
          <w:rPr>
            <w:sz w:val="24"/>
          </w:rPr>
          <w:t>2米</w:t>
        </w:r>
      </w:smartTag>
      <w:r w:rsidRPr="00C37491">
        <w:rPr>
          <w:sz w:val="24"/>
        </w:rPr>
        <w:t>，吊支架左右偏差应不大于</w:t>
      </w:r>
      <w:smartTag w:uri="urn:schemas-microsoft-com:office:smarttags" w:element="chmetcnv">
        <w:smartTagPr>
          <w:attr w:name="HasSpace" w:val="False"/>
          <w:attr w:name="Negative" w:val="False"/>
          <w:attr w:name="NumberType" w:val="1"/>
          <w:attr w:name="SourceValue" w:val="10"/>
          <w:attr w:name="TCSC" w:val="0"/>
          <w:attr w:name="UnitName" w:val="毫米"/>
        </w:smartTagPr>
        <w:r w:rsidRPr="00C37491">
          <w:rPr>
            <w:sz w:val="24"/>
          </w:rPr>
          <w:t>10毫米</w:t>
        </w:r>
      </w:smartTag>
      <w:r w:rsidRPr="00C37491">
        <w:rPr>
          <w:sz w:val="24"/>
        </w:rPr>
        <w:t>，上下偏差不大于</w:t>
      </w:r>
      <w:smartTag w:uri="urn:schemas-microsoft-com:office:smarttags" w:element="chmetcnv">
        <w:smartTagPr>
          <w:attr w:name="HasSpace" w:val="False"/>
          <w:attr w:name="Negative" w:val="False"/>
          <w:attr w:name="NumberType" w:val="1"/>
          <w:attr w:name="SourceValue" w:val="5"/>
          <w:attr w:name="TCSC" w:val="0"/>
          <w:attr w:name="UnitName" w:val="毫米"/>
        </w:smartTagPr>
        <w:r w:rsidRPr="00C37491">
          <w:rPr>
            <w:sz w:val="24"/>
          </w:rPr>
          <w:t>5毫米</w:t>
        </w:r>
      </w:smartTag>
      <w:r w:rsidRPr="00C37491">
        <w:rPr>
          <w:sz w:val="24"/>
        </w:rPr>
        <w:t>。</w:t>
      </w:r>
    </w:p>
    <w:p w:rsidR="002265B2" w:rsidRPr="00C37491" w:rsidP="002265B2">
      <w:pPr>
        <w:numPr>
          <w:ilvl w:val="0"/>
          <w:numId w:val="18"/>
        </w:numPr>
        <w:spacing w:line="480" w:lineRule="auto"/>
        <w:rPr>
          <w:sz w:val="24"/>
        </w:rPr>
      </w:pPr>
      <w:r w:rsidRPr="00C37491">
        <w:rPr>
          <w:sz w:val="24"/>
        </w:rPr>
        <w:t>桥架与支架间螺栓、桥架连接板螺栓固定无遗漏，螺母位于桥架外侧，铝合金桥架与钢支架固定时，要有互相间绝缘的防电化腐蚀措施。</w:t>
      </w:r>
    </w:p>
    <w:p w:rsidR="002265B2" w:rsidRPr="00C37491" w:rsidP="002265B2">
      <w:pPr>
        <w:numPr>
          <w:ilvl w:val="0"/>
          <w:numId w:val="18"/>
        </w:numPr>
        <w:spacing w:line="480" w:lineRule="auto"/>
        <w:rPr>
          <w:sz w:val="24"/>
        </w:rPr>
      </w:pPr>
      <w:r w:rsidRPr="00C37491">
        <w:rPr>
          <w:sz w:val="24"/>
        </w:rPr>
        <w:t>支架用膨胀螺栓固定时，选用螺栓适配，连接紧固，防松零件齐全。</w:t>
      </w:r>
    </w:p>
    <w:p w:rsidR="002265B2" w:rsidRPr="00C37491" w:rsidP="002265B2">
      <w:pPr>
        <w:numPr>
          <w:ilvl w:val="0"/>
          <w:numId w:val="18"/>
        </w:numPr>
        <w:spacing w:line="480" w:lineRule="auto"/>
        <w:rPr>
          <w:sz w:val="24"/>
        </w:rPr>
      </w:pPr>
      <w:r w:rsidRPr="00C37491">
        <w:rPr>
          <w:sz w:val="24"/>
        </w:rPr>
        <w:t>桥架转弯处的弯曲半径不小于桥架内电缆最小弯曲半径〔R=100〕</w:t>
      </w:r>
    </w:p>
    <w:p w:rsidR="002265B2" w:rsidRPr="00C37491" w:rsidP="002265B2">
      <w:pPr>
        <w:numPr>
          <w:ilvl w:val="0"/>
          <w:numId w:val="18"/>
        </w:numPr>
        <w:spacing w:line="480" w:lineRule="auto"/>
        <w:rPr>
          <w:sz w:val="24"/>
        </w:rPr>
      </w:pPr>
      <w:r w:rsidRPr="00C37491">
        <w:rPr>
          <w:sz w:val="24"/>
        </w:rPr>
        <w:t>桥架不宜与以下管道平行敷设，当无法防止时，桥架位置应符合以下规定，或采取相应措施。</w:t>
      </w:r>
    </w:p>
    <w:p w:rsidR="002265B2" w:rsidRPr="00C37491" w:rsidP="002265B2">
      <w:pPr>
        <w:numPr>
          <w:ilvl w:val="0"/>
          <w:numId w:val="15"/>
        </w:numPr>
        <w:spacing w:line="480" w:lineRule="auto"/>
        <w:rPr>
          <w:sz w:val="24"/>
        </w:rPr>
      </w:pPr>
      <w:r w:rsidRPr="00C37491">
        <w:rPr>
          <w:sz w:val="24"/>
        </w:rPr>
        <w:t>桥架应在具有腐蚀性液体管道上方</w:t>
      </w:r>
    </w:p>
    <w:p w:rsidR="002265B2" w:rsidRPr="00C37491" w:rsidP="002265B2">
      <w:pPr>
        <w:numPr>
          <w:ilvl w:val="0"/>
          <w:numId w:val="15"/>
        </w:numPr>
        <w:spacing w:line="480" w:lineRule="auto"/>
        <w:rPr>
          <w:sz w:val="24"/>
        </w:rPr>
      </w:pPr>
      <w:r w:rsidRPr="00C37491">
        <w:rPr>
          <w:sz w:val="24"/>
        </w:rPr>
        <w:t>桥架应在热力管道下方</w:t>
      </w:r>
    </w:p>
    <w:p w:rsidR="002265B2" w:rsidRPr="00C37491" w:rsidP="002265B2">
      <w:pPr>
        <w:numPr>
          <w:ilvl w:val="0"/>
          <w:numId w:val="15"/>
        </w:numPr>
        <w:spacing w:line="480" w:lineRule="auto"/>
        <w:rPr>
          <w:sz w:val="24"/>
        </w:rPr>
        <w:sectPr>
          <w:type w:val="nextPage"/>
          <w:pgSz w:w="11906" w:h="16838" w:code="9"/>
          <w:pgMar w:top="1162" w:right="1270" w:bottom="1162" w:left="1230" w:header="851" w:footer="851" w:gutter="0"/>
          <w:pgNumType w:start="25"/>
          <w:cols w:space="425"/>
          <w:titlePg w:val="0"/>
          <w:docGrid w:type="lines" w:linePitch="312"/>
        </w:sectPr>
      </w:pPr>
      <w:r w:rsidRPr="00C37491">
        <w:rPr>
          <w:sz w:val="24"/>
        </w:rPr>
        <w:t>易燃易爆气体比空气重时，桥架应在管道上方</w:t>
      </w:r>
    </w:p>
    <w:p w:rsidR="002265B2" w:rsidRPr="00C37491" w:rsidP="002265B2">
      <w:pPr>
        <w:numPr>
          <w:ilvl w:val="0"/>
          <w:numId w:val="15"/>
        </w:numPr>
        <w:spacing w:line="480" w:lineRule="auto"/>
        <w:rPr>
          <w:sz w:val="24"/>
        </w:rPr>
      </w:pPr>
      <w:r w:rsidRPr="00C37491">
        <w:rPr>
          <w:sz w:val="24"/>
        </w:rPr>
        <w:t>易燃易爆气体比空气轻时，桥架应在管道下方</w:t>
      </w:r>
    </w:p>
    <w:p w:rsidR="002265B2" w:rsidRPr="00C37491" w:rsidP="002265B2">
      <w:pPr>
        <w:numPr>
          <w:ilvl w:val="0"/>
          <w:numId w:val="16"/>
        </w:numPr>
        <w:spacing w:line="480" w:lineRule="auto"/>
        <w:rPr>
          <w:sz w:val="24"/>
        </w:rPr>
      </w:pPr>
      <w:r w:rsidRPr="00C37491">
        <w:rPr>
          <w:sz w:val="24"/>
        </w:rPr>
        <w:t>水平敷设的电缆，首尾、转弯及5</w:t>
      </w:r>
      <w:smartTag w:uri="urn:schemas-microsoft-com:office:smarttags" w:element="chmetcnv">
        <w:smartTagPr>
          <w:attr w:name="HasSpace" w:val="False"/>
          <w:attr w:name="Negative" w:val="True"/>
          <w:attr w:name="NumberType" w:val="1"/>
          <w:attr w:name="SourceValue" w:val="10"/>
          <w:attr w:name="TCSC" w:val="0"/>
          <w:attr w:name="UnitName" w:val="米"/>
        </w:smartTagPr>
        <w:r w:rsidRPr="00C37491">
          <w:rPr>
            <w:sz w:val="24"/>
          </w:rPr>
          <w:t>-10米</w:t>
        </w:r>
      </w:smartTag>
      <w:r w:rsidRPr="00C37491">
        <w:rPr>
          <w:sz w:val="24"/>
        </w:rPr>
        <w:t>处桥架内设电缆卡子固定，敷设于垂直桥架内的电缆卡子固定点间距应为</w:t>
      </w:r>
      <w:smartTag w:uri="urn:schemas-microsoft-com:office:smarttags" w:element="chmetcnv">
        <w:smartTagPr>
          <w:attr w:name="HasSpace" w:val="False"/>
          <w:attr w:name="Negative" w:val="False"/>
          <w:attr w:name="NumberType" w:val="1"/>
          <w:attr w:name="SourceValue" w:val="1"/>
          <w:attr w:name="TCSC" w:val="0"/>
          <w:attr w:name="UnitName" w:val="米"/>
        </w:smartTagPr>
        <w:r w:rsidRPr="00C37491">
          <w:rPr>
            <w:sz w:val="24"/>
          </w:rPr>
          <w:t>1米</w:t>
        </w:r>
      </w:smartTag>
      <w:r w:rsidRPr="00C37491">
        <w:rPr>
          <w:sz w:val="24"/>
        </w:rPr>
        <w:t>。</w:t>
      </w:r>
    </w:p>
    <w:p w:rsidR="002265B2" w:rsidRPr="00C37491" w:rsidP="002265B2">
      <w:pPr>
        <w:numPr>
          <w:ilvl w:val="0"/>
          <w:numId w:val="17"/>
        </w:numPr>
        <w:spacing w:line="480" w:lineRule="auto"/>
        <w:rPr>
          <w:sz w:val="24"/>
        </w:rPr>
      </w:pPr>
      <w:r w:rsidRPr="00C37491">
        <w:rPr>
          <w:sz w:val="24"/>
        </w:rPr>
        <w:t>应详细填写隐蔽工程记录并归档。</w:t>
      </w:r>
    </w:p>
    <w:p w:rsidR="002265B2" w:rsidRPr="00C37491" w:rsidP="007F01A7">
      <w:pPr>
        <w:pStyle w:val="Heading4"/>
        <w:ind w:firstLine="480" w:firstLineChars="200"/>
        <w:rPr>
          <w:b/>
        </w:rPr>
      </w:pPr>
      <w:bookmarkStart w:id="110" w:name="_Toc182557823"/>
      <w:r w:rsidRPr="00C37491">
        <w:rPr>
          <w:b/>
        </w:rPr>
        <w:t>2</w:t>
      </w:r>
      <w:r w:rsidR="007F01A7">
        <w:rPr>
          <w:rFonts w:hint="eastAsia"/>
          <w:b/>
        </w:rPr>
        <w:t>.3</w:t>
      </w:r>
      <w:r w:rsidRPr="00C37491">
        <w:rPr>
          <w:b/>
        </w:rPr>
        <w:t>管道施工</w:t>
      </w:r>
      <w:bookmarkEnd w:id="110"/>
    </w:p>
    <w:p w:rsidR="002265B2" w:rsidRPr="00C37491" w:rsidP="002265B2">
      <w:pPr>
        <w:spacing w:line="480" w:lineRule="auto"/>
        <w:rPr>
          <w:b/>
          <w:sz w:val="24"/>
        </w:rPr>
      </w:pPr>
      <w:r w:rsidRPr="00C37491">
        <w:rPr>
          <w:b/>
          <w:sz w:val="24"/>
        </w:rPr>
        <w:t>施工方法要点</w:t>
      </w:r>
    </w:p>
    <w:p w:rsidR="002265B2" w:rsidRPr="00C37491" w:rsidP="002265B2">
      <w:pPr>
        <w:numPr>
          <w:ilvl w:val="1"/>
          <w:numId w:val="8"/>
        </w:numPr>
        <w:spacing w:line="480" w:lineRule="auto"/>
        <w:rPr>
          <w:sz w:val="24"/>
        </w:rPr>
      </w:pPr>
      <w:r w:rsidRPr="00C37491">
        <w:rPr>
          <w:sz w:val="24"/>
        </w:rPr>
        <w:t>检查进场的金属管道，金属管应符合设计文件的规定，外表不应有穿孔、裂缝和明显的凹凸不平，内壁应光滑，不允许有锈蚀。在易受机械损伤的地方和在受力较大处直埋时，应采用足够强度的管材。</w:t>
      </w:r>
    </w:p>
    <w:p w:rsidR="002265B2" w:rsidRPr="00C37491" w:rsidP="002265B2">
      <w:pPr>
        <w:numPr>
          <w:ilvl w:val="1"/>
          <w:numId w:val="8"/>
        </w:numPr>
        <w:spacing w:line="480" w:lineRule="auto"/>
      </w:pPr>
      <w:r w:rsidRPr="00C37491">
        <w:rPr>
          <w:sz w:val="24"/>
        </w:rPr>
        <w:t>管煨弯可采用冷煨和热煨法，管径</w:t>
      </w:r>
      <w:smartTag w:uri="urn:schemas-microsoft-com:office:smarttags" w:element="chmetcnv">
        <w:smartTagPr>
          <w:attr w:name="HasSpace" w:val="False"/>
          <w:attr w:name="Negative" w:val="False"/>
          <w:attr w:name="NumberType" w:val="1"/>
          <w:attr w:name="SourceValue" w:val="20"/>
          <w:attr w:name="TCSC" w:val="0"/>
          <w:attr w:name="UnitName" w:val="mm"/>
        </w:smartTagPr>
        <w:r w:rsidRPr="00C37491">
          <w:rPr>
            <w:sz w:val="24"/>
          </w:rPr>
          <w:t>20mm</w:t>
        </w:r>
      </w:smartTag>
      <w:r w:rsidRPr="00C37491">
        <w:rPr>
          <w:sz w:val="24"/>
        </w:rPr>
        <w:t>及其以下可采用手扳煨管器，管径</w:t>
      </w:r>
      <w:smartTag w:uri="urn:schemas-microsoft-com:office:smarttags" w:element="chmetcnv">
        <w:smartTagPr>
          <w:attr w:name="HasSpace" w:val="False"/>
          <w:attr w:name="Negative" w:val="False"/>
          <w:attr w:name="NumberType" w:val="1"/>
          <w:attr w:name="SourceValue" w:val="25"/>
          <w:attr w:name="TCSC" w:val="0"/>
          <w:attr w:name="UnitName" w:val="mm"/>
        </w:smartTagPr>
        <w:r w:rsidRPr="00C37491">
          <w:rPr>
            <w:sz w:val="24"/>
          </w:rPr>
          <w:t>25mm</w:t>
        </w:r>
      </w:smartTag>
      <w:r w:rsidRPr="00C37491">
        <w:rPr>
          <w:sz w:val="24"/>
        </w:rPr>
        <w:t>及其以上使用液压煨管器；</w:t>
      </w:r>
    </w:p>
    <w:p w:rsidR="002265B2" w:rsidRPr="00C37491" w:rsidP="002265B2">
      <w:pPr>
        <w:numPr>
          <w:ilvl w:val="1"/>
          <w:numId w:val="8"/>
        </w:numPr>
        <w:spacing w:line="480" w:lineRule="auto"/>
      </w:pPr>
      <w:r w:rsidRPr="00C37491">
        <w:rPr>
          <w:sz w:val="24"/>
        </w:rPr>
        <w:t>箱体装应牢固平整，开孔整齐并与管径项吻合，要求一管一孔不得开长孔，铁制盒、箱严禁用电气焊开孔；</w:t>
      </w:r>
    </w:p>
    <w:p w:rsidR="002265B2" w:rsidRPr="00C37491" w:rsidP="002265B2">
      <w:pPr>
        <w:numPr>
          <w:ilvl w:val="1"/>
          <w:numId w:val="8"/>
        </w:numPr>
        <w:spacing w:line="480" w:lineRule="auto"/>
      </w:pPr>
      <w:r w:rsidRPr="00C37491">
        <w:rPr>
          <w:sz w:val="24"/>
        </w:rPr>
        <w:t>在配管时，根据实际需要长度，对管子进行切割。管子的切割可使用钢锯、管子切割刀或电动切管机，严禁用气割。管子和管子连接，管子和接线盒、配线箱的连接，都需要在管子端部进行套丝。套丝时，先将管子在管钳上固定压紧，然后在套丝，套完后应立即清扫管口，将管口端面和内壁的毛刺锉光，使管口保持光滑。管路敷设应牢固通畅，禁止做拦腰管或拌脚管；管子进入箱盒处顺直，在箱盒内露出的长度小于</w:t>
      </w:r>
      <w:smartTag w:uri="urn:schemas-microsoft-com:office:smarttags" w:element="chmetcnv">
        <w:smartTagPr>
          <w:attr w:name="HasSpace" w:val="False"/>
          <w:attr w:name="Negative" w:val="False"/>
          <w:attr w:name="NumberType" w:val="1"/>
          <w:attr w:name="SourceValue" w:val="5"/>
          <w:attr w:name="TCSC" w:val="0"/>
          <w:attr w:name="UnitName" w:val="mm"/>
        </w:smartTagPr>
        <w:r w:rsidRPr="00C37491">
          <w:rPr>
            <w:sz w:val="24"/>
          </w:rPr>
          <w:t>5mm</w:t>
        </w:r>
      </w:smartTag>
      <w:r w:rsidRPr="00C37491">
        <w:rPr>
          <w:sz w:val="24"/>
        </w:rPr>
        <w:t>；</w:t>
      </w:r>
    </w:p>
    <w:p w:rsidR="002265B2" w:rsidRPr="00C37491" w:rsidP="002265B2">
      <w:pPr>
        <w:numPr>
          <w:ilvl w:val="1"/>
          <w:numId w:val="8"/>
        </w:numPr>
        <w:spacing w:line="480" w:lineRule="auto"/>
        <w:rPr>
          <w:sz w:val="24"/>
        </w:rPr>
      </w:pPr>
      <w:r w:rsidRPr="00C37491">
        <w:rPr>
          <w:sz w:val="24"/>
        </w:rPr>
        <w:br/>
      </w:r>
      <w:r w:rsidRPr="00C37491">
        <w:rPr>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https://d.book118.com/956013214001010043</w:t>
        </w:r>
      </w:hyperlink>
    </w:p>
    <w:p w:rsidR="002265B2" w:rsidRPr="00C37491" w:rsidP="002265B2">
      <w:pPr>
        <w:numPr>
          <w:ilvl w:val="1"/>
          <w:numId w:val="8"/>
        </w:numPr>
        <w:spacing w:line="480" w:lineRule="auto"/>
        <w:rPr>
          <w:sz w:val="24"/>
        </w:rPr>
      </w:pPr>
    </w:p>
    <w:sectPr>
      <w:type w:val="nextPage"/>
      <w:pgSz w:w="11906" w:h="16838" w:code="9"/>
      <w:pgMar w:top="1162" w:right="1270" w:bottom="1162" w:left="1230" w:header="851" w:footer="851" w:gutter="0"/>
      <w:pgNumType w:start="2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A00002BF" w:usb1="78CF7CFA" w:usb2="00000016" w:usb3="00000000" w:csb0="0016019D" w:csb1="00000000"/>
  </w:font>
  <w:font w:name="仿宋_GB2312">
    <w:panose1 w:val="02010609030101010101"/>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1" w:csb1="00000000"/>
  </w:font>
  <w:font w:name="Arial Unicode MS">
    <w:altName w:val="Arial"/>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72C34"/>
    <w:multiLevelType w:val="multilevel"/>
    <w:tmpl w:val="B5EEDD44"/>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
    <w:nsid w:val="096F26D8"/>
    <w:multiLevelType w:val="multilevel"/>
    <w:tmpl w:val="0902D568"/>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
    <w:nsid w:val="0CD6259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
    <w:nsid w:val="1B1224F2"/>
    <w:multiLevelType w:val="hybridMultilevel"/>
    <w:tmpl w:val="F7725B1E"/>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DF2755C"/>
    <w:multiLevelType w:val="hybridMultilevel"/>
    <w:tmpl w:val="EDA219B8"/>
    <w:lvl w:ilvl="0">
      <w:start w:val="1"/>
      <w:numFmt w:val="decimal"/>
      <w:lvlText w:val="%1）"/>
      <w:lvlJc w:val="left"/>
      <w:pPr>
        <w:tabs>
          <w:tab w:val="num" w:pos="1260"/>
        </w:tabs>
        <w:ind w:left="1260" w:hanging="360"/>
      </w:pPr>
      <w:rPr>
        <w:rFonts w:hint="eastAsia"/>
      </w:rPr>
    </w:lvl>
    <w:lvl w:ilvl="1">
      <w:start w:val="1"/>
      <w:numFmt w:val="bullet"/>
      <w:lvlText w:val=""/>
      <w:lvlJc w:val="left"/>
      <w:pPr>
        <w:tabs>
          <w:tab w:val="num" w:pos="1740"/>
        </w:tabs>
        <w:ind w:left="1740" w:hanging="420"/>
      </w:pPr>
      <w:rPr>
        <w:rFonts w:ascii="Wingdings" w:hAnsi="Wingdings" w:hint="default"/>
      </w:rPr>
    </w:lvl>
    <w:lvl w:ilvl="2">
      <w:start w:val="1"/>
      <w:numFmt w:val="decimal"/>
      <w:lvlText w:val="%3、"/>
      <w:lvlJc w:val="left"/>
      <w:pPr>
        <w:tabs>
          <w:tab w:val="num" w:pos="2100"/>
        </w:tabs>
        <w:ind w:left="2100" w:hanging="360"/>
      </w:pPr>
      <w:rPr>
        <w:rFonts w:hint="eastAsia"/>
      </w:rPr>
    </w:lvl>
    <w:lvl w:ilvl="3" w:tentative="1">
      <w:start w:val="1"/>
      <w:numFmt w:val="decimal"/>
      <w:lvlText w:val="%4."/>
      <w:lvlJc w:val="left"/>
      <w:pPr>
        <w:tabs>
          <w:tab w:val="num" w:pos="2580"/>
        </w:tabs>
        <w:ind w:left="2580" w:hanging="420"/>
      </w:pPr>
    </w:lvl>
    <w:lvl w:ilvl="4" w:tentative="1">
      <w:start w:val="1"/>
      <w:numFmt w:val="lowerLetter"/>
      <w:lvlText w:val="%5)"/>
      <w:lvlJc w:val="left"/>
      <w:pPr>
        <w:tabs>
          <w:tab w:val="num" w:pos="3000"/>
        </w:tabs>
        <w:ind w:left="3000" w:hanging="420"/>
      </w:pPr>
    </w:lvl>
    <w:lvl w:ilvl="5" w:tentative="1">
      <w:start w:val="1"/>
      <w:numFmt w:val="lowerRoman"/>
      <w:lvlText w:val="%6."/>
      <w:lvlJc w:val="right"/>
      <w:pPr>
        <w:tabs>
          <w:tab w:val="num" w:pos="3420"/>
        </w:tabs>
        <w:ind w:left="3420" w:hanging="420"/>
      </w:pPr>
    </w:lvl>
    <w:lvl w:ilvl="6" w:tentative="1">
      <w:start w:val="1"/>
      <w:numFmt w:val="decimal"/>
      <w:lvlText w:val="%7."/>
      <w:lvlJc w:val="left"/>
      <w:pPr>
        <w:tabs>
          <w:tab w:val="num" w:pos="3840"/>
        </w:tabs>
        <w:ind w:left="3840" w:hanging="420"/>
      </w:pPr>
    </w:lvl>
    <w:lvl w:ilvl="7" w:tentative="1">
      <w:start w:val="1"/>
      <w:numFmt w:val="lowerLetter"/>
      <w:lvlText w:val="%8)"/>
      <w:lvlJc w:val="left"/>
      <w:pPr>
        <w:tabs>
          <w:tab w:val="num" w:pos="4260"/>
        </w:tabs>
        <w:ind w:left="4260" w:hanging="420"/>
      </w:pPr>
    </w:lvl>
    <w:lvl w:ilvl="8" w:tentative="1">
      <w:start w:val="1"/>
      <w:numFmt w:val="lowerRoman"/>
      <w:lvlText w:val="%9."/>
      <w:lvlJc w:val="right"/>
      <w:pPr>
        <w:tabs>
          <w:tab w:val="num" w:pos="4680"/>
        </w:tabs>
        <w:ind w:left="4680" w:hanging="420"/>
      </w:pPr>
    </w:lvl>
  </w:abstractNum>
  <w:abstractNum w:abstractNumId="5">
    <w:nsid w:val="1F1B7A77"/>
    <w:multiLevelType w:val="hybridMultilevel"/>
    <w:tmpl w:val="32CC2B9E"/>
    <w:lvl w:ilvl="0">
      <w:start w:val="2"/>
      <w:numFmt w:val="bullet"/>
      <w:lvlText w:val="※"/>
      <w:lvlJc w:val="left"/>
      <w:pPr>
        <w:tabs>
          <w:tab w:val="num" w:pos="839"/>
        </w:tabs>
        <w:ind w:left="839" w:hanging="360"/>
      </w:pPr>
      <w:rPr>
        <w:rFonts w:ascii="Times New Roman" w:eastAsia="宋体" w:hAnsi="Times New Roman" w:cs="Times New Roman" w:hint="default"/>
      </w:rPr>
    </w:lvl>
    <w:lvl w:ilvl="1" w:tentative="1">
      <w:start w:val="1"/>
      <w:numFmt w:val="bullet"/>
      <w:lvlText w:val=""/>
      <w:lvlJc w:val="left"/>
      <w:pPr>
        <w:tabs>
          <w:tab w:val="num" w:pos="1319"/>
        </w:tabs>
        <w:ind w:left="1319" w:hanging="420"/>
      </w:pPr>
      <w:rPr>
        <w:rFonts w:ascii="Wingdings" w:hAnsi="Wingdings" w:hint="default"/>
      </w:rPr>
    </w:lvl>
    <w:lvl w:ilvl="2" w:tentative="1">
      <w:start w:val="1"/>
      <w:numFmt w:val="bullet"/>
      <w:lvlText w:val=""/>
      <w:lvlJc w:val="left"/>
      <w:pPr>
        <w:tabs>
          <w:tab w:val="num" w:pos="1739"/>
        </w:tabs>
        <w:ind w:left="1739" w:hanging="420"/>
      </w:pPr>
      <w:rPr>
        <w:rFonts w:ascii="Wingdings" w:hAnsi="Wingdings" w:hint="default"/>
      </w:rPr>
    </w:lvl>
    <w:lvl w:ilvl="3" w:tentative="1">
      <w:start w:val="1"/>
      <w:numFmt w:val="bullet"/>
      <w:lvlText w:val=""/>
      <w:lvlJc w:val="left"/>
      <w:pPr>
        <w:tabs>
          <w:tab w:val="num" w:pos="2159"/>
        </w:tabs>
        <w:ind w:left="2159" w:hanging="420"/>
      </w:pPr>
      <w:rPr>
        <w:rFonts w:ascii="Wingdings" w:hAnsi="Wingdings" w:hint="default"/>
      </w:rPr>
    </w:lvl>
    <w:lvl w:ilvl="4" w:tentative="1">
      <w:start w:val="1"/>
      <w:numFmt w:val="bullet"/>
      <w:lvlText w:val=""/>
      <w:lvlJc w:val="left"/>
      <w:pPr>
        <w:tabs>
          <w:tab w:val="num" w:pos="2579"/>
        </w:tabs>
        <w:ind w:left="2579" w:hanging="420"/>
      </w:pPr>
      <w:rPr>
        <w:rFonts w:ascii="Wingdings" w:hAnsi="Wingdings" w:hint="default"/>
      </w:rPr>
    </w:lvl>
    <w:lvl w:ilvl="5" w:tentative="1">
      <w:start w:val="1"/>
      <w:numFmt w:val="bullet"/>
      <w:lvlText w:val=""/>
      <w:lvlJc w:val="left"/>
      <w:pPr>
        <w:tabs>
          <w:tab w:val="num" w:pos="2999"/>
        </w:tabs>
        <w:ind w:left="2999" w:hanging="420"/>
      </w:pPr>
      <w:rPr>
        <w:rFonts w:ascii="Wingdings" w:hAnsi="Wingdings" w:hint="default"/>
      </w:rPr>
    </w:lvl>
    <w:lvl w:ilvl="6" w:tentative="1">
      <w:start w:val="1"/>
      <w:numFmt w:val="bullet"/>
      <w:lvlText w:val=""/>
      <w:lvlJc w:val="left"/>
      <w:pPr>
        <w:tabs>
          <w:tab w:val="num" w:pos="3419"/>
        </w:tabs>
        <w:ind w:left="3419" w:hanging="420"/>
      </w:pPr>
      <w:rPr>
        <w:rFonts w:ascii="Wingdings" w:hAnsi="Wingdings" w:hint="default"/>
      </w:rPr>
    </w:lvl>
    <w:lvl w:ilvl="7" w:tentative="1">
      <w:start w:val="1"/>
      <w:numFmt w:val="bullet"/>
      <w:lvlText w:val=""/>
      <w:lvlJc w:val="left"/>
      <w:pPr>
        <w:tabs>
          <w:tab w:val="num" w:pos="3839"/>
        </w:tabs>
        <w:ind w:left="3839" w:hanging="420"/>
      </w:pPr>
      <w:rPr>
        <w:rFonts w:ascii="Wingdings" w:hAnsi="Wingdings" w:hint="default"/>
      </w:rPr>
    </w:lvl>
    <w:lvl w:ilvl="8" w:tentative="1">
      <w:start w:val="1"/>
      <w:numFmt w:val="bullet"/>
      <w:lvlText w:val=""/>
      <w:lvlJc w:val="left"/>
      <w:pPr>
        <w:tabs>
          <w:tab w:val="num" w:pos="4259"/>
        </w:tabs>
        <w:ind w:left="4259" w:hanging="420"/>
      </w:pPr>
      <w:rPr>
        <w:rFonts w:ascii="Wingdings" w:hAnsi="Wingdings" w:hint="default"/>
      </w:rPr>
    </w:lvl>
  </w:abstractNum>
  <w:abstractNum w:abstractNumId="6">
    <w:nsid w:val="24DC3E61"/>
    <w:multiLevelType w:val="hybridMultilevel"/>
    <w:tmpl w:val="9D22C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6DE436E"/>
    <w:multiLevelType w:val="hybridMultilevel"/>
    <w:tmpl w:val="13307EB6"/>
    <w:lvl w:ilvl="0">
      <w:start w:val="0"/>
      <w:numFmt w:val="bullet"/>
      <w:lvlText w:val="※"/>
      <w:lvlJc w:val="left"/>
      <w:pPr>
        <w:tabs>
          <w:tab w:val="num" w:pos="360"/>
        </w:tabs>
        <w:ind w:left="360" w:hanging="360"/>
      </w:pPr>
      <w:rPr>
        <w:rFonts w:ascii="宋体" w:eastAsia="宋体" w:hAnsi="宋体" w:cs="Times New Roman" w:hint="eastAsia"/>
        <w:color w:val="0000FF"/>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
    <w:nsid w:val="283A007F"/>
    <w:multiLevelType w:val="hybridMultilevel"/>
    <w:tmpl w:val="4BE89406"/>
    <w:lvl w:ilvl="0">
      <w:start w:val="1"/>
      <w:numFmt w:val="bullet"/>
      <w:lvlText w:val=""/>
      <w:lvlJc w:val="left"/>
      <w:pPr>
        <w:tabs>
          <w:tab w:val="num" w:pos="900"/>
        </w:tabs>
        <w:ind w:left="900" w:hanging="420"/>
      </w:pPr>
      <w:rPr>
        <w:rFonts w:ascii="Wingdings" w:hAnsi="Wingdings"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9">
    <w:nsid w:val="35BA5ACA"/>
    <w:multiLevelType w:val="hybridMultilevel"/>
    <w:tmpl w:val="B80E9252"/>
    <w:lvl w:ilvl="0">
      <w:start w:val="4"/>
      <w:numFmt w:val="decimal"/>
      <w:lvlText w:val="%1）"/>
      <w:lvlJc w:val="left"/>
      <w:pPr>
        <w:tabs>
          <w:tab w:val="num" w:pos="900"/>
        </w:tabs>
        <w:ind w:left="900" w:hanging="36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0">
    <w:nsid w:val="42F20FCE"/>
    <w:multiLevelType w:val="multilevel"/>
    <w:tmpl w:val="0902D56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
    <w:nsid w:val="4C79720C"/>
    <w:multiLevelType w:val="hybridMultilevel"/>
    <w:tmpl w:val="50D0BA3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5085351D"/>
    <w:multiLevelType w:val="hybridMultilevel"/>
    <w:tmpl w:val="B5F4D5AA"/>
    <w:lvl w:ilvl="0">
      <w:start w:val="1"/>
      <w:numFmt w:val="bullet"/>
      <w:lvlText w:val=""/>
      <w:lvlJc w:val="left"/>
      <w:pPr>
        <w:tabs>
          <w:tab w:val="num" w:pos="900"/>
        </w:tabs>
        <w:ind w:left="900" w:hanging="420"/>
      </w:pPr>
      <w:rPr>
        <w:rFonts w:ascii="Wingdings" w:hAnsi="Wingdings"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3">
    <w:nsid w:val="51597727"/>
    <w:multiLevelType w:val="multilevel"/>
    <w:tmpl w:val="B5EEDD44"/>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4">
    <w:nsid w:val="6E981D56"/>
    <w:multiLevelType w:val="hybridMultilevel"/>
    <w:tmpl w:val="117AB9D4"/>
    <w:lvl w:ilvl="0">
      <w:start w:val="1"/>
      <w:numFmt w:val="japaneseCounting"/>
      <w:lvlText w:val="(%1)"/>
      <w:lvlJc w:val="left"/>
      <w:pPr>
        <w:tabs>
          <w:tab w:val="num" w:pos="1003"/>
        </w:tabs>
        <w:ind w:left="1003" w:hanging="465"/>
      </w:pPr>
      <w:rPr>
        <w:rFonts w:hint="default"/>
      </w:rPr>
    </w:lvl>
    <w:lvl w:ilvl="1" w:tentative="1">
      <w:start w:val="1"/>
      <w:numFmt w:val="lowerLetter"/>
      <w:lvlText w:val="%2)"/>
      <w:lvlJc w:val="left"/>
      <w:pPr>
        <w:tabs>
          <w:tab w:val="num" w:pos="1378"/>
        </w:tabs>
        <w:ind w:left="1378" w:hanging="420"/>
      </w:pPr>
    </w:lvl>
    <w:lvl w:ilvl="2" w:tentative="1">
      <w:start w:val="1"/>
      <w:numFmt w:val="lowerRoman"/>
      <w:lvlText w:val="%3."/>
      <w:lvlJc w:val="right"/>
      <w:pPr>
        <w:tabs>
          <w:tab w:val="num" w:pos="1798"/>
        </w:tabs>
        <w:ind w:left="1798" w:hanging="420"/>
      </w:pPr>
    </w:lvl>
    <w:lvl w:ilvl="3" w:tentative="1">
      <w:start w:val="1"/>
      <w:numFmt w:val="decimal"/>
      <w:lvlText w:val="%4."/>
      <w:lvlJc w:val="left"/>
      <w:pPr>
        <w:tabs>
          <w:tab w:val="num" w:pos="2218"/>
        </w:tabs>
        <w:ind w:left="2218" w:hanging="420"/>
      </w:pPr>
    </w:lvl>
    <w:lvl w:ilvl="4" w:tentative="1">
      <w:start w:val="1"/>
      <w:numFmt w:val="lowerLetter"/>
      <w:lvlText w:val="%5)"/>
      <w:lvlJc w:val="left"/>
      <w:pPr>
        <w:tabs>
          <w:tab w:val="num" w:pos="2638"/>
        </w:tabs>
        <w:ind w:left="2638" w:hanging="420"/>
      </w:pPr>
    </w:lvl>
    <w:lvl w:ilvl="5" w:tentative="1">
      <w:start w:val="1"/>
      <w:numFmt w:val="lowerRoman"/>
      <w:lvlText w:val="%6."/>
      <w:lvlJc w:val="right"/>
      <w:pPr>
        <w:tabs>
          <w:tab w:val="num" w:pos="3058"/>
        </w:tabs>
        <w:ind w:left="3058" w:hanging="420"/>
      </w:pPr>
    </w:lvl>
    <w:lvl w:ilvl="6" w:tentative="1">
      <w:start w:val="1"/>
      <w:numFmt w:val="decimal"/>
      <w:lvlText w:val="%7."/>
      <w:lvlJc w:val="left"/>
      <w:pPr>
        <w:tabs>
          <w:tab w:val="num" w:pos="3478"/>
        </w:tabs>
        <w:ind w:left="3478" w:hanging="420"/>
      </w:pPr>
    </w:lvl>
    <w:lvl w:ilvl="7" w:tentative="1">
      <w:start w:val="1"/>
      <w:numFmt w:val="lowerLetter"/>
      <w:lvlText w:val="%8)"/>
      <w:lvlJc w:val="left"/>
      <w:pPr>
        <w:tabs>
          <w:tab w:val="num" w:pos="3898"/>
        </w:tabs>
        <w:ind w:left="3898" w:hanging="420"/>
      </w:pPr>
    </w:lvl>
    <w:lvl w:ilvl="8" w:tentative="1">
      <w:start w:val="1"/>
      <w:numFmt w:val="lowerRoman"/>
      <w:lvlText w:val="%9."/>
      <w:lvlJc w:val="right"/>
      <w:pPr>
        <w:tabs>
          <w:tab w:val="num" w:pos="4318"/>
        </w:tabs>
        <w:ind w:left="4318" w:hanging="420"/>
      </w:pPr>
    </w:lvl>
  </w:abstractNum>
  <w:abstractNum w:abstractNumId="15">
    <w:nsid w:val="75870A79"/>
    <w:multiLevelType w:val="hybridMultilevel"/>
    <w:tmpl w:val="C9208ACA"/>
    <w:lvl w:ilvl="0">
      <w:start w:val="0"/>
      <w:numFmt w:val="bullet"/>
      <w:lvlText w:val="※"/>
      <w:lvlJc w:val="left"/>
      <w:pPr>
        <w:tabs>
          <w:tab w:val="num" w:pos="360"/>
        </w:tabs>
        <w:ind w:left="360" w:hanging="360"/>
      </w:pPr>
      <w:rPr>
        <w:rFonts w:ascii="宋体" w:eastAsia="宋体" w:hAnsi="宋体" w:cs="Times New Roman" w:hint="eastAsia"/>
        <w:color w:val="0000FF"/>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
    <w:nsid w:val="77CA4955"/>
    <w:multiLevelType w:val="singleLevel"/>
    <w:tmpl w:val="99A83E1A"/>
    <w:lvl w:ilvl="0">
      <w:start w:val="1"/>
      <w:numFmt w:val="japaneseCounting"/>
      <w:pStyle w:val="Heading1"/>
      <w:lvlText w:val="%1．"/>
      <w:lvlJc w:val="left"/>
      <w:pPr>
        <w:tabs>
          <w:tab w:val="num" w:pos="870"/>
        </w:tabs>
        <w:ind w:left="870" w:hanging="870"/>
      </w:pPr>
      <w:rPr>
        <w:rFonts w:hint="eastAsia"/>
      </w:rPr>
    </w:lvl>
  </w:abstractNum>
  <w:abstractNum w:abstractNumId="17">
    <w:nsid w:val="7B742DF1"/>
    <w:multiLevelType w:val="hybridMultilevel"/>
    <w:tmpl w:val="4BE89406"/>
    <w:lvl w:ilvl="0">
      <w:start w:val="1"/>
      <w:numFmt w:val="bullet"/>
      <w:lvlText w:val=""/>
      <w:lvlJc w:val="left"/>
      <w:pPr>
        <w:tabs>
          <w:tab w:val="num" w:pos="900"/>
        </w:tabs>
        <w:ind w:left="900" w:hanging="420"/>
      </w:pPr>
      <w:rPr>
        <w:rFonts w:ascii="Wingdings" w:hAnsi="Wingdings"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num w:numId="1">
    <w:abstractNumId w:val="16"/>
  </w:num>
  <w:num w:numId="2">
    <w:abstractNumId w:val="5"/>
  </w:num>
  <w:num w:numId="3">
    <w:abstractNumId w:val="13"/>
  </w:num>
  <w:num w:numId="4">
    <w:abstractNumId w:val="0"/>
  </w:num>
  <w:num w:numId="5">
    <w:abstractNumId w:val="7"/>
  </w:num>
  <w:num w:numId="6">
    <w:abstractNumId w:val="15"/>
  </w:num>
  <w:num w:numId="7">
    <w:abstractNumId w:val="9"/>
  </w:num>
  <w:num w:numId="8">
    <w:abstractNumId w:val="10"/>
  </w:num>
  <w:num w:numId="9">
    <w:abstractNumId w:val="2"/>
  </w:num>
  <w:num w:numId="10">
    <w:abstractNumId w:val="11"/>
  </w:num>
  <w:num w:numId="11">
    <w:abstractNumId w:val="14"/>
  </w:num>
  <w:num w:numId="12">
    <w:abstractNumId w:val="3"/>
  </w:num>
  <w:num w:numId="13">
    <w:abstractNumId w:val="6"/>
  </w:num>
  <w:num w:numId="14">
    <w:abstractNumId w:val="8"/>
  </w:num>
  <w:num w:numId="15">
    <w:abstractNumId w:val="4"/>
  </w:num>
  <w:num w:numId="16">
    <w:abstractNumId w:val="12"/>
  </w:num>
  <w:num w:numId="17">
    <w:abstractNumId w:val="1"/>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3D43"/>
    <w:rsid w:val="0000543B"/>
    <w:rsid w:val="000147EC"/>
    <w:rsid w:val="00015082"/>
    <w:rsid w:val="0002738E"/>
    <w:rsid w:val="00035CBB"/>
    <w:rsid w:val="000568A5"/>
    <w:rsid w:val="000571F3"/>
    <w:rsid w:val="00060359"/>
    <w:rsid w:val="00062F36"/>
    <w:rsid w:val="00067545"/>
    <w:rsid w:val="00067CFB"/>
    <w:rsid w:val="000724C3"/>
    <w:rsid w:val="00092B13"/>
    <w:rsid w:val="00096BE8"/>
    <w:rsid w:val="000A7B72"/>
    <w:rsid w:val="000B03FA"/>
    <w:rsid w:val="000B4D13"/>
    <w:rsid w:val="000B736B"/>
    <w:rsid w:val="000C31BE"/>
    <w:rsid w:val="000D0383"/>
    <w:rsid w:val="000D157A"/>
    <w:rsid w:val="000E2B9A"/>
    <w:rsid w:val="000E6345"/>
    <w:rsid w:val="000E731D"/>
    <w:rsid w:val="000F48B7"/>
    <w:rsid w:val="000F4D98"/>
    <w:rsid w:val="001244D0"/>
    <w:rsid w:val="00124EA7"/>
    <w:rsid w:val="00126E79"/>
    <w:rsid w:val="00137947"/>
    <w:rsid w:val="00140D00"/>
    <w:rsid w:val="00142032"/>
    <w:rsid w:val="00144527"/>
    <w:rsid w:val="00153C0C"/>
    <w:rsid w:val="00164A6C"/>
    <w:rsid w:val="00173F9E"/>
    <w:rsid w:val="0017629B"/>
    <w:rsid w:val="001762BF"/>
    <w:rsid w:val="00182092"/>
    <w:rsid w:val="0018252A"/>
    <w:rsid w:val="00196CFB"/>
    <w:rsid w:val="001A74A1"/>
    <w:rsid w:val="001A78B1"/>
    <w:rsid w:val="001C047E"/>
    <w:rsid w:val="001C5B77"/>
    <w:rsid w:val="001E30DF"/>
    <w:rsid w:val="001E42F0"/>
    <w:rsid w:val="001E78AD"/>
    <w:rsid w:val="001F0086"/>
    <w:rsid w:val="001F5552"/>
    <w:rsid w:val="001F5752"/>
    <w:rsid w:val="00203BD7"/>
    <w:rsid w:val="002265B2"/>
    <w:rsid w:val="00227339"/>
    <w:rsid w:val="00227C20"/>
    <w:rsid w:val="00235610"/>
    <w:rsid w:val="00243D43"/>
    <w:rsid w:val="00251325"/>
    <w:rsid w:val="002521E6"/>
    <w:rsid w:val="00256926"/>
    <w:rsid w:val="00256EA9"/>
    <w:rsid w:val="002635BF"/>
    <w:rsid w:val="00274987"/>
    <w:rsid w:val="002A74F1"/>
    <w:rsid w:val="002B30C8"/>
    <w:rsid w:val="002C75C3"/>
    <w:rsid w:val="002D531E"/>
    <w:rsid w:val="002E16C8"/>
    <w:rsid w:val="002E55E0"/>
    <w:rsid w:val="003165EA"/>
    <w:rsid w:val="00321BCF"/>
    <w:rsid w:val="00330522"/>
    <w:rsid w:val="00354F3B"/>
    <w:rsid w:val="00362A1A"/>
    <w:rsid w:val="00363EBE"/>
    <w:rsid w:val="00374E84"/>
    <w:rsid w:val="00374F56"/>
    <w:rsid w:val="0038595D"/>
    <w:rsid w:val="00391998"/>
    <w:rsid w:val="003B189D"/>
    <w:rsid w:val="003B25ED"/>
    <w:rsid w:val="003B3F34"/>
    <w:rsid w:val="003B5361"/>
    <w:rsid w:val="003B7C97"/>
    <w:rsid w:val="003C3ECA"/>
    <w:rsid w:val="003C4754"/>
    <w:rsid w:val="003D1A6A"/>
    <w:rsid w:val="003D4807"/>
    <w:rsid w:val="003D60C6"/>
    <w:rsid w:val="003F4EAC"/>
    <w:rsid w:val="00400429"/>
    <w:rsid w:val="004021C2"/>
    <w:rsid w:val="0040545A"/>
    <w:rsid w:val="00405B3D"/>
    <w:rsid w:val="00406D81"/>
    <w:rsid w:val="00407ACC"/>
    <w:rsid w:val="004118E4"/>
    <w:rsid w:val="00424922"/>
    <w:rsid w:val="004341AF"/>
    <w:rsid w:val="00434C2B"/>
    <w:rsid w:val="00442729"/>
    <w:rsid w:val="00443AF3"/>
    <w:rsid w:val="004509DE"/>
    <w:rsid w:val="00452A45"/>
    <w:rsid w:val="00465766"/>
    <w:rsid w:val="00487089"/>
    <w:rsid w:val="00491437"/>
    <w:rsid w:val="004925C3"/>
    <w:rsid w:val="004B3EEF"/>
    <w:rsid w:val="004B454C"/>
    <w:rsid w:val="004B5E7A"/>
    <w:rsid w:val="004E2718"/>
    <w:rsid w:val="004E58E0"/>
    <w:rsid w:val="004E610C"/>
    <w:rsid w:val="004F11C2"/>
    <w:rsid w:val="004F5A79"/>
    <w:rsid w:val="00501543"/>
    <w:rsid w:val="005019FF"/>
    <w:rsid w:val="0051347E"/>
    <w:rsid w:val="00513AED"/>
    <w:rsid w:val="0051780E"/>
    <w:rsid w:val="0052032F"/>
    <w:rsid w:val="0052228B"/>
    <w:rsid w:val="00523AC1"/>
    <w:rsid w:val="00535BB5"/>
    <w:rsid w:val="00537EB5"/>
    <w:rsid w:val="00542B37"/>
    <w:rsid w:val="005438B0"/>
    <w:rsid w:val="00544246"/>
    <w:rsid w:val="005635FE"/>
    <w:rsid w:val="00563F7F"/>
    <w:rsid w:val="00583029"/>
    <w:rsid w:val="00591597"/>
    <w:rsid w:val="005A77C9"/>
    <w:rsid w:val="005B54CC"/>
    <w:rsid w:val="005B5840"/>
    <w:rsid w:val="005D1688"/>
    <w:rsid w:val="005F077A"/>
    <w:rsid w:val="00606AE5"/>
    <w:rsid w:val="00610171"/>
    <w:rsid w:val="00611B3F"/>
    <w:rsid w:val="00611E4B"/>
    <w:rsid w:val="006144E9"/>
    <w:rsid w:val="006228A4"/>
    <w:rsid w:val="00623874"/>
    <w:rsid w:val="006242A9"/>
    <w:rsid w:val="0063111E"/>
    <w:rsid w:val="0063597F"/>
    <w:rsid w:val="00637F73"/>
    <w:rsid w:val="00642324"/>
    <w:rsid w:val="006666A3"/>
    <w:rsid w:val="00666F52"/>
    <w:rsid w:val="0067211D"/>
    <w:rsid w:val="00675765"/>
    <w:rsid w:val="006815B6"/>
    <w:rsid w:val="00683F90"/>
    <w:rsid w:val="006844D3"/>
    <w:rsid w:val="006927E7"/>
    <w:rsid w:val="006B33B8"/>
    <w:rsid w:val="006C2597"/>
    <w:rsid w:val="006C598E"/>
    <w:rsid w:val="006D6C8B"/>
    <w:rsid w:val="006E6EAD"/>
    <w:rsid w:val="006E7C3B"/>
    <w:rsid w:val="006F542C"/>
    <w:rsid w:val="006F7A95"/>
    <w:rsid w:val="007057A8"/>
    <w:rsid w:val="007057C9"/>
    <w:rsid w:val="00706842"/>
    <w:rsid w:val="0071440C"/>
    <w:rsid w:val="00714469"/>
    <w:rsid w:val="00721168"/>
    <w:rsid w:val="007304D8"/>
    <w:rsid w:val="00735986"/>
    <w:rsid w:val="00743671"/>
    <w:rsid w:val="00744FD3"/>
    <w:rsid w:val="00746D7B"/>
    <w:rsid w:val="00751255"/>
    <w:rsid w:val="00757943"/>
    <w:rsid w:val="00757B8C"/>
    <w:rsid w:val="0079124D"/>
    <w:rsid w:val="00793316"/>
    <w:rsid w:val="00793E20"/>
    <w:rsid w:val="007A0E07"/>
    <w:rsid w:val="007A52A1"/>
    <w:rsid w:val="007B095D"/>
    <w:rsid w:val="007C3903"/>
    <w:rsid w:val="007D3CBA"/>
    <w:rsid w:val="007E0FA2"/>
    <w:rsid w:val="007E30B4"/>
    <w:rsid w:val="007F013A"/>
    <w:rsid w:val="007F01A7"/>
    <w:rsid w:val="007F32B2"/>
    <w:rsid w:val="007F5D13"/>
    <w:rsid w:val="00804ADE"/>
    <w:rsid w:val="008062FA"/>
    <w:rsid w:val="008066B8"/>
    <w:rsid w:val="00823299"/>
    <w:rsid w:val="00825539"/>
    <w:rsid w:val="00831AFA"/>
    <w:rsid w:val="00835F80"/>
    <w:rsid w:val="00856E19"/>
    <w:rsid w:val="00865BE1"/>
    <w:rsid w:val="00872C85"/>
    <w:rsid w:val="008770B9"/>
    <w:rsid w:val="00880847"/>
    <w:rsid w:val="00882192"/>
    <w:rsid w:val="0088769B"/>
    <w:rsid w:val="00891152"/>
    <w:rsid w:val="0089380F"/>
    <w:rsid w:val="008945D4"/>
    <w:rsid w:val="00894E68"/>
    <w:rsid w:val="008A38C9"/>
    <w:rsid w:val="008B4906"/>
    <w:rsid w:val="008B4A60"/>
    <w:rsid w:val="008B5433"/>
    <w:rsid w:val="008B5976"/>
    <w:rsid w:val="008C3648"/>
    <w:rsid w:val="008C6FA5"/>
    <w:rsid w:val="008E76FC"/>
    <w:rsid w:val="008F49F3"/>
    <w:rsid w:val="008F4D9B"/>
    <w:rsid w:val="008F79C1"/>
    <w:rsid w:val="008F7CC5"/>
    <w:rsid w:val="0090016F"/>
    <w:rsid w:val="00900FC6"/>
    <w:rsid w:val="00902A33"/>
    <w:rsid w:val="00904692"/>
    <w:rsid w:val="009054D8"/>
    <w:rsid w:val="009207D8"/>
    <w:rsid w:val="0093678E"/>
    <w:rsid w:val="00943FFB"/>
    <w:rsid w:val="00944B19"/>
    <w:rsid w:val="009455BF"/>
    <w:rsid w:val="00947414"/>
    <w:rsid w:val="00957380"/>
    <w:rsid w:val="00974E45"/>
    <w:rsid w:val="0098252E"/>
    <w:rsid w:val="00995168"/>
    <w:rsid w:val="009A4670"/>
    <w:rsid w:val="009B39D2"/>
    <w:rsid w:val="009C53C2"/>
    <w:rsid w:val="009C5B29"/>
    <w:rsid w:val="009D6A36"/>
    <w:rsid w:val="009E5539"/>
    <w:rsid w:val="009F114C"/>
    <w:rsid w:val="009F3E64"/>
    <w:rsid w:val="00A22443"/>
    <w:rsid w:val="00A25D2A"/>
    <w:rsid w:val="00A268B2"/>
    <w:rsid w:val="00A26BEF"/>
    <w:rsid w:val="00A270CD"/>
    <w:rsid w:val="00A27221"/>
    <w:rsid w:val="00A356AF"/>
    <w:rsid w:val="00A42626"/>
    <w:rsid w:val="00A504E4"/>
    <w:rsid w:val="00A67268"/>
    <w:rsid w:val="00A760EE"/>
    <w:rsid w:val="00A80E3E"/>
    <w:rsid w:val="00A94975"/>
    <w:rsid w:val="00A95789"/>
    <w:rsid w:val="00A96A1F"/>
    <w:rsid w:val="00AA0471"/>
    <w:rsid w:val="00AA1858"/>
    <w:rsid w:val="00AA618D"/>
    <w:rsid w:val="00AB355A"/>
    <w:rsid w:val="00AB5277"/>
    <w:rsid w:val="00AB5E91"/>
    <w:rsid w:val="00AC47DB"/>
    <w:rsid w:val="00AC6DA4"/>
    <w:rsid w:val="00AC7369"/>
    <w:rsid w:val="00AD5390"/>
    <w:rsid w:val="00AD661D"/>
    <w:rsid w:val="00AE4248"/>
    <w:rsid w:val="00AF3B80"/>
    <w:rsid w:val="00B01C8D"/>
    <w:rsid w:val="00B03ECB"/>
    <w:rsid w:val="00B050A4"/>
    <w:rsid w:val="00B134BC"/>
    <w:rsid w:val="00B153ED"/>
    <w:rsid w:val="00B177A9"/>
    <w:rsid w:val="00B22D0D"/>
    <w:rsid w:val="00B24209"/>
    <w:rsid w:val="00B257E9"/>
    <w:rsid w:val="00B36679"/>
    <w:rsid w:val="00B47088"/>
    <w:rsid w:val="00B470CE"/>
    <w:rsid w:val="00B57888"/>
    <w:rsid w:val="00B6067D"/>
    <w:rsid w:val="00B622D8"/>
    <w:rsid w:val="00B64FC8"/>
    <w:rsid w:val="00B72694"/>
    <w:rsid w:val="00B74DA4"/>
    <w:rsid w:val="00B76635"/>
    <w:rsid w:val="00B80332"/>
    <w:rsid w:val="00B81489"/>
    <w:rsid w:val="00B87B35"/>
    <w:rsid w:val="00B91C75"/>
    <w:rsid w:val="00B92F3D"/>
    <w:rsid w:val="00B95760"/>
    <w:rsid w:val="00B95E31"/>
    <w:rsid w:val="00BA4B11"/>
    <w:rsid w:val="00BA7C3C"/>
    <w:rsid w:val="00BC4DF8"/>
    <w:rsid w:val="00BC6A49"/>
    <w:rsid w:val="00BD4C93"/>
    <w:rsid w:val="00BD5BBB"/>
    <w:rsid w:val="00C078CA"/>
    <w:rsid w:val="00C12CCD"/>
    <w:rsid w:val="00C13AD4"/>
    <w:rsid w:val="00C2112A"/>
    <w:rsid w:val="00C21530"/>
    <w:rsid w:val="00C2198C"/>
    <w:rsid w:val="00C22069"/>
    <w:rsid w:val="00C251EA"/>
    <w:rsid w:val="00C3584C"/>
    <w:rsid w:val="00C37491"/>
    <w:rsid w:val="00C411DE"/>
    <w:rsid w:val="00C5723C"/>
    <w:rsid w:val="00C764B7"/>
    <w:rsid w:val="00C86F75"/>
    <w:rsid w:val="00C93A29"/>
    <w:rsid w:val="00CA5956"/>
    <w:rsid w:val="00CB1E77"/>
    <w:rsid w:val="00CC2765"/>
    <w:rsid w:val="00CC311D"/>
    <w:rsid w:val="00CC7710"/>
    <w:rsid w:val="00CD165E"/>
    <w:rsid w:val="00CD1CA5"/>
    <w:rsid w:val="00CD2318"/>
    <w:rsid w:val="00CF240B"/>
    <w:rsid w:val="00D23580"/>
    <w:rsid w:val="00D272FC"/>
    <w:rsid w:val="00D27BBA"/>
    <w:rsid w:val="00D3464D"/>
    <w:rsid w:val="00D42617"/>
    <w:rsid w:val="00D557DC"/>
    <w:rsid w:val="00D86632"/>
    <w:rsid w:val="00D93AC3"/>
    <w:rsid w:val="00D972D1"/>
    <w:rsid w:val="00DA408A"/>
    <w:rsid w:val="00DA5012"/>
    <w:rsid w:val="00DB12A2"/>
    <w:rsid w:val="00DC01BF"/>
    <w:rsid w:val="00DE0506"/>
    <w:rsid w:val="00DE2D11"/>
    <w:rsid w:val="00DE6CA3"/>
    <w:rsid w:val="00DF1588"/>
    <w:rsid w:val="00DF3E7A"/>
    <w:rsid w:val="00E0074B"/>
    <w:rsid w:val="00E1134F"/>
    <w:rsid w:val="00E16DE7"/>
    <w:rsid w:val="00E3024E"/>
    <w:rsid w:val="00E36C0A"/>
    <w:rsid w:val="00E51099"/>
    <w:rsid w:val="00E54432"/>
    <w:rsid w:val="00E60914"/>
    <w:rsid w:val="00E648CC"/>
    <w:rsid w:val="00E6706B"/>
    <w:rsid w:val="00E769C4"/>
    <w:rsid w:val="00E932E3"/>
    <w:rsid w:val="00E94DA8"/>
    <w:rsid w:val="00E96B65"/>
    <w:rsid w:val="00EB020D"/>
    <w:rsid w:val="00ED0C29"/>
    <w:rsid w:val="00ED2087"/>
    <w:rsid w:val="00EE1E6A"/>
    <w:rsid w:val="00EE462B"/>
    <w:rsid w:val="00EE543D"/>
    <w:rsid w:val="00F04293"/>
    <w:rsid w:val="00F05093"/>
    <w:rsid w:val="00F16F5C"/>
    <w:rsid w:val="00F34661"/>
    <w:rsid w:val="00F460CF"/>
    <w:rsid w:val="00F54213"/>
    <w:rsid w:val="00F62F8E"/>
    <w:rsid w:val="00F8175C"/>
    <w:rsid w:val="00F81D42"/>
    <w:rsid w:val="00F85CBC"/>
    <w:rsid w:val="00F85CD4"/>
    <w:rsid w:val="00F87788"/>
    <w:rsid w:val="00F9010F"/>
    <w:rsid w:val="00FA351F"/>
    <w:rsid w:val="00FC3269"/>
    <w:rsid w:val="00FC6FCE"/>
    <w:rsid w:val="00FD57DF"/>
    <w:rsid w:val="00FD7BB4"/>
    <w:rsid w:val="00FE7EAF"/>
    <w:rsid w:val="00FF037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numPr>
        <w:ilvl w:val="0"/>
        <w:numId w:val="1"/>
      </w:numPr>
      <w:spacing w:before="340" w:after="330" w:line="578" w:lineRule="auto"/>
      <w:outlineLvl w:val="0"/>
    </w:pPr>
    <w:rPr>
      <w:b/>
      <w:kern w:val="44"/>
      <w:sz w:val="44"/>
    </w:rPr>
  </w:style>
  <w:style w:type="paragraph" w:styleId="Heading2">
    <w:name w:val="heading 2"/>
    <w:aliases w:val="章标题,节标题"/>
    <w:basedOn w:val="Normal"/>
    <w:next w:val="Normal"/>
    <w:qFormat/>
    <w:pPr>
      <w:keepNext/>
      <w:keepLines/>
      <w:adjustRightInd w:val="0"/>
      <w:spacing w:before="120" w:after="180" w:line="312" w:lineRule="atLeast"/>
      <w:jc w:val="left"/>
      <w:textAlignment w:val="baseline"/>
      <w:outlineLvl w:val="1"/>
    </w:pPr>
    <w:rPr>
      <w:rFonts w:ascii="Arial" w:hAnsi="Arial"/>
      <w:b/>
      <w:kern w:val="0"/>
      <w:sz w:val="30"/>
    </w:rPr>
  </w:style>
  <w:style w:type="paragraph" w:styleId="Heading3">
    <w:name w:val="heading 3"/>
    <w:aliases w:val="Bold Head,H3,Level 3 Head,PIM 3,bh,level_3,小标题,我的标题 3,章标题1"/>
    <w:basedOn w:val="Normal"/>
    <w:next w:val="Normal"/>
    <w:link w:val="3Char"/>
    <w:qFormat/>
    <w:pPr>
      <w:keepNext/>
      <w:keepLines/>
      <w:numPr>
        <w:ilvl w:val="2"/>
        <w:numId w:val="0"/>
      </w:numPr>
      <w:adjustRightInd w:val="0"/>
      <w:spacing w:before="120" w:after="80" w:line="360" w:lineRule="auto"/>
      <w:textAlignment w:val="baseline"/>
      <w:outlineLvl w:val="2"/>
    </w:pPr>
    <w:rPr>
      <w:rFonts w:ascii="宋体" w:hAnsi="Arial"/>
      <w:b/>
      <w:bCs/>
      <w:kern w:val="0"/>
      <w:sz w:val="24"/>
    </w:rPr>
  </w:style>
  <w:style w:type="paragraph" w:styleId="Heading4">
    <w:name w:val="heading 4"/>
    <w:aliases w:val="bb,bl"/>
    <w:basedOn w:val="Normal"/>
    <w:next w:val="Normal"/>
    <w:link w:val="4Char"/>
    <w:qFormat/>
    <w:pPr>
      <w:keepNext/>
      <w:keepLines/>
      <w:adjustRightInd w:val="0"/>
      <w:spacing w:before="360" w:after="180" w:line="360" w:lineRule="auto"/>
      <w:textAlignment w:val="baseline"/>
      <w:outlineLvl w:val="3"/>
    </w:pPr>
    <w:rPr>
      <w:rFonts w:ascii="Arial" w:hAnsi="Arial"/>
      <w:kern w:val="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snapToGrid w:val="0"/>
      <w:jc w:val="center"/>
    </w:pPr>
    <w:rPr>
      <w:sz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BodyTextIndent">
    <w:name w:val="Body Text Indent"/>
    <w:basedOn w:val="Normal"/>
    <w:pPr>
      <w:spacing w:line="360" w:lineRule="auto"/>
      <w:ind w:firstLine="540"/>
    </w:pPr>
    <w:rPr>
      <w:sz w:val="24"/>
    </w:rPr>
  </w:style>
  <w:style w:type="paragraph" w:styleId="BodyText">
    <w:name w:val="Body Text"/>
    <w:basedOn w:val="Normal"/>
    <w:pPr>
      <w:spacing w:after="120"/>
    </w:pPr>
  </w:style>
  <w:style w:type="paragraph" w:styleId="BodyTextFirstIndent">
    <w:name w:val="Body Text First Indent"/>
    <w:basedOn w:val="BodyText"/>
    <w:next w:val="Normal"/>
    <w:pPr>
      <w:adjustRightInd w:val="0"/>
      <w:spacing w:after="0" w:line="0" w:lineRule="atLeast"/>
      <w:ind w:firstLine="567"/>
      <w:jc w:val="left"/>
      <w:textAlignment w:val="baseline"/>
    </w:pPr>
    <w:rPr>
      <w:rFonts w:eastAsia="楷体_GB2312"/>
      <w:sz w:val="28"/>
    </w:rPr>
  </w:style>
  <w:style w:type="paragraph" w:styleId="BodyText2">
    <w:name w:val="Body Text 2"/>
    <w:basedOn w:val="Normal"/>
    <w:rPr>
      <w:sz w:val="24"/>
    </w:rPr>
  </w:style>
  <w:style w:type="paragraph" w:styleId="BodyText3">
    <w:name w:val="Body Text 3"/>
    <w:basedOn w:val="Normal"/>
    <w:pPr>
      <w:jc w:val="center"/>
    </w:pPr>
    <w:rPr>
      <w:rFonts w:eastAsia="黑体"/>
    </w:rPr>
  </w:style>
  <w:style w:type="paragraph" w:customStyle="1" w:styleId="xl23">
    <w:name w:val="xl23"/>
    <w:basedOn w:val="Normal"/>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kern w:val="0"/>
      <w:sz w:val="24"/>
      <w:szCs w:val="24"/>
    </w:rPr>
  </w:style>
  <w:style w:type="paragraph" w:styleId="NormalIndent">
    <w:name w:val="Normal Indent"/>
    <w:basedOn w:val="Normal"/>
    <w:rPr>
      <w:sz w:val="28"/>
    </w:rPr>
  </w:style>
  <w:style w:type="paragraph" w:styleId="PlainText">
    <w:name w:val="Plain Text"/>
    <w:basedOn w:val="Normal"/>
    <w:pPr>
      <w:spacing w:before="120" w:after="120" w:line="360" w:lineRule="auto"/>
      <w:ind w:firstLine="397"/>
    </w:pPr>
    <w:rPr>
      <w:rFonts w:ascii="宋体" w:hAnsi="Courier New"/>
      <w:sz w:val="28"/>
    </w:rPr>
  </w:style>
  <w:style w:type="paragraph" w:styleId="TOC1">
    <w:name w:val="toc 1"/>
    <w:basedOn w:val="Normal"/>
    <w:next w:val="Normal"/>
    <w:autoRedefine/>
    <w:semiHidden/>
    <w:rsid w:val="00274987"/>
    <w:pPr>
      <w:tabs>
        <w:tab w:val="right" w:leader="dot" w:pos="9169"/>
      </w:tabs>
      <w:spacing w:line="360" w:lineRule="auto"/>
    </w:pPr>
    <w:rPr>
      <w:sz w:val="24"/>
    </w:rPr>
  </w:style>
  <w:style w:type="paragraph" w:styleId="TOC2">
    <w:name w:val="toc 2"/>
    <w:basedOn w:val="Normal"/>
    <w:next w:val="Normal"/>
    <w:autoRedefine/>
    <w:semiHidden/>
    <w:rsid w:val="003D4807"/>
    <w:pPr>
      <w:tabs>
        <w:tab w:val="right" w:leader="dot" w:pos="9169"/>
      </w:tabs>
      <w:spacing w:line="400" w:lineRule="atLeast"/>
      <w:ind w:left="200" w:leftChars="200"/>
    </w:pPr>
  </w:style>
  <w:style w:type="paragraph" w:styleId="TOC3">
    <w:name w:val="toc 3"/>
    <w:basedOn w:val="Normal"/>
    <w:next w:val="Normal"/>
    <w:autoRedefine/>
    <w:semiHidden/>
    <w:rsid w:val="003D4807"/>
    <w:pPr>
      <w:spacing w:line="360" w:lineRule="atLeast"/>
      <w:ind w:left="400" w:leftChars="400"/>
    </w:pPr>
  </w:style>
  <w:style w:type="paragraph" w:styleId="TOC4">
    <w:name w:val="toc 4"/>
    <w:basedOn w:val="Normal"/>
    <w:next w:val="Normal"/>
    <w:autoRedefine/>
    <w:semiHidden/>
    <w:rsid w:val="003D4807"/>
    <w:pPr>
      <w:spacing w:line="360" w:lineRule="atLeast"/>
      <w:ind w:left="600" w:leftChars="600"/>
    </w:pPr>
    <w:rPr>
      <w:i/>
    </w:rPr>
  </w:style>
  <w:style w:type="paragraph" w:styleId="TOC5">
    <w:name w:val="toc 5"/>
    <w:basedOn w:val="Normal"/>
    <w:next w:val="Normal"/>
    <w:autoRedefine/>
    <w:semiHidden/>
    <w:pPr>
      <w:ind w:left="1680" w:leftChars="800"/>
    </w:pPr>
  </w:style>
  <w:style w:type="paragraph" w:styleId="TOC6">
    <w:name w:val="toc 6"/>
    <w:basedOn w:val="Normal"/>
    <w:next w:val="Normal"/>
    <w:autoRedefine/>
    <w:semiHidden/>
    <w:pPr>
      <w:ind w:left="2100" w:leftChars="1000"/>
    </w:pPr>
  </w:style>
  <w:style w:type="paragraph" w:styleId="TOC7">
    <w:name w:val="toc 7"/>
    <w:basedOn w:val="Normal"/>
    <w:next w:val="Normal"/>
    <w:autoRedefine/>
    <w:semiHidden/>
    <w:pPr>
      <w:ind w:left="2520" w:leftChars="1200"/>
    </w:pPr>
  </w:style>
  <w:style w:type="paragraph" w:styleId="TOC8">
    <w:name w:val="toc 8"/>
    <w:basedOn w:val="Normal"/>
    <w:next w:val="Normal"/>
    <w:autoRedefine/>
    <w:semiHidden/>
    <w:pPr>
      <w:ind w:left="2940" w:leftChars="1400"/>
    </w:pPr>
  </w:style>
  <w:style w:type="paragraph" w:styleId="TOC9">
    <w:name w:val="toc 9"/>
    <w:basedOn w:val="Normal"/>
    <w:next w:val="Normal"/>
    <w:autoRedefine/>
    <w:semiHidden/>
    <w:pPr>
      <w:ind w:left="3360" w:leftChars="1600"/>
    </w:pPr>
  </w:style>
  <w:style w:type="character" w:styleId="Hyperlink">
    <w:name w:val="Hyperlink"/>
    <w:basedOn w:val="DefaultParagraphFont"/>
    <w:rPr>
      <w:color w:val="0000FF"/>
      <w:u w:val="single"/>
    </w:rPr>
  </w:style>
  <w:style w:type="paragraph" w:styleId="Title">
    <w:name w:val="Title"/>
    <w:aliases w:val="标题0"/>
    <w:basedOn w:val="Normal"/>
    <w:qFormat/>
    <w:pPr>
      <w:widowControl/>
      <w:tabs>
        <w:tab w:val="left" w:pos="720"/>
        <w:tab w:val="left" w:pos="1417"/>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before="120" w:after="60" w:line="480" w:lineRule="auto"/>
      <w:jc w:val="center"/>
    </w:pPr>
    <w:rPr>
      <w:rFonts w:ascii="Arial" w:hAnsi="Arial"/>
      <w:b/>
      <w:spacing w:val="20"/>
      <w:kern w:val="0"/>
      <w:sz w:val="44"/>
      <w:lang w:val="en-GB"/>
    </w:rPr>
  </w:style>
  <w:style w:type="paragraph" w:styleId="BodyTextIndent2">
    <w:name w:val="Body Text Indent 2"/>
    <w:basedOn w:val="Normal"/>
    <w:pPr>
      <w:adjustRightInd w:val="0"/>
      <w:snapToGrid w:val="0"/>
      <w:spacing w:line="520" w:lineRule="atLeast"/>
      <w:ind w:firstLine="420" w:firstLineChars="200"/>
    </w:pPr>
  </w:style>
  <w:style w:type="paragraph" w:styleId="DocumentMap">
    <w:name w:val="Document Map"/>
    <w:basedOn w:val="Normal"/>
    <w:semiHidden/>
    <w:rsid w:val="000B03FA"/>
    <w:pPr>
      <w:shd w:val="clear" w:color="auto" w:fill="000080"/>
    </w:pPr>
  </w:style>
  <w:style w:type="paragraph" w:styleId="BalloonText">
    <w:name w:val="Balloon Text"/>
    <w:basedOn w:val="Normal"/>
    <w:semiHidden/>
    <w:rsid w:val="007E30B4"/>
    <w:rPr>
      <w:sz w:val="18"/>
      <w:szCs w:val="18"/>
    </w:rPr>
  </w:style>
  <w:style w:type="paragraph" w:customStyle="1" w:styleId="Web">
    <w:name w:val="普通(Web)"/>
    <w:aliases w:val="普通 (Web)"/>
    <w:basedOn w:val="Normal"/>
    <w:rsid w:val="00AD5390"/>
    <w:pPr>
      <w:widowControl/>
      <w:spacing w:before="100" w:beforeAutospacing="1" w:after="100" w:afterAutospacing="1"/>
      <w:jc w:val="left"/>
    </w:pPr>
    <w:rPr>
      <w:rFonts w:ascii="宋体" w:hAnsi="宋体"/>
      <w:kern w:val="0"/>
      <w:sz w:val="24"/>
      <w:szCs w:val="24"/>
    </w:rPr>
  </w:style>
  <w:style w:type="character" w:customStyle="1" w:styleId="h211">
    <w:name w:val="h211"/>
    <w:basedOn w:val="DefaultParagraphFont"/>
    <w:rsid w:val="00443AF3"/>
    <w:rPr>
      <w:spacing w:val="200"/>
    </w:rPr>
  </w:style>
  <w:style w:type="character" w:customStyle="1" w:styleId="4Char">
    <w:name w:val="标题 4 Char"/>
    <w:aliases w:val="bb Char,bl Char"/>
    <w:basedOn w:val="DefaultParagraphFont"/>
    <w:link w:val="Heading4"/>
    <w:rsid w:val="007E0FA2"/>
    <w:rPr>
      <w:rFonts w:ascii="Arial" w:eastAsia="宋体" w:hAnsi="Arial"/>
      <w:sz w:val="24"/>
      <w:lang w:val="en-US" w:eastAsia="zh-CN" w:bidi="ar-SA"/>
    </w:rPr>
  </w:style>
  <w:style w:type="paragraph" w:styleId="Date">
    <w:name w:val="Date"/>
    <w:basedOn w:val="Normal"/>
    <w:next w:val="Normal"/>
    <w:rsid w:val="00BC4DF8"/>
    <w:pPr>
      <w:ind w:left="100" w:leftChars="2500"/>
    </w:pPr>
  </w:style>
  <w:style w:type="character" w:customStyle="1" w:styleId="3Char">
    <w:name w:val="标题 3 Char"/>
    <w:aliases w:val="Bold Head Char,H3 Char,Level 3 Head Char,PIM 3 Char,bh Char,level_3 Char,小标题 Char,我的标题 3 Char,章标题1 Char"/>
    <w:basedOn w:val="DefaultParagraphFont"/>
    <w:link w:val="Heading3"/>
    <w:rsid w:val="00CD165E"/>
    <w:rPr>
      <w:rFonts w:ascii="宋体" w:eastAsia="宋体" w:hAnsi="Arial"/>
      <w:b/>
      <w:bCs/>
      <w:sz w:val="24"/>
      <w:lang w:val="en-US" w:eastAsia="zh-CN" w:bidi="ar-SA"/>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5601321400101004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3</TotalTime>
  <Pages>34</Pages>
  <Words>6797</Words>
  <Characters>38747</Characters>
  <Application>Microsoft Office Word</Application>
  <DocSecurity>0</DocSecurity>
  <Lines>322</Lines>
  <Paragraphs>90</Paragraphs>
  <ScaleCrop>false</ScaleCrop>
  <Company>甘肃弘宇科技网络工程公司</Company>
  <LinksUpToDate>false</LinksUpToDate>
  <CharactersWithSpaces>45454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弘宇</dc:title>
  <dc:creator>弘宇科技</dc:creator>
  <cp:lastModifiedBy>微软用户</cp:lastModifiedBy>
  <cp:revision>6</cp:revision>
  <cp:lastPrinted>2007-11-09T09:23:00Z</cp:lastPrinted>
  <dcterms:created xsi:type="dcterms:W3CDTF">2012-04-01T10:25:00Z</dcterms:created>
  <dcterms:modified xsi:type="dcterms:W3CDTF">2012-04-01T10:28:00Z</dcterms:modified>
</cp:coreProperties>
</file>