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搪瓷项目规划设计蓝图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0" w:history="1">
        <w:r>
          <w:rPr>
            <w:rFonts w:ascii="仿宋" w:eastAsia="仿宋" w:hAnsi="仿宋" w:cs="仿宋" w:hint="eastAsia"/>
            <w:lang w:eastAsia="zh-CN"/>
          </w:rPr>
          <w:t>前言</w:t>
        </w:r>
        <w:r>
          <w:tab/>
        </w:r>
        <w:r>
          <w:fldChar w:fldCharType="begin"/>
        </w:r>
        <w:r>
          <w:instrText xml:space="preserve"> PAGEREF _Toc14630 \h </w:instrText>
        </w:r>
        <w:r>
          <w:fldChar w:fldCharType="separate"/>
        </w:r>
        <w:r>
          <w:t>3</w:t>
        </w:r>
        <w:r>
          <w:fldChar w:fldCharType="end"/>
        </w:r>
      </w:hyperlink>
    </w:p>
    <w:p>
      <w:pPr>
        <w:pStyle w:val="TOC1"/>
        <w:tabs>
          <w:tab w:val="right" w:leader="dot" w:pos="8306"/>
        </w:tabs>
      </w:pPr>
      <w:hyperlink w:anchor="_Toc6345" w:history="1">
        <w:r>
          <w:rPr>
            <w:rFonts w:ascii="仿宋" w:eastAsia="仿宋" w:hAnsi="仿宋" w:cs="仿宋" w:hint="eastAsia"/>
            <w:lang w:eastAsia="zh-CN"/>
          </w:rPr>
          <w:t>一、搪瓷项目选址可行性分析</w:t>
        </w:r>
        <w:r>
          <w:tab/>
        </w:r>
        <w:r>
          <w:fldChar w:fldCharType="begin"/>
        </w:r>
        <w:r>
          <w:instrText xml:space="preserve"> PAGEREF _Toc6345 \h </w:instrText>
        </w:r>
        <w:r>
          <w:fldChar w:fldCharType="separate"/>
        </w:r>
        <w:r>
          <w:t>3</w:t>
        </w:r>
        <w:r>
          <w:fldChar w:fldCharType="end"/>
        </w:r>
      </w:hyperlink>
    </w:p>
    <w:p>
      <w:pPr>
        <w:pStyle w:val="TOC2"/>
        <w:tabs>
          <w:tab w:val="right" w:leader="dot" w:pos="8306"/>
        </w:tabs>
      </w:pPr>
      <w:hyperlink w:anchor="_Toc1823" w:history="1">
        <w:r>
          <w:rPr>
            <w:rFonts w:ascii="仿宋" w:eastAsia="仿宋" w:hAnsi="仿宋" w:cs="仿宋" w:hint="eastAsia"/>
            <w:lang w:eastAsia="zh-CN"/>
          </w:rPr>
          <w:t>(一)、搪瓷项目选址</w:t>
        </w:r>
        <w:r>
          <w:tab/>
        </w:r>
        <w:r>
          <w:fldChar w:fldCharType="begin"/>
        </w:r>
        <w:r>
          <w:instrText xml:space="preserve"> PAGEREF _Toc1823 \h </w:instrText>
        </w:r>
        <w:r>
          <w:fldChar w:fldCharType="separate"/>
        </w:r>
        <w:r>
          <w:t>3</w:t>
        </w:r>
        <w:r>
          <w:fldChar w:fldCharType="end"/>
        </w:r>
      </w:hyperlink>
    </w:p>
    <w:p>
      <w:pPr>
        <w:pStyle w:val="TOC2"/>
        <w:tabs>
          <w:tab w:val="right" w:leader="dot" w:pos="8306"/>
        </w:tabs>
      </w:pPr>
      <w:hyperlink w:anchor="_Toc525" w:history="1">
        <w:r>
          <w:rPr>
            <w:rFonts w:ascii="仿宋" w:eastAsia="仿宋" w:hAnsi="仿宋" w:cs="仿宋" w:hint="eastAsia"/>
            <w:lang w:eastAsia="zh-CN"/>
          </w:rPr>
          <w:t>(二)、用地控制指标</w:t>
        </w:r>
        <w:r>
          <w:tab/>
        </w:r>
        <w:r>
          <w:fldChar w:fldCharType="begin"/>
        </w:r>
        <w:r>
          <w:instrText xml:space="preserve"> PAGEREF _Toc525 \h </w:instrText>
        </w:r>
        <w:r>
          <w:fldChar w:fldCharType="separate"/>
        </w:r>
        <w:r>
          <w:t>3</w:t>
        </w:r>
        <w:r>
          <w:fldChar w:fldCharType="end"/>
        </w:r>
      </w:hyperlink>
    </w:p>
    <w:p>
      <w:pPr>
        <w:pStyle w:val="TOC2"/>
        <w:tabs>
          <w:tab w:val="right" w:leader="dot" w:pos="8306"/>
        </w:tabs>
      </w:pPr>
      <w:hyperlink w:anchor="_Toc13921" w:history="1">
        <w:r>
          <w:rPr>
            <w:rFonts w:ascii="仿宋" w:eastAsia="仿宋" w:hAnsi="仿宋" w:cs="仿宋" w:hint="eastAsia"/>
            <w:lang w:eastAsia="zh-CN"/>
          </w:rPr>
          <w:t>(三)、节约用地措施</w:t>
        </w:r>
        <w:r>
          <w:tab/>
        </w:r>
        <w:r>
          <w:fldChar w:fldCharType="begin"/>
        </w:r>
        <w:r>
          <w:instrText xml:space="preserve"> PAGEREF _Toc13921 \h </w:instrText>
        </w:r>
        <w:r>
          <w:fldChar w:fldCharType="separate"/>
        </w:r>
        <w:r>
          <w:t>5</w:t>
        </w:r>
        <w:r>
          <w:fldChar w:fldCharType="end"/>
        </w:r>
      </w:hyperlink>
    </w:p>
    <w:p>
      <w:pPr>
        <w:pStyle w:val="TOC2"/>
        <w:tabs>
          <w:tab w:val="right" w:leader="dot" w:pos="8306"/>
        </w:tabs>
      </w:pPr>
      <w:hyperlink w:anchor="_Toc1342" w:history="1">
        <w:r>
          <w:rPr>
            <w:rFonts w:ascii="仿宋" w:eastAsia="仿宋" w:hAnsi="仿宋" w:cs="仿宋" w:hint="eastAsia"/>
            <w:lang w:eastAsia="zh-CN"/>
          </w:rPr>
          <w:t>(四)、总图布置方案</w:t>
        </w:r>
        <w:r>
          <w:tab/>
        </w:r>
        <w:r>
          <w:fldChar w:fldCharType="begin"/>
        </w:r>
        <w:r>
          <w:instrText xml:space="preserve"> PAGEREF _Toc1342 \h </w:instrText>
        </w:r>
        <w:r>
          <w:fldChar w:fldCharType="separate"/>
        </w:r>
        <w:r>
          <w:t>6</w:t>
        </w:r>
        <w:r>
          <w:fldChar w:fldCharType="end"/>
        </w:r>
      </w:hyperlink>
    </w:p>
    <w:p>
      <w:pPr>
        <w:pStyle w:val="TOC2"/>
        <w:tabs>
          <w:tab w:val="right" w:leader="dot" w:pos="8306"/>
        </w:tabs>
      </w:pPr>
      <w:hyperlink w:anchor="_Toc909" w:history="1">
        <w:r>
          <w:rPr>
            <w:rFonts w:ascii="仿宋" w:eastAsia="仿宋" w:hAnsi="仿宋" w:cs="仿宋" w:hint="eastAsia"/>
            <w:lang w:eastAsia="zh-CN"/>
          </w:rPr>
          <w:t>(五)、选址综合评价</w:t>
        </w:r>
        <w:r>
          <w:tab/>
        </w:r>
        <w:r>
          <w:fldChar w:fldCharType="begin"/>
        </w:r>
        <w:r>
          <w:instrText xml:space="preserve"> PAGEREF _Toc909 \h </w:instrText>
        </w:r>
        <w:r>
          <w:fldChar w:fldCharType="separate"/>
        </w:r>
        <w:r>
          <w:t>7</w:t>
        </w:r>
        <w:r>
          <w:fldChar w:fldCharType="end"/>
        </w:r>
      </w:hyperlink>
    </w:p>
    <w:p>
      <w:pPr>
        <w:pStyle w:val="TOC1"/>
        <w:tabs>
          <w:tab w:val="right" w:leader="dot" w:pos="8306"/>
        </w:tabs>
      </w:pPr>
      <w:hyperlink w:anchor="_Toc31903" w:history="1">
        <w:r>
          <w:rPr>
            <w:rFonts w:ascii="仿宋" w:eastAsia="仿宋" w:hAnsi="仿宋" w:cs="仿宋" w:hint="eastAsia"/>
            <w:lang w:eastAsia="zh-CN"/>
          </w:rPr>
          <w:t>二、搪瓷项目可持续发展</w:t>
        </w:r>
        <w:r>
          <w:tab/>
        </w:r>
        <w:r>
          <w:fldChar w:fldCharType="begin"/>
        </w:r>
        <w:r>
          <w:instrText xml:space="preserve"> PAGEREF _Toc31903 \h </w:instrText>
        </w:r>
        <w:r>
          <w:fldChar w:fldCharType="separate"/>
        </w:r>
        <w:r>
          <w:t>8</w:t>
        </w:r>
        <w:r>
          <w:fldChar w:fldCharType="end"/>
        </w:r>
      </w:hyperlink>
    </w:p>
    <w:p>
      <w:pPr>
        <w:pStyle w:val="TOC2"/>
        <w:tabs>
          <w:tab w:val="right" w:leader="dot" w:pos="8306"/>
        </w:tabs>
      </w:pPr>
      <w:hyperlink w:anchor="_Toc22361" w:history="1">
        <w:r>
          <w:rPr>
            <w:rFonts w:ascii="仿宋" w:eastAsia="仿宋" w:hAnsi="仿宋" w:cs="仿宋" w:hint="eastAsia"/>
            <w:lang w:eastAsia="zh-CN"/>
          </w:rPr>
          <w:t>(一)、可持续战略与实践</w:t>
        </w:r>
        <w:r>
          <w:tab/>
        </w:r>
        <w:r>
          <w:fldChar w:fldCharType="begin"/>
        </w:r>
        <w:r>
          <w:instrText xml:space="preserve"> PAGEREF _Toc22361 \h </w:instrText>
        </w:r>
        <w:r>
          <w:fldChar w:fldCharType="separate"/>
        </w:r>
        <w:r>
          <w:t>8</w:t>
        </w:r>
        <w:r>
          <w:fldChar w:fldCharType="end"/>
        </w:r>
      </w:hyperlink>
    </w:p>
    <w:p>
      <w:pPr>
        <w:pStyle w:val="TOC2"/>
        <w:tabs>
          <w:tab w:val="right" w:leader="dot" w:pos="8306"/>
        </w:tabs>
      </w:pPr>
      <w:hyperlink w:anchor="_Toc20361" w:history="1">
        <w:r>
          <w:rPr>
            <w:rFonts w:ascii="仿宋" w:eastAsia="仿宋" w:hAnsi="仿宋" w:cs="仿宋" w:hint="eastAsia"/>
            <w:lang w:eastAsia="zh-CN"/>
          </w:rPr>
          <w:t>(二)、环保与社会责任</w:t>
        </w:r>
        <w:r>
          <w:tab/>
        </w:r>
        <w:r>
          <w:fldChar w:fldCharType="begin"/>
        </w:r>
        <w:r>
          <w:instrText xml:space="preserve"> PAGEREF _Toc20361 \h </w:instrText>
        </w:r>
        <w:r>
          <w:fldChar w:fldCharType="separate"/>
        </w:r>
        <w:r>
          <w:t>9</w:t>
        </w:r>
        <w:r>
          <w:fldChar w:fldCharType="end"/>
        </w:r>
      </w:hyperlink>
    </w:p>
    <w:p>
      <w:pPr>
        <w:pStyle w:val="TOC1"/>
        <w:tabs>
          <w:tab w:val="right" w:leader="dot" w:pos="8306"/>
        </w:tabs>
      </w:pPr>
      <w:hyperlink w:anchor="_Toc32592" w:history="1">
        <w:r>
          <w:rPr>
            <w:rFonts w:ascii="仿宋" w:eastAsia="仿宋" w:hAnsi="仿宋" w:cs="仿宋" w:hint="eastAsia"/>
            <w:lang w:eastAsia="zh-CN"/>
          </w:rPr>
          <w:t>三、搪瓷项目文档管理</w:t>
        </w:r>
        <w:r>
          <w:tab/>
        </w:r>
        <w:r>
          <w:fldChar w:fldCharType="begin"/>
        </w:r>
        <w:r>
          <w:instrText xml:space="preserve"> PAGEREF _Toc32592 \h </w:instrText>
        </w:r>
        <w:r>
          <w:fldChar w:fldCharType="separate"/>
        </w:r>
        <w:r>
          <w:t>10</w:t>
        </w:r>
        <w:r>
          <w:fldChar w:fldCharType="end"/>
        </w:r>
      </w:hyperlink>
    </w:p>
    <w:p>
      <w:pPr>
        <w:pStyle w:val="TOC2"/>
        <w:tabs>
          <w:tab w:val="right" w:leader="dot" w:pos="8306"/>
        </w:tabs>
      </w:pPr>
      <w:hyperlink w:anchor="_Toc21157" w:history="1">
        <w:r>
          <w:rPr>
            <w:rFonts w:ascii="仿宋" w:eastAsia="仿宋" w:hAnsi="仿宋" w:cs="仿宋" w:hint="eastAsia"/>
            <w:lang w:eastAsia="zh-CN"/>
          </w:rPr>
          <w:t>(一)、文档编制与审查</w:t>
        </w:r>
        <w:r>
          <w:tab/>
        </w:r>
        <w:r>
          <w:fldChar w:fldCharType="begin"/>
        </w:r>
        <w:r>
          <w:instrText xml:space="preserve"> PAGEREF _Toc21157 \h </w:instrText>
        </w:r>
        <w:r>
          <w:fldChar w:fldCharType="separate"/>
        </w:r>
        <w:r>
          <w:t>10</w:t>
        </w:r>
        <w:r>
          <w:fldChar w:fldCharType="end"/>
        </w:r>
      </w:hyperlink>
    </w:p>
    <w:p>
      <w:pPr>
        <w:pStyle w:val="TOC2"/>
        <w:tabs>
          <w:tab w:val="right" w:leader="dot" w:pos="8306"/>
        </w:tabs>
      </w:pPr>
      <w:hyperlink w:anchor="_Toc28056" w:history="1">
        <w:r>
          <w:rPr>
            <w:rFonts w:ascii="仿宋" w:eastAsia="仿宋" w:hAnsi="仿宋" w:cs="仿宋" w:hint="eastAsia"/>
            <w:lang w:eastAsia="zh-CN"/>
          </w:rPr>
          <w:t>(二)、文档发布与分发</w:t>
        </w:r>
        <w:r>
          <w:tab/>
        </w:r>
        <w:r>
          <w:fldChar w:fldCharType="begin"/>
        </w:r>
        <w:r>
          <w:instrText xml:space="preserve"> PAGEREF _Toc28056 \h </w:instrText>
        </w:r>
        <w:r>
          <w:fldChar w:fldCharType="separate"/>
        </w:r>
        <w:r>
          <w:t>11</w:t>
        </w:r>
        <w:r>
          <w:fldChar w:fldCharType="end"/>
        </w:r>
      </w:hyperlink>
    </w:p>
    <w:p>
      <w:pPr>
        <w:pStyle w:val="TOC2"/>
        <w:tabs>
          <w:tab w:val="right" w:leader="dot" w:pos="8306"/>
        </w:tabs>
      </w:pPr>
      <w:hyperlink w:anchor="_Toc26397" w:history="1">
        <w:r>
          <w:rPr>
            <w:rFonts w:ascii="仿宋" w:eastAsia="仿宋" w:hAnsi="仿宋" w:cs="仿宋" w:hint="eastAsia"/>
            <w:lang w:eastAsia="zh-CN"/>
          </w:rPr>
          <w:t>(三)、文档存档与归档</w:t>
        </w:r>
        <w:r>
          <w:tab/>
        </w:r>
        <w:r>
          <w:fldChar w:fldCharType="begin"/>
        </w:r>
        <w:r>
          <w:instrText xml:space="preserve"> PAGEREF _Toc26397 \h </w:instrText>
        </w:r>
        <w:r>
          <w:fldChar w:fldCharType="separate"/>
        </w:r>
        <w:r>
          <w:t>12</w:t>
        </w:r>
        <w:r>
          <w:fldChar w:fldCharType="end"/>
        </w:r>
      </w:hyperlink>
    </w:p>
    <w:p>
      <w:pPr>
        <w:pStyle w:val="TOC1"/>
        <w:tabs>
          <w:tab w:val="right" w:leader="dot" w:pos="8306"/>
        </w:tabs>
      </w:pPr>
      <w:hyperlink w:anchor="_Toc16353" w:history="1">
        <w:r>
          <w:rPr>
            <w:rFonts w:ascii="仿宋" w:eastAsia="仿宋" w:hAnsi="仿宋" w:cs="仿宋" w:hint="eastAsia"/>
            <w:lang w:eastAsia="zh-CN"/>
          </w:rPr>
          <w:t>四、搪瓷项目概论</w:t>
        </w:r>
        <w:r>
          <w:tab/>
        </w:r>
        <w:r>
          <w:fldChar w:fldCharType="begin"/>
        </w:r>
        <w:r>
          <w:instrText xml:space="preserve"> PAGEREF _Toc16353 \h </w:instrText>
        </w:r>
        <w:r>
          <w:fldChar w:fldCharType="separate"/>
        </w:r>
        <w:r>
          <w:t>13</w:t>
        </w:r>
        <w:r>
          <w:fldChar w:fldCharType="end"/>
        </w:r>
      </w:hyperlink>
    </w:p>
    <w:p>
      <w:pPr>
        <w:pStyle w:val="TOC2"/>
        <w:tabs>
          <w:tab w:val="right" w:leader="dot" w:pos="8306"/>
        </w:tabs>
      </w:pPr>
      <w:hyperlink w:anchor="_Toc14406" w:history="1">
        <w:r>
          <w:rPr>
            <w:rFonts w:ascii="仿宋" w:eastAsia="仿宋" w:hAnsi="仿宋" w:cs="仿宋" w:hint="eastAsia"/>
            <w:lang w:eastAsia="zh-CN"/>
          </w:rPr>
          <w:t>(一)、搪瓷项目概况</w:t>
        </w:r>
        <w:r>
          <w:tab/>
        </w:r>
        <w:r>
          <w:fldChar w:fldCharType="begin"/>
        </w:r>
        <w:r>
          <w:instrText xml:space="preserve"> PAGEREF _Toc14406 \h </w:instrText>
        </w:r>
        <w:r>
          <w:fldChar w:fldCharType="separate"/>
        </w:r>
        <w:r>
          <w:t>13</w:t>
        </w:r>
        <w:r>
          <w:fldChar w:fldCharType="end"/>
        </w:r>
      </w:hyperlink>
    </w:p>
    <w:p>
      <w:pPr>
        <w:pStyle w:val="TOC2"/>
        <w:tabs>
          <w:tab w:val="right" w:leader="dot" w:pos="8306"/>
        </w:tabs>
      </w:pPr>
      <w:hyperlink w:anchor="_Toc3828" w:history="1">
        <w:r>
          <w:rPr>
            <w:rFonts w:ascii="仿宋" w:eastAsia="仿宋" w:hAnsi="仿宋" w:cs="仿宋" w:hint="eastAsia"/>
            <w:lang w:eastAsia="zh-CN"/>
          </w:rPr>
          <w:t>(二)、搪瓷项目目标</w:t>
        </w:r>
        <w:r>
          <w:tab/>
        </w:r>
        <w:r>
          <w:fldChar w:fldCharType="begin"/>
        </w:r>
        <w:r>
          <w:instrText xml:space="preserve"> PAGEREF _Toc3828 \h </w:instrText>
        </w:r>
        <w:r>
          <w:fldChar w:fldCharType="separate"/>
        </w:r>
        <w:r>
          <w:t>15</w:t>
        </w:r>
        <w:r>
          <w:fldChar w:fldCharType="end"/>
        </w:r>
      </w:hyperlink>
    </w:p>
    <w:p>
      <w:pPr>
        <w:pStyle w:val="TOC2"/>
        <w:tabs>
          <w:tab w:val="right" w:leader="dot" w:pos="8306"/>
        </w:tabs>
      </w:pPr>
      <w:hyperlink w:anchor="_Toc13190" w:history="1">
        <w:r>
          <w:rPr>
            <w:rFonts w:ascii="仿宋" w:eastAsia="仿宋" w:hAnsi="仿宋" w:cs="仿宋" w:hint="eastAsia"/>
            <w:lang w:eastAsia="zh-CN"/>
          </w:rPr>
          <w:t>(三)、搪瓷项目提出的理由</w:t>
        </w:r>
        <w:r>
          <w:tab/>
        </w:r>
        <w:r>
          <w:fldChar w:fldCharType="begin"/>
        </w:r>
        <w:r>
          <w:instrText xml:space="preserve"> PAGEREF _Toc13190 \h </w:instrText>
        </w:r>
        <w:r>
          <w:fldChar w:fldCharType="separate"/>
        </w:r>
        <w:r>
          <w:t>16</w:t>
        </w:r>
        <w:r>
          <w:fldChar w:fldCharType="end"/>
        </w:r>
      </w:hyperlink>
    </w:p>
    <w:p>
      <w:pPr>
        <w:pStyle w:val="TOC2"/>
        <w:tabs>
          <w:tab w:val="right" w:leader="dot" w:pos="8306"/>
        </w:tabs>
      </w:pPr>
      <w:hyperlink w:anchor="_Toc21360" w:history="1">
        <w:r>
          <w:rPr>
            <w:rFonts w:ascii="仿宋" w:eastAsia="仿宋" w:hAnsi="仿宋" w:cs="仿宋" w:hint="eastAsia"/>
            <w:lang w:eastAsia="zh-CN"/>
          </w:rPr>
          <w:t>(四)、搪瓷项目意义</w:t>
        </w:r>
        <w:r>
          <w:tab/>
        </w:r>
        <w:r>
          <w:fldChar w:fldCharType="begin"/>
        </w:r>
        <w:r>
          <w:instrText xml:space="preserve"> PAGEREF _Toc21360 \h </w:instrText>
        </w:r>
        <w:r>
          <w:fldChar w:fldCharType="separate"/>
        </w:r>
        <w:r>
          <w:t>18</w:t>
        </w:r>
        <w:r>
          <w:fldChar w:fldCharType="end"/>
        </w:r>
      </w:hyperlink>
    </w:p>
    <w:p>
      <w:pPr>
        <w:pStyle w:val="TOC2"/>
        <w:tabs>
          <w:tab w:val="right" w:leader="dot" w:pos="8306"/>
        </w:tabs>
      </w:pPr>
      <w:hyperlink w:anchor="_Toc29830" w:history="1">
        <w:r>
          <w:rPr>
            <w:rFonts w:ascii="仿宋" w:eastAsia="仿宋" w:hAnsi="仿宋" w:cs="仿宋" w:hint="eastAsia"/>
            <w:lang w:eastAsia="zh-CN"/>
          </w:rPr>
          <w:t>(五)、搪瓷项目背景</w:t>
        </w:r>
        <w:r>
          <w:tab/>
        </w:r>
        <w:r>
          <w:fldChar w:fldCharType="begin"/>
        </w:r>
        <w:r>
          <w:instrText xml:space="preserve"> PAGEREF _Toc29830 \h </w:instrText>
        </w:r>
        <w:r>
          <w:fldChar w:fldCharType="separate"/>
        </w:r>
        <w:r>
          <w:t>18</w:t>
        </w:r>
        <w:r>
          <w:fldChar w:fldCharType="end"/>
        </w:r>
      </w:hyperlink>
    </w:p>
    <w:p>
      <w:pPr>
        <w:pStyle w:val="TOC1"/>
        <w:tabs>
          <w:tab w:val="right" w:leader="dot" w:pos="8306"/>
        </w:tabs>
      </w:pPr>
      <w:hyperlink w:anchor="_Toc20918" w:history="1">
        <w:r>
          <w:rPr>
            <w:rFonts w:ascii="仿宋" w:eastAsia="仿宋" w:hAnsi="仿宋" w:cs="仿宋" w:hint="eastAsia"/>
            <w:lang w:eastAsia="zh-CN"/>
          </w:rPr>
          <w:t>五、工艺说明</w:t>
        </w:r>
        <w:r>
          <w:tab/>
        </w:r>
        <w:r>
          <w:fldChar w:fldCharType="begin"/>
        </w:r>
        <w:r>
          <w:instrText xml:space="preserve"> PAGEREF _Toc20918 \h </w:instrText>
        </w:r>
        <w:r>
          <w:fldChar w:fldCharType="separate"/>
        </w:r>
        <w:r>
          <w:t>19</w:t>
        </w:r>
        <w:r>
          <w:fldChar w:fldCharType="end"/>
        </w:r>
      </w:hyperlink>
    </w:p>
    <w:p>
      <w:pPr>
        <w:pStyle w:val="TOC2"/>
        <w:tabs>
          <w:tab w:val="right" w:leader="dot" w:pos="8306"/>
        </w:tabs>
      </w:pPr>
      <w:hyperlink w:anchor="_Toc28665" w:history="1">
        <w:r>
          <w:rPr>
            <w:rFonts w:ascii="仿宋" w:eastAsia="仿宋" w:hAnsi="仿宋" w:cs="仿宋" w:hint="eastAsia"/>
            <w:lang w:eastAsia="zh-CN"/>
          </w:rPr>
          <w:t>(一)、技术管理特点</w:t>
        </w:r>
        <w:r>
          <w:tab/>
        </w:r>
        <w:r>
          <w:fldChar w:fldCharType="begin"/>
        </w:r>
        <w:r>
          <w:instrText xml:space="preserve"> PAGEREF _Toc28665 \h </w:instrText>
        </w:r>
        <w:r>
          <w:fldChar w:fldCharType="separate"/>
        </w:r>
        <w:r>
          <w:t>19</w:t>
        </w:r>
        <w:r>
          <w:fldChar w:fldCharType="end"/>
        </w:r>
      </w:hyperlink>
    </w:p>
    <w:p>
      <w:pPr>
        <w:pStyle w:val="TOC2"/>
        <w:tabs>
          <w:tab w:val="right" w:leader="dot" w:pos="8306"/>
        </w:tabs>
      </w:pPr>
      <w:hyperlink w:anchor="_Toc20005" w:history="1">
        <w:r>
          <w:rPr>
            <w:rFonts w:ascii="仿宋" w:eastAsia="仿宋" w:hAnsi="仿宋" w:cs="仿宋" w:hint="eastAsia"/>
            <w:lang w:eastAsia="zh-CN"/>
          </w:rPr>
          <w:t>(二)、搪瓷项目工艺技术设计方案</w:t>
        </w:r>
        <w:r>
          <w:tab/>
        </w:r>
        <w:r>
          <w:fldChar w:fldCharType="begin"/>
        </w:r>
        <w:r>
          <w:instrText xml:space="preserve"> PAGEREF _Toc20005 \h </w:instrText>
        </w:r>
        <w:r>
          <w:fldChar w:fldCharType="separate"/>
        </w:r>
        <w:r>
          <w:t>20</w:t>
        </w:r>
        <w:r>
          <w:fldChar w:fldCharType="end"/>
        </w:r>
      </w:hyperlink>
    </w:p>
    <w:p>
      <w:pPr>
        <w:pStyle w:val="TOC2"/>
        <w:tabs>
          <w:tab w:val="right" w:leader="dot" w:pos="8306"/>
        </w:tabs>
      </w:pPr>
      <w:hyperlink w:anchor="_Toc14709" w:history="1">
        <w:r>
          <w:rPr>
            <w:rFonts w:ascii="仿宋" w:eastAsia="仿宋" w:hAnsi="仿宋" w:cs="仿宋" w:hint="eastAsia"/>
            <w:lang w:eastAsia="zh-CN"/>
          </w:rPr>
          <w:t>(三)、设备选型方案</w:t>
        </w:r>
        <w:r>
          <w:tab/>
        </w:r>
        <w:r>
          <w:fldChar w:fldCharType="begin"/>
        </w:r>
        <w:r>
          <w:instrText xml:space="preserve"> PAGEREF _Toc14709 \h </w:instrText>
        </w:r>
        <w:r>
          <w:fldChar w:fldCharType="separate"/>
        </w:r>
        <w:r>
          <w:t>21</w:t>
        </w:r>
        <w:r>
          <w:fldChar w:fldCharType="end"/>
        </w:r>
      </w:hyperlink>
    </w:p>
    <w:p>
      <w:pPr>
        <w:pStyle w:val="TOC1"/>
        <w:tabs>
          <w:tab w:val="right" w:leader="dot" w:pos="8306"/>
        </w:tabs>
      </w:pPr>
      <w:hyperlink w:anchor="_Toc5116" w:history="1">
        <w:r>
          <w:rPr>
            <w:rFonts w:ascii="仿宋" w:eastAsia="仿宋" w:hAnsi="仿宋" w:cs="仿宋" w:hint="eastAsia"/>
            <w:lang w:eastAsia="zh-CN"/>
          </w:rPr>
          <w:t>六、搪瓷项目建设单位说明</w:t>
        </w:r>
        <w:r>
          <w:tab/>
        </w:r>
        <w:r>
          <w:fldChar w:fldCharType="begin"/>
        </w:r>
        <w:r>
          <w:instrText xml:space="preserve"> PAGEREF _Toc5116 \h </w:instrText>
        </w:r>
        <w:r>
          <w:fldChar w:fldCharType="separate"/>
        </w:r>
        <w:r>
          <w:t>23</w:t>
        </w:r>
        <w:r>
          <w:fldChar w:fldCharType="end"/>
        </w:r>
      </w:hyperlink>
    </w:p>
    <w:p>
      <w:pPr>
        <w:pStyle w:val="TOC2"/>
        <w:tabs>
          <w:tab w:val="right" w:leader="dot" w:pos="8306"/>
        </w:tabs>
      </w:pPr>
      <w:hyperlink w:anchor="_Toc25904" w:history="1">
        <w:r>
          <w:rPr>
            <w:rFonts w:ascii="仿宋" w:eastAsia="仿宋" w:hAnsi="仿宋" w:cs="仿宋" w:hint="eastAsia"/>
            <w:lang w:eastAsia="zh-CN"/>
          </w:rPr>
          <w:t>(一)、搪瓷项目承办单位基本情况</w:t>
        </w:r>
        <w:r>
          <w:tab/>
        </w:r>
        <w:r>
          <w:fldChar w:fldCharType="begin"/>
        </w:r>
        <w:r>
          <w:instrText xml:space="preserve"> PAGEREF _Toc25904 \h </w:instrText>
        </w:r>
        <w:r>
          <w:fldChar w:fldCharType="separate"/>
        </w:r>
        <w:r>
          <w:t>23</w:t>
        </w:r>
        <w:r>
          <w:fldChar w:fldCharType="end"/>
        </w:r>
      </w:hyperlink>
    </w:p>
    <w:p>
      <w:pPr>
        <w:pStyle w:val="TOC2"/>
        <w:tabs>
          <w:tab w:val="right" w:leader="dot" w:pos="8306"/>
        </w:tabs>
      </w:pPr>
      <w:hyperlink w:anchor="_Toc27819" w:history="1">
        <w:r>
          <w:rPr>
            <w:rFonts w:ascii="仿宋" w:eastAsia="仿宋" w:hAnsi="仿宋" w:cs="仿宋" w:hint="eastAsia"/>
            <w:lang w:eastAsia="zh-CN"/>
          </w:rPr>
          <w:t>(二)、公司经济效益分析</w:t>
        </w:r>
        <w:r>
          <w:tab/>
        </w:r>
        <w:r>
          <w:fldChar w:fldCharType="begin"/>
        </w:r>
        <w:r>
          <w:instrText xml:space="preserve"> PAGEREF _Toc27819 \h </w:instrText>
        </w:r>
        <w:r>
          <w:fldChar w:fldCharType="separate"/>
        </w:r>
        <w:r>
          <w:t>23</w:t>
        </w:r>
        <w:r>
          <w:fldChar w:fldCharType="end"/>
        </w:r>
      </w:hyperlink>
    </w:p>
    <w:p>
      <w:pPr>
        <w:pStyle w:val="TOC1"/>
        <w:tabs>
          <w:tab w:val="right" w:leader="dot" w:pos="8306"/>
        </w:tabs>
      </w:pPr>
      <w:hyperlink w:anchor="_Toc19622" w:history="1">
        <w:r>
          <w:rPr>
            <w:rFonts w:ascii="仿宋" w:eastAsia="仿宋" w:hAnsi="仿宋" w:cs="仿宋" w:hint="eastAsia"/>
            <w:lang w:eastAsia="zh-CN"/>
          </w:rPr>
          <w:t>七、搪瓷项目人力资源培养与发展</w:t>
        </w:r>
        <w:r>
          <w:tab/>
        </w:r>
        <w:r>
          <w:fldChar w:fldCharType="begin"/>
        </w:r>
        <w:r>
          <w:instrText xml:space="preserve"> PAGEREF _Toc19622 \h </w:instrText>
        </w:r>
        <w:r>
          <w:fldChar w:fldCharType="separate"/>
        </w:r>
        <w:r>
          <w:t>24</w:t>
        </w:r>
        <w:r>
          <w:fldChar w:fldCharType="end"/>
        </w:r>
      </w:hyperlink>
    </w:p>
    <w:p>
      <w:pPr>
        <w:pStyle w:val="TOC2"/>
        <w:tabs>
          <w:tab w:val="right" w:leader="dot" w:pos="8306"/>
        </w:tabs>
      </w:pPr>
      <w:hyperlink w:anchor="_Toc21084" w:history="1">
        <w:r>
          <w:rPr>
            <w:rFonts w:ascii="仿宋" w:eastAsia="仿宋" w:hAnsi="仿宋" w:cs="仿宋" w:hint="eastAsia"/>
            <w:lang w:eastAsia="zh-CN"/>
          </w:rPr>
          <w:t>(一)、人才需求与规划</w:t>
        </w:r>
        <w:r>
          <w:tab/>
        </w:r>
        <w:r>
          <w:fldChar w:fldCharType="begin"/>
        </w:r>
        <w:r>
          <w:instrText xml:space="preserve"> PAGEREF _Toc21084 \h </w:instrText>
        </w:r>
        <w:r>
          <w:fldChar w:fldCharType="separate"/>
        </w:r>
        <w:r>
          <w:t>24</w:t>
        </w:r>
        <w:r>
          <w:fldChar w:fldCharType="end"/>
        </w:r>
      </w:hyperlink>
    </w:p>
    <w:p>
      <w:pPr>
        <w:pStyle w:val="TOC2"/>
        <w:tabs>
          <w:tab w:val="right" w:leader="dot" w:pos="8306"/>
        </w:tabs>
      </w:pPr>
      <w:hyperlink w:anchor="_Toc30069" w:history="1">
        <w:r>
          <w:rPr>
            <w:rFonts w:ascii="仿宋" w:eastAsia="仿宋" w:hAnsi="仿宋" w:cs="仿宋" w:hint="eastAsia"/>
            <w:lang w:eastAsia="zh-CN"/>
          </w:rPr>
          <w:t>(二)、培训与发展计划</w:t>
        </w:r>
        <w:r>
          <w:tab/>
        </w:r>
        <w:r>
          <w:fldChar w:fldCharType="begin"/>
        </w:r>
        <w:r>
          <w:instrText xml:space="preserve"> PAGEREF _Toc30069 \h </w:instrText>
        </w:r>
        <w:r>
          <w:fldChar w:fldCharType="separate"/>
        </w:r>
        <w:r>
          <w:t>25</w:t>
        </w:r>
        <w:r>
          <w:fldChar w:fldCharType="end"/>
        </w:r>
      </w:hyperlink>
    </w:p>
    <w:p>
      <w:pPr>
        <w:pStyle w:val="TOC1"/>
        <w:tabs>
          <w:tab w:val="right" w:leader="dot" w:pos="8306"/>
        </w:tabs>
      </w:pPr>
      <w:hyperlink w:anchor="_Toc16367" w:history="1">
        <w:r>
          <w:rPr>
            <w:rFonts w:ascii="仿宋" w:eastAsia="仿宋" w:hAnsi="仿宋" w:cs="仿宋" w:hint="eastAsia"/>
            <w:lang w:eastAsia="zh-CN"/>
          </w:rPr>
          <w:t>八、生产安全保护</w:t>
        </w:r>
        <w:r>
          <w:tab/>
        </w:r>
        <w:r>
          <w:fldChar w:fldCharType="begin"/>
        </w:r>
        <w:r>
          <w:instrText xml:space="preserve"> PAGEREF _Toc16367 \h </w:instrText>
        </w:r>
        <w:r>
          <w:fldChar w:fldCharType="separate"/>
        </w:r>
        <w:r>
          <w:t>25</w:t>
        </w:r>
        <w:r>
          <w:fldChar w:fldCharType="end"/>
        </w:r>
      </w:hyperlink>
    </w:p>
    <w:p>
      <w:pPr>
        <w:pStyle w:val="TOC2"/>
        <w:tabs>
          <w:tab w:val="right" w:leader="dot" w:pos="8306"/>
        </w:tabs>
      </w:pPr>
      <w:hyperlink w:anchor="_Toc5091" w:history="1">
        <w:r>
          <w:rPr>
            <w:rFonts w:ascii="仿宋" w:eastAsia="仿宋" w:hAnsi="仿宋" w:cs="仿宋" w:hint="eastAsia"/>
            <w:lang w:eastAsia="zh-CN"/>
          </w:rPr>
          <w:t>(一)、消防安全</w:t>
        </w:r>
        <w:r>
          <w:tab/>
        </w:r>
        <w:r>
          <w:fldChar w:fldCharType="begin"/>
        </w:r>
        <w:r>
          <w:instrText xml:space="preserve"> PAGEREF _Toc5091 \h </w:instrText>
        </w:r>
        <w:r>
          <w:fldChar w:fldCharType="separate"/>
        </w:r>
        <w:r>
          <w:t>25</w:t>
        </w:r>
        <w:r>
          <w:fldChar w:fldCharType="end"/>
        </w:r>
      </w:hyperlink>
    </w:p>
    <w:p>
      <w:pPr>
        <w:pStyle w:val="TOC2"/>
        <w:tabs>
          <w:tab w:val="right" w:leader="dot" w:pos="8306"/>
        </w:tabs>
      </w:pPr>
      <w:hyperlink w:anchor="_Toc20938" w:history="1">
        <w:r>
          <w:rPr>
            <w:rFonts w:ascii="仿宋" w:eastAsia="仿宋" w:hAnsi="仿宋" w:cs="仿宋" w:hint="eastAsia"/>
            <w:lang w:eastAsia="zh-CN"/>
          </w:rPr>
          <w:t>(二)、防火防爆总图布置措施</w:t>
        </w:r>
        <w:r>
          <w:tab/>
        </w:r>
        <w:r>
          <w:fldChar w:fldCharType="begin"/>
        </w:r>
        <w:r>
          <w:instrText xml:space="preserve"> PAGEREF _Toc20938 \h </w:instrText>
        </w:r>
        <w:r>
          <w:fldChar w:fldCharType="separate"/>
        </w:r>
        <w:r>
          <w:t>27</w:t>
        </w:r>
        <w:r>
          <w:fldChar w:fldCharType="end"/>
        </w:r>
      </w:hyperlink>
    </w:p>
    <w:p>
      <w:pPr>
        <w:pStyle w:val="TOC2"/>
        <w:tabs>
          <w:tab w:val="right" w:leader="dot" w:pos="8306"/>
        </w:tabs>
      </w:pPr>
      <w:hyperlink w:anchor="_Toc12028" w:history="1">
        <w:r>
          <w:rPr>
            <w:rFonts w:ascii="仿宋" w:eastAsia="仿宋" w:hAnsi="仿宋" w:cs="仿宋" w:hint="eastAsia"/>
            <w:lang w:eastAsia="zh-CN"/>
          </w:rPr>
          <w:t>(三)、自然灾害防范措施</w:t>
        </w:r>
        <w:r>
          <w:tab/>
        </w:r>
        <w:r>
          <w:fldChar w:fldCharType="begin"/>
        </w:r>
        <w:r>
          <w:instrText xml:space="preserve"> PAGEREF _Toc12028 \h </w:instrText>
        </w:r>
        <w:r>
          <w:fldChar w:fldCharType="separate"/>
        </w:r>
        <w:r>
          <w:t>28</w:t>
        </w:r>
        <w:r>
          <w:fldChar w:fldCharType="end"/>
        </w:r>
      </w:hyperlink>
    </w:p>
    <w:p>
      <w:pPr>
        <w:pStyle w:val="TOC2"/>
        <w:tabs>
          <w:tab w:val="right" w:leader="dot" w:pos="8306"/>
        </w:tabs>
      </w:pPr>
      <w:hyperlink w:anchor="_Toc17957" w:history="1">
        <w:r>
          <w:rPr>
            <w:rFonts w:ascii="仿宋" w:eastAsia="仿宋" w:hAnsi="仿宋" w:cs="仿宋" w:hint="eastAsia"/>
            <w:lang w:eastAsia="zh-CN"/>
          </w:rPr>
          <w:t>(四)、安全色及安全标志使用要求</w:t>
        </w:r>
        <w:r>
          <w:tab/>
        </w:r>
        <w:r>
          <w:fldChar w:fldCharType="begin"/>
        </w:r>
        <w:r>
          <w:instrText xml:space="preserve"> PAGEREF _Toc17957 \h </w:instrText>
        </w:r>
        <w:r>
          <w:fldChar w:fldCharType="separate"/>
        </w:r>
        <w:r>
          <w:t>28</w:t>
        </w:r>
        <w:r>
          <w:fldChar w:fldCharType="end"/>
        </w:r>
      </w:hyperlink>
    </w:p>
    <w:p>
      <w:pPr>
        <w:pStyle w:val="TOC2"/>
        <w:tabs>
          <w:tab w:val="right" w:leader="dot" w:pos="8306"/>
        </w:tabs>
      </w:pPr>
      <w:hyperlink w:anchor="_Toc23071" w:history="1">
        <w:r>
          <w:rPr>
            <w:rFonts w:ascii="仿宋" w:eastAsia="仿宋" w:hAnsi="仿宋" w:cs="仿宋" w:hint="eastAsia"/>
            <w:lang w:eastAsia="zh-CN"/>
          </w:rPr>
          <w:t>(五)、防尘防毒措施</w:t>
        </w:r>
        <w:r>
          <w:tab/>
        </w:r>
        <w:r>
          <w:fldChar w:fldCharType="begin"/>
        </w:r>
        <w:r>
          <w:instrText xml:space="preserve"> PAGEREF _Toc23071 \h </w:instrText>
        </w:r>
        <w:r>
          <w:fldChar w:fldCharType="separate"/>
        </w:r>
        <w:r>
          <w:t>29</w:t>
        </w:r>
        <w:r>
          <w:fldChar w:fldCharType="end"/>
        </w:r>
      </w:hyperlink>
    </w:p>
    <w:p>
      <w:pPr>
        <w:pStyle w:val="TOC2"/>
        <w:tabs>
          <w:tab w:val="right" w:leader="dot" w:pos="8306"/>
        </w:tabs>
      </w:pPr>
      <w:hyperlink w:anchor="_Toc8380" w:history="1">
        <w:r>
          <w:rPr>
            <w:rFonts w:ascii="仿宋" w:eastAsia="仿宋" w:hAnsi="仿宋" w:cs="仿宋" w:hint="eastAsia"/>
            <w:lang w:eastAsia="zh-CN"/>
          </w:rPr>
          <w:t>(六)、防静电、触电防护及防雷措施</w:t>
        </w:r>
        <w:r>
          <w:tab/>
        </w:r>
        <w:r>
          <w:fldChar w:fldCharType="begin"/>
        </w:r>
        <w:r>
          <w:instrText xml:space="preserve"> PAGEREF _Toc8380 \h </w:instrText>
        </w:r>
        <w:r>
          <w:fldChar w:fldCharType="separate"/>
        </w:r>
        <w:r>
          <w:t>30</w:t>
        </w:r>
        <w:r>
          <w:fldChar w:fldCharType="end"/>
        </w:r>
      </w:hyperlink>
    </w:p>
    <w:p>
      <w:pPr>
        <w:pStyle w:val="TOC2"/>
        <w:tabs>
          <w:tab w:val="right" w:leader="dot" w:pos="8306"/>
        </w:tabs>
      </w:pPr>
      <w:hyperlink w:anchor="_Toc22645" w:history="1">
        <w:r>
          <w:rPr>
            <w:rFonts w:ascii="仿宋" w:eastAsia="仿宋" w:hAnsi="仿宋" w:cs="仿宋" w:hint="eastAsia"/>
            <w:lang w:eastAsia="zh-CN"/>
          </w:rPr>
          <w:t>(七)、机械设备安全保障措施</w:t>
        </w:r>
        <w:r>
          <w:tab/>
        </w:r>
        <w:r>
          <w:fldChar w:fldCharType="begin"/>
        </w:r>
        <w:r>
          <w:instrText xml:space="preserve"> PAGEREF _Toc22645 \h </w:instrText>
        </w:r>
        <w:r>
          <w:fldChar w:fldCharType="separate"/>
        </w:r>
        <w:r>
          <w:t>32</w:t>
        </w:r>
        <w:r>
          <w:fldChar w:fldCharType="end"/>
        </w:r>
      </w:hyperlink>
    </w:p>
    <w:p>
      <w:pPr>
        <w:pStyle w:val="TOC1"/>
        <w:tabs>
          <w:tab w:val="right" w:leader="dot" w:pos="8306"/>
        </w:tabs>
      </w:pPr>
      <w:hyperlink w:anchor="_Toc5389" w:history="1">
        <w:r>
          <w:rPr>
            <w:rFonts w:ascii="仿宋" w:eastAsia="仿宋" w:hAnsi="仿宋" w:cs="仿宋" w:hint="eastAsia"/>
            <w:lang w:eastAsia="zh-CN"/>
          </w:rPr>
          <w:t>九、搪瓷项目计划安排</w:t>
        </w:r>
        <w:r>
          <w:tab/>
        </w:r>
        <w:r>
          <w:fldChar w:fldCharType="begin"/>
        </w:r>
        <w:r>
          <w:instrText xml:space="preserve"> PAGEREF _Toc5389 \h </w:instrText>
        </w:r>
        <w:r>
          <w:fldChar w:fldCharType="separate"/>
        </w:r>
        <w:r>
          <w:t>33</w:t>
        </w:r>
        <w:r>
          <w:fldChar w:fldCharType="end"/>
        </w:r>
      </w:hyperlink>
    </w:p>
    <w:p>
      <w:pPr>
        <w:pStyle w:val="TOC2"/>
        <w:tabs>
          <w:tab w:val="right" w:leader="dot" w:pos="8306"/>
        </w:tabs>
      </w:pPr>
      <w:hyperlink w:anchor="_Toc24748" w:history="1">
        <w:r>
          <w:rPr>
            <w:rFonts w:ascii="仿宋" w:eastAsia="仿宋" w:hAnsi="仿宋" w:cs="仿宋" w:hint="eastAsia"/>
            <w:lang w:eastAsia="zh-CN"/>
          </w:rPr>
          <w:t>(一)、建设周期</w:t>
        </w:r>
        <w:r>
          <w:tab/>
        </w:r>
        <w:r>
          <w:fldChar w:fldCharType="begin"/>
        </w:r>
        <w:r>
          <w:instrText xml:space="preserve"> PAGEREF _Toc24748 \h </w:instrText>
        </w:r>
        <w:r>
          <w:fldChar w:fldCharType="separate"/>
        </w:r>
        <w:r>
          <w:t>33</w:t>
        </w:r>
        <w:r>
          <w:fldChar w:fldCharType="end"/>
        </w:r>
      </w:hyperlink>
    </w:p>
    <w:p>
      <w:pPr>
        <w:pStyle w:val="TOC2"/>
        <w:tabs>
          <w:tab w:val="right" w:leader="dot" w:pos="8306"/>
        </w:tabs>
      </w:pPr>
      <w:hyperlink w:anchor="_Toc13196" w:history="1">
        <w:r>
          <w:rPr>
            <w:rFonts w:ascii="仿宋" w:eastAsia="仿宋" w:hAnsi="仿宋" w:cs="仿宋" w:hint="eastAsia"/>
            <w:lang w:eastAsia="zh-CN"/>
          </w:rPr>
          <w:t>(二)、建设进度</w:t>
        </w:r>
        <w:r>
          <w:tab/>
        </w:r>
        <w:r>
          <w:fldChar w:fldCharType="begin"/>
        </w:r>
        <w:r>
          <w:instrText xml:space="preserve"> PAGEREF _Toc13196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4" w:history="1">
        <w:r>
          <w:rPr>
            <w:rFonts w:ascii="仿宋" w:eastAsia="仿宋" w:hAnsi="仿宋" w:cs="仿宋" w:hint="eastAsia"/>
            <w:lang w:eastAsia="zh-CN"/>
          </w:rPr>
          <w:t>(三)、进度安排注意事项</w:t>
        </w:r>
        <w:r>
          <w:tab/>
        </w:r>
        <w:r>
          <w:fldChar w:fldCharType="begin"/>
        </w:r>
        <w:r>
          <w:instrText xml:space="preserve"> PAGEREF _Toc11234 \h </w:instrText>
        </w:r>
        <w:r>
          <w:fldChar w:fldCharType="separate"/>
        </w:r>
        <w:r>
          <w:t>35</w:t>
        </w:r>
        <w:r>
          <w:fldChar w:fldCharType="end"/>
        </w:r>
      </w:hyperlink>
    </w:p>
    <w:p>
      <w:pPr>
        <w:pStyle w:val="TOC2"/>
        <w:tabs>
          <w:tab w:val="right" w:leader="dot" w:pos="8306"/>
        </w:tabs>
      </w:pPr>
      <w:hyperlink w:anchor="_Toc31092" w:history="1">
        <w:r>
          <w:rPr>
            <w:rFonts w:ascii="仿宋" w:eastAsia="仿宋" w:hAnsi="仿宋" w:cs="仿宋" w:hint="eastAsia"/>
            <w:lang w:eastAsia="zh-CN"/>
          </w:rPr>
          <w:t>(四)、人力资源配置</w:t>
        </w:r>
        <w:r>
          <w:tab/>
        </w:r>
        <w:r>
          <w:fldChar w:fldCharType="begin"/>
        </w:r>
        <w:r>
          <w:instrText xml:space="preserve"> PAGEREF _Toc31092 \h </w:instrText>
        </w:r>
        <w:r>
          <w:fldChar w:fldCharType="separate"/>
        </w:r>
        <w:r>
          <w:t>36</w:t>
        </w:r>
        <w:r>
          <w:fldChar w:fldCharType="end"/>
        </w:r>
      </w:hyperlink>
    </w:p>
    <w:p>
      <w:pPr>
        <w:pStyle w:val="TOC1"/>
        <w:tabs>
          <w:tab w:val="right" w:leader="dot" w:pos="8306"/>
        </w:tabs>
      </w:pPr>
      <w:hyperlink w:anchor="_Toc4271" w:history="1">
        <w:r>
          <w:rPr>
            <w:rFonts w:ascii="仿宋" w:eastAsia="仿宋" w:hAnsi="仿宋" w:cs="仿宋" w:hint="eastAsia"/>
            <w:lang w:eastAsia="zh-CN"/>
          </w:rPr>
          <w:t>十、搪瓷项目风险管理</w:t>
        </w:r>
        <w:r>
          <w:tab/>
        </w:r>
        <w:r>
          <w:fldChar w:fldCharType="begin"/>
        </w:r>
        <w:r>
          <w:instrText xml:space="preserve"> PAGEREF _Toc4271 \h </w:instrText>
        </w:r>
        <w:r>
          <w:fldChar w:fldCharType="separate"/>
        </w:r>
        <w:r>
          <w:t>37</w:t>
        </w:r>
        <w:r>
          <w:fldChar w:fldCharType="end"/>
        </w:r>
      </w:hyperlink>
    </w:p>
    <w:p>
      <w:pPr>
        <w:pStyle w:val="TOC2"/>
        <w:tabs>
          <w:tab w:val="right" w:leader="dot" w:pos="8306"/>
        </w:tabs>
      </w:pPr>
      <w:hyperlink w:anchor="_Toc8221" w:history="1">
        <w:r>
          <w:rPr>
            <w:rFonts w:ascii="仿宋" w:eastAsia="仿宋" w:hAnsi="仿宋" w:cs="仿宋" w:hint="eastAsia"/>
            <w:lang w:eastAsia="zh-CN"/>
          </w:rPr>
          <w:t>(一)、风险识别与评估</w:t>
        </w:r>
        <w:r>
          <w:tab/>
        </w:r>
        <w:r>
          <w:fldChar w:fldCharType="begin"/>
        </w:r>
        <w:r>
          <w:instrText xml:space="preserve"> PAGEREF _Toc8221 \h </w:instrText>
        </w:r>
        <w:r>
          <w:fldChar w:fldCharType="separate"/>
        </w:r>
        <w:r>
          <w:t>37</w:t>
        </w:r>
        <w:r>
          <w:fldChar w:fldCharType="end"/>
        </w:r>
      </w:hyperlink>
    </w:p>
    <w:p>
      <w:pPr>
        <w:pStyle w:val="TOC2"/>
        <w:tabs>
          <w:tab w:val="right" w:leader="dot" w:pos="8306"/>
        </w:tabs>
      </w:pPr>
      <w:hyperlink w:anchor="_Toc13222" w:history="1">
        <w:r>
          <w:rPr>
            <w:rFonts w:ascii="仿宋" w:eastAsia="仿宋" w:hAnsi="仿宋" w:cs="仿宋" w:hint="eastAsia"/>
            <w:lang w:eastAsia="zh-CN"/>
          </w:rPr>
          <w:t>(二)、风险应对策略</w:t>
        </w:r>
        <w:r>
          <w:tab/>
        </w:r>
        <w:r>
          <w:fldChar w:fldCharType="begin"/>
        </w:r>
        <w:r>
          <w:instrText xml:space="preserve"> PAGEREF _Toc13222 \h </w:instrText>
        </w:r>
        <w:r>
          <w:fldChar w:fldCharType="separate"/>
        </w:r>
        <w:r>
          <w:t>38</w:t>
        </w:r>
        <w:r>
          <w:fldChar w:fldCharType="end"/>
        </w:r>
      </w:hyperlink>
    </w:p>
    <w:p>
      <w:pPr>
        <w:pStyle w:val="TOC2"/>
        <w:tabs>
          <w:tab w:val="right" w:leader="dot" w:pos="8306"/>
        </w:tabs>
      </w:pPr>
      <w:hyperlink w:anchor="_Toc12285" w:history="1">
        <w:r>
          <w:rPr>
            <w:rFonts w:ascii="仿宋" w:eastAsia="仿宋" w:hAnsi="仿宋" w:cs="仿宋" w:hint="eastAsia"/>
            <w:lang w:eastAsia="zh-CN"/>
          </w:rPr>
          <w:t>(三)、风险监控与控制</w:t>
        </w:r>
        <w:r>
          <w:tab/>
        </w:r>
        <w:r>
          <w:fldChar w:fldCharType="begin"/>
        </w:r>
        <w:r>
          <w:instrText xml:space="preserve"> PAGEREF _Toc12285 \h </w:instrText>
        </w:r>
        <w:r>
          <w:fldChar w:fldCharType="separate"/>
        </w:r>
        <w:r>
          <w:t>40</w:t>
        </w:r>
        <w:r>
          <w:fldChar w:fldCharType="end"/>
        </w:r>
      </w:hyperlink>
    </w:p>
    <w:p>
      <w:pPr>
        <w:pStyle w:val="TOC1"/>
        <w:tabs>
          <w:tab w:val="right" w:leader="dot" w:pos="8306"/>
        </w:tabs>
      </w:pPr>
      <w:hyperlink w:anchor="_Toc24784" w:history="1">
        <w:r>
          <w:rPr>
            <w:rFonts w:ascii="仿宋" w:eastAsia="仿宋" w:hAnsi="仿宋" w:cs="仿宋" w:hint="eastAsia"/>
            <w:lang w:eastAsia="zh-CN"/>
          </w:rPr>
          <w:t>十一、搪瓷项目投资规划</w:t>
        </w:r>
        <w:r>
          <w:tab/>
        </w:r>
        <w:r>
          <w:fldChar w:fldCharType="begin"/>
        </w:r>
        <w:r>
          <w:instrText xml:space="preserve"> PAGEREF _Toc24784 \h </w:instrText>
        </w:r>
        <w:r>
          <w:fldChar w:fldCharType="separate"/>
        </w:r>
        <w:r>
          <w:t>41</w:t>
        </w:r>
        <w:r>
          <w:fldChar w:fldCharType="end"/>
        </w:r>
      </w:hyperlink>
    </w:p>
    <w:p>
      <w:pPr>
        <w:pStyle w:val="TOC2"/>
        <w:tabs>
          <w:tab w:val="right" w:leader="dot" w:pos="8306"/>
        </w:tabs>
      </w:pPr>
      <w:hyperlink w:anchor="_Toc15553" w:history="1">
        <w:r>
          <w:rPr>
            <w:rFonts w:ascii="仿宋" w:eastAsia="仿宋" w:hAnsi="仿宋" w:cs="仿宋" w:hint="eastAsia"/>
            <w:lang w:eastAsia="zh-CN"/>
          </w:rPr>
          <w:t>(一)、搪瓷项目总投资估算</w:t>
        </w:r>
        <w:r>
          <w:tab/>
        </w:r>
        <w:r>
          <w:fldChar w:fldCharType="begin"/>
        </w:r>
        <w:r>
          <w:instrText xml:space="preserve"> PAGEREF _Toc15553 \h </w:instrText>
        </w:r>
        <w:r>
          <w:fldChar w:fldCharType="separate"/>
        </w:r>
        <w:r>
          <w:t>41</w:t>
        </w:r>
        <w:r>
          <w:fldChar w:fldCharType="end"/>
        </w:r>
      </w:hyperlink>
    </w:p>
    <w:p>
      <w:pPr>
        <w:pStyle w:val="TOC2"/>
        <w:tabs>
          <w:tab w:val="right" w:leader="dot" w:pos="8306"/>
        </w:tabs>
      </w:pPr>
      <w:hyperlink w:anchor="_Toc32223" w:history="1">
        <w:r>
          <w:rPr>
            <w:rFonts w:ascii="仿宋" w:eastAsia="仿宋" w:hAnsi="仿宋" w:cs="仿宋" w:hint="eastAsia"/>
            <w:lang w:eastAsia="zh-CN"/>
          </w:rPr>
          <w:t>(二)、资金筹措</w:t>
        </w:r>
        <w:r>
          <w:tab/>
        </w:r>
        <w:r>
          <w:fldChar w:fldCharType="begin"/>
        </w:r>
        <w:r>
          <w:instrText xml:space="preserve"> PAGEREF _Toc32223 \h </w:instrText>
        </w:r>
        <w:r>
          <w:fldChar w:fldCharType="separate"/>
        </w:r>
        <w:r>
          <w:t>42</w:t>
        </w:r>
        <w:r>
          <w:fldChar w:fldCharType="end"/>
        </w:r>
      </w:hyperlink>
    </w:p>
    <w:p>
      <w:pPr>
        <w:pStyle w:val="TOC1"/>
        <w:tabs>
          <w:tab w:val="right" w:leader="dot" w:pos="8306"/>
        </w:tabs>
      </w:pPr>
      <w:hyperlink w:anchor="_Toc6945" w:history="1">
        <w:r>
          <w:rPr>
            <w:rFonts w:ascii="仿宋" w:eastAsia="仿宋" w:hAnsi="仿宋" w:cs="仿宋" w:hint="eastAsia"/>
            <w:lang w:eastAsia="zh-CN"/>
          </w:rPr>
          <w:t>十二、搪瓷项目财务管理</w:t>
        </w:r>
        <w:r>
          <w:tab/>
        </w:r>
        <w:r>
          <w:fldChar w:fldCharType="begin"/>
        </w:r>
        <w:r>
          <w:instrText xml:space="preserve"> PAGEREF _Toc6945 \h </w:instrText>
        </w:r>
        <w:r>
          <w:fldChar w:fldCharType="separate"/>
        </w:r>
        <w:r>
          <w:t>43</w:t>
        </w:r>
        <w:r>
          <w:fldChar w:fldCharType="end"/>
        </w:r>
      </w:hyperlink>
    </w:p>
    <w:p>
      <w:pPr>
        <w:pStyle w:val="TOC2"/>
        <w:tabs>
          <w:tab w:val="right" w:leader="dot" w:pos="8306"/>
        </w:tabs>
      </w:pPr>
      <w:hyperlink w:anchor="_Toc17206" w:history="1">
        <w:r>
          <w:rPr>
            <w:rFonts w:ascii="仿宋" w:eastAsia="仿宋" w:hAnsi="仿宋" w:cs="仿宋" w:hint="eastAsia"/>
            <w:lang w:eastAsia="zh-CN"/>
          </w:rPr>
          <w:t>(一)、资金需求大</w:t>
        </w:r>
        <w:r>
          <w:tab/>
        </w:r>
        <w:r>
          <w:fldChar w:fldCharType="begin"/>
        </w:r>
        <w:r>
          <w:instrText xml:space="preserve"> PAGEREF _Toc17206 \h </w:instrText>
        </w:r>
        <w:r>
          <w:fldChar w:fldCharType="separate"/>
        </w:r>
        <w:r>
          <w:t>43</w:t>
        </w:r>
        <w:r>
          <w:fldChar w:fldCharType="end"/>
        </w:r>
      </w:hyperlink>
    </w:p>
    <w:p>
      <w:pPr>
        <w:pStyle w:val="TOC2"/>
        <w:tabs>
          <w:tab w:val="right" w:leader="dot" w:pos="8306"/>
        </w:tabs>
      </w:pPr>
      <w:hyperlink w:anchor="_Toc9818" w:history="1">
        <w:r>
          <w:rPr>
            <w:rFonts w:ascii="仿宋" w:eastAsia="仿宋" w:hAnsi="仿宋" w:cs="仿宋" w:hint="eastAsia"/>
            <w:lang w:eastAsia="zh-CN"/>
          </w:rPr>
          <w:t>(二)、研发周期长</w:t>
        </w:r>
        <w:r>
          <w:tab/>
        </w:r>
        <w:r>
          <w:fldChar w:fldCharType="begin"/>
        </w:r>
        <w:r>
          <w:instrText xml:space="preserve"> PAGEREF _Toc9818 \h </w:instrText>
        </w:r>
        <w:r>
          <w:fldChar w:fldCharType="separate"/>
        </w:r>
        <w:r>
          <w:t>44</w:t>
        </w:r>
        <w:r>
          <w:fldChar w:fldCharType="end"/>
        </w:r>
      </w:hyperlink>
    </w:p>
    <w:p>
      <w:pPr>
        <w:pStyle w:val="TOC2"/>
        <w:tabs>
          <w:tab w:val="right" w:leader="dot" w:pos="8306"/>
        </w:tabs>
      </w:pPr>
      <w:hyperlink w:anchor="_Toc6646" w:history="1">
        <w:r>
          <w:rPr>
            <w:rFonts w:ascii="仿宋" w:eastAsia="仿宋" w:hAnsi="仿宋" w:cs="仿宋" w:hint="eastAsia"/>
            <w:lang w:eastAsia="zh-CN"/>
          </w:rPr>
          <w:t>(三)、市场风险大</w:t>
        </w:r>
        <w:r>
          <w:tab/>
        </w:r>
        <w:r>
          <w:fldChar w:fldCharType="begin"/>
        </w:r>
        <w:r>
          <w:instrText xml:space="preserve"> PAGEREF _Toc6646 \h </w:instrText>
        </w:r>
        <w:r>
          <w:fldChar w:fldCharType="separate"/>
        </w:r>
        <w:r>
          <w:t>45</w:t>
        </w:r>
        <w:r>
          <w:fldChar w:fldCharType="end"/>
        </w:r>
      </w:hyperlink>
    </w:p>
    <w:p>
      <w:pPr>
        <w:pStyle w:val="TOC2"/>
        <w:tabs>
          <w:tab w:val="right" w:leader="dot" w:pos="8306"/>
        </w:tabs>
      </w:pPr>
      <w:hyperlink w:anchor="_Toc6773" w:history="1">
        <w:r>
          <w:rPr>
            <w:rFonts w:ascii="仿宋" w:eastAsia="仿宋" w:hAnsi="仿宋" w:cs="仿宋" w:hint="eastAsia"/>
            <w:lang w:eastAsia="zh-CN"/>
          </w:rPr>
          <w:t>(四)、利润率高</w:t>
        </w:r>
        <w:r>
          <w:tab/>
        </w:r>
        <w:r>
          <w:fldChar w:fldCharType="begin"/>
        </w:r>
        <w:r>
          <w:instrText xml:space="preserve"> PAGEREF _Toc6773 \h </w:instrText>
        </w:r>
        <w:r>
          <w:fldChar w:fldCharType="separate"/>
        </w:r>
        <w:r>
          <w:t>48</w:t>
        </w:r>
        <w:r>
          <w:fldChar w:fldCharType="end"/>
        </w:r>
      </w:hyperlink>
    </w:p>
    <w:p>
      <w:pPr>
        <w:pStyle w:val="TOC1"/>
        <w:tabs>
          <w:tab w:val="right" w:leader="dot" w:pos="8306"/>
        </w:tabs>
      </w:pPr>
      <w:hyperlink w:anchor="_Toc12210" w:history="1">
        <w:r>
          <w:rPr>
            <w:rFonts w:ascii="仿宋" w:eastAsia="仿宋" w:hAnsi="仿宋" w:cs="仿宋" w:hint="eastAsia"/>
            <w:lang w:eastAsia="zh-CN"/>
          </w:rPr>
          <w:t>十三、搪瓷项目治理与监督</w:t>
        </w:r>
        <w:r>
          <w:tab/>
        </w:r>
        <w:r>
          <w:fldChar w:fldCharType="begin"/>
        </w:r>
        <w:r>
          <w:instrText xml:space="preserve"> PAGEREF _Toc12210 \h </w:instrText>
        </w:r>
        <w:r>
          <w:fldChar w:fldCharType="separate"/>
        </w:r>
        <w:r>
          <w:t>50</w:t>
        </w:r>
        <w:r>
          <w:fldChar w:fldCharType="end"/>
        </w:r>
      </w:hyperlink>
    </w:p>
    <w:p>
      <w:pPr>
        <w:pStyle w:val="TOC2"/>
        <w:tabs>
          <w:tab w:val="right" w:leader="dot" w:pos="8306"/>
        </w:tabs>
      </w:pPr>
      <w:hyperlink w:anchor="_Toc29120" w:history="1">
        <w:r>
          <w:rPr>
            <w:rFonts w:ascii="仿宋" w:eastAsia="仿宋" w:hAnsi="仿宋" w:cs="仿宋" w:hint="eastAsia"/>
            <w:lang w:eastAsia="zh-CN"/>
          </w:rPr>
          <w:t>(一)、搪瓷项目治理结构</w:t>
        </w:r>
        <w:r>
          <w:tab/>
        </w:r>
        <w:r>
          <w:fldChar w:fldCharType="begin"/>
        </w:r>
        <w:r>
          <w:instrText xml:space="preserve"> PAGEREF _Toc29120 \h </w:instrText>
        </w:r>
        <w:r>
          <w:fldChar w:fldCharType="separate"/>
        </w:r>
        <w:r>
          <w:t>50</w:t>
        </w:r>
        <w:r>
          <w:fldChar w:fldCharType="end"/>
        </w:r>
      </w:hyperlink>
    </w:p>
    <w:p>
      <w:pPr>
        <w:pStyle w:val="TOC2"/>
        <w:tabs>
          <w:tab w:val="right" w:leader="dot" w:pos="8306"/>
        </w:tabs>
      </w:pPr>
      <w:hyperlink w:anchor="_Toc5237" w:history="1">
        <w:r>
          <w:rPr>
            <w:rFonts w:ascii="仿宋" w:eastAsia="仿宋" w:hAnsi="仿宋" w:cs="仿宋" w:hint="eastAsia"/>
            <w:lang w:eastAsia="zh-CN"/>
          </w:rPr>
          <w:t>(二)、监督与审计</w:t>
        </w:r>
        <w:r>
          <w:tab/>
        </w:r>
        <w:r>
          <w:fldChar w:fldCharType="begin"/>
        </w:r>
        <w:r>
          <w:instrText xml:space="preserve"> PAGEREF _Toc5237 \h </w:instrText>
        </w:r>
        <w:r>
          <w:fldChar w:fldCharType="separate"/>
        </w:r>
        <w:r>
          <w:t>51</w:t>
        </w:r>
        <w:r>
          <w:fldChar w:fldCharType="end"/>
        </w:r>
      </w:hyperlink>
    </w:p>
    <w:p>
      <w:pPr>
        <w:pStyle w:val="TOC1"/>
        <w:tabs>
          <w:tab w:val="right" w:leader="dot" w:pos="8306"/>
        </w:tabs>
      </w:pPr>
      <w:hyperlink w:anchor="_Toc26411" w:history="1">
        <w:r>
          <w:rPr>
            <w:rFonts w:ascii="仿宋" w:eastAsia="仿宋" w:hAnsi="仿宋" w:cs="仿宋" w:hint="eastAsia"/>
            <w:lang w:eastAsia="zh-CN"/>
          </w:rPr>
          <w:t>十四、营销与推广策略</w:t>
        </w:r>
        <w:r>
          <w:tab/>
        </w:r>
        <w:r>
          <w:fldChar w:fldCharType="begin"/>
        </w:r>
        <w:r>
          <w:instrText xml:space="preserve"> PAGEREF _Toc26411 \h </w:instrText>
        </w:r>
        <w:r>
          <w:fldChar w:fldCharType="separate"/>
        </w:r>
        <w:r>
          <w:t>52</w:t>
        </w:r>
        <w:r>
          <w:fldChar w:fldCharType="end"/>
        </w:r>
      </w:hyperlink>
    </w:p>
    <w:p>
      <w:pPr>
        <w:pStyle w:val="TOC2"/>
        <w:tabs>
          <w:tab w:val="right" w:leader="dot" w:pos="8306"/>
        </w:tabs>
      </w:pPr>
      <w:hyperlink w:anchor="_Toc7738" w:history="1">
        <w:r>
          <w:rPr>
            <w:rFonts w:ascii="仿宋" w:eastAsia="仿宋" w:hAnsi="仿宋" w:cs="仿宋" w:hint="eastAsia"/>
            <w:lang w:eastAsia="zh-CN"/>
          </w:rPr>
          <w:t>(一)、产品/服务定位与特点</w:t>
        </w:r>
        <w:r>
          <w:tab/>
        </w:r>
        <w:r>
          <w:fldChar w:fldCharType="begin"/>
        </w:r>
        <w:r>
          <w:instrText xml:space="preserve"> PAGEREF _Toc7738 \h </w:instrText>
        </w:r>
        <w:r>
          <w:fldChar w:fldCharType="separate"/>
        </w:r>
        <w:r>
          <w:t>52</w:t>
        </w:r>
        <w:r>
          <w:fldChar w:fldCharType="end"/>
        </w:r>
      </w:hyperlink>
    </w:p>
    <w:p>
      <w:pPr>
        <w:pStyle w:val="TOC2"/>
        <w:tabs>
          <w:tab w:val="right" w:leader="dot" w:pos="8306"/>
        </w:tabs>
      </w:pPr>
      <w:hyperlink w:anchor="_Toc3171" w:history="1">
        <w:r>
          <w:rPr>
            <w:rFonts w:ascii="仿宋" w:eastAsia="仿宋" w:hAnsi="仿宋" w:cs="仿宋" w:hint="eastAsia"/>
            <w:lang w:eastAsia="zh-CN"/>
          </w:rPr>
          <w:t>(二)、市场定位与竞争分析</w:t>
        </w:r>
        <w:r>
          <w:tab/>
        </w:r>
        <w:r>
          <w:fldChar w:fldCharType="begin"/>
        </w:r>
        <w:r>
          <w:instrText xml:space="preserve"> PAGEREF _Toc3171 \h </w:instrText>
        </w:r>
        <w:r>
          <w:fldChar w:fldCharType="separate"/>
        </w:r>
        <w:r>
          <w:t>54</w:t>
        </w:r>
        <w:r>
          <w:fldChar w:fldCharType="end"/>
        </w:r>
      </w:hyperlink>
    </w:p>
    <w:p>
      <w:pPr>
        <w:pStyle w:val="TOC2"/>
        <w:tabs>
          <w:tab w:val="right" w:leader="dot" w:pos="8306"/>
        </w:tabs>
      </w:pPr>
      <w:hyperlink w:anchor="_Toc25880" w:history="1">
        <w:r>
          <w:rPr>
            <w:rFonts w:ascii="仿宋" w:eastAsia="仿宋" w:hAnsi="仿宋" w:cs="仿宋" w:hint="eastAsia"/>
            <w:lang w:eastAsia="zh-CN"/>
          </w:rPr>
          <w:t>(三)、营销渠道与策略</w:t>
        </w:r>
        <w:r>
          <w:tab/>
        </w:r>
        <w:r>
          <w:fldChar w:fldCharType="begin"/>
        </w:r>
        <w:r>
          <w:instrText xml:space="preserve"> PAGEREF _Toc25880 \h </w:instrText>
        </w:r>
        <w:r>
          <w:fldChar w:fldCharType="separate"/>
        </w:r>
        <w:r>
          <w:t>55</w:t>
        </w:r>
        <w:r>
          <w:fldChar w:fldCharType="end"/>
        </w:r>
      </w:hyperlink>
    </w:p>
    <w:p>
      <w:pPr>
        <w:pStyle w:val="TOC2"/>
        <w:tabs>
          <w:tab w:val="right" w:leader="dot" w:pos="8306"/>
        </w:tabs>
      </w:pPr>
      <w:hyperlink w:anchor="_Toc6620" w:history="1">
        <w:r>
          <w:rPr>
            <w:rFonts w:ascii="仿宋" w:eastAsia="仿宋" w:hAnsi="仿宋" w:cs="仿宋" w:hint="eastAsia"/>
            <w:lang w:eastAsia="zh-CN"/>
          </w:rPr>
          <w:t>(四)、推广与宣传活动</w:t>
        </w:r>
        <w:r>
          <w:tab/>
        </w:r>
        <w:r>
          <w:fldChar w:fldCharType="begin"/>
        </w:r>
        <w:r>
          <w:instrText xml:space="preserve"> PAGEREF _Toc6620 \h </w:instrText>
        </w:r>
        <w:r>
          <w:fldChar w:fldCharType="separate"/>
        </w:r>
        <w:r>
          <w:t>56</w:t>
        </w:r>
        <w:r>
          <w:fldChar w:fldCharType="end"/>
        </w:r>
      </w:hyperlink>
    </w:p>
    <w:p>
      <w:pPr>
        <w:pStyle w:val="TOC1"/>
        <w:tabs>
          <w:tab w:val="right" w:leader="dot" w:pos="8306"/>
        </w:tabs>
      </w:pPr>
      <w:hyperlink w:anchor="_Toc1434" w:history="1">
        <w:r>
          <w:rPr>
            <w:rFonts w:ascii="仿宋" w:eastAsia="仿宋" w:hAnsi="仿宋" w:cs="仿宋" w:hint="eastAsia"/>
            <w:lang w:eastAsia="zh-CN"/>
          </w:rPr>
          <w:t>十五、搪瓷项目工程方案分析</w:t>
        </w:r>
        <w:r>
          <w:tab/>
        </w:r>
        <w:r>
          <w:fldChar w:fldCharType="begin"/>
        </w:r>
        <w:r>
          <w:instrText xml:space="preserve"> PAGEREF _Toc1434 \h </w:instrText>
        </w:r>
        <w:r>
          <w:fldChar w:fldCharType="separate"/>
        </w:r>
        <w:r>
          <w:t>61</w:t>
        </w:r>
        <w:r>
          <w:fldChar w:fldCharType="end"/>
        </w:r>
      </w:hyperlink>
    </w:p>
    <w:p>
      <w:pPr>
        <w:pStyle w:val="TOC2"/>
        <w:tabs>
          <w:tab w:val="right" w:leader="dot" w:pos="8306"/>
        </w:tabs>
      </w:pPr>
      <w:hyperlink w:anchor="_Toc4146" w:history="1">
        <w:r>
          <w:rPr>
            <w:rFonts w:ascii="仿宋" w:eastAsia="仿宋" w:hAnsi="仿宋" w:cs="仿宋" w:hint="eastAsia"/>
            <w:lang w:eastAsia="zh-CN"/>
          </w:rPr>
          <w:t>(一)、建筑工程设计原则</w:t>
        </w:r>
        <w:r>
          <w:tab/>
        </w:r>
        <w:r>
          <w:fldChar w:fldCharType="begin"/>
        </w:r>
        <w:r>
          <w:instrText xml:space="preserve"> PAGEREF _Toc4146 \h </w:instrText>
        </w:r>
        <w:r>
          <w:fldChar w:fldCharType="separate"/>
        </w:r>
        <w:r>
          <w:t>61</w:t>
        </w:r>
        <w:r>
          <w:fldChar w:fldCharType="end"/>
        </w:r>
      </w:hyperlink>
    </w:p>
    <w:p>
      <w:pPr>
        <w:pStyle w:val="TOC2"/>
        <w:tabs>
          <w:tab w:val="right" w:leader="dot" w:pos="8306"/>
        </w:tabs>
      </w:pPr>
      <w:hyperlink w:anchor="_Toc806" w:history="1">
        <w:r>
          <w:rPr>
            <w:rFonts w:ascii="仿宋" w:eastAsia="仿宋" w:hAnsi="仿宋" w:cs="仿宋" w:hint="eastAsia"/>
            <w:lang w:eastAsia="zh-CN"/>
          </w:rPr>
          <w:t>(二)、土建工程建设指标</w:t>
        </w:r>
        <w:r>
          <w:tab/>
        </w:r>
        <w:r>
          <w:fldChar w:fldCharType="begin"/>
        </w:r>
        <w:r>
          <w:instrText xml:space="preserve"> PAGEREF _Toc806 \h </w:instrText>
        </w:r>
        <w:r>
          <w:fldChar w:fldCharType="separate"/>
        </w:r>
        <w:r>
          <w:t>65</w:t>
        </w:r>
        <w:r>
          <w:fldChar w:fldCharType="end"/>
        </w:r>
      </w:hyperlink>
    </w:p>
    <w:p>
      <w:pPr>
        <w:pStyle w:val="TOC1"/>
        <w:tabs>
          <w:tab w:val="right" w:leader="dot" w:pos="8306"/>
        </w:tabs>
      </w:pPr>
      <w:hyperlink w:anchor="_Toc15749" w:history="1">
        <w:r>
          <w:rPr>
            <w:rFonts w:ascii="仿宋" w:eastAsia="仿宋" w:hAnsi="仿宋" w:cs="仿宋" w:hint="eastAsia"/>
            <w:lang w:eastAsia="zh-CN"/>
          </w:rPr>
          <w:t>十六、搪瓷项目变更管理</w:t>
        </w:r>
        <w:r>
          <w:tab/>
        </w:r>
        <w:r>
          <w:fldChar w:fldCharType="begin"/>
        </w:r>
        <w:r>
          <w:instrText xml:space="preserve"> PAGEREF _Toc15749 \h </w:instrText>
        </w:r>
        <w:r>
          <w:fldChar w:fldCharType="separate"/>
        </w:r>
        <w:r>
          <w:t>66</w:t>
        </w:r>
        <w:r>
          <w:fldChar w:fldCharType="end"/>
        </w:r>
      </w:hyperlink>
    </w:p>
    <w:p>
      <w:pPr>
        <w:pStyle w:val="TOC2"/>
        <w:tabs>
          <w:tab w:val="right" w:leader="dot" w:pos="8306"/>
        </w:tabs>
      </w:pPr>
      <w:hyperlink w:anchor="_Toc12902" w:history="1">
        <w:r>
          <w:rPr>
            <w:rFonts w:ascii="仿宋" w:eastAsia="仿宋" w:hAnsi="仿宋" w:cs="仿宋" w:hint="eastAsia"/>
            <w:lang w:eastAsia="zh-CN"/>
          </w:rPr>
          <w:t>(一)、变更申请与评估</w:t>
        </w:r>
        <w:r>
          <w:tab/>
        </w:r>
        <w:r>
          <w:fldChar w:fldCharType="begin"/>
        </w:r>
        <w:r>
          <w:instrText xml:space="preserve"> PAGEREF _Toc12902 \h </w:instrText>
        </w:r>
        <w:r>
          <w:fldChar w:fldCharType="separate"/>
        </w:r>
        <w:r>
          <w:t>66</w:t>
        </w:r>
        <w:r>
          <w:fldChar w:fldCharType="end"/>
        </w:r>
      </w:hyperlink>
    </w:p>
    <w:p>
      <w:pPr>
        <w:pStyle w:val="TOC2"/>
        <w:tabs>
          <w:tab w:val="right" w:leader="dot" w:pos="8306"/>
        </w:tabs>
      </w:pPr>
      <w:hyperlink w:anchor="_Toc3771" w:history="1">
        <w:r>
          <w:rPr>
            <w:rFonts w:ascii="仿宋" w:eastAsia="仿宋" w:hAnsi="仿宋" w:cs="仿宋" w:hint="eastAsia"/>
            <w:lang w:eastAsia="zh-CN"/>
          </w:rPr>
          <w:t>(二)、变更实施与控制</w:t>
        </w:r>
        <w:r>
          <w:tab/>
        </w:r>
        <w:r>
          <w:fldChar w:fldCharType="begin"/>
        </w:r>
        <w:r>
          <w:instrText xml:space="preserve"> PAGEREF _Toc3771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45"/>
      <w:r>
        <w:rPr>
          <w:rFonts w:ascii="仿宋" w:eastAsia="仿宋" w:hAnsi="仿宋" w:cs="仿宋" w:hint="eastAsia"/>
          <w:sz w:val="28"/>
          <w:lang w:eastAsia="zh-CN"/>
        </w:rPr>
        <w:t>一、搪瓷项目选址可行性分析</w:t>
      </w:r>
      <w:bookmarkEnd w:id="2"/>
    </w:p>
    <w:p>
      <w:pPr>
        <w:pStyle w:val="Heading2"/>
        <w:rPr>
          <w:rFonts w:ascii="仿宋" w:eastAsia="仿宋" w:hAnsi="仿宋" w:cs="仿宋" w:hint="eastAsia"/>
          <w:lang w:eastAsia="zh-CN"/>
        </w:rPr>
      </w:pPr>
      <w:bookmarkStart w:id="3" w:name="_Toc1823"/>
      <w:r>
        <w:rPr>
          <w:rFonts w:ascii="仿宋" w:eastAsia="仿宋" w:hAnsi="仿宋" w:cs="仿宋" w:hint="eastAsia"/>
          <w:lang w:eastAsia="zh-CN"/>
        </w:rPr>
        <w:t>(一)、搪瓷项目选址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该搪瓷项目选址位于XX省XX市XX区XXX街道</w:t>
      </w:r>
    </w:p>
    <w:p>
      <w:pPr>
        <w:pStyle w:val="Heading2"/>
        <w:ind w:firstLine="560" w:firstLineChars="200"/>
        <w:rPr>
          <w:rFonts w:ascii="仿宋" w:eastAsia="仿宋" w:hAnsi="仿宋" w:cs="仿宋" w:hint="eastAsia"/>
          <w:sz w:val="28"/>
          <w:lang w:eastAsia="zh-CN"/>
        </w:rPr>
      </w:pPr>
      <w:bookmarkStart w:id="4" w:name="_Toc5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搪瓷项目的征地面积将根据搪瓷项目的实际规模和需求进行精确规划。具体面积XXX平方米，旨在确保搪瓷项目不仅能够满足当前的发展需求，还能够预留空间以适应未来的扩展。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净用地面积是在征地面积基础上去除不可利用面积后的实际可开发用地。具体面积XXX平方米，考虑到环保、交通、安全等多方面因素，以确保搪瓷项目在整体利用效率上达到最优。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搪瓷项目计划建设的建筑总规模具体面积XXX平方米。这一规模的确定综合考虑了搪瓷项目的性质、规模，以及城市规划的相关要求，确保建筑布局与周边环境协调一致。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绿地率是搪瓷项目用地中被规划为绿地的比例。具体面积XXX平方米，旨在通过合理规划绿地，改善搪瓷项目周边环境，提升居民生活质量，并符合城市整体绿化规划。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容积率是用地上可以建设的建筑总体积与用地面积之比。具体面积XXX，通过合理的容积率规划，确保搪瓷项目建筑规模与周边环境和谐共生。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确保搪瓷项目选址与当地城市规划相一致，具体面积XXX平方米。通过与城市规划部门深入沟通，确保搪瓷项目不仅符合城市的整体发展方向，还能够融入城市的发展布局，为城市的长远发展贡献力量。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充分了解并确保搪瓷项目选址符合当地产业政策，具体面积XXX平方米。这包括搪瓷项目对当地经济的促进作用，以及对相关产业的带动效应，确保搪瓷项目与地方政府的产业政策保持一致，促进共赢合作。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用地总体要求必须符合环保和可持续发展的原则，具体面积XXX平方米。通过采用绿色建筑设计、节能减排等措施，确保搪瓷项目在建设和运营过程中对环境的影响最小化，达到可持续发展的要求。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确保搪瓷项目选址具备必要的公共设施配套，具体面积XXX平方米。这包括交通便利性、教育、医疗等基础设施，以提高居民生活品质，使得搪瓷项目选址更具吸引力。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考虑用地总体要求对当地社会稳定性的影响，具体面积XXX平方米。通过深入了解当地社区反馈，确保搪瓷项目的选址和建设过程对当地社会和谐稳定产生积极作用。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搪瓷项目选址不仅符合法规和规划，还在实际操作中具有可行性。这一全面规划将为搪瓷项目的成功实施提供坚实的基础，确保搪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搪瓷项目的设备规划和空间设计中，我们将采取灵活设备布局的措施。设备布局将根据实际需求进行灵活设计，避免不必要的浪费。通过合理规划设备摆放位置，我们将提高设备的利用率，减少设备间距，以确保搪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搪瓷项目内部引入共享设施的概念，例如共享会议室、办公区等。通过这种方式，我们可以减少对资源的重复建设，提高资源共享效率，从而减小搪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搪瓷项目的总图布置中，我们将不同功能区域进行明确的规划，以最大程度满足搪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我们首先关注市场因素，包括潜在客户分布、竞争对手位置、市场需求等。通过深入的市场调研，我们能够更准确地评估选址对于市场开拓和产品销售的影响，确保搪瓷项目能够在有利的市场环境中蓬勃发展。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搪瓷项目对环境的影响是综合评价的重要因素之一。我们将详细考虑选址周边的自然环境、生态保护区、水源地等情况，确保搪瓷项目的建设和运营对环境影响最小化，并符合当地的环保法规标准。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对选址的评价还需充分考虑当地政府的产业政策和法规。我们将详细了解搪瓷项目所在地的相关政策，确保搪瓷项目的规划和运营与当地法规相符，降低不必要的法律风险。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考虑到社会稳定性对企业运营的重要性，我们将评估选址地区的社会安全情况、劳工关系、社区反馈等方面，以确保搪瓷项目的建设和运营不会受到社会稳定性的负面影响。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最后，我们将综合考虑用地成本，包括土地购置费用、土地开发成本等。通过对用地成本的详细评估，我们能够做出更为精确的经济效益分析，为搪瓷项目的投资决策提供有力支持。</w:t>
      </w:r>
    </w:p>
    <w:p>
      <w:pPr>
        <w:pStyle w:val="Heading1"/>
        <w:ind w:firstLine="560" w:firstLineChars="200"/>
        <w:rPr>
          <w:rFonts w:ascii="仿宋" w:eastAsia="仿宋" w:hAnsi="仿宋" w:cs="仿宋" w:hint="eastAsia"/>
          <w:sz w:val="28"/>
          <w:lang w:eastAsia="zh-CN"/>
        </w:rPr>
      </w:pPr>
      <w:bookmarkStart w:id="8" w:name="_Toc31903"/>
      <w:r>
        <w:rPr>
          <w:rFonts w:ascii="仿宋" w:eastAsia="仿宋" w:hAnsi="仿宋" w:cs="仿宋" w:hint="eastAsia"/>
          <w:sz w:val="28"/>
          <w:lang w:eastAsia="zh-CN"/>
        </w:rPr>
        <w:t>二、搪瓷项目可持续发展</w:t>
      </w:r>
      <w:bookmarkEnd w:id="8"/>
    </w:p>
    <w:p>
      <w:pPr>
        <w:pStyle w:val="Heading2"/>
        <w:rPr>
          <w:rFonts w:ascii="仿宋" w:eastAsia="仿宋" w:hAnsi="仿宋" w:cs="仿宋" w:hint="eastAsia"/>
          <w:lang w:eastAsia="zh-CN"/>
        </w:rPr>
      </w:pPr>
      <w:bookmarkStart w:id="9" w:name="_Toc2236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搪瓷项目团队着眼于未来，明确了可持续发展的战略方向。制定的具体可持续发展目标包括降低资源使用、采用环保技术、最大化社会效益等。这一步骤不仅有助于搪瓷项目在环保和社会责任方面达到最高标准，也为未来提供了明确的指引，确保搪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可持续实践的融入搪瓷项目管理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搪瓷项目管理周期。从搪瓷项目规划开始，搪瓷项目团队就考虑了环境和社会的因素。在执行阶段，搪瓷项目团队积极推动绿色技术的应用，优化资源利用。此外，关注员工的社会责任，通过培训和沟通活动提高员工对可持续发展的认知，使他们能够在日常工作中践行可持续实践。这些举措不仅为搪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036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扎根于搪瓷项目的可持续发展理念，我们深信环保与社会责任是搪瓷项目成功的关键支柱。在搪瓷项目的每一步，我们都致力于通过创新和实践，履行对环境和社会的坚定责任。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团队通过引入先进的环保技术、建立高效的废物处理系统以及推动能源节约措施，积极履行环保责任。定期的环保监测和评估确保搪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搪瓷项目不仅致力于自身可持续发展，还注重对社会的回馈。通过支持社区搪瓷项目、参与慈善事业、提供培训机会等方式，搪瓷项目积极履行社会责任。与当地社区建立积极互动，关注员工的工作与生活平衡，以及员工的身心健康，是搪瓷项目在社会责任层面的关键举措。这样的实践不仅增强了搪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592"/>
      <w:r>
        <w:rPr>
          <w:rFonts w:ascii="仿宋" w:eastAsia="仿宋" w:hAnsi="仿宋" w:cs="仿宋" w:hint="eastAsia"/>
          <w:sz w:val="28"/>
          <w:lang w:eastAsia="zh-CN"/>
        </w:rPr>
        <w:t>三、搪瓷项目文档管理</w:t>
      </w:r>
      <w:bookmarkEnd w:id="11"/>
    </w:p>
    <w:p>
      <w:pPr>
        <w:pStyle w:val="Heading2"/>
        <w:rPr>
          <w:rFonts w:ascii="仿宋" w:eastAsia="仿宋" w:hAnsi="仿宋" w:cs="仿宋" w:hint="eastAsia"/>
          <w:lang w:eastAsia="zh-CN"/>
        </w:rPr>
      </w:pPr>
      <w:bookmarkStart w:id="12" w:name="_Toc2115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搪瓷项目高度重视文档的质量和准确性，以支持搪瓷项目的各项活动和决策。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文档的编制始于搪瓷项目计划的初期，我们制定了详细的文档编制计划，明确了每个文档的内容、格式和编写责任人。在搪瓷项目启动阶段，我们首先编制了搪瓷项目章程，明确定义了搪瓷项目的目标、范围、风险等关键要素。随后，搪瓷项目团队根据计划陆续编制了需求文档、设计文档、测试文档等各类文档，确保搪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搪瓷项目管理中的重要环节，旨在确保搪瓷项目文档符合质量标准和搪瓷项目需求。在搪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除了内部审查，我们还进行了外部审查，邀请搪瓷项目相关利益方和专业领域的专家对文档进行独立审查。这有助于获取更全面、客观的反馈，确保搪瓷项目文档不仅符合内部标准，也满足外部需求。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搪瓷项目在文档编制与审查方面建立了严格的管理机制，通过规范的流程和多维度的审查，确保搪瓷项目文档的质量、准确性和可靠性，为搪瓷项目的顺利推进提供了有力支持。</w:t>
      </w:r>
    </w:p>
    <w:p>
      <w:pPr>
        <w:pStyle w:val="Heading2"/>
        <w:ind w:firstLine="560" w:firstLineChars="200"/>
        <w:rPr>
          <w:rFonts w:ascii="仿宋" w:eastAsia="仿宋" w:hAnsi="仿宋" w:cs="仿宋" w:hint="eastAsia"/>
          <w:sz w:val="28"/>
          <w:lang w:eastAsia="zh-CN"/>
        </w:rPr>
      </w:pPr>
      <w:bookmarkStart w:id="13" w:name="_Toc2805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在搪瓷项目中，我们致力于优化文档发布与分发过程，以确保信息的高效传递和团队间协作的顺畅进行。以下是我们采取的关键优化策略：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我们通过多渠道发布文档，包括电子邮件、搪瓷项目管理平台、内部网站等，以满足不同团队成员的偏好和需求。多渠道发布确保了信息的全面覆盖。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我们采用了精细的权限控制，确保只有授权人员可以访问敏感信息。这种安全措施保护了搪瓷项目文档的机密性，防止了未经授权的信息泄露。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39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文档存档与归档是搪瓷项目生命周期中一个至关重要的环节，直接关系到搪瓷项目信息的长期保存和历史记录的完整性。在搪瓷项目中，我们实施了一系列有效的文档存档与归档管理策略：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353"/>
      <w:r>
        <w:rPr>
          <w:rFonts w:ascii="仿宋" w:eastAsia="仿宋" w:hAnsi="仿宋" w:cs="仿宋" w:hint="eastAsia"/>
          <w:sz w:val="28"/>
          <w:lang w:eastAsia="zh-CN"/>
        </w:rPr>
        <w:t>四、搪瓷项目概论</w:t>
      </w:r>
      <w:bookmarkEnd w:id="15"/>
    </w:p>
    <w:p>
      <w:pPr>
        <w:pStyle w:val="Heading2"/>
        <w:rPr>
          <w:rFonts w:ascii="仿宋" w:eastAsia="仿宋" w:hAnsi="仿宋" w:cs="仿宋" w:hint="eastAsia"/>
          <w:lang w:eastAsia="zh-CN"/>
        </w:rPr>
      </w:pPr>
      <w:bookmarkStart w:id="16" w:name="_Toc14406"/>
      <w:r>
        <w:rPr>
          <w:rFonts w:ascii="仿宋" w:eastAsia="仿宋" w:hAnsi="仿宋" w:cs="仿宋" w:hint="eastAsia"/>
          <w:lang w:eastAsia="zh-CN"/>
        </w:rPr>
        <w:t>(一)、搪瓷项目概况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起源追溯至对市场的深入洞察。市场的不断演变与变革为搪瓷项目提供了难得的机遇。当前市场存在的需求缺口和变革的大环境共同构成了搪瓷项目的背景。这个搪瓷项目旨在充分利用市场机遇，填补行业中尚未满足的需求，为客户提供全新的解决方案。市场的变革和需求的增长使得这个搪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搪瓷项目名称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搪瓷项目正式命名为搪瓷。这个名称不仅仅是一个标识，更代表了搪瓷项目的核心理念和愿景。它蕴含着搪瓷项目所要解决问题的关键字，具有强烈的表达和辨识度，为搪瓷项目树立了鲜明的品牌形象。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搪瓷项目目标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核心目标是提供一种全新、高效的解决方案，满足客户日益增长的需求。搪瓷项目追求的不仅仅是满足市场需求，更是在市场中获得卓越的竞争优势。通过不断提升产品或服务的质量和创新水平，搪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搪瓷项目范围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全面涵盖了产品研发、制造、市场推广和售后服务，确保从产品设计到最终用户体验的全方位关注。这一全面的搪瓷项目范围是为了确保搪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搪瓷项目时间表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搪瓷项目计划在未来18个月内完成，包括研发、测试、市场试点和正式推出等不同阶段。这个时间表的合理设计是为了确保搪瓷项目各个阶段的顺利推进，以便按时交付高质量的成果。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搪瓷项目预算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搪瓷项目总预算估算为XX百万美元，主要分配在研发、市场推广、人员培训和运营等方面。这一充足的预算为搪瓷项目提供了充足的资源，确保搪瓷项目在各个方面都能取得优异的表现。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搪瓷项目风险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搪瓷项目可能面临的风险包括市场接受度低、技术难题、竞争激烈等。搪瓷项目团队已经制定了相应的风险应对计划，通过前瞻性的风险管理，确保搪瓷项目在面对不确定性时能够迅速做出应对。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搪瓷项目团队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搪瓷项目汇聚了一支经验丰富、多领域专业素养的核心团队，确保搪瓷项目在各个方面都能拥有高水平的执行力。团队的协同作战是搪瓷项目成功的关键因素之一。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搪瓷项目背景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搪瓷项目的背景根植于市场对更高效、创新产品的渴望，同时也受到科技发展对行业格局的深刻改变的影响。这为搪瓷项目提供了广阔的发展空间和市场需求。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搪瓷项目现状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截至目前，搪瓷项目已完成市场调研和技术验证，取得了初步的成功。这为搪瓷项目在未来的发展奠定了坚实的基础，为更远大的目标打下了坚实的基石。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828"/>
      <w:r>
        <w:rPr>
          <w:rFonts w:ascii="仿宋" w:eastAsia="仿宋" w:hAnsi="仿宋" w:cs="仿宋" w:hint="eastAsia"/>
          <w:sz w:val="28"/>
          <w:lang w:eastAsia="zh-CN"/>
        </w:rPr>
        <w:t>(二)、搪瓷项目目标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keyword》搪瓷项目首要业务目标是在市场中占据有利地位，实现产品/服务的成功推广和销售。通过不断提升产品质量、创新性，搪瓷项目追求成为行业中的领导者，赢得更多客户的青睐。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在科技迅速发展的时代，搪瓷项目着眼于技术创新。通过持续的研发和技术升级，搪瓷项目旨在推出更具创新性的产品或服务，以满足市场对新鲜、先进解决方案的需求。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为了建立可持续的客户关系，搪瓷项目设定了客户满意度目标。通过提供卓越的产品质量和优质的客户服务，搪瓷项目追求赢得客户的信任和忠诚度，确保他们的满意度达到行业领先水平。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搪瓷项目注重社会责任和可持续发展。通过实施环保、社会责任搪瓷项目，搪瓷项目致力于在经济发展的同时保护环境，促进社会公平，实现可持续经营。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搪瓷项目的团队是实现目标的核心驱动力。因此，搪瓷项目设定了团队发展目标，包括提升团队成员的专业技能、培养领导力，以及搭建协同高效的团队工作氛围。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190"/>
      <w:r>
        <w:rPr>
          <w:rFonts w:ascii="仿宋" w:eastAsia="仿宋" w:hAnsi="仿宋" w:cs="仿宋" w:hint="eastAsia"/>
          <w:sz w:val="28"/>
          <w:lang w:eastAsia="zh-CN"/>
        </w:rPr>
        <w:t>(三)、搪瓷项目提出的理由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搪瓷项目提出的理由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提出源于对市场机遇的深刻洞察。当前市场中存在的需求缺口和行业发展趋势表明，有巨大的商业机会等待被开发。通过准确捕捉市场机遇，搪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搪瓷项目的理念基于对技术创新的信仰。通过持续的研发和技术投入，搪瓷项目有望推出更具创新性的产品或服务。在科技飞速发展的当下，搪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https://d.book118.com/956014210043010040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搪瓷项目规划设计蓝图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B78D2"/>
    <w:rsid w:val="1F0B78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01421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2024-01-21T02:54:00Z</dcterms:created>
  <dcterms:modified xsi:type="dcterms:W3CDTF">2024-01-21T02:54:33Z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1BBEA9E9DDFF46CEB584AB7D729FD3CF_11</vt:lpwstr>
  </property>
  <property fmtid="{D5CDD505-2E9C-101B-9397-08002B2CF9AE}" pid="3" name="KSOProductBuildVer">
    <vt:lpwstr>2052-12.1.0.16120</vt:lpwstr>
  </property>
</Properties>
</file>