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止血用医用生物蛋白胶项目建设方案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 w:history="1">
        <w:r>
          <w:rPr>
            <w:rFonts w:ascii="仿宋" w:eastAsia="仿宋" w:hAnsi="仿宋" w:cs="仿宋" w:hint="eastAsia"/>
            <w:lang w:eastAsia="zh-CN"/>
          </w:rPr>
          <w:t>序言</w:t>
        </w:r>
        <w:r>
          <w:tab/>
        </w:r>
        <w:r>
          <w:fldChar w:fldCharType="begin"/>
        </w:r>
        <w:r>
          <w:instrText xml:space="preserve"> PAGEREF _Toc874 \h </w:instrText>
        </w:r>
        <w:r>
          <w:fldChar w:fldCharType="separate"/>
        </w:r>
        <w:r>
          <w:t>3</w:t>
        </w:r>
        <w:r>
          <w:fldChar w:fldCharType="end"/>
        </w:r>
      </w:hyperlink>
    </w:p>
    <w:p>
      <w:pPr>
        <w:pStyle w:val="TOC1"/>
        <w:tabs>
          <w:tab w:val="right" w:leader="dot" w:pos="8306"/>
        </w:tabs>
      </w:pPr>
      <w:hyperlink w:anchor="_Toc1181" w:history="1">
        <w:r>
          <w:rPr>
            <w:rFonts w:ascii="仿宋" w:eastAsia="仿宋" w:hAnsi="仿宋" w:cs="仿宋" w:hint="eastAsia"/>
            <w:lang w:eastAsia="zh-CN"/>
          </w:rPr>
          <w:t>一、资源开发及综合利用分析</w:t>
        </w:r>
        <w:r>
          <w:tab/>
        </w:r>
        <w:r>
          <w:fldChar w:fldCharType="begin"/>
        </w:r>
        <w:r>
          <w:instrText xml:space="preserve"> PAGEREF _Toc1181 \h </w:instrText>
        </w:r>
        <w:r>
          <w:fldChar w:fldCharType="separate"/>
        </w:r>
        <w:r>
          <w:t>3</w:t>
        </w:r>
        <w:r>
          <w:fldChar w:fldCharType="end"/>
        </w:r>
      </w:hyperlink>
    </w:p>
    <w:p>
      <w:pPr>
        <w:pStyle w:val="TOC2"/>
        <w:tabs>
          <w:tab w:val="right" w:leader="dot" w:pos="8306"/>
        </w:tabs>
      </w:pPr>
      <w:hyperlink w:anchor="_Toc10860" w:history="1">
        <w:r>
          <w:rPr>
            <w:rFonts w:ascii="仿宋" w:eastAsia="仿宋" w:hAnsi="仿宋" w:cs="仿宋" w:hint="eastAsia"/>
            <w:lang w:eastAsia="zh-CN"/>
          </w:rPr>
          <w:t>(一)、资源开发方案</w:t>
        </w:r>
        <w:r>
          <w:tab/>
        </w:r>
        <w:r>
          <w:fldChar w:fldCharType="begin"/>
        </w:r>
        <w:r>
          <w:instrText xml:space="preserve"> PAGEREF _Toc10860 \h </w:instrText>
        </w:r>
        <w:r>
          <w:fldChar w:fldCharType="separate"/>
        </w:r>
        <w:r>
          <w:t>3</w:t>
        </w:r>
        <w:r>
          <w:fldChar w:fldCharType="end"/>
        </w:r>
      </w:hyperlink>
    </w:p>
    <w:p>
      <w:pPr>
        <w:pStyle w:val="TOC2"/>
        <w:tabs>
          <w:tab w:val="right" w:leader="dot" w:pos="8306"/>
        </w:tabs>
      </w:pPr>
      <w:hyperlink w:anchor="_Toc20406" w:history="1">
        <w:r>
          <w:rPr>
            <w:rFonts w:ascii="仿宋" w:eastAsia="仿宋" w:hAnsi="仿宋" w:cs="仿宋" w:hint="eastAsia"/>
            <w:lang w:eastAsia="zh-CN"/>
          </w:rPr>
          <w:t>(二)、资源利用方案</w:t>
        </w:r>
        <w:r>
          <w:tab/>
        </w:r>
        <w:r>
          <w:fldChar w:fldCharType="begin"/>
        </w:r>
        <w:r>
          <w:instrText xml:space="preserve"> PAGEREF _Toc20406 \h </w:instrText>
        </w:r>
        <w:r>
          <w:fldChar w:fldCharType="separate"/>
        </w:r>
        <w:r>
          <w:t>4</w:t>
        </w:r>
        <w:r>
          <w:fldChar w:fldCharType="end"/>
        </w:r>
      </w:hyperlink>
    </w:p>
    <w:p>
      <w:pPr>
        <w:pStyle w:val="TOC2"/>
        <w:tabs>
          <w:tab w:val="right" w:leader="dot" w:pos="8306"/>
        </w:tabs>
      </w:pPr>
      <w:hyperlink w:anchor="_Toc8928" w:history="1">
        <w:r>
          <w:rPr>
            <w:rFonts w:ascii="仿宋" w:eastAsia="仿宋" w:hAnsi="仿宋" w:cs="仿宋" w:hint="eastAsia"/>
            <w:lang w:eastAsia="zh-CN"/>
          </w:rPr>
          <w:t>(三)、资源节约措施</w:t>
        </w:r>
        <w:r>
          <w:tab/>
        </w:r>
        <w:r>
          <w:fldChar w:fldCharType="begin"/>
        </w:r>
        <w:r>
          <w:instrText xml:space="preserve"> PAGEREF _Toc8928 \h </w:instrText>
        </w:r>
        <w:r>
          <w:fldChar w:fldCharType="separate"/>
        </w:r>
        <w:r>
          <w:t>5</w:t>
        </w:r>
        <w:r>
          <w:fldChar w:fldCharType="end"/>
        </w:r>
      </w:hyperlink>
    </w:p>
    <w:p>
      <w:pPr>
        <w:pStyle w:val="TOC1"/>
        <w:tabs>
          <w:tab w:val="right" w:leader="dot" w:pos="8306"/>
        </w:tabs>
      </w:pPr>
      <w:hyperlink w:anchor="_Toc2747" w:history="1">
        <w:r>
          <w:rPr>
            <w:rFonts w:ascii="仿宋" w:eastAsia="仿宋" w:hAnsi="仿宋" w:cs="仿宋" w:hint="eastAsia"/>
            <w:lang w:eastAsia="zh-CN"/>
          </w:rPr>
          <w:t>二、财务管理与成本控制</w:t>
        </w:r>
        <w:r>
          <w:tab/>
        </w:r>
        <w:r>
          <w:fldChar w:fldCharType="begin"/>
        </w:r>
        <w:r>
          <w:instrText xml:space="preserve"> PAGEREF _Toc2747 \h </w:instrText>
        </w:r>
        <w:r>
          <w:fldChar w:fldCharType="separate"/>
        </w:r>
        <w:r>
          <w:t>6</w:t>
        </w:r>
        <w:r>
          <w:fldChar w:fldCharType="end"/>
        </w:r>
      </w:hyperlink>
    </w:p>
    <w:p>
      <w:pPr>
        <w:pStyle w:val="TOC2"/>
        <w:tabs>
          <w:tab w:val="right" w:leader="dot" w:pos="8306"/>
        </w:tabs>
      </w:pPr>
      <w:hyperlink w:anchor="_Toc28625" w:history="1">
        <w:r>
          <w:rPr>
            <w:rFonts w:ascii="仿宋" w:eastAsia="仿宋" w:hAnsi="仿宋" w:cs="仿宋" w:hint="eastAsia"/>
            <w:lang w:eastAsia="zh-CN"/>
          </w:rPr>
          <w:t>(一)、财务管理体系建设</w:t>
        </w:r>
        <w:r>
          <w:tab/>
        </w:r>
        <w:r>
          <w:fldChar w:fldCharType="begin"/>
        </w:r>
        <w:r>
          <w:instrText xml:space="preserve"> PAGEREF _Toc28625 \h </w:instrText>
        </w:r>
        <w:r>
          <w:fldChar w:fldCharType="separate"/>
        </w:r>
        <w:r>
          <w:t>6</w:t>
        </w:r>
        <w:r>
          <w:fldChar w:fldCharType="end"/>
        </w:r>
      </w:hyperlink>
    </w:p>
    <w:p>
      <w:pPr>
        <w:pStyle w:val="TOC2"/>
        <w:tabs>
          <w:tab w:val="right" w:leader="dot" w:pos="8306"/>
        </w:tabs>
      </w:pPr>
      <w:hyperlink w:anchor="_Toc26765" w:history="1">
        <w:r>
          <w:rPr>
            <w:rFonts w:ascii="仿宋" w:eastAsia="仿宋" w:hAnsi="仿宋" w:cs="仿宋" w:hint="eastAsia"/>
            <w:lang w:eastAsia="zh-CN"/>
          </w:rPr>
          <w:t>(二)、成本控制措施</w:t>
        </w:r>
        <w:r>
          <w:tab/>
        </w:r>
        <w:r>
          <w:fldChar w:fldCharType="begin"/>
        </w:r>
        <w:r>
          <w:instrText xml:space="preserve"> PAGEREF _Toc26765 \h </w:instrText>
        </w:r>
        <w:r>
          <w:fldChar w:fldCharType="separate"/>
        </w:r>
        <w:r>
          <w:t>8</w:t>
        </w:r>
        <w:r>
          <w:fldChar w:fldCharType="end"/>
        </w:r>
      </w:hyperlink>
    </w:p>
    <w:p>
      <w:pPr>
        <w:pStyle w:val="TOC1"/>
        <w:tabs>
          <w:tab w:val="right" w:leader="dot" w:pos="8306"/>
        </w:tabs>
      </w:pPr>
      <w:hyperlink w:anchor="_Toc19606" w:history="1">
        <w:r>
          <w:rPr>
            <w:rFonts w:ascii="仿宋" w:eastAsia="仿宋" w:hAnsi="仿宋" w:cs="仿宋" w:hint="eastAsia"/>
            <w:lang w:eastAsia="zh-CN"/>
          </w:rPr>
          <w:t>三、项目监理与质量保证</w:t>
        </w:r>
        <w:r>
          <w:tab/>
        </w:r>
        <w:r>
          <w:fldChar w:fldCharType="begin"/>
        </w:r>
        <w:r>
          <w:instrText xml:space="preserve"> PAGEREF _Toc19606 \h </w:instrText>
        </w:r>
        <w:r>
          <w:fldChar w:fldCharType="separate"/>
        </w:r>
        <w:r>
          <w:t>9</w:t>
        </w:r>
        <w:r>
          <w:fldChar w:fldCharType="end"/>
        </w:r>
      </w:hyperlink>
    </w:p>
    <w:p>
      <w:pPr>
        <w:pStyle w:val="TOC2"/>
        <w:tabs>
          <w:tab w:val="right" w:leader="dot" w:pos="8306"/>
        </w:tabs>
      </w:pPr>
      <w:hyperlink w:anchor="_Toc9012" w:history="1">
        <w:r>
          <w:rPr>
            <w:rFonts w:ascii="仿宋" w:eastAsia="仿宋" w:hAnsi="仿宋" w:cs="仿宋" w:hint="eastAsia"/>
            <w:lang w:eastAsia="zh-CN"/>
          </w:rPr>
          <w:t>(一)、监理体系构建</w:t>
        </w:r>
        <w:r>
          <w:tab/>
        </w:r>
        <w:r>
          <w:fldChar w:fldCharType="begin"/>
        </w:r>
        <w:r>
          <w:instrText xml:space="preserve"> PAGEREF _Toc9012 \h </w:instrText>
        </w:r>
        <w:r>
          <w:fldChar w:fldCharType="separate"/>
        </w:r>
        <w:r>
          <w:t>9</w:t>
        </w:r>
        <w:r>
          <w:fldChar w:fldCharType="end"/>
        </w:r>
      </w:hyperlink>
    </w:p>
    <w:p>
      <w:pPr>
        <w:pStyle w:val="TOC2"/>
        <w:tabs>
          <w:tab w:val="right" w:leader="dot" w:pos="8306"/>
        </w:tabs>
      </w:pPr>
      <w:hyperlink w:anchor="_Toc3802" w:history="1">
        <w:r>
          <w:rPr>
            <w:rFonts w:ascii="仿宋" w:eastAsia="仿宋" w:hAnsi="仿宋" w:cs="仿宋" w:hint="eastAsia"/>
            <w:lang w:eastAsia="zh-CN"/>
          </w:rPr>
          <w:t>(二)、质量保证体系实施</w:t>
        </w:r>
        <w:r>
          <w:tab/>
        </w:r>
        <w:r>
          <w:fldChar w:fldCharType="begin"/>
        </w:r>
        <w:r>
          <w:instrText xml:space="preserve"> PAGEREF _Toc3802 \h </w:instrText>
        </w:r>
        <w:r>
          <w:fldChar w:fldCharType="separate"/>
        </w:r>
        <w:r>
          <w:t>10</w:t>
        </w:r>
        <w:r>
          <w:fldChar w:fldCharType="end"/>
        </w:r>
      </w:hyperlink>
    </w:p>
    <w:p>
      <w:pPr>
        <w:pStyle w:val="TOC2"/>
        <w:tabs>
          <w:tab w:val="right" w:leader="dot" w:pos="8306"/>
        </w:tabs>
      </w:pPr>
      <w:hyperlink w:anchor="_Toc22101" w:history="1">
        <w:r>
          <w:rPr>
            <w:rFonts w:ascii="仿宋" w:eastAsia="仿宋" w:hAnsi="仿宋" w:cs="仿宋" w:hint="eastAsia"/>
            <w:lang w:eastAsia="zh-CN"/>
          </w:rPr>
          <w:t>(三)、监理与质量控制流程</w:t>
        </w:r>
        <w:r>
          <w:tab/>
        </w:r>
        <w:r>
          <w:fldChar w:fldCharType="begin"/>
        </w:r>
        <w:r>
          <w:instrText xml:space="preserve"> PAGEREF _Toc22101 \h </w:instrText>
        </w:r>
        <w:r>
          <w:fldChar w:fldCharType="separate"/>
        </w:r>
        <w:r>
          <w:t>10</w:t>
        </w:r>
        <w:r>
          <w:fldChar w:fldCharType="end"/>
        </w:r>
      </w:hyperlink>
    </w:p>
    <w:p>
      <w:pPr>
        <w:pStyle w:val="TOC1"/>
        <w:tabs>
          <w:tab w:val="right" w:leader="dot" w:pos="8306"/>
        </w:tabs>
      </w:pPr>
      <w:hyperlink w:anchor="_Toc5586" w:history="1">
        <w:r>
          <w:rPr>
            <w:rFonts w:ascii="仿宋" w:eastAsia="仿宋" w:hAnsi="仿宋" w:cs="仿宋" w:hint="eastAsia"/>
            <w:lang w:eastAsia="zh-CN"/>
          </w:rPr>
          <w:t>四、环境和生态影响分析</w:t>
        </w:r>
        <w:r>
          <w:tab/>
        </w:r>
        <w:r>
          <w:fldChar w:fldCharType="begin"/>
        </w:r>
        <w:r>
          <w:instrText xml:space="preserve"> PAGEREF _Toc5586 \h </w:instrText>
        </w:r>
        <w:r>
          <w:fldChar w:fldCharType="separate"/>
        </w:r>
        <w:r>
          <w:t>11</w:t>
        </w:r>
        <w:r>
          <w:fldChar w:fldCharType="end"/>
        </w:r>
      </w:hyperlink>
    </w:p>
    <w:p>
      <w:pPr>
        <w:pStyle w:val="TOC2"/>
        <w:tabs>
          <w:tab w:val="right" w:leader="dot" w:pos="8306"/>
        </w:tabs>
      </w:pPr>
      <w:hyperlink w:anchor="_Toc13825" w:history="1">
        <w:r>
          <w:rPr>
            <w:rFonts w:ascii="仿宋" w:eastAsia="仿宋" w:hAnsi="仿宋" w:cs="仿宋" w:hint="eastAsia"/>
            <w:lang w:eastAsia="zh-CN"/>
          </w:rPr>
          <w:t>(一)、环境和生态现状</w:t>
        </w:r>
        <w:r>
          <w:tab/>
        </w:r>
        <w:r>
          <w:fldChar w:fldCharType="begin"/>
        </w:r>
        <w:r>
          <w:instrText xml:space="preserve"> PAGEREF _Toc13825 \h </w:instrText>
        </w:r>
        <w:r>
          <w:fldChar w:fldCharType="separate"/>
        </w:r>
        <w:r>
          <w:t>11</w:t>
        </w:r>
        <w:r>
          <w:fldChar w:fldCharType="end"/>
        </w:r>
      </w:hyperlink>
    </w:p>
    <w:p>
      <w:pPr>
        <w:pStyle w:val="TOC2"/>
        <w:tabs>
          <w:tab w:val="right" w:leader="dot" w:pos="8306"/>
        </w:tabs>
      </w:pPr>
      <w:hyperlink w:anchor="_Toc6190" w:history="1">
        <w:r>
          <w:rPr>
            <w:rFonts w:ascii="仿宋" w:eastAsia="仿宋" w:hAnsi="仿宋" w:cs="仿宋" w:hint="eastAsia"/>
            <w:lang w:eastAsia="zh-CN"/>
          </w:rPr>
          <w:t>(二)、生态环境影响分析</w:t>
        </w:r>
        <w:r>
          <w:tab/>
        </w:r>
        <w:r>
          <w:fldChar w:fldCharType="begin"/>
        </w:r>
        <w:r>
          <w:instrText xml:space="preserve"> PAGEREF _Toc6190 \h </w:instrText>
        </w:r>
        <w:r>
          <w:fldChar w:fldCharType="separate"/>
        </w:r>
        <w:r>
          <w:t>12</w:t>
        </w:r>
        <w:r>
          <w:fldChar w:fldCharType="end"/>
        </w:r>
      </w:hyperlink>
    </w:p>
    <w:p>
      <w:pPr>
        <w:pStyle w:val="TOC2"/>
        <w:tabs>
          <w:tab w:val="right" w:leader="dot" w:pos="8306"/>
        </w:tabs>
      </w:pPr>
      <w:hyperlink w:anchor="_Toc19822" w:history="1">
        <w:r>
          <w:rPr>
            <w:rFonts w:ascii="仿宋" w:eastAsia="仿宋" w:hAnsi="仿宋" w:cs="仿宋" w:hint="eastAsia"/>
            <w:lang w:eastAsia="zh-CN"/>
          </w:rPr>
          <w:t>(三)、生态环境保护措施</w:t>
        </w:r>
        <w:r>
          <w:tab/>
        </w:r>
        <w:r>
          <w:fldChar w:fldCharType="begin"/>
        </w:r>
        <w:r>
          <w:instrText xml:space="preserve"> PAGEREF _Toc19822 \h </w:instrText>
        </w:r>
        <w:r>
          <w:fldChar w:fldCharType="separate"/>
        </w:r>
        <w:r>
          <w:t>14</w:t>
        </w:r>
        <w:r>
          <w:fldChar w:fldCharType="end"/>
        </w:r>
      </w:hyperlink>
    </w:p>
    <w:p>
      <w:pPr>
        <w:pStyle w:val="TOC2"/>
        <w:tabs>
          <w:tab w:val="right" w:leader="dot" w:pos="8306"/>
        </w:tabs>
      </w:pPr>
      <w:hyperlink w:anchor="_Toc28294" w:history="1">
        <w:r>
          <w:rPr>
            <w:rFonts w:ascii="仿宋" w:eastAsia="仿宋" w:hAnsi="仿宋" w:cs="仿宋" w:hint="eastAsia"/>
            <w:lang w:eastAsia="zh-CN"/>
          </w:rPr>
          <w:t>(四)、地质灾害影响分析</w:t>
        </w:r>
        <w:r>
          <w:tab/>
        </w:r>
        <w:r>
          <w:fldChar w:fldCharType="begin"/>
        </w:r>
        <w:r>
          <w:instrText xml:space="preserve"> PAGEREF _Toc28294 \h </w:instrText>
        </w:r>
        <w:r>
          <w:fldChar w:fldCharType="separate"/>
        </w:r>
        <w:r>
          <w:t>15</w:t>
        </w:r>
        <w:r>
          <w:fldChar w:fldCharType="end"/>
        </w:r>
      </w:hyperlink>
    </w:p>
    <w:p>
      <w:pPr>
        <w:pStyle w:val="TOC2"/>
        <w:tabs>
          <w:tab w:val="right" w:leader="dot" w:pos="8306"/>
        </w:tabs>
      </w:pPr>
      <w:hyperlink w:anchor="_Toc3105" w:history="1">
        <w:r>
          <w:rPr>
            <w:rFonts w:ascii="仿宋" w:eastAsia="仿宋" w:hAnsi="仿宋" w:cs="仿宋" w:hint="eastAsia"/>
            <w:lang w:eastAsia="zh-CN"/>
          </w:rPr>
          <w:t>(五)、特殊环境影响</w:t>
        </w:r>
        <w:r>
          <w:tab/>
        </w:r>
        <w:r>
          <w:fldChar w:fldCharType="begin"/>
        </w:r>
        <w:r>
          <w:instrText xml:space="preserve"> PAGEREF _Toc3105 \h </w:instrText>
        </w:r>
        <w:r>
          <w:fldChar w:fldCharType="separate"/>
        </w:r>
        <w:r>
          <w:t>17</w:t>
        </w:r>
        <w:r>
          <w:fldChar w:fldCharType="end"/>
        </w:r>
      </w:hyperlink>
    </w:p>
    <w:p>
      <w:pPr>
        <w:pStyle w:val="TOC1"/>
        <w:tabs>
          <w:tab w:val="right" w:leader="dot" w:pos="8306"/>
        </w:tabs>
      </w:pPr>
      <w:hyperlink w:anchor="_Toc9819" w:history="1">
        <w:r>
          <w:rPr>
            <w:rFonts w:ascii="仿宋" w:eastAsia="仿宋" w:hAnsi="仿宋" w:cs="仿宋" w:hint="eastAsia"/>
            <w:lang w:eastAsia="zh-CN"/>
          </w:rPr>
          <w:t>五、项目选址研究</w:t>
        </w:r>
        <w:r>
          <w:tab/>
        </w:r>
        <w:r>
          <w:fldChar w:fldCharType="begin"/>
        </w:r>
        <w:r>
          <w:instrText xml:space="preserve"> PAGEREF _Toc9819 \h </w:instrText>
        </w:r>
        <w:r>
          <w:fldChar w:fldCharType="separate"/>
        </w:r>
        <w:r>
          <w:t>18</w:t>
        </w:r>
        <w:r>
          <w:fldChar w:fldCharType="end"/>
        </w:r>
      </w:hyperlink>
    </w:p>
    <w:p>
      <w:pPr>
        <w:pStyle w:val="TOC2"/>
        <w:tabs>
          <w:tab w:val="right" w:leader="dot" w:pos="8306"/>
        </w:tabs>
      </w:pPr>
      <w:hyperlink w:anchor="_Toc23932" w:history="1">
        <w:r>
          <w:rPr>
            <w:rFonts w:ascii="仿宋" w:eastAsia="仿宋" w:hAnsi="仿宋" w:cs="仿宋" w:hint="eastAsia"/>
            <w:lang w:eastAsia="zh-CN"/>
          </w:rPr>
          <w:t>(一)、项目选址原则</w:t>
        </w:r>
        <w:r>
          <w:tab/>
        </w:r>
        <w:r>
          <w:fldChar w:fldCharType="begin"/>
        </w:r>
        <w:r>
          <w:instrText xml:space="preserve"> PAGEREF _Toc23932 \h </w:instrText>
        </w:r>
        <w:r>
          <w:fldChar w:fldCharType="separate"/>
        </w:r>
        <w:r>
          <w:t>18</w:t>
        </w:r>
        <w:r>
          <w:fldChar w:fldCharType="end"/>
        </w:r>
      </w:hyperlink>
    </w:p>
    <w:p>
      <w:pPr>
        <w:pStyle w:val="TOC2"/>
        <w:tabs>
          <w:tab w:val="right" w:leader="dot" w:pos="8306"/>
        </w:tabs>
      </w:pPr>
      <w:hyperlink w:anchor="_Toc18909" w:history="1">
        <w:r>
          <w:rPr>
            <w:rFonts w:ascii="仿宋" w:eastAsia="仿宋" w:hAnsi="仿宋" w:cs="仿宋" w:hint="eastAsia"/>
            <w:lang w:eastAsia="zh-CN"/>
          </w:rPr>
          <w:t>(二)、项目选址</w:t>
        </w:r>
        <w:r>
          <w:tab/>
        </w:r>
        <w:r>
          <w:fldChar w:fldCharType="begin"/>
        </w:r>
        <w:r>
          <w:instrText xml:space="preserve"> PAGEREF _Toc18909 \h </w:instrText>
        </w:r>
        <w:r>
          <w:fldChar w:fldCharType="separate"/>
        </w:r>
        <w:r>
          <w:t>21</w:t>
        </w:r>
        <w:r>
          <w:fldChar w:fldCharType="end"/>
        </w:r>
      </w:hyperlink>
    </w:p>
    <w:p>
      <w:pPr>
        <w:pStyle w:val="TOC2"/>
        <w:tabs>
          <w:tab w:val="right" w:leader="dot" w:pos="8306"/>
        </w:tabs>
      </w:pPr>
      <w:hyperlink w:anchor="_Toc9696" w:history="1">
        <w:r>
          <w:rPr>
            <w:rFonts w:ascii="仿宋" w:eastAsia="仿宋" w:hAnsi="仿宋" w:cs="仿宋" w:hint="eastAsia"/>
            <w:lang w:eastAsia="zh-CN"/>
          </w:rPr>
          <w:t>(三)、建设条件分析</w:t>
        </w:r>
        <w:r>
          <w:tab/>
        </w:r>
        <w:r>
          <w:fldChar w:fldCharType="begin"/>
        </w:r>
        <w:r>
          <w:instrText xml:space="preserve"> PAGEREF _Toc9696 \h </w:instrText>
        </w:r>
        <w:r>
          <w:fldChar w:fldCharType="separate"/>
        </w:r>
        <w:r>
          <w:t>24</w:t>
        </w:r>
        <w:r>
          <w:fldChar w:fldCharType="end"/>
        </w:r>
      </w:hyperlink>
    </w:p>
    <w:p>
      <w:pPr>
        <w:pStyle w:val="TOC2"/>
        <w:tabs>
          <w:tab w:val="right" w:leader="dot" w:pos="8306"/>
        </w:tabs>
      </w:pPr>
      <w:hyperlink w:anchor="_Toc27408" w:history="1">
        <w:r>
          <w:rPr>
            <w:rFonts w:ascii="仿宋" w:eastAsia="仿宋" w:hAnsi="仿宋" w:cs="仿宋" w:hint="eastAsia"/>
            <w:lang w:eastAsia="zh-CN"/>
          </w:rPr>
          <w:t>(四)、用地控制指标</w:t>
        </w:r>
        <w:r>
          <w:tab/>
        </w:r>
        <w:r>
          <w:fldChar w:fldCharType="begin"/>
        </w:r>
        <w:r>
          <w:instrText xml:space="preserve"> PAGEREF _Toc27408 \h </w:instrText>
        </w:r>
        <w:r>
          <w:fldChar w:fldCharType="separate"/>
        </w:r>
        <w:r>
          <w:t>25</w:t>
        </w:r>
        <w:r>
          <w:fldChar w:fldCharType="end"/>
        </w:r>
      </w:hyperlink>
    </w:p>
    <w:p>
      <w:pPr>
        <w:pStyle w:val="TOC2"/>
        <w:tabs>
          <w:tab w:val="right" w:leader="dot" w:pos="8306"/>
        </w:tabs>
      </w:pPr>
      <w:hyperlink w:anchor="_Toc6595" w:history="1">
        <w:r>
          <w:rPr>
            <w:rFonts w:ascii="仿宋" w:eastAsia="仿宋" w:hAnsi="仿宋" w:cs="仿宋" w:hint="eastAsia"/>
            <w:lang w:eastAsia="zh-CN"/>
          </w:rPr>
          <w:t>(五)、地总体要求</w:t>
        </w:r>
        <w:r>
          <w:tab/>
        </w:r>
        <w:r>
          <w:fldChar w:fldCharType="begin"/>
        </w:r>
        <w:r>
          <w:instrText xml:space="preserve"> PAGEREF _Toc6595 \h </w:instrText>
        </w:r>
        <w:r>
          <w:fldChar w:fldCharType="separate"/>
        </w:r>
        <w:r>
          <w:t>26</w:t>
        </w:r>
        <w:r>
          <w:fldChar w:fldCharType="end"/>
        </w:r>
      </w:hyperlink>
    </w:p>
    <w:p>
      <w:pPr>
        <w:pStyle w:val="TOC2"/>
        <w:tabs>
          <w:tab w:val="right" w:leader="dot" w:pos="8306"/>
        </w:tabs>
      </w:pPr>
      <w:hyperlink w:anchor="_Toc13588" w:history="1">
        <w:r>
          <w:rPr>
            <w:rFonts w:ascii="仿宋" w:eastAsia="仿宋" w:hAnsi="仿宋" w:cs="仿宋" w:hint="eastAsia"/>
            <w:lang w:eastAsia="zh-CN"/>
          </w:rPr>
          <w:t>(六)、节约用地措施</w:t>
        </w:r>
        <w:r>
          <w:tab/>
        </w:r>
        <w:r>
          <w:fldChar w:fldCharType="begin"/>
        </w:r>
        <w:r>
          <w:instrText xml:space="preserve"> PAGEREF _Toc13588 \h </w:instrText>
        </w:r>
        <w:r>
          <w:fldChar w:fldCharType="separate"/>
        </w:r>
        <w:r>
          <w:t>27</w:t>
        </w:r>
        <w:r>
          <w:fldChar w:fldCharType="end"/>
        </w:r>
      </w:hyperlink>
    </w:p>
    <w:p>
      <w:pPr>
        <w:pStyle w:val="TOC2"/>
        <w:tabs>
          <w:tab w:val="right" w:leader="dot" w:pos="8306"/>
        </w:tabs>
      </w:pPr>
      <w:hyperlink w:anchor="_Toc18009" w:history="1">
        <w:r>
          <w:rPr>
            <w:rFonts w:ascii="仿宋" w:eastAsia="仿宋" w:hAnsi="仿宋" w:cs="仿宋" w:hint="eastAsia"/>
            <w:lang w:eastAsia="zh-CN"/>
          </w:rPr>
          <w:t>(七)、选址综合评价</w:t>
        </w:r>
        <w:r>
          <w:tab/>
        </w:r>
        <w:r>
          <w:fldChar w:fldCharType="begin"/>
        </w:r>
        <w:r>
          <w:instrText xml:space="preserve"> PAGEREF _Toc18009 \h </w:instrText>
        </w:r>
        <w:r>
          <w:fldChar w:fldCharType="separate"/>
        </w:r>
        <w:r>
          <w:t>29</w:t>
        </w:r>
        <w:r>
          <w:fldChar w:fldCharType="end"/>
        </w:r>
      </w:hyperlink>
    </w:p>
    <w:p>
      <w:pPr>
        <w:pStyle w:val="TOC1"/>
        <w:tabs>
          <w:tab w:val="right" w:leader="dot" w:pos="8306"/>
        </w:tabs>
      </w:pPr>
      <w:hyperlink w:anchor="_Toc7310" w:history="1">
        <w:r>
          <w:rPr>
            <w:rFonts w:ascii="仿宋" w:eastAsia="仿宋" w:hAnsi="仿宋" w:cs="仿宋" w:hint="eastAsia"/>
            <w:lang w:eastAsia="zh-CN"/>
          </w:rPr>
          <w:t>六、社会影响分析</w:t>
        </w:r>
        <w:r>
          <w:tab/>
        </w:r>
        <w:r>
          <w:fldChar w:fldCharType="begin"/>
        </w:r>
        <w:r>
          <w:instrText xml:space="preserve"> PAGEREF _Toc7310 \h </w:instrText>
        </w:r>
        <w:r>
          <w:fldChar w:fldCharType="separate"/>
        </w:r>
        <w:r>
          <w:t>30</w:t>
        </w:r>
        <w:r>
          <w:fldChar w:fldCharType="end"/>
        </w:r>
      </w:hyperlink>
    </w:p>
    <w:p>
      <w:pPr>
        <w:pStyle w:val="TOC2"/>
        <w:tabs>
          <w:tab w:val="right" w:leader="dot" w:pos="8306"/>
        </w:tabs>
      </w:pPr>
      <w:hyperlink w:anchor="_Toc8403" w:history="1">
        <w:r>
          <w:rPr>
            <w:rFonts w:ascii="仿宋" w:eastAsia="仿宋" w:hAnsi="仿宋" w:cs="仿宋" w:hint="eastAsia"/>
            <w:lang w:eastAsia="zh-CN"/>
          </w:rPr>
          <w:t>(一)、社会影响效果分析</w:t>
        </w:r>
        <w:r>
          <w:tab/>
        </w:r>
        <w:r>
          <w:fldChar w:fldCharType="begin"/>
        </w:r>
        <w:r>
          <w:instrText xml:space="preserve"> PAGEREF _Toc8403 \h </w:instrText>
        </w:r>
        <w:r>
          <w:fldChar w:fldCharType="separate"/>
        </w:r>
        <w:r>
          <w:t>30</w:t>
        </w:r>
        <w:r>
          <w:fldChar w:fldCharType="end"/>
        </w:r>
      </w:hyperlink>
    </w:p>
    <w:p>
      <w:pPr>
        <w:pStyle w:val="TOC2"/>
        <w:tabs>
          <w:tab w:val="right" w:leader="dot" w:pos="8306"/>
        </w:tabs>
      </w:pPr>
      <w:hyperlink w:anchor="_Toc20619" w:history="1">
        <w:r>
          <w:rPr>
            <w:rFonts w:ascii="仿宋" w:eastAsia="仿宋" w:hAnsi="仿宋" w:cs="仿宋" w:hint="eastAsia"/>
            <w:lang w:eastAsia="zh-CN"/>
          </w:rPr>
          <w:t>(二)、社会适应性分析</w:t>
        </w:r>
        <w:r>
          <w:tab/>
        </w:r>
        <w:r>
          <w:fldChar w:fldCharType="begin"/>
        </w:r>
        <w:r>
          <w:instrText xml:space="preserve"> PAGEREF _Toc20619 \h </w:instrText>
        </w:r>
        <w:r>
          <w:fldChar w:fldCharType="separate"/>
        </w:r>
        <w:r>
          <w:t>32</w:t>
        </w:r>
        <w:r>
          <w:fldChar w:fldCharType="end"/>
        </w:r>
      </w:hyperlink>
    </w:p>
    <w:p>
      <w:pPr>
        <w:pStyle w:val="TOC2"/>
        <w:tabs>
          <w:tab w:val="right" w:leader="dot" w:pos="8306"/>
        </w:tabs>
      </w:pPr>
      <w:hyperlink w:anchor="_Toc22586" w:history="1">
        <w:r>
          <w:rPr>
            <w:rFonts w:ascii="仿宋" w:eastAsia="仿宋" w:hAnsi="仿宋" w:cs="仿宋" w:hint="eastAsia"/>
            <w:lang w:eastAsia="zh-CN"/>
          </w:rPr>
          <w:t>(三)、社会风险及对策分析</w:t>
        </w:r>
        <w:r>
          <w:tab/>
        </w:r>
        <w:r>
          <w:fldChar w:fldCharType="begin"/>
        </w:r>
        <w:r>
          <w:instrText xml:space="preserve"> PAGEREF _Toc22586 \h </w:instrText>
        </w:r>
        <w:r>
          <w:fldChar w:fldCharType="separate"/>
        </w:r>
        <w:r>
          <w:t>34</w:t>
        </w:r>
        <w:r>
          <w:fldChar w:fldCharType="end"/>
        </w:r>
      </w:hyperlink>
    </w:p>
    <w:p>
      <w:pPr>
        <w:pStyle w:val="TOC1"/>
        <w:tabs>
          <w:tab w:val="right" w:leader="dot" w:pos="8306"/>
        </w:tabs>
      </w:pPr>
      <w:hyperlink w:anchor="_Toc22361" w:history="1">
        <w:r>
          <w:rPr>
            <w:rFonts w:ascii="仿宋" w:eastAsia="仿宋" w:hAnsi="仿宋" w:cs="仿宋" w:hint="eastAsia"/>
            <w:lang w:eastAsia="zh-CN"/>
          </w:rPr>
          <w:t>七、土地利用与规划方案</w:t>
        </w:r>
        <w:r>
          <w:tab/>
        </w:r>
        <w:r>
          <w:fldChar w:fldCharType="begin"/>
        </w:r>
        <w:r>
          <w:instrText xml:space="preserve"> PAGEREF _Toc22361 \h </w:instrText>
        </w:r>
        <w:r>
          <w:fldChar w:fldCharType="separate"/>
        </w:r>
        <w:r>
          <w:t>37</w:t>
        </w:r>
        <w:r>
          <w:fldChar w:fldCharType="end"/>
        </w:r>
      </w:hyperlink>
    </w:p>
    <w:p>
      <w:pPr>
        <w:pStyle w:val="TOC2"/>
        <w:tabs>
          <w:tab w:val="right" w:leader="dot" w:pos="8306"/>
        </w:tabs>
      </w:pPr>
      <w:hyperlink w:anchor="_Toc18282" w:history="1">
        <w:r>
          <w:rPr>
            <w:rFonts w:ascii="仿宋" w:eastAsia="仿宋" w:hAnsi="仿宋" w:cs="仿宋" w:hint="eastAsia"/>
            <w:lang w:eastAsia="zh-CN"/>
          </w:rPr>
          <w:t>(一)、项目用地情况分析</w:t>
        </w:r>
        <w:r>
          <w:tab/>
        </w:r>
        <w:r>
          <w:fldChar w:fldCharType="begin"/>
        </w:r>
        <w:r>
          <w:instrText xml:space="preserve"> PAGEREF _Toc18282 \h </w:instrText>
        </w:r>
        <w:r>
          <w:fldChar w:fldCharType="separate"/>
        </w:r>
        <w:r>
          <w:t>37</w:t>
        </w:r>
        <w:r>
          <w:fldChar w:fldCharType="end"/>
        </w:r>
      </w:hyperlink>
    </w:p>
    <w:p>
      <w:pPr>
        <w:pStyle w:val="TOC2"/>
        <w:tabs>
          <w:tab w:val="right" w:leader="dot" w:pos="8306"/>
        </w:tabs>
      </w:pPr>
      <w:hyperlink w:anchor="_Toc24348" w:history="1">
        <w:r>
          <w:rPr>
            <w:rFonts w:ascii="仿宋" w:eastAsia="仿宋" w:hAnsi="仿宋" w:cs="仿宋" w:hint="eastAsia"/>
            <w:lang w:eastAsia="zh-CN"/>
          </w:rPr>
          <w:t>(二)、土地利用规划方案</w:t>
        </w:r>
        <w:r>
          <w:tab/>
        </w:r>
        <w:r>
          <w:fldChar w:fldCharType="begin"/>
        </w:r>
        <w:r>
          <w:instrText xml:space="preserve"> PAGEREF _Toc24348 \h </w:instrText>
        </w:r>
        <w:r>
          <w:fldChar w:fldCharType="separate"/>
        </w:r>
        <w:r>
          <w:t>38</w:t>
        </w:r>
        <w:r>
          <w:fldChar w:fldCharType="end"/>
        </w:r>
      </w:hyperlink>
    </w:p>
    <w:p>
      <w:pPr>
        <w:pStyle w:val="TOC1"/>
        <w:tabs>
          <w:tab w:val="right" w:leader="dot" w:pos="8306"/>
        </w:tabs>
      </w:pPr>
      <w:hyperlink w:anchor="_Toc4039" w:history="1">
        <w:r>
          <w:rPr>
            <w:rFonts w:ascii="仿宋" w:eastAsia="仿宋" w:hAnsi="仿宋" w:cs="仿宋" w:hint="eastAsia"/>
            <w:lang w:eastAsia="zh-CN"/>
          </w:rPr>
          <w:t>八、项目变更管理</w:t>
        </w:r>
        <w:r>
          <w:tab/>
        </w:r>
        <w:r>
          <w:fldChar w:fldCharType="begin"/>
        </w:r>
        <w:r>
          <w:instrText xml:space="preserve"> PAGEREF _Toc4039 \h </w:instrText>
        </w:r>
        <w:r>
          <w:fldChar w:fldCharType="separate"/>
        </w:r>
        <w:r>
          <w:t>40</w:t>
        </w:r>
        <w:r>
          <w:fldChar w:fldCharType="end"/>
        </w:r>
      </w:hyperlink>
    </w:p>
    <w:p>
      <w:pPr>
        <w:pStyle w:val="TOC2"/>
        <w:tabs>
          <w:tab w:val="right" w:leader="dot" w:pos="8306"/>
        </w:tabs>
      </w:pPr>
      <w:hyperlink w:anchor="_Toc18483" w:history="1">
        <w:r>
          <w:rPr>
            <w:rFonts w:ascii="仿宋" w:eastAsia="仿宋" w:hAnsi="仿宋" w:cs="仿宋" w:hint="eastAsia"/>
            <w:lang w:eastAsia="zh-CN"/>
          </w:rPr>
          <w:t>(一)、变更控制流程</w:t>
        </w:r>
        <w:r>
          <w:tab/>
        </w:r>
        <w:r>
          <w:fldChar w:fldCharType="begin"/>
        </w:r>
        <w:r>
          <w:instrText xml:space="preserve"> PAGEREF _Toc18483 \h </w:instrText>
        </w:r>
        <w:r>
          <w:fldChar w:fldCharType="separate"/>
        </w:r>
        <w:r>
          <w:t>40</w:t>
        </w:r>
        <w:r>
          <w:fldChar w:fldCharType="end"/>
        </w:r>
      </w:hyperlink>
    </w:p>
    <w:p>
      <w:pPr>
        <w:pStyle w:val="TOC2"/>
        <w:tabs>
          <w:tab w:val="right" w:leader="dot" w:pos="8306"/>
        </w:tabs>
      </w:pPr>
      <w:hyperlink w:anchor="_Toc27286" w:history="1">
        <w:r>
          <w:rPr>
            <w:rFonts w:ascii="仿宋" w:eastAsia="仿宋" w:hAnsi="仿宋" w:cs="仿宋" w:hint="eastAsia"/>
            <w:lang w:eastAsia="zh-CN"/>
          </w:rPr>
          <w:t>(二)、影响评估与处理</w:t>
        </w:r>
        <w:r>
          <w:tab/>
        </w:r>
        <w:r>
          <w:fldChar w:fldCharType="begin"/>
        </w:r>
        <w:r>
          <w:instrText xml:space="preserve"> PAGEREF _Toc27286 \h </w:instrText>
        </w:r>
        <w:r>
          <w:fldChar w:fldCharType="separate"/>
        </w:r>
        <w:r>
          <w:t>40</w:t>
        </w:r>
        <w:r>
          <w:fldChar w:fldCharType="end"/>
        </w:r>
      </w:hyperlink>
    </w:p>
    <w:p>
      <w:pPr>
        <w:pStyle w:val="TOC2"/>
        <w:tabs>
          <w:tab w:val="right" w:leader="dot" w:pos="8306"/>
        </w:tabs>
      </w:pPr>
      <w:hyperlink w:anchor="_Toc24491" w:history="1">
        <w:r>
          <w:rPr>
            <w:rFonts w:ascii="仿宋" w:eastAsia="仿宋" w:hAnsi="仿宋" w:cs="仿宋" w:hint="eastAsia"/>
            <w:lang w:eastAsia="zh-CN"/>
          </w:rPr>
          <w:t>(三)、变更记录与追踪</w:t>
        </w:r>
        <w:r>
          <w:tab/>
        </w:r>
        <w:r>
          <w:fldChar w:fldCharType="begin"/>
        </w:r>
        <w:r>
          <w:instrText xml:space="preserve"> PAGEREF _Toc24491 \h </w:instrText>
        </w:r>
        <w:r>
          <w:fldChar w:fldCharType="separate"/>
        </w:r>
        <w:r>
          <w:t>42</w:t>
        </w:r>
        <w:r>
          <w:fldChar w:fldCharType="end"/>
        </w:r>
      </w:hyperlink>
    </w:p>
    <w:p>
      <w:pPr>
        <w:pStyle w:val="TOC2"/>
        <w:tabs>
          <w:tab w:val="right" w:leader="dot" w:pos="8306"/>
        </w:tabs>
      </w:pPr>
      <w:hyperlink w:anchor="_Toc28194" w:history="1">
        <w:r>
          <w:rPr>
            <w:rFonts w:ascii="仿宋" w:eastAsia="仿宋" w:hAnsi="仿宋" w:cs="仿宋" w:hint="eastAsia"/>
            <w:lang w:eastAsia="zh-CN"/>
          </w:rPr>
          <w:t>(四)、变更管理策略</w:t>
        </w:r>
        <w:r>
          <w:tab/>
        </w:r>
        <w:r>
          <w:fldChar w:fldCharType="begin"/>
        </w:r>
        <w:r>
          <w:instrText xml:space="preserve"> PAGEREF _Toc28194 \h </w:instrText>
        </w:r>
        <w:r>
          <w:fldChar w:fldCharType="separate"/>
        </w:r>
        <w:r>
          <w:t>44</w:t>
        </w:r>
        <w:r>
          <w:fldChar w:fldCharType="end"/>
        </w:r>
      </w:hyperlink>
    </w:p>
    <w:p>
      <w:pPr>
        <w:pStyle w:val="TOC1"/>
        <w:tabs>
          <w:tab w:val="right" w:leader="dot" w:pos="8306"/>
        </w:tabs>
      </w:pPr>
      <w:hyperlink w:anchor="_Toc12874" w:history="1">
        <w:r>
          <w:rPr>
            <w:rFonts w:ascii="仿宋" w:eastAsia="仿宋" w:hAnsi="仿宋" w:cs="仿宋" w:hint="eastAsia"/>
            <w:lang w:eastAsia="zh-CN"/>
          </w:rPr>
          <w:t>九、项目进度计划</w:t>
        </w:r>
        <w:r>
          <w:tab/>
        </w:r>
        <w:r>
          <w:fldChar w:fldCharType="begin"/>
        </w:r>
        <w:r>
          <w:instrText xml:space="preserve"> PAGEREF _Toc12874 \h </w:instrText>
        </w:r>
        <w:r>
          <w:fldChar w:fldCharType="separate"/>
        </w:r>
        <w:r>
          <w:t>45</w:t>
        </w:r>
        <w:r>
          <w:fldChar w:fldCharType="end"/>
        </w:r>
      </w:hyperlink>
    </w:p>
    <w:p>
      <w:pPr>
        <w:pStyle w:val="TOC2"/>
        <w:tabs>
          <w:tab w:val="right" w:leader="dot" w:pos="8306"/>
        </w:tabs>
      </w:pPr>
      <w:hyperlink w:anchor="_Toc11546" w:history="1">
        <w:r>
          <w:rPr>
            <w:rFonts w:ascii="仿宋" w:eastAsia="仿宋" w:hAnsi="仿宋" w:cs="仿宋" w:hint="eastAsia"/>
            <w:lang w:eastAsia="zh-CN"/>
          </w:rPr>
          <w:t>(一)、建设周期</w:t>
        </w:r>
        <w:r>
          <w:tab/>
        </w:r>
        <w:r>
          <w:fldChar w:fldCharType="begin"/>
        </w:r>
        <w:r>
          <w:instrText xml:space="preserve"> PAGEREF _Toc11546 \h </w:instrText>
        </w:r>
        <w:r>
          <w:fldChar w:fldCharType="separate"/>
        </w:r>
        <w:r>
          <w:t>45</w:t>
        </w:r>
        <w:r>
          <w:fldChar w:fldCharType="end"/>
        </w:r>
      </w:hyperlink>
    </w:p>
    <w:p>
      <w:pPr>
        <w:pStyle w:val="TOC2"/>
        <w:tabs>
          <w:tab w:val="right" w:leader="dot" w:pos="8306"/>
        </w:tabs>
      </w:pPr>
      <w:hyperlink w:anchor="_Toc25854" w:history="1">
        <w:r>
          <w:rPr>
            <w:rFonts w:ascii="仿宋" w:eastAsia="仿宋" w:hAnsi="仿宋" w:cs="仿宋" w:hint="eastAsia"/>
            <w:lang w:eastAsia="zh-CN"/>
          </w:rPr>
          <w:t>(二)、建设进度</w:t>
        </w:r>
        <w:r>
          <w:tab/>
        </w:r>
        <w:r>
          <w:fldChar w:fldCharType="begin"/>
        </w:r>
        <w:r>
          <w:instrText xml:space="preserve"> PAGEREF _Toc25854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5" w:history="1">
        <w:r>
          <w:rPr>
            <w:rFonts w:ascii="仿宋" w:eastAsia="仿宋" w:hAnsi="仿宋" w:cs="仿宋" w:hint="eastAsia"/>
            <w:lang w:eastAsia="zh-CN"/>
          </w:rPr>
          <w:t>(三)、进度安排注意事项</w:t>
        </w:r>
        <w:r>
          <w:tab/>
        </w:r>
        <w:r>
          <w:fldChar w:fldCharType="begin"/>
        </w:r>
        <w:r>
          <w:instrText xml:space="preserve"> PAGEREF _Toc2505 \h </w:instrText>
        </w:r>
        <w:r>
          <w:fldChar w:fldCharType="separate"/>
        </w:r>
        <w:r>
          <w:t>47</w:t>
        </w:r>
        <w:r>
          <w:fldChar w:fldCharType="end"/>
        </w:r>
      </w:hyperlink>
    </w:p>
    <w:p>
      <w:pPr>
        <w:pStyle w:val="TOC2"/>
        <w:tabs>
          <w:tab w:val="right" w:leader="dot" w:pos="8306"/>
        </w:tabs>
      </w:pPr>
      <w:hyperlink w:anchor="_Toc9649" w:history="1">
        <w:r>
          <w:rPr>
            <w:rFonts w:ascii="仿宋" w:eastAsia="仿宋" w:hAnsi="仿宋" w:cs="仿宋" w:hint="eastAsia"/>
            <w:lang w:eastAsia="zh-CN"/>
          </w:rPr>
          <w:t>(四)、人力资源配置</w:t>
        </w:r>
        <w:r>
          <w:tab/>
        </w:r>
        <w:r>
          <w:fldChar w:fldCharType="begin"/>
        </w:r>
        <w:r>
          <w:instrText xml:space="preserve"> PAGEREF _Toc9649 \h </w:instrText>
        </w:r>
        <w:r>
          <w:fldChar w:fldCharType="separate"/>
        </w:r>
        <w:r>
          <w:t>48</w:t>
        </w:r>
        <w:r>
          <w:fldChar w:fldCharType="end"/>
        </w:r>
      </w:hyperlink>
    </w:p>
    <w:p>
      <w:pPr>
        <w:pStyle w:val="TOC2"/>
        <w:tabs>
          <w:tab w:val="right" w:leader="dot" w:pos="8306"/>
        </w:tabs>
      </w:pPr>
      <w:hyperlink w:anchor="_Toc9235" w:history="1">
        <w:r>
          <w:rPr>
            <w:rFonts w:ascii="仿宋" w:eastAsia="仿宋" w:hAnsi="仿宋" w:cs="仿宋" w:hint="eastAsia"/>
            <w:lang w:eastAsia="zh-CN"/>
          </w:rPr>
          <w:t>(五)、员工培训</w:t>
        </w:r>
        <w:r>
          <w:tab/>
        </w:r>
        <w:r>
          <w:fldChar w:fldCharType="begin"/>
        </w:r>
        <w:r>
          <w:instrText xml:space="preserve"> PAGEREF _Toc9235 \h </w:instrText>
        </w:r>
        <w:r>
          <w:fldChar w:fldCharType="separate"/>
        </w:r>
        <w:r>
          <w:t>50</w:t>
        </w:r>
        <w:r>
          <w:fldChar w:fldCharType="end"/>
        </w:r>
      </w:hyperlink>
    </w:p>
    <w:p>
      <w:pPr>
        <w:pStyle w:val="TOC2"/>
        <w:tabs>
          <w:tab w:val="right" w:leader="dot" w:pos="8306"/>
        </w:tabs>
      </w:pPr>
      <w:hyperlink w:anchor="_Toc8143" w:history="1">
        <w:r>
          <w:rPr>
            <w:rFonts w:ascii="仿宋" w:eastAsia="仿宋" w:hAnsi="仿宋" w:cs="仿宋" w:hint="eastAsia"/>
            <w:lang w:eastAsia="zh-CN"/>
          </w:rPr>
          <w:t>(六)、项目实施保障</w:t>
        </w:r>
        <w:r>
          <w:tab/>
        </w:r>
        <w:r>
          <w:fldChar w:fldCharType="begin"/>
        </w:r>
        <w:r>
          <w:instrText xml:space="preserve"> PAGEREF _Toc8143 \h </w:instrText>
        </w:r>
        <w:r>
          <w:fldChar w:fldCharType="separate"/>
        </w:r>
        <w:r>
          <w:t>51</w:t>
        </w:r>
        <w:r>
          <w:fldChar w:fldCharType="end"/>
        </w:r>
      </w:hyperlink>
    </w:p>
    <w:p>
      <w:pPr>
        <w:pStyle w:val="TOC2"/>
        <w:tabs>
          <w:tab w:val="right" w:leader="dot" w:pos="8306"/>
        </w:tabs>
      </w:pPr>
      <w:hyperlink w:anchor="_Toc16480" w:history="1">
        <w:r>
          <w:rPr>
            <w:rFonts w:ascii="仿宋" w:eastAsia="仿宋" w:hAnsi="仿宋" w:cs="仿宋" w:hint="eastAsia"/>
            <w:lang w:eastAsia="zh-CN"/>
          </w:rPr>
          <w:t>(七)、安全规范管理</w:t>
        </w:r>
        <w:r>
          <w:tab/>
        </w:r>
        <w:r>
          <w:fldChar w:fldCharType="begin"/>
        </w:r>
        <w:r>
          <w:instrText xml:space="preserve"> PAGEREF _Toc16480 \h </w:instrText>
        </w:r>
        <w:r>
          <w:fldChar w:fldCharType="separate"/>
        </w:r>
        <w:r>
          <w:t>52</w:t>
        </w:r>
        <w:r>
          <w:fldChar w:fldCharType="end"/>
        </w:r>
      </w:hyperlink>
    </w:p>
    <w:p>
      <w:pPr>
        <w:pStyle w:val="TOC1"/>
        <w:tabs>
          <w:tab w:val="right" w:leader="dot" w:pos="8306"/>
        </w:tabs>
      </w:pPr>
      <w:hyperlink w:anchor="_Toc31245" w:history="1">
        <w:r>
          <w:rPr>
            <w:rFonts w:ascii="仿宋" w:eastAsia="仿宋" w:hAnsi="仿宋" w:cs="仿宋" w:hint="eastAsia"/>
            <w:lang w:eastAsia="zh-CN"/>
          </w:rPr>
          <w:t>十、环境保护与绿色发展</w:t>
        </w:r>
        <w:r>
          <w:tab/>
        </w:r>
        <w:r>
          <w:fldChar w:fldCharType="begin"/>
        </w:r>
        <w:r>
          <w:instrText xml:space="preserve"> PAGEREF _Toc31245 \h </w:instrText>
        </w:r>
        <w:r>
          <w:fldChar w:fldCharType="separate"/>
        </w:r>
        <w:r>
          <w:t>53</w:t>
        </w:r>
        <w:r>
          <w:fldChar w:fldCharType="end"/>
        </w:r>
      </w:hyperlink>
    </w:p>
    <w:p>
      <w:pPr>
        <w:pStyle w:val="TOC2"/>
        <w:tabs>
          <w:tab w:val="right" w:leader="dot" w:pos="8306"/>
        </w:tabs>
      </w:pPr>
      <w:hyperlink w:anchor="_Toc14043" w:history="1">
        <w:r>
          <w:rPr>
            <w:rFonts w:ascii="仿宋" w:eastAsia="仿宋" w:hAnsi="仿宋" w:cs="仿宋" w:hint="eastAsia"/>
            <w:lang w:eastAsia="zh-CN"/>
          </w:rPr>
          <w:t>(一)、环境保护措施</w:t>
        </w:r>
        <w:r>
          <w:tab/>
        </w:r>
        <w:r>
          <w:fldChar w:fldCharType="begin"/>
        </w:r>
        <w:r>
          <w:instrText xml:space="preserve"> PAGEREF _Toc14043 \h </w:instrText>
        </w:r>
        <w:r>
          <w:fldChar w:fldCharType="separate"/>
        </w:r>
        <w:r>
          <w:t>53</w:t>
        </w:r>
        <w:r>
          <w:fldChar w:fldCharType="end"/>
        </w:r>
      </w:hyperlink>
    </w:p>
    <w:p>
      <w:pPr>
        <w:pStyle w:val="TOC2"/>
        <w:tabs>
          <w:tab w:val="right" w:leader="dot" w:pos="8306"/>
        </w:tabs>
      </w:pPr>
      <w:hyperlink w:anchor="_Toc20256" w:history="1">
        <w:r>
          <w:rPr>
            <w:rFonts w:ascii="仿宋" w:eastAsia="仿宋" w:hAnsi="仿宋" w:cs="仿宋" w:hint="eastAsia"/>
            <w:lang w:eastAsia="zh-CN"/>
          </w:rPr>
          <w:t>(二)、绿色发展与可持续发展策略</w:t>
        </w:r>
        <w:r>
          <w:tab/>
        </w:r>
        <w:r>
          <w:fldChar w:fldCharType="begin"/>
        </w:r>
        <w:r>
          <w:instrText xml:space="preserve"> PAGEREF _Toc20256 \h </w:instrText>
        </w:r>
        <w:r>
          <w:fldChar w:fldCharType="separate"/>
        </w:r>
        <w:r>
          <w:t>55</w:t>
        </w:r>
        <w:r>
          <w:fldChar w:fldCharType="end"/>
        </w:r>
      </w:hyperlink>
    </w:p>
    <w:p>
      <w:pPr>
        <w:pStyle w:val="TOC1"/>
        <w:tabs>
          <w:tab w:val="right" w:leader="dot" w:pos="8306"/>
        </w:tabs>
      </w:pPr>
      <w:hyperlink w:anchor="_Toc13745" w:history="1">
        <w:r>
          <w:rPr>
            <w:rFonts w:ascii="仿宋" w:eastAsia="仿宋" w:hAnsi="仿宋" w:cs="仿宋" w:hint="eastAsia"/>
            <w:lang w:eastAsia="zh-CN"/>
          </w:rPr>
          <w:t>十一、资金管理与财务规划</w:t>
        </w:r>
        <w:r>
          <w:tab/>
        </w:r>
        <w:r>
          <w:fldChar w:fldCharType="begin"/>
        </w:r>
        <w:r>
          <w:instrText xml:space="preserve"> PAGEREF _Toc13745 \h </w:instrText>
        </w:r>
        <w:r>
          <w:fldChar w:fldCharType="separate"/>
        </w:r>
        <w:r>
          <w:t>56</w:t>
        </w:r>
        <w:r>
          <w:fldChar w:fldCharType="end"/>
        </w:r>
      </w:hyperlink>
    </w:p>
    <w:p>
      <w:pPr>
        <w:pStyle w:val="TOC2"/>
        <w:tabs>
          <w:tab w:val="right" w:leader="dot" w:pos="8306"/>
        </w:tabs>
      </w:pPr>
      <w:hyperlink w:anchor="_Toc24977" w:history="1">
        <w:r>
          <w:rPr>
            <w:rFonts w:ascii="仿宋" w:eastAsia="仿宋" w:hAnsi="仿宋" w:cs="仿宋" w:hint="eastAsia"/>
            <w:lang w:eastAsia="zh-CN"/>
          </w:rPr>
          <w:t>(一)、项目资金来源与筹措</w:t>
        </w:r>
        <w:r>
          <w:tab/>
        </w:r>
        <w:r>
          <w:fldChar w:fldCharType="begin"/>
        </w:r>
        <w:r>
          <w:instrText xml:space="preserve"> PAGEREF _Toc24977 \h </w:instrText>
        </w:r>
        <w:r>
          <w:fldChar w:fldCharType="separate"/>
        </w:r>
        <w:r>
          <w:t>56</w:t>
        </w:r>
        <w:r>
          <w:fldChar w:fldCharType="end"/>
        </w:r>
      </w:hyperlink>
    </w:p>
    <w:p>
      <w:pPr>
        <w:pStyle w:val="TOC2"/>
        <w:tabs>
          <w:tab w:val="right" w:leader="dot" w:pos="8306"/>
        </w:tabs>
      </w:pPr>
      <w:hyperlink w:anchor="_Toc13870" w:history="1">
        <w:r>
          <w:rPr>
            <w:rFonts w:ascii="仿宋" w:eastAsia="仿宋" w:hAnsi="仿宋" w:cs="仿宋" w:hint="eastAsia"/>
            <w:lang w:eastAsia="zh-CN"/>
          </w:rPr>
          <w:t>(二)、资金使用与监管</w:t>
        </w:r>
        <w:r>
          <w:tab/>
        </w:r>
        <w:r>
          <w:fldChar w:fldCharType="begin"/>
        </w:r>
        <w:r>
          <w:instrText xml:space="preserve"> PAGEREF _Toc13870 \h </w:instrText>
        </w:r>
        <w:r>
          <w:fldChar w:fldCharType="separate"/>
        </w:r>
        <w:r>
          <w:t>58</w:t>
        </w:r>
        <w:r>
          <w:fldChar w:fldCharType="end"/>
        </w:r>
      </w:hyperlink>
    </w:p>
    <w:p>
      <w:pPr>
        <w:pStyle w:val="TOC2"/>
        <w:tabs>
          <w:tab w:val="right" w:leader="dot" w:pos="8306"/>
        </w:tabs>
      </w:pPr>
      <w:hyperlink w:anchor="_Toc2767" w:history="1">
        <w:r>
          <w:rPr>
            <w:rFonts w:ascii="仿宋" w:eastAsia="仿宋" w:hAnsi="仿宋" w:cs="仿宋" w:hint="eastAsia"/>
            <w:lang w:eastAsia="zh-CN"/>
          </w:rPr>
          <w:t>(三)、财务规划与预测</w:t>
        </w:r>
        <w:r>
          <w:tab/>
        </w:r>
        <w:r>
          <w:fldChar w:fldCharType="begin"/>
        </w:r>
        <w:r>
          <w:instrText xml:space="preserve"> PAGEREF _Toc2767 \h </w:instrText>
        </w:r>
        <w:r>
          <w:fldChar w:fldCharType="separate"/>
        </w:r>
        <w:r>
          <w:t>59</w:t>
        </w:r>
        <w:r>
          <w:fldChar w:fldCharType="end"/>
        </w:r>
      </w:hyperlink>
    </w:p>
    <w:p>
      <w:pPr>
        <w:pStyle w:val="TOC1"/>
        <w:tabs>
          <w:tab w:val="right" w:leader="dot" w:pos="8306"/>
        </w:tabs>
      </w:pPr>
      <w:hyperlink w:anchor="_Toc17393" w:history="1">
        <w:r>
          <w:rPr>
            <w:rFonts w:ascii="仿宋" w:eastAsia="仿宋" w:hAnsi="仿宋" w:cs="仿宋" w:hint="eastAsia"/>
            <w:lang w:eastAsia="zh-CN"/>
          </w:rPr>
          <w:t>十二、环境保护与治理方案</w:t>
        </w:r>
        <w:r>
          <w:tab/>
        </w:r>
        <w:r>
          <w:fldChar w:fldCharType="begin"/>
        </w:r>
        <w:r>
          <w:instrText xml:space="preserve"> PAGEREF _Toc17393 \h </w:instrText>
        </w:r>
        <w:r>
          <w:fldChar w:fldCharType="separate"/>
        </w:r>
        <w:r>
          <w:t>60</w:t>
        </w:r>
        <w:r>
          <w:fldChar w:fldCharType="end"/>
        </w:r>
      </w:hyperlink>
    </w:p>
    <w:p>
      <w:pPr>
        <w:pStyle w:val="TOC2"/>
        <w:tabs>
          <w:tab w:val="right" w:leader="dot" w:pos="8306"/>
        </w:tabs>
      </w:pPr>
      <w:hyperlink w:anchor="_Toc10284" w:history="1">
        <w:r>
          <w:rPr>
            <w:rFonts w:ascii="仿宋" w:eastAsia="仿宋" w:hAnsi="仿宋" w:cs="仿宋" w:hint="eastAsia"/>
            <w:lang w:eastAsia="zh-CN"/>
          </w:rPr>
          <w:t>(一)、项目环境影响评估</w:t>
        </w:r>
        <w:r>
          <w:tab/>
        </w:r>
        <w:r>
          <w:fldChar w:fldCharType="begin"/>
        </w:r>
        <w:r>
          <w:instrText xml:space="preserve"> PAGEREF _Toc10284 \h </w:instrText>
        </w:r>
        <w:r>
          <w:fldChar w:fldCharType="separate"/>
        </w:r>
        <w:r>
          <w:t>60</w:t>
        </w:r>
        <w:r>
          <w:fldChar w:fldCharType="end"/>
        </w:r>
      </w:hyperlink>
    </w:p>
    <w:p>
      <w:pPr>
        <w:pStyle w:val="TOC2"/>
        <w:tabs>
          <w:tab w:val="right" w:leader="dot" w:pos="8306"/>
        </w:tabs>
      </w:pPr>
      <w:hyperlink w:anchor="_Toc28299" w:history="1">
        <w:r>
          <w:rPr>
            <w:rFonts w:ascii="仿宋" w:eastAsia="仿宋" w:hAnsi="仿宋" w:cs="仿宋" w:hint="eastAsia"/>
            <w:lang w:eastAsia="zh-CN"/>
          </w:rPr>
          <w:t>(二)、环境保护措施与治理方案</w:t>
        </w:r>
        <w:r>
          <w:tab/>
        </w:r>
        <w:r>
          <w:fldChar w:fldCharType="begin"/>
        </w:r>
        <w:r>
          <w:instrText xml:space="preserve"> PAGEREF _Toc28299 \h </w:instrText>
        </w:r>
        <w:r>
          <w:fldChar w:fldCharType="separate"/>
        </w:r>
        <w:r>
          <w:t>60</w:t>
        </w:r>
        <w:r>
          <w:fldChar w:fldCharType="end"/>
        </w:r>
      </w:hyperlink>
    </w:p>
    <w:p>
      <w:pPr>
        <w:pStyle w:val="TOC1"/>
        <w:tabs>
          <w:tab w:val="right" w:leader="dot" w:pos="8306"/>
        </w:tabs>
      </w:pPr>
      <w:hyperlink w:anchor="_Toc7274" w:history="1">
        <w:r>
          <w:rPr>
            <w:rFonts w:ascii="仿宋" w:eastAsia="仿宋" w:hAnsi="仿宋" w:cs="仿宋" w:hint="eastAsia"/>
            <w:lang w:eastAsia="zh-CN"/>
          </w:rPr>
          <w:t>十三、质量管理与控制</w:t>
        </w:r>
        <w:r>
          <w:tab/>
        </w:r>
        <w:r>
          <w:fldChar w:fldCharType="begin"/>
        </w:r>
        <w:r>
          <w:instrText xml:space="preserve"> PAGEREF _Toc7274 \h </w:instrText>
        </w:r>
        <w:r>
          <w:fldChar w:fldCharType="separate"/>
        </w:r>
        <w:r>
          <w:t>61</w:t>
        </w:r>
        <w:r>
          <w:fldChar w:fldCharType="end"/>
        </w:r>
      </w:hyperlink>
    </w:p>
    <w:p>
      <w:pPr>
        <w:pStyle w:val="TOC2"/>
        <w:tabs>
          <w:tab w:val="right" w:leader="dot" w:pos="8306"/>
        </w:tabs>
      </w:pPr>
      <w:hyperlink w:anchor="_Toc16708" w:history="1">
        <w:r>
          <w:rPr>
            <w:rFonts w:ascii="仿宋" w:eastAsia="仿宋" w:hAnsi="仿宋" w:cs="仿宋" w:hint="eastAsia"/>
            <w:lang w:eastAsia="zh-CN"/>
          </w:rPr>
          <w:t>(一)、质量管理体系建设</w:t>
        </w:r>
        <w:r>
          <w:tab/>
        </w:r>
        <w:r>
          <w:fldChar w:fldCharType="begin"/>
        </w:r>
        <w:r>
          <w:instrText xml:space="preserve"> PAGEREF _Toc16708 \h </w:instrText>
        </w:r>
        <w:r>
          <w:fldChar w:fldCharType="separate"/>
        </w:r>
        <w:r>
          <w:t>61</w:t>
        </w:r>
        <w:r>
          <w:fldChar w:fldCharType="end"/>
        </w:r>
      </w:hyperlink>
    </w:p>
    <w:p>
      <w:pPr>
        <w:pStyle w:val="TOC2"/>
        <w:tabs>
          <w:tab w:val="right" w:leader="dot" w:pos="8306"/>
        </w:tabs>
      </w:pPr>
      <w:hyperlink w:anchor="_Toc29440" w:history="1">
        <w:r>
          <w:rPr>
            <w:rFonts w:ascii="仿宋" w:eastAsia="仿宋" w:hAnsi="仿宋" w:cs="仿宋" w:hint="eastAsia"/>
            <w:lang w:eastAsia="zh-CN"/>
          </w:rPr>
          <w:t>(二)、质量控制措施</w:t>
        </w:r>
        <w:r>
          <w:tab/>
        </w:r>
        <w:r>
          <w:fldChar w:fldCharType="begin"/>
        </w:r>
        <w:r>
          <w:instrText xml:space="preserve"> PAGEREF _Toc29440 \h </w:instrText>
        </w:r>
        <w:r>
          <w:fldChar w:fldCharType="separate"/>
        </w:r>
        <w:r>
          <w:t>62</w:t>
        </w:r>
        <w:r>
          <w:fldChar w:fldCharType="end"/>
        </w:r>
      </w:hyperlink>
    </w:p>
    <w:p>
      <w:pPr>
        <w:pStyle w:val="TOC1"/>
        <w:tabs>
          <w:tab w:val="right" w:leader="dot" w:pos="8306"/>
        </w:tabs>
      </w:pPr>
      <w:hyperlink w:anchor="_Toc14813" w:history="1">
        <w:r>
          <w:rPr>
            <w:rFonts w:ascii="仿宋" w:eastAsia="仿宋" w:hAnsi="仿宋" w:cs="仿宋" w:hint="eastAsia"/>
            <w:lang w:eastAsia="zh-CN"/>
          </w:rPr>
          <w:t>十四、成果转化与推广应用</w:t>
        </w:r>
        <w:r>
          <w:tab/>
        </w:r>
        <w:r>
          <w:fldChar w:fldCharType="begin"/>
        </w:r>
        <w:r>
          <w:instrText xml:space="preserve"> PAGEREF _Toc14813 \h </w:instrText>
        </w:r>
        <w:r>
          <w:fldChar w:fldCharType="separate"/>
        </w:r>
        <w:r>
          <w:t>63</w:t>
        </w:r>
        <w:r>
          <w:fldChar w:fldCharType="end"/>
        </w:r>
      </w:hyperlink>
    </w:p>
    <w:p>
      <w:pPr>
        <w:pStyle w:val="TOC2"/>
        <w:tabs>
          <w:tab w:val="right" w:leader="dot" w:pos="8306"/>
        </w:tabs>
      </w:pPr>
      <w:hyperlink w:anchor="_Toc23108" w:history="1">
        <w:r>
          <w:rPr>
            <w:rFonts w:ascii="仿宋" w:eastAsia="仿宋" w:hAnsi="仿宋" w:cs="仿宋" w:hint="eastAsia"/>
            <w:lang w:eastAsia="zh-CN"/>
          </w:rPr>
          <w:t>(一)、成果转化策略制定</w:t>
        </w:r>
        <w:r>
          <w:tab/>
        </w:r>
        <w:r>
          <w:fldChar w:fldCharType="begin"/>
        </w:r>
        <w:r>
          <w:instrText xml:space="preserve"> PAGEREF _Toc23108 \h </w:instrText>
        </w:r>
        <w:r>
          <w:fldChar w:fldCharType="separate"/>
        </w:r>
        <w:r>
          <w:t>63</w:t>
        </w:r>
        <w:r>
          <w:fldChar w:fldCharType="end"/>
        </w:r>
      </w:hyperlink>
    </w:p>
    <w:p>
      <w:pPr>
        <w:pStyle w:val="TOC2"/>
        <w:tabs>
          <w:tab w:val="right" w:leader="dot" w:pos="8306"/>
        </w:tabs>
      </w:pPr>
      <w:hyperlink w:anchor="_Toc16004" w:history="1">
        <w:r>
          <w:rPr>
            <w:rFonts w:ascii="仿宋" w:eastAsia="仿宋" w:hAnsi="仿宋" w:cs="仿宋" w:hint="eastAsia"/>
            <w:lang w:eastAsia="zh-CN"/>
          </w:rPr>
          <w:t>(二)、成果推广应用方案</w:t>
        </w:r>
        <w:r>
          <w:tab/>
        </w:r>
        <w:r>
          <w:fldChar w:fldCharType="begin"/>
        </w:r>
        <w:r>
          <w:instrText xml:space="preserve"> PAGEREF _Toc16004 \h </w:instrText>
        </w:r>
        <w:r>
          <w:fldChar w:fldCharType="separate"/>
        </w:r>
        <w:r>
          <w:t>65</w:t>
        </w:r>
        <w:r>
          <w:fldChar w:fldCharType="end"/>
        </w:r>
      </w:hyperlink>
    </w:p>
    <w:p>
      <w:pPr>
        <w:pStyle w:val="TOC1"/>
        <w:tabs>
          <w:tab w:val="right" w:leader="dot" w:pos="8306"/>
        </w:tabs>
      </w:pPr>
      <w:hyperlink w:anchor="_Toc5143" w:history="1">
        <w:r>
          <w:rPr>
            <w:rFonts w:ascii="仿宋" w:eastAsia="仿宋" w:hAnsi="仿宋" w:cs="仿宋" w:hint="eastAsia"/>
            <w:lang w:eastAsia="zh-CN"/>
          </w:rPr>
          <w:t>十五、人力资源管理与开发</w:t>
        </w:r>
        <w:r>
          <w:tab/>
        </w:r>
        <w:r>
          <w:fldChar w:fldCharType="begin"/>
        </w:r>
        <w:r>
          <w:instrText xml:space="preserve"> PAGEREF _Toc5143 \h </w:instrText>
        </w:r>
        <w:r>
          <w:fldChar w:fldCharType="separate"/>
        </w:r>
        <w:r>
          <w:t>66</w:t>
        </w:r>
        <w:r>
          <w:fldChar w:fldCharType="end"/>
        </w:r>
      </w:hyperlink>
    </w:p>
    <w:p>
      <w:pPr>
        <w:pStyle w:val="TOC2"/>
        <w:tabs>
          <w:tab w:val="right" w:leader="dot" w:pos="8306"/>
        </w:tabs>
      </w:pPr>
      <w:hyperlink w:anchor="_Toc21595" w:history="1">
        <w:r>
          <w:rPr>
            <w:rFonts w:ascii="仿宋" w:eastAsia="仿宋" w:hAnsi="仿宋" w:cs="仿宋" w:hint="eastAsia"/>
            <w:lang w:eastAsia="zh-CN"/>
          </w:rPr>
          <w:t>(一)、人力资源规划</w:t>
        </w:r>
        <w:r>
          <w:tab/>
        </w:r>
        <w:r>
          <w:fldChar w:fldCharType="begin"/>
        </w:r>
        <w:r>
          <w:instrText xml:space="preserve"> PAGEREF _Toc21595 \h </w:instrText>
        </w:r>
        <w:r>
          <w:fldChar w:fldCharType="separate"/>
        </w:r>
        <w:r>
          <w:t>66</w:t>
        </w:r>
        <w:r>
          <w:fldChar w:fldCharType="end"/>
        </w:r>
      </w:hyperlink>
    </w:p>
    <w:p>
      <w:pPr>
        <w:pStyle w:val="TOC2"/>
        <w:tabs>
          <w:tab w:val="right" w:leader="dot" w:pos="8306"/>
        </w:tabs>
      </w:pPr>
      <w:hyperlink w:anchor="_Toc14537" w:history="1">
        <w:r>
          <w:rPr>
            <w:rFonts w:ascii="仿宋" w:eastAsia="仿宋" w:hAnsi="仿宋" w:cs="仿宋" w:hint="eastAsia"/>
            <w:lang w:eastAsia="zh-CN"/>
          </w:rPr>
          <w:t>(二)、人力资源开发与培训</w:t>
        </w:r>
        <w:r>
          <w:tab/>
        </w:r>
        <w:r>
          <w:fldChar w:fldCharType="begin"/>
        </w:r>
        <w:r>
          <w:instrText xml:space="preserve"> PAGEREF _Toc14537 \h </w:instrText>
        </w:r>
        <w:r>
          <w:fldChar w:fldCharType="separate"/>
        </w:r>
        <w:r>
          <w:t>68</w:t>
        </w:r>
        <w:r>
          <w:fldChar w:fldCharType="end"/>
        </w:r>
      </w:hyperlink>
    </w:p>
    <w:p>
      <w:pPr>
        <w:pStyle w:val="TOC1"/>
        <w:tabs>
          <w:tab w:val="right" w:leader="dot" w:pos="8306"/>
        </w:tabs>
      </w:pPr>
      <w:hyperlink w:anchor="_Toc9022" w:history="1">
        <w:r>
          <w:rPr>
            <w:rFonts w:ascii="仿宋" w:eastAsia="仿宋" w:hAnsi="仿宋" w:cs="仿宋" w:hint="eastAsia"/>
            <w:lang w:eastAsia="zh-CN"/>
          </w:rPr>
          <w:t>十六、企业合规与伦理</w:t>
        </w:r>
        <w:r>
          <w:tab/>
        </w:r>
        <w:r>
          <w:fldChar w:fldCharType="begin"/>
        </w:r>
        <w:r>
          <w:instrText xml:space="preserve"> PAGEREF _Toc9022 \h </w:instrText>
        </w:r>
        <w:r>
          <w:fldChar w:fldCharType="separate"/>
        </w:r>
        <w:r>
          <w:t>71</w:t>
        </w:r>
        <w:r>
          <w:fldChar w:fldCharType="end"/>
        </w:r>
      </w:hyperlink>
    </w:p>
    <w:p>
      <w:pPr>
        <w:pStyle w:val="TOC2"/>
        <w:tabs>
          <w:tab w:val="right" w:leader="dot" w:pos="8306"/>
        </w:tabs>
      </w:pPr>
      <w:hyperlink w:anchor="_Toc18001" w:history="1">
        <w:r>
          <w:rPr>
            <w:rFonts w:ascii="仿宋" w:eastAsia="仿宋" w:hAnsi="仿宋" w:cs="仿宋" w:hint="eastAsia"/>
            <w:lang w:eastAsia="zh-CN"/>
          </w:rPr>
          <w:t>(一)、合规政策与程序</w:t>
        </w:r>
        <w:r>
          <w:tab/>
        </w:r>
        <w:r>
          <w:fldChar w:fldCharType="begin"/>
        </w:r>
        <w:r>
          <w:instrText xml:space="preserve"> PAGEREF _Toc18001 \h </w:instrText>
        </w:r>
        <w:r>
          <w:fldChar w:fldCharType="separate"/>
        </w:r>
        <w:r>
          <w:t>71</w:t>
        </w:r>
        <w:r>
          <w:fldChar w:fldCharType="end"/>
        </w:r>
      </w:hyperlink>
    </w:p>
    <w:p>
      <w:pPr>
        <w:pStyle w:val="TOC2"/>
        <w:tabs>
          <w:tab w:val="right" w:leader="dot" w:pos="8306"/>
        </w:tabs>
      </w:pPr>
      <w:hyperlink w:anchor="_Toc30893" w:history="1">
        <w:r>
          <w:rPr>
            <w:rFonts w:ascii="仿宋" w:eastAsia="仿宋" w:hAnsi="仿宋" w:cs="仿宋" w:hint="eastAsia"/>
            <w:lang w:eastAsia="zh-CN"/>
          </w:rPr>
          <w:t>(二)、伦理规范与培训</w:t>
        </w:r>
        <w:r>
          <w:tab/>
        </w:r>
        <w:r>
          <w:fldChar w:fldCharType="begin"/>
        </w:r>
        <w:r>
          <w:instrText xml:space="preserve"> PAGEREF _Toc30893 \h </w:instrText>
        </w:r>
        <w:r>
          <w:fldChar w:fldCharType="separate"/>
        </w:r>
        <w:r>
          <w:t>72</w:t>
        </w:r>
        <w:r>
          <w:fldChar w:fldCharType="end"/>
        </w:r>
      </w:hyperlink>
    </w:p>
    <w:p>
      <w:pPr>
        <w:pStyle w:val="TOC2"/>
        <w:tabs>
          <w:tab w:val="right" w:leader="dot" w:pos="8306"/>
        </w:tabs>
      </w:pPr>
      <w:hyperlink w:anchor="_Toc1550" w:history="1">
        <w:r>
          <w:rPr>
            <w:rFonts w:ascii="仿宋" w:eastAsia="仿宋" w:hAnsi="仿宋" w:cs="仿宋" w:hint="eastAsia"/>
            <w:lang w:eastAsia="zh-CN"/>
          </w:rPr>
          <w:t>(三)、合规风险评估</w:t>
        </w:r>
        <w:r>
          <w:tab/>
        </w:r>
        <w:r>
          <w:fldChar w:fldCharType="begin"/>
        </w:r>
        <w:r>
          <w:instrText xml:space="preserve"> PAGEREF _Toc1550 \h </w:instrText>
        </w:r>
        <w:r>
          <w:fldChar w:fldCharType="separate"/>
        </w:r>
        <w:r>
          <w:t>73</w:t>
        </w:r>
        <w:r>
          <w:fldChar w:fldCharType="end"/>
        </w:r>
      </w:hyperlink>
    </w:p>
    <w:p>
      <w:pPr>
        <w:pStyle w:val="TOC2"/>
        <w:tabs>
          <w:tab w:val="right" w:leader="dot" w:pos="8306"/>
        </w:tabs>
      </w:pPr>
      <w:hyperlink w:anchor="_Toc19198" w:history="1">
        <w:r>
          <w:rPr>
            <w:rFonts w:ascii="仿宋" w:eastAsia="仿宋" w:hAnsi="仿宋" w:cs="仿宋" w:hint="eastAsia"/>
            <w:lang w:eastAsia="zh-CN"/>
          </w:rPr>
          <w:t>(四)、合规监督与执行</w:t>
        </w:r>
        <w:r>
          <w:tab/>
        </w:r>
        <w:r>
          <w:fldChar w:fldCharType="begin"/>
        </w:r>
        <w:r>
          <w:instrText xml:space="preserve"> PAGEREF _Toc19198 \h </w:instrText>
        </w:r>
        <w:r>
          <w:fldChar w:fldCharType="separate"/>
        </w:r>
        <w:r>
          <w:t>74</w:t>
        </w:r>
        <w:r>
          <w:fldChar w:fldCharType="end"/>
        </w:r>
      </w:hyperlink>
    </w:p>
    <w:p>
      <w:pPr>
        <w:pStyle w:val="TOC1"/>
        <w:tabs>
          <w:tab w:val="right" w:leader="dot" w:pos="8306"/>
        </w:tabs>
      </w:pPr>
      <w:hyperlink w:anchor="_Toc26017" w:history="1">
        <w:r>
          <w:rPr>
            <w:rFonts w:ascii="仿宋" w:eastAsia="仿宋" w:hAnsi="仿宋" w:cs="仿宋" w:hint="eastAsia"/>
            <w:lang w:eastAsia="zh-CN"/>
          </w:rPr>
          <w:t>十七、合作与交流机制建立</w:t>
        </w:r>
        <w:r>
          <w:tab/>
        </w:r>
        <w:r>
          <w:fldChar w:fldCharType="begin"/>
        </w:r>
        <w:r>
          <w:instrText xml:space="preserve"> PAGEREF _Toc26017 \h </w:instrText>
        </w:r>
        <w:r>
          <w:fldChar w:fldCharType="separate"/>
        </w:r>
        <w:r>
          <w:t>75</w:t>
        </w:r>
        <w:r>
          <w:fldChar w:fldCharType="end"/>
        </w:r>
      </w:hyperlink>
    </w:p>
    <w:p>
      <w:pPr>
        <w:pStyle w:val="TOC2"/>
        <w:tabs>
          <w:tab w:val="right" w:leader="dot" w:pos="8306"/>
        </w:tabs>
      </w:pPr>
      <w:hyperlink w:anchor="_Toc1872" w:history="1">
        <w:r>
          <w:rPr>
            <w:rFonts w:ascii="仿宋" w:eastAsia="仿宋" w:hAnsi="仿宋" w:cs="仿宋" w:hint="eastAsia"/>
            <w:lang w:eastAsia="zh-CN"/>
          </w:rPr>
          <w:t>(一)、合作伙伴选择与合作方式</w:t>
        </w:r>
        <w:r>
          <w:tab/>
        </w:r>
        <w:r>
          <w:fldChar w:fldCharType="begin"/>
        </w:r>
        <w:r>
          <w:instrText xml:space="preserve"> PAGEREF _Toc1872 \h </w:instrText>
        </w:r>
        <w:r>
          <w:fldChar w:fldCharType="separate"/>
        </w:r>
        <w:r>
          <w:t>75</w:t>
        </w:r>
        <w:r>
          <w:fldChar w:fldCharType="end"/>
        </w:r>
      </w:hyperlink>
    </w:p>
    <w:p>
      <w:pPr>
        <w:pStyle w:val="TOC2"/>
        <w:tabs>
          <w:tab w:val="right" w:leader="dot" w:pos="8306"/>
        </w:tabs>
      </w:pPr>
      <w:hyperlink w:anchor="_Toc941" w:history="1">
        <w:r>
          <w:rPr>
            <w:rFonts w:ascii="仿宋" w:eastAsia="仿宋" w:hAnsi="仿宋" w:cs="仿宋" w:hint="eastAsia"/>
            <w:lang w:eastAsia="zh-CN"/>
          </w:rPr>
          <w:t>(二)、交流与合作平台搭建</w:t>
        </w:r>
        <w:r>
          <w:tab/>
        </w:r>
        <w:r>
          <w:fldChar w:fldCharType="begin"/>
        </w:r>
        <w:r>
          <w:instrText xml:space="preserve"> PAGEREF _Toc941 \h </w:instrText>
        </w:r>
        <w:r>
          <w:fldChar w:fldCharType="separate"/>
        </w:r>
        <w:r>
          <w:t>76</w:t>
        </w:r>
        <w:r>
          <w:fldChar w:fldCharType="end"/>
        </w:r>
      </w:hyperlink>
    </w:p>
    <w:p>
      <w:pPr>
        <w:pStyle w:val="TOC1"/>
        <w:tabs>
          <w:tab w:val="right" w:leader="dot" w:pos="8306"/>
        </w:tabs>
      </w:pPr>
      <w:hyperlink w:anchor="_Toc1997" w:history="1">
        <w:r>
          <w:rPr>
            <w:rFonts w:ascii="仿宋" w:eastAsia="仿宋" w:hAnsi="仿宋" w:cs="仿宋" w:hint="eastAsia"/>
            <w:lang w:eastAsia="zh-CN"/>
          </w:rPr>
          <w:t>十八、项目施工方案</w:t>
        </w:r>
        <w:r>
          <w:tab/>
        </w:r>
        <w:r>
          <w:fldChar w:fldCharType="begin"/>
        </w:r>
        <w:r>
          <w:instrText xml:space="preserve"> PAGEREF _Toc1997 \h </w:instrText>
        </w:r>
        <w:r>
          <w:fldChar w:fldCharType="separate"/>
        </w:r>
        <w:r>
          <w:t>78</w:t>
        </w:r>
        <w:r>
          <w:fldChar w:fldCharType="end"/>
        </w:r>
      </w:hyperlink>
    </w:p>
    <w:p>
      <w:pPr>
        <w:pStyle w:val="TOC2"/>
        <w:tabs>
          <w:tab w:val="right" w:leader="dot" w:pos="8306"/>
        </w:tabs>
      </w:pPr>
      <w:hyperlink w:anchor="_Toc30585" w:history="1">
        <w:r>
          <w:rPr>
            <w:rFonts w:ascii="仿宋" w:eastAsia="仿宋" w:hAnsi="仿宋" w:cs="仿宋" w:hint="eastAsia"/>
            <w:lang w:eastAsia="zh-CN"/>
          </w:rPr>
          <w:t>(一)、施工组织设计</w:t>
        </w:r>
        <w:r>
          <w:tab/>
        </w:r>
        <w:r>
          <w:fldChar w:fldCharType="begin"/>
        </w:r>
        <w:r>
          <w:instrText xml:space="preserve"> PAGEREF _Toc30585 \h </w:instrText>
        </w:r>
        <w:r>
          <w:fldChar w:fldCharType="separate"/>
        </w:r>
        <w:r>
          <w:t>78</w:t>
        </w:r>
        <w:r>
          <w:fldChar w:fldCharType="end"/>
        </w:r>
      </w:hyperlink>
    </w:p>
    <w:p>
      <w:pPr>
        <w:pStyle w:val="TOC2"/>
        <w:tabs>
          <w:tab w:val="right" w:leader="dot" w:pos="8306"/>
        </w:tabs>
      </w:pPr>
      <w:hyperlink w:anchor="_Toc15675" w:history="1">
        <w:r>
          <w:rPr>
            <w:rFonts w:ascii="仿宋" w:eastAsia="仿宋" w:hAnsi="仿宋" w:cs="仿宋" w:hint="eastAsia"/>
            <w:lang w:eastAsia="zh-CN"/>
          </w:rPr>
          <w:t>(二)、施工工艺与技术路线</w:t>
        </w:r>
        <w:r>
          <w:tab/>
        </w:r>
        <w:r>
          <w:fldChar w:fldCharType="begin"/>
        </w:r>
        <w:r>
          <w:instrText xml:space="preserve"> PAGEREF _Toc15675 \h </w:instrText>
        </w:r>
        <w:r>
          <w:fldChar w:fldCharType="separate"/>
        </w:r>
        <w:r>
          <w:t>79</w:t>
        </w:r>
        <w:r>
          <w:fldChar w:fldCharType="end"/>
        </w:r>
      </w:hyperlink>
    </w:p>
    <w:p>
      <w:pPr>
        <w:pStyle w:val="TOC2"/>
        <w:tabs>
          <w:tab w:val="right" w:leader="dot" w:pos="8306"/>
        </w:tabs>
      </w:pPr>
      <w:hyperlink w:anchor="_Toc21199" w:history="1">
        <w:r>
          <w:rPr>
            <w:rFonts w:ascii="仿宋" w:eastAsia="仿宋" w:hAnsi="仿宋" w:cs="仿宋" w:hint="eastAsia"/>
            <w:lang w:eastAsia="zh-CN"/>
          </w:rPr>
          <w:t>(三)、关键节点施工计划</w:t>
        </w:r>
        <w:r>
          <w:tab/>
        </w:r>
        <w:r>
          <w:fldChar w:fldCharType="begin"/>
        </w:r>
        <w:r>
          <w:instrText xml:space="preserve"> PAGEREF _Toc21199 \h </w:instrText>
        </w:r>
        <w:r>
          <w:fldChar w:fldCharType="separate"/>
        </w:r>
        <w:r>
          <w:t>81</w:t>
        </w:r>
        <w:r>
          <w:fldChar w:fldCharType="end"/>
        </w:r>
      </w:hyperlink>
    </w:p>
    <w:p>
      <w:pPr>
        <w:pStyle w:val="TOC2"/>
        <w:tabs>
          <w:tab w:val="right" w:leader="dot" w:pos="8306"/>
        </w:tabs>
      </w:pPr>
      <w:hyperlink w:anchor="_Toc11767" w:history="1">
        <w:r>
          <w:rPr>
            <w:rFonts w:ascii="仿宋" w:eastAsia="仿宋" w:hAnsi="仿宋" w:cs="仿宋" w:hint="eastAsia"/>
            <w:lang w:eastAsia="zh-CN"/>
          </w:rPr>
          <w:t>(四)、施工现场管理</w:t>
        </w:r>
        <w:r>
          <w:tab/>
        </w:r>
        <w:r>
          <w:fldChar w:fldCharType="begin"/>
        </w:r>
        <w:r>
          <w:instrText xml:space="preserve"> PAGEREF _Toc11767 \h </w:instrText>
        </w:r>
        <w:r>
          <w:fldChar w:fldCharType="separate"/>
        </w:r>
        <w:r>
          <w:t>82</w:t>
        </w:r>
        <w:r>
          <w:fldChar w:fldCharType="end"/>
        </w:r>
      </w:hyperlink>
    </w:p>
    <w:p>
      <w:pPr>
        <w:pStyle w:val="TOC1"/>
        <w:tabs>
          <w:tab w:val="right" w:leader="dot" w:pos="8306"/>
        </w:tabs>
      </w:pPr>
      <w:hyperlink w:anchor="_Toc6019" w:history="1">
        <w:r>
          <w:rPr>
            <w:rFonts w:ascii="仿宋" w:eastAsia="仿宋" w:hAnsi="仿宋" w:cs="仿宋" w:hint="eastAsia"/>
            <w:lang w:eastAsia="zh-CN"/>
          </w:rPr>
          <w:t>十九、知识产权管理与保护</w:t>
        </w:r>
        <w:r>
          <w:tab/>
        </w:r>
        <w:r>
          <w:fldChar w:fldCharType="begin"/>
        </w:r>
        <w:r>
          <w:instrText xml:space="preserve"> PAGEREF _Toc6019 \h </w:instrText>
        </w:r>
        <w:r>
          <w:fldChar w:fldCharType="separate"/>
        </w:r>
        <w:r>
          <w:t>84</w:t>
        </w:r>
        <w:r>
          <w:fldChar w:fldCharType="end"/>
        </w:r>
      </w:hyperlink>
    </w:p>
    <w:p>
      <w:pPr>
        <w:pStyle w:val="TOC2"/>
        <w:tabs>
          <w:tab w:val="right" w:leader="dot" w:pos="8306"/>
        </w:tabs>
      </w:pPr>
      <w:hyperlink w:anchor="_Toc15811" w:history="1">
        <w:r>
          <w:rPr>
            <w:rFonts w:ascii="仿宋" w:eastAsia="仿宋" w:hAnsi="仿宋" w:cs="仿宋" w:hint="eastAsia"/>
            <w:lang w:eastAsia="zh-CN"/>
          </w:rPr>
          <w:t>(一)、知识产权管理体系建设</w:t>
        </w:r>
        <w:r>
          <w:tab/>
        </w:r>
        <w:r>
          <w:fldChar w:fldCharType="begin"/>
        </w:r>
        <w:r>
          <w:instrText xml:space="preserve"> PAGEREF _Toc15811 \h </w:instrText>
        </w:r>
        <w:r>
          <w:fldChar w:fldCharType="separate"/>
        </w:r>
        <w:r>
          <w:t>84</w:t>
        </w:r>
        <w:r>
          <w:fldChar w:fldCharType="end"/>
        </w:r>
      </w:hyperlink>
    </w:p>
    <w:p>
      <w:pPr>
        <w:pStyle w:val="TOC2"/>
        <w:tabs>
          <w:tab w:val="right" w:leader="dot" w:pos="8306"/>
        </w:tabs>
      </w:pPr>
      <w:hyperlink w:anchor="_Toc26250" w:history="1">
        <w:r>
          <w:rPr>
            <w:rFonts w:ascii="仿宋" w:eastAsia="仿宋" w:hAnsi="仿宋" w:cs="仿宋" w:hint="eastAsia"/>
            <w:lang w:eastAsia="zh-CN"/>
          </w:rPr>
          <w:t>(二)、知识产权保护措施</w:t>
        </w:r>
        <w:r>
          <w:tab/>
        </w:r>
        <w:r>
          <w:fldChar w:fldCharType="begin"/>
        </w:r>
        <w:r>
          <w:instrText xml:space="preserve"> PAGEREF _Toc26250 \h </w:instrText>
        </w:r>
        <w:r>
          <w:fldChar w:fldCharType="separate"/>
        </w:r>
        <w:r>
          <w:t>85</w:t>
        </w:r>
        <w:r>
          <w:fldChar w:fldCharType="end"/>
        </w:r>
      </w:hyperlink>
    </w:p>
    <w:p>
      <w:pPr>
        <w:pStyle w:val="TOC1"/>
        <w:tabs>
          <w:tab w:val="right" w:leader="dot" w:pos="8306"/>
        </w:tabs>
      </w:pPr>
      <w:hyperlink w:anchor="_Toc3346" w:history="1">
        <w:r>
          <w:rPr>
            <w:rFonts w:ascii="仿宋" w:eastAsia="仿宋" w:hAnsi="仿宋" w:cs="仿宋" w:hint="eastAsia"/>
            <w:lang w:eastAsia="zh-CN"/>
          </w:rPr>
          <w:t>二十、设施与设备管理</w:t>
        </w:r>
        <w:r>
          <w:tab/>
        </w:r>
        <w:r>
          <w:fldChar w:fldCharType="begin"/>
        </w:r>
        <w:r>
          <w:instrText xml:space="preserve"> PAGEREF _Toc3346 \h </w:instrText>
        </w:r>
        <w:r>
          <w:fldChar w:fldCharType="separate"/>
        </w:r>
        <w:r>
          <w:t>87</w:t>
        </w:r>
        <w:r>
          <w:fldChar w:fldCharType="end"/>
        </w:r>
      </w:hyperlink>
    </w:p>
    <w:p>
      <w:pPr>
        <w:pStyle w:val="TOC2"/>
        <w:tabs>
          <w:tab w:val="right" w:leader="dot" w:pos="8306"/>
        </w:tabs>
      </w:pPr>
      <w:hyperlink w:anchor="_Toc7314" w:history="1">
        <w:r>
          <w:rPr>
            <w:rFonts w:ascii="仿宋" w:eastAsia="仿宋" w:hAnsi="仿宋" w:cs="仿宋" w:hint="eastAsia"/>
            <w:lang w:eastAsia="zh-CN"/>
          </w:rPr>
          <w:t>(一)、设施规划与配置</w:t>
        </w:r>
        <w:r>
          <w:tab/>
        </w:r>
        <w:r>
          <w:fldChar w:fldCharType="begin"/>
        </w:r>
        <w:r>
          <w:instrText xml:space="preserve"> PAGEREF _Toc7314 \h </w:instrText>
        </w:r>
        <w:r>
          <w:fldChar w:fldCharType="separate"/>
        </w:r>
        <w:r>
          <w:t>87</w:t>
        </w:r>
        <w:r>
          <w:fldChar w:fldCharType="end"/>
        </w:r>
      </w:hyperlink>
    </w:p>
    <w:p>
      <w:pPr>
        <w:pStyle w:val="TOC2"/>
        <w:tabs>
          <w:tab w:val="right" w:leader="dot" w:pos="8306"/>
        </w:tabs>
      </w:pPr>
      <w:hyperlink w:anchor="_Toc29628" w:history="1">
        <w:r>
          <w:rPr>
            <w:rFonts w:ascii="仿宋" w:eastAsia="仿宋" w:hAnsi="仿宋" w:cs="仿宋" w:hint="eastAsia"/>
            <w:lang w:eastAsia="zh-CN"/>
          </w:rPr>
          <w:t>(二)、设备采购与维护管理</w:t>
        </w:r>
        <w:r>
          <w:tab/>
        </w:r>
        <w:r>
          <w:fldChar w:fldCharType="begin"/>
        </w:r>
        <w:r>
          <w:instrText xml:space="preserve"> PAGEREF _Toc29628 \h </w:instrText>
        </w:r>
        <w:r>
          <w:fldChar w:fldCharType="separate"/>
        </w:r>
        <w:r>
          <w:t>87</w:t>
        </w:r>
        <w:r>
          <w:fldChar w:fldCharType="end"/>
        </w:r>
      </w:hyperlink>
    </w:p>
    <w:p>
      <w:pPr>
        <w:pStyle w:val="TOC2"/>
        <w:tabs>
          <w:tab w:val="right" w:leader="dot" w:pos="8306"/>
        </w:tabs>
      </w:pPr>
      <w:hyperlink w:anchor="_Toc28782" w:history="1">
        <w:r>
          <w:rPr>
            <w:rFonts w:ascii="仿宋" w:eastAsia="仿宋" w:hAnsi="仿宋" w:cs="仿宋" w:hint="eastAsia"/>
            <w:lang w:eastAsia="zh-CN"/>
          </w:rPr>
          <w:t>(三)、设施设备升级策略</w:t>
        </w:r>
        <w:r>
          <w:tab/>
        </w:r>
        <w:r>
          <w:fldChar w:fldCharType="begin"/>
        </w:r>
        <w:r>
          <w:instrText xml:space="preserve"> PAGEREF _Toc28782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86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一、止血用医用生物蛋白胶项目的技术资源开发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止血用医用生物蛋白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二、止血用医用生物蛋白胶项目的人力资源管理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止血用医用生物蛋白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三、止血用医用生物蛋白胶项目的资金资源筹措与优化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止血用医用生物蛋白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4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止血用医用生物蛋白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止血用医用生物蛋白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止血用医用生物蛋白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9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止血用医用生物蛋白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止血用医用生物蛋白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止血用医用生物蛋白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62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止血用医用生物蛋白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76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60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901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80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2101"/>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https://d.book118.com/956145141201010033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855DE"/>
    <w:rsid w:val="6A5855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14514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2023-12-30T14:04:00Z</dcterms:created>
  <dcterms:modified xsi:type="dcterms:W3CDTF">2023-12-30T14:05:23Z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0DCE6BDA9D244B828BA41FB6E1FF699C_11</vt:lpwstr>
  </property>
  <property fmtid="{D5CDD505-2E9C-101B-9397-08002B2CF9AE}" pid="3" name="KSOProductBuildVer">
    <vt:lpwstr>2052-12.1.0.16120</vt:lpwstr>
  </property>
</Properties>
</file>