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6899" w14:paraId="4E55BC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6899" w14:paraId="6A28F6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6899" w14:paraId="7194F1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6899" w:rsidRPr="009E6899" w14:paraId="0D49F7CF" w14:textId="7F54C9F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6899">
        <w:rPr>
          <w:rFonts w:ascii="宋体" w:eastAsia="宋体" w:hAnsi="宋体" w:hint="eastAsia"/>
          <w:b/>
          <w:sz w:val="60"/>
        </w:rPr>
        <w:t>崩解剂项目安全风险评价报告</w:t>
      </w:r>
    </w:p>
    <w:p w:rsidR="009E6899" w:rsidP="009E6899" w14:paraId="6FE9B3E6" w14:textId="26C922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E6899">
        <w:rPr>
          <w:rFonts w:ascii="仿宋" w:eastAsia="仿宋" w:hAnsi="仿宋" w:hint="eastAsia"/>
          <w:b/>
          <w:sz w:val="40"/>
        </w:rPr>
        <w:t>目录</w:t>
      </w:r>
    </w:p>
    <w:p w:rsidR="009E6899" w14:paraId="6309A65E" w14:textId="2CABD3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6899" w14:paraId="04404256" w14:textId="14BF2E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6899" w14:paraId="303D9D15" w14:textId="0E275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6899" w14:paraId="46BFFF2D" w14:textId="10337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6899" w14:paraId="4EAD454D" w14:textId="57D69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6899" w14:paraId="684880A6" w14:textId="45B7C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6899" w14:paraId="407C4CCD" w14:textId="7A0B1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E6899" w14:paraId="7B9B2EE8" w14:textId="199BD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6899" w14:paraId="0B6383B4" w14:textId="220EE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6899" w14:paraId="03C048F7" w14:textId="66D08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6899" w14:paraId="02BBE488" w14:textId="09509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6899" w14:paraId="7D3ADCBD" w14:textId="5B2FB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E6899" w14:paraId="56334CBA" w14:textId="4D4FB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E6899" w14:paraId="0913551D" w14:textId="6CAD6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E6899" w14:paraId="45B4EF55" w14:textId="6A1A0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E6899" w14:paraId="494E79C1" w14:textId="4233F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E6899" w14:paraId="62A1ADD7" w14:textId="42A156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E6899" w14:paraId="6F96EAF1" w14:textId="32813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E6899" w14:paraId="0BC01797" w14:textId="6A377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E6899" w14:paraId="6355AF08" w14:textId="3B2DE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6899" w14:paraId="6928A211" w14:textId="4488E40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E6899" w14:paraId="56DE500C" w14:textId="40F55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E6899" w14:paraId="29B1CF73" w14:textId="514ED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E6899" w14:paraId="2570489E" w14:textId="08986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E6899" w14:paraId="5F9EA712" w14:textId="7FC7F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E6899" w14:paraId="647C36ED" w14:textId="0DCD8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E6899" w14:paraId="0C5416B1" w14:textId="0A348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E6899" w14:paraId="10F729B1" w14:textId="28807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E6899" w14:paraId="75073746" w14:textId="167D8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E6899" w14:paraId="30E07FAD" w14:textId="2B630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E6899" w14:paraId="2F8EE471" w14:textId="4FBFB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6899" w14:paraId="17DE9FAA" w14:textId="43843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E6899" w14:paraId="52A003B7" w14:textId="49EEBA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E6899" w14:paraId="5FBB5DD8" w14:textId="75E23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E6899" w14:paraId="320C038F" w14:textId="77E39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(二)、评价崩解剂项目风险分析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E6899" w14:paraId="11F1417F" w14:textId="09902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E6899" w14:paraId="6F6A4F9E" w14:textId="5F3346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E6899" w14:paraId="5C7D603A" w14:textId="145A5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E6899" w14:paraId="50E1666A" w14:textId="74E49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_Toc158297699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E6899" w14:paraId="7222C613" w14:textId="1EF8F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E6899" w14:paraId="3B15B160" w14:textId="12D01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E6899" w14:paraId="4A428E0F" w14:textId="7CBEC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E6899" w14:paraId="7650BBA6" w14:textId="63C9F34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E6899" w14:paraId="123BC638" w14:textId="3F451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E6899" w14:paraId="1A301003" w14:textId="6C64D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E6899" w14:paraId="40E3095F" w14:textId="4A953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E6899" w14:paraId="60EB69E3" w14:textId="423C2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E6899" w14:paraId="424A0447" w14:textId="58A85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E6899" w14:paraId="2C92F754" w14:textId="051AF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E6899" w14:paraId="1D271BB2" w14:textId="0030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E6899" w14:paraId="005E4EC4" w14:textId="3F45A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E6899" w14:paraId="3D00532D" w14:textId="4A866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E6899" w14:paraId="5083B200" w14:textId="57C72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E6899" w14:paraId="67508B41" w14:textId="60844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E6899" w14:paraId="17FB33FA" w14:textId="7251D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E6899" w14:paraId="1B05BEDC" w14:textId="61D82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E6899" w14:paraId="4677CAE0" w14:textId="06075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E6899" w14:paraId="7CAEBBC1" w14:textId="078DD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十二、崩解剂项目安全现状评价报告的后续管理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E6899" w14:paraId="5665C6C9" w14:textId="1EB19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_Toc158297719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E6899" w14:paraId="1987E79C" w14:textId="47729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E6899" w14:paraId="0DCD164E" w14:textId="67828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E6899" w14:paraId="0FDD5E85" w14:textId="795A0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E6899" w14:paraId="3A7FBFED" w14:textId="74FF2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E6899" w14:paraId="51F2B5FF" w14:textId="34CD5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E6899" w14:paraId="673CDBBD" w14:textId="09BE8B5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E6899" w14:paraId="24C6D547" w14:textId="4BF96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E6899" w14:paraId="7AF0C2AE" w14:textId="4D5A8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E6899" w14:paraId="01698EC4" w14:textId="47E55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E6899" w14:paraId="4996AAED" w14:textId="41B10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_Toc158297729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E6899" w14:paraId="34282901" w14:textId="0363E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_Toc158297730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E6899" w14:paraId="03B9E7AE" w14:textId="40FBB4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十三、崩解剂项目安全现状评价报告的审核与批准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_Toc158297731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E6899" w14:paraId="0DF9A94C" w14:textId="46ED7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_Toc158297732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E6899" w14:paraId="3DE08D18" w14:textId="1DF62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_Toc158297733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E6899" w14:paraId="6A91AC4E" w14:textId="32511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_Toc158297734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E6899" w14:paraId="718C1D53" w14:textId="0021A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_Toc158297735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E6899" w:rsidP="009E6899" w14:paraId="4E75399E" w14:textId="274DF60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https://d.book118.com/956202140150010045</w:t>
        </w:r>
      </w:hyperlink>
    </w:p>
    <w:p w:rsidR="009E6899" w:rsidP="009E689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paraId="736E0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6899" w14:paraId="4E5D6D2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paraId="5E7B5085" w14:textId="40A39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6899" w14:paraId="21447D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paraId="68AA5A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68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textId="40A39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68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68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textId="40A39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68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68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textId="40A39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E68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689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P="00C2691D" w14:textId="40A399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E689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paraId="52B798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RPr="009E6899" w:rsidP="009E6899" w14:paraId="0BF87753" w14:textId="6A5923BB">
    <w:pPr>
      <w:pStyle w:val="Header"/>
      <w:rPr>
        <w:rFonts w:ascii="仿宋" w:eastAsia="仿宋" w:hAnsi="仿宋"/>
      </w:rPr>
    </w:pPr>
    <w:r w:rsidRPr="009E6899">
      <w:rPr>
        <w:rFonts w:ascii="仿宋" w:eastAsia="仿宋" w:hAnsi="仿宋" w:hint="eastAsia"/>
      </w:rPr>
      <w:t>崩解剂项目安全风险评价报告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paraId="6B24E2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RPr="009E6899" w:rsidP="009E6899" w14:textId="6A5923BB">
    <w:pPr>
      <w:pStyle w:val="Header"/>
      <w:rPr>
        <w:rFonts w:ascii="仿宋" w:eastAsia="仿宋" w:hAnsi="仿宋"/>
      </w:rPr>
    </w:pPr>
    <w:r w:rsidRPr="009E6899">
      <w:rPr>
        <w:rFonts w:ascii="仿宋" w:eastAsia="仿宋" w:hAnsi="仿宋" w:hint="eastAsia"/>
      </w:rPr>
      <w:t>崩解剂项目安全风险评价报告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RPr="009E6899" w:rsidP="009E6899" w14:textId="6A5923BB">
    <w:pPr>
      <w:pStyle w:val="Header"/>
      <w:rPr>
        <w:rFonts w:ascii="仿宋" w:eastAsia="仿宋" w:hAnsi="仿宋"/>
      </w:rPr>
    </w:pPr>
    <w:r w:rsidRPr="009E6899">
      <w:rPr>
        <w:rFonts w:ascii="仿宋" w:eastAsia="仿宋" w:hAnsi="仿宋" w:hint="eastAsia"/>
      </w:rPr>
      <w:t>崩解剂项目安全风险评价报告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RPr="009E6899" w:rsidP="009E6899" w14:textId="6A5923BB">
    <w:pPr>
      <w:pStyle w:val="Header"/>
      <w:rPr>
        <w:rFonts w:ascii="仿宋" w:eastAsia="仿宋" w:hAnsi="仿宋"/>
      </w:rPr>
    </w:pPr>
    <w:r w:rsidRPr="009E6899">
      <w:rPr>
        <w:rFonts w:ascii="仿宋" w:eastAsia="仿宋" w:hAnsi="仿宋" w:hint="eastAsia"/>
      </w:rPr>
      <w:t>崩解剂项目安全风险评价报告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:rsidRPr="009E6899" w:rsidP="009E6899" w14:textId="6A5923BB">
    <w:pPr>
      <w:pStyle w:val="Header"/>
      <w:rPr>
        <w:rFonts w:ascii="仿宋" w:eastAsia="仿宋" w:hAnsi="仿宋"/>
      </w:rPr>
    </w:pPr>
    <w:r w:rsidRPr="009E6899">
      <w:rPr>
        <w:rFonts w:ascii="仿宋" w:eastAsia="仿宋" w:hAnsi="仿宋" w:hint="eastAsia"/>
      </w:rPr>
      <w:t>崩解剂项目安全风险评价报告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8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899"/>
    <w:rsid w:val="009E6899"/>
    <w:rsid w:val="00C269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E2E1D3"/>
  <w15:chartTrackingRefBased/>
  <w15:docId w15:val="{05200A1F-01C4-40D7-B1C8-3994BD65D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E68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E68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E68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E68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E68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68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6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68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6899"/>
  </w:style>
  <w:style w:type="paragraph" w:styleId="TOC1">
    <w:name w:val="toc 1"/>
    <w:basedOn w:val="Normal"/>
    <w:next w:val="Normal"/>
    <w:autoRedefine/>
    <w:uiPriority w:val="39"/>
    <w:unhideWhenUsed/>
    <w:rsid w:val="009E6899"/>
  </w:style>
  <w:style w:type="paragraph" w:styleId="TOC2">
    <w:name w:val="toc 2"/>
    <w:basedOn w:val="Normal"/>
    <w:next w:val="Normal"/>
    <w:autoRedefine/>
    <w:uiPriority w:val="39"/>
    <w:unhideWhenUsed/>
    <w:rsid w:val="009E68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56202140150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7004</Words>
  <Characters>39925</Characters>
  <Application>Microsoft Office Word</Application>
  <DocSecurity>0</DocSecurity>
  <Lines>332</Lines>
  <Paragraphs>93</Paragraphs>
  <ScaleCrop>false</ScaleCrop>
  <Company/>
  <LinksUpToDate>false</LinksUpToDate>
  <CharactersWithSpaces>46836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2024-02-08T07:13:00Z</dcterms:created>
  <dcterms:modified xsi:type="dcterms:W3CDTF">2024-02-08T07:14:00Z</dcterms:modified>
</cp:coreProperties>
</file>