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D3300" w14:paraId="57D7B06F" w14:textId="77777777"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30"/>
          <w:szCs w:val="30"/>
        </w:rPr>
        <w:t>2023</w:t>
      </w:r>
      <w:r>
        <w:rPr>
          <w:rFonts w:ascii="Times New Roman" w:eastAsia="新宋体" w:hAnsi="Times New Roman" w:hint="eastAsia"/>
          <w:b/>
          <w:sz w:val="30"/>
          <w:szCs w:val="30"/>
        </w:rPr>
        <w:t>年江苏省徐州市中考数学一模试卷</w:t>
      </w:r>
    </w:p>
    <w:p w:rsidR="00DD3300" w14:paraId="08987502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一、选择题（本大题共有</w:t>
      </w:r>
      <w:r>
        <w:rPr>
          <w:rFonts w:ascii="Times New Roman" w:eastAsia="新宋体" w:hAnsi="Times New Roman" w:hint="eastAsia"/>
          <w:b/>
          <w:szCs w:val="21"/>
        </w:rPr>
        <w:t>8</w:t>
      </w:r>
      <w:r>
        <w:rPr>
          <w:rFonts w:ascii="Times New Roman" w:eastAsia="新宋体" w:hAnsi="Times New Roman" w:hint="eastAsia"/>
          <w:b/>
          <w:szCs w:val="21"/>
        </w:rPr>
        <w:t>小题，每小题</w:t>
      </w:r>
      <w:r>
        <w:rPr>
          <w:rFonts w:ascii="Times New Roman" w:eastAsia="新宋体" w:hAnsi="Times New Roman" w:hint="eastAsia"/>
          <w:b/>
          <w:szCs w:val="21"/>
        </w:rPr>
        <w:t>3</w:t>
      </w:r>
      <w:r>
        <w:rPr>
          <w:rFonts w:ascii="Times New Roman" w:eastAsia="新宋体" w:hAnsi="Times New Roman" w:hint="eastAsia"/>
          <w:b/>
          <w:szCs w:val="21"/>
        </w:rPr>
        <w:t>分，共</w:t>
      </w:r>
      <w:r>
        <w:rPr>
          <w:rFonts w:ascii="Times New Roman" w:eastAsia="新宋体" w:hAnsi="Times New Roman" w:hint="eastAsia"/>
          <w:b/>
          <w:szCs w:val="21"/>
        </w:rPr>
        <w:t>24</w:t>
      </w:r>
      <w:r>
        <w:rPr>
          <w:rFonts w:ascii="Times New Roman" w:eastAsia="新宋体" w:hAnsi="Times New Roman" w:hint="eastAsia"/>
          <w:b/>
          <w:szCs w:val="21"/>
        </w:rPr>
        <w:t>分，在每小题所给出的四个选项中，</w:t>
      </w:r>
    </w:p>
    <w:p w:rsidR="00DD3300" w14:paraId="5BCD89AB" w14:textId="52751A09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2023</w:t>
      </w:r>
      <w:r>
        <w:rPr>
          <w:rFonts w:ascii="Times New Roman" w:eastAsia="新宋体" w:hAnsi="Times New Roman" w:hint="eastAsia"/>
          <w:szCs w:val="21"/>
        </w:rPr>
        <w:t>的相反数是（　　）</w:t>
      </w:r>
    </w:p>
    <w:p w:rsidR="00DD3300" w14:paraId="77274AF2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2023</m:t>
            </m:r>
          </m:den>
        </m:f>
      </m:oMath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m:oMath>
        <m:r>
          <w:rPr>
            <w:rFonts w:ascii="Cambria Math" w:eastAsia="新宋体" w:hAnsi="Cambria Math" w:hint="eastAsia"/>
            <w:szCs w:val="21"/>
          </w:rPr>
          <m:t>-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2023</m:t>
            </m:r>
          </m:den>
        </m:f>
      </m:oMath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2023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．﹣</w:t>
      </w:r>
      <w:r>
        <w:rPr>
          <w:rFonts w:ascii="Times New Roman" w:eastAsia="新宋体" w:hAnsi="Times New Roman" w:hint="eastAsia"/>
          <w:szCs w:val="21"/>
        </w:rPr>
        <w:t>2023</w:t>
      </w:r>
    </w:p>
    <w:p w:rsidR="00DD3300" w14:paraId="39732059" w14:textId="7174B49E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．下列运算中，正确的是（　　）</w:t>
      </w:r>
    </w:p>
    <w:p w:rsidR="00DD3300" w14:paraId="10ACC8AE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6</w:t>
      </w:r>
      <w:r>
        <w:rPr>
          <w:rFonts w:ascii="Times New Roman" w:eastAsia="新宋体" w:hAnsi="Times New Roman" w:hint="eastAsia"/>
          <w:szCs w:val="21"/>
        </w:rPr>
        <w:t>÷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6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6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•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6</w:t>
      </w:r>
    </w:p>
    <w:p w:rsidR="00DD3300" w14:paraId="4F9B8697" w14:textId="2541FA13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．在下列“绿色食品、回收、节能、节水”四个标志中，是轴对称图形的是（　　）</w:t>
      </w:r>
    </w:p>
    <w:p w:rsidR="00DD3300" w14:paraId="1C871E5B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685896" cy="685896"/>
            <wp:effectExtent l="0" t="0" r="0" b="0"/>
            <wp:docPr id="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24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96" cy="685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685896" cy="666843"/>
            <wp:effectExtent l="0" t="0" r="0" b="0"/>
            <wp:docPr id="12064989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649892" name="Picture24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96" cy="666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704948" cy="714475"/>
            <wp:effectExtent l="0" t="0" r="0" b="0"/>
            <wp:docPr id="77030337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0303379" name="Picture24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4948" cy="71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685896" cy="685896"/>
            <wp:effectExtent l="0" t="0" r="0" b="0"/>
            <wp:docPr id="169877256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8772567" name="Picture24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96" cy="685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3300" w14:paraId="06A45830" w14:textId="6F237B4C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．如图所示的圆锥的主视图是（　　）</w:t>
      </w:r>
    </w:p>
    <w:p w:rsidR="00DD3300" w14:paraId="69D7D5B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943107" cy="933580"/>
            <wp:effectExtent l="0" t="0" r="0" b="0"/>
            <wp:docPr id="130468178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4681784" name="Picture24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3107" cy="933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3300" w14:paraId="58980D18" w14:textId="565CD37B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809738" cy="857370"/>
            <wp:effectExtent l="0" t="0" r="0" b="0"/>
            <wp:docPr id="205453394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4533943" name="Picture24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9738" cy="85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341AC">
        <w:rPr>
          <w:rFonts w:ascii="Times New Roman" w:eastAsia="新宋体" w:hAnsi="Times New Roman" w:hint="eastAsia"/>
          <w:szCs w:val="21"/>
        </w:rPr>
        <w:t xml:space="preserve">    </w:t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790685" cy="790685"/>
            <wp:effectExtent l="0" t="0" r="0" b="0"/>
            <wp:docPr id="178490154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4901549" name="Picture24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0685" cy="790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790685" cy="885949"/>
            <wp:effectExtent l="0" t="0" r="0" b="0"/>
            <wp:docPr id="209428449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4284496" name="Picture24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0685" cy="885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 w:rsidR="00E341AC">
        <w:rPr>
          <w:rFonts w:hint="eastAsia"/>
        </w:rPr>
        <w:t xml:space="preserve"> </w:t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790685" cy="790685"/>
            <wp:effectExtent l="0" t="0" r="0" b="0"/>
            <wp:docPr id="35275805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2758057" name="Picture24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0685" cy="790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3300" w14:paraId="5C3B48B4" w14:textId="3F3E0EFE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．某班七个兴趣小组人数分别为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，已知这组数据的平均数是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，则这组数据的众数和中位数分别是（　　）</w:t>
      </w:r>
    </w:p>
    <w:p w:rsidR="00DD3300" w14:paraId="69610C50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5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4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4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5</w:t>
      </w:r>
    </w:p>
    <w:p w:rsidR="00DD3300" w14:paraId="4B223A9E" w14:textId="4AD1EDD4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．我们可用“斜尺”测量管道的内径（如图），若玻璃管的内径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正对“</w:t>
      </w:r>
      <w:r>
        <w:rPr>
          <w:rFonts w:ascii="Times New Roman" w:eastAsia="新宋体" w:hAnsi="Times New Roman" w:hint="eastAsia"/>
          <w:szCs w:val="21"/>
        </w:rPr>
        <w:t>30</w:t>
      </w:r>
      <w:r>
        <w:rPr>
          <w:rFonts w:ascii="Times New Roman" w:eastAsia="新宋体" w:hAnsi="Times New Roman" w:hint="eastAsia"/>
          <w:szCs w:val="21"/>
        </w:rPr>
        <w:t>”刻度线，已知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长为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i/>
          <w:szCs w:val="21"/>
        </w:rPr>
        <w:t>mm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，则玻璃管内径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的长度等于（　　）</w:t>
      </w:r>
    </w:p>
    <w:p w:rsidR="00DD3300" w14:paraId="7B2FAC4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3599695" cy="667513"/>
            <wp:effectExtent l="0" t="0" r="0" b="0"/>
            <wp:docPr id="32996521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965216" name="Picture24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9695" cy="6675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3300" w14:paraId="6EF0A9FB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2.5</w:t>
      </w:r>
      <w:r>
        <w:rPr>
          <w:rFonts w:ascii="Times New Roman" w:eastAsia="新宋体" w:hAnsi="Times New Roman" w:hint="eastAsia"/>
          <w:i/>
          <w:szCs w:val="21"/>
        </w:rPr>
        <w:t>mm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i/>
          <w:szCs w:val="21"/>
        </w:rPr>
        <w:t>mm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3.5</w:t>
      </w:r>
      <w:r>
        <w:rPr>
          <w:rFonts w:ascii="Times New Roman" w:eastAsia="新宋体" w:hAnsi="Times New Roman" w:hint="eastAsia"/>
          <w:i/>
          <w:szCs w:val="21"/>
        </w:rPr>
        <w:t>mm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i/>
          <w:szCs w:val="21"/>
        </w:rPr>
        <w:t>mm</w:t>
      </w:r>
    </w:p>
    <w:p w:rsidR="00DD3300" w14:paraId="21B5F700" w14:textId="729DC9C2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．将抛物线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向上平移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个单位长度，再向右平移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个单位长度，所得到的抛物线为（　　）</w:t>
      </w:r>
    </w:p>
    <w:p w:rsidR="00DD3300" w14:paraId="5CD1755E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+3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+3</w:t>
      </w:r>
      <w:r>
        <w:tab/>
      </w:r>
    </w:p>
    <w:p w:rsidR="00DD3300" w14:paraId="6A908418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3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3</w:t>
      </w:r>
    </w:p>
    <w:p w:rsidR="00DD3300" w14:paraId="45286A9B" w14:textId="2A521F53">
      <w:pPr>
        <w:spacing w:line="360" w:lineRule="auto"/>
        <w:ind w:left="273" w:hanging="273" w:hangingChars="130"/>
        <w:sectPr w:rsidSect="004950E6">
          <w:footerReference w:type="default" r:id="rId15"/>
          <w:pgSz w:w="11906" w:h="16838"/>
          <w:pgMar w:top="1134" w:right="1134" w:bottom="1134" w:left="1134" w:header="851" w:footer="992" w:gutter="0"/>
          <w:pgNumType w:chapStyle="5" w:chapSep="colon"/>
          <w:cols w:space="425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8</w:t>
      </w:r>
    </w:p>
    <w:p w:rsidR="00DD3300" w14:textId="2A521F53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．数学是研究化学的重要工具，数学知识广泛应用于化学领域，比如在学习化学的醇类化学式中，甲醇化</w:t>
      </w:r>
      <w:r>
        <w:rPr>
          <w:rFonts w:ascii="Times New Roman" w:eastAsia="新宋体" w:hAnsi="Times New Roman" w:hint="eastAsia"/>
          <w:szCs w:val="21"/>
        </w:rPr>
        <w:t>学式为</w:t>
      </w:r>
      <w:r>
        <w:rPr>
          <w:rFonts w:ascii="Times New Roman" w:eastAsia="新宋体" w:hAnsi="Times New Roman" w:hint="eastAsia"/>
          <w:i/>
          <w:szCs w:val="21"/>
        </w:rPr>
        <w:t>CH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i/>
          <w:szCs w:val="21"/>
        </w:rPr>
        <w:t>OH</w:t>
      </w:r>
      <w:r>
        <w:rPr>
          <w:rFonts w:ascii="Times New Roman" w:eastAsia="新宋体" w:hAnsi="Times New Roman" w:hint="eastAsia"/>
          <w:szCs w:val="21"/>
        </w:rPr>
        <w:t>，乙醇化学式为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i/>
          <w:szCs w:val="21"/>
        </w:rPr>
        <w:t>H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5</w:t>
      </w:r>
      <w:r>
        <w:rPr>
          <w:rFonts w:ascii="Times New Roman" w:eastAsia="新宋体" w:hAnsi="Times New Roman" w:hint="eastAsia"/>
          <w:i/>
          <w:szCs w:val="21"/>
        </w:rPr>
        <w:t>OH</w:t>
      </w:r>
      <w:r>
        <w:rPr>
          <w:rFonts w:ascii="Times New Roman" w:eastAsia="新宋体" w:hAnsi="Times New Roman" w:hint="eastAsia"/>
          <w:szCs w:val="21"/>
        </w:rPr>
        <w:t>，丙醇化学式为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i/>
          <w:szCs w:val="21"/>
        </w:rPr>
        <w:t>H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7</w:t>
      </w:r>
      <w:r>
        <w:rPr>
          <w:rFonts w:ascii="Times New Roman" w:eastAsia="新宋体" w:hAnsi="Times New Roman" w:hint="eastAsia"/>
          <w:i/>
          <w:szCs w:val="21"/>
        </w:rPr>
        <w:t>OH</w:t>
      </w:r>
      <w:r>
        <w:rPr>
          <w:rFonts w:ascii="Times New Roman" w:eastAsia="新宋体" w:hAnsi="Times New Roman" w:hint="eastAsia"/>
          <w:szCs w:val="21"/>
        </w:rPr>
        <w:t>…，设碳原子的数目为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为正整数），则醇类的化学式可以用下列哪个式子来表示（　　）</w:t>
      </w:r>
    </w:p>
    <w:p w:rsidR="00DD3300" w14:paraId="3A8E86A3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Cambria Math" w:eastAsia="Cambria Math" w:hAnsi="Cambria Math"/>
          <w:szCs w:val="21"/>
        </w:rPr>
        <w:t>∁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n</w:t>
      </w:r>
      <w:r>
        <w:rPr>
          <w:rFonts w:ascii="Times New Roman" w:eastAsia="新宋体" w:hAnsi="Times New Roman" w:hint="eastAsia"/>
          <w:i/>
          <w:szCs w:val="21"/>
        </w:rPr>
        <w:t>H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n</w:t>
      </w:r>
      <w:r>
        <w:rPr>
          <w:rFonts w:ascii="Times New Roman" w:eastAsia="新宋体" w:hAnsi="Times New Roman" w:hint="eastAsia"/>
          <w:i/>
          <w:szCs w:val="21"/>
        </w:rPr>
        <w:t>OH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Cambria Math" w:eastAsia="Cambria Math" w:hAnsi="Cambria Math"/>
          <w:szCs w:val="21"/>
        </w:rPr>
        <w:t>∁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n</w:t>
      </w:r>
      <w:r>
        <w:rPr>
          <w:rFonts w:ascii="Times New Roman" w:eastAsia="新宋体" w:hAnsi="Times New Roman" w:hint="eastAsia"/>
          <w:i/>
          <w:szCs w:val="21"/>
        </w:rPr>
        <w:t>H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n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﹣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i/>
          <w:szCs w:val="21"/>
        </w:rPr>
        <w:t>OH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Cambria Math" w:eastAsia="Cambria Math" w:hAnsi="Cambria Math"/>
          <w:szCs w:val="21"/>
        </w:rPr>
        <w:t>∁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n</w:t>
      </w:r>
      <w:r>
        <w:rPr>
          <w:rFonts w:ascii="Times New Roman" w:eastAsia="新宋体" w:hAnsi="Times New Roman" w:hint="eastAsia"/>
          <w:i/>
          <w:szCs w:val="21"/>
        </w:rPr>
        <w:t>H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n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+1</w:t>
      </w:r>
      <w:r>
        <w:rPr>
          <w:rFonts w:ascii="Times New Roman" w:eastAsia="新宋体" w:hAnsi="Times New Roman" w:hint="eastAsia"/>
          <w:i/>
          <w:szCs w:val="21"/>
        </w:rPr>
        <w:t>OH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Cambria Math" w:eastAsia="Cambria Math" w:hAnsi="Cambria Math"/>
          <w:szCs w:val="21"/>
        </w:rPr>
        <w:t>∁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n</w:t>
      </w:r>
      <w:r>
        <w:rPr>
          <w:rFonts w:ascii="Times New Roman" w:eastAsia="新宋体" w:hAnsi="Times New Roman" w:hint="eastAsia"/>
          <w:i/>
          <w:szCs w:val="21"/>
        </w:rPr>
        <w:t>H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n</w:t>
      </w:r>
      <w:r>
        <w:rPr>
          <w:rFonts w:ascii="Times New Roman" w:eastAsia="新宋体" w:hAnsi="Times New Roman" w:hint="eastAsia"/>
          <w:i/>
          <w:szCs w:val="21"/>
        </w:rPr>
        <w:t>OH</w:t>
      </w:r>
    </w:p>
    <w:p w:rsidR="00DD3300" w14:paraId="08CFFC40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二、填空题（本大题共有</w:t>
      </w:r>
      <w:r>
        <w:rPr>
          <w:rFonts w:ascii="Times New Roman" w:eastAsia="新宋体" w:hAnsi="Times New Roman" w:hint="eastAsia"/>
          <w:b/>
          <w:szCs w:val="21"/>
        </w:rPr>
        <w:t>10</w:t>
      </w:r>
      <w:r>
        <w:rPr>
          <w:rFonts w:ascii="Times New Roman" w:eastAsia="新宋体" w:hAnsi="Times New Roman" w:hint="eastAsia"/>
          <w:b/>
          <w:szCs w:val="21"/>
        </w:rPr>
        <w:t>小题，每小题</w:t>
      </w:r>
      <w:r>
        <w:rPr>
          <w:rFonts w:ascii="Times New Roman" w:eastAsia="新宋体" w:hAnsi="Times New Roman" w:hint="eastAsia"/>
          <w:b/>
          <w:szCs w:val="21"/>
        </w:rPr>
        <w:t>3</w:t>
      </w:r>
      <w:r>
        <w:rPr>
          <w:rFonts w:ascii="Times New Roman" w:eastAsia="新宋体" w:hAnsi="Times New Roman" w:hint="eastAsia"/>
          <w:b/>
          <w:szCs w:val="21"/>
        </w:rPr>
        <w:t>分，共</w:t>
      </w:r>
      <w:r>
        <w:rPr>
          <w:rFonts w:ascii="Times New Roman" w:eastAsia="新宋体" w:hAnsi="Times New Roman" w:hint="eastAsia"/>
          <w:b/>
          <w:szCs w:val="21"/>
        </w:rPr>
        <w:t>30</w:t>
      </w:r>
      <w:r>
        <w:rPr>
          <w:rFonts w:ascii="Times New Roman" w:eastAsia="新宋体" w:hAnsi="Times New Roman" w:hint="eastAsia"/>
          <w:b/>
          <w:szCs w:val="21"/>
        </w:rPr>
        <w:t>分</w:t>
      </w:r>
      <w:r>
        <w:rPr>
          <w:rFonts w:ascii="Times New Roman" w:eastAsia="新宋体" w:hAnsi="Times New Roman" w:hint="eastAsia"/>
          <w:b/>
          <w:szCs w:val="21"/>
        </w:rPr>
        <w:t>.</w:t>
      </w:r>
      <w:r>
        <w:rPr>
          <w:rFonts w:ascii="Times New Roman" w:eastAsia="新宋体" w:hAnsi="Times New Roman" w:hint="eastAsia"/>
          <w:b/>
          <w:szCs w:val="21"/>
        </w:rPr>
        <w:t>不需要写出解答过程，请将答案直接填写在答题卡相应位置）</w:t>
      </w:r>
    </w:p>
    <w:p w:rsidR="00DD3300" w14:paraId="2E0CDF58" w14:textId="38FD786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9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的平方根是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DD3300" w14:paraId="3EE1005F" w14:textId="156BA949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．分解因式：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xy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</w:t>
      </w:r>
      <w:r w:rsidR="00E341AC">
        <w:rPr>
          <w:rFonts w:ascii="Times New Roman" w:eastAsia="新宋体" w:hAnsi="Times New Roman" w:hint="eastAsia"/>
          <w:szCs w:val="21"/>
          <w:u w:val="single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 xml:space="preserve">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DD3300" w14:paraId="58D80857" w14:textId="53370A1D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11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2022</w:t>
      </w:r>
      <w:r>
        <w:rPr>
          <w:rFonts w:ascii="Times New Roman" w:eastAsia="新宋体" w:hAnsi="Times New Roman" w:hint="eastAsia"/>
          <w:szCs w:val="21"/>
        </w:rPr>
        <w:t>年底我国人口为</w:t>
      </w:r>
      <w:r>
        <w:rPr>
          <w:rFonts w:ascii="Times New Roman" w:eastAsia="新宋体" w:hAnsi="Times New Roman" w:hint="eastAsia"/>
          <w:szCs w:val="21"/>
        </w:rPr>
        <w:t>1410000000</w:t>
      </w:r>
      <w:r>
        <w:rPr>
          <w:rFonts w:ascii="Times New Roman" w:eastAsia="新宋体" w:hAnsi="Times New Roman" w:hint="eastAsia"/>
          <w:szCs w:val="21"/>
        </w:rPr>
        <w:t>人．</w:t>
      </w:r>
      <w:r>
        <w:rPr>
          <w:rFonts w:ascii="Times New Roman" w:eastAsia="新宋体" w:hAnsi="Times New Roman" w:hint="eastAsia"/>
          <w:szCs w:val="21"/>
        </w:rPr>
        <w:t>该人口</w:t>
      </w:r>
      <w:r>
        <w:rPr>
          <w:rFonts w:ascii="Times New Roman" w:eastAsia="新宋体" w:hAnsi="Times New Roman" w:hint="eastAsia"/>
          <w:szCs w:val="21"/>
        </w:rPr>
        <w:t>数用科学记数法可表示为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DD3300" w14:paraId="72C4C48C" w14:textId="6D95AA94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12</w:t>
      </w:r>
      <w:r>
        <w:rPr>
          <w:rFonts w:ascii="Times New Roman" w:eastAsia="新宋体" w:hAnsi="Times New Roman" w:hint="eastAsia"/>
          <w:szCs w:val="21"/>
        </w:rPr>
        <w:t>．若式子</w:t>
      </w:r>
      <m:oMath>
        <m:rad>
          <m:radPr>
            <m:degHide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eastAsia="新宋体" w:hAnsi="Cambria Math" w:hint="eastAsia"/>
                <w:szCs w:val="21"/>
              </w:rPr>
              <m:t>x+5</m:t>
            </m:r>
          </m:e>
        </m:rad>
      </m:oMath>
      <w:r>
        <w:rPr>
          <w:rFonts w:ascii="Times New Roman" w:eastAsia="新宋体" w:hAnsi="Times New Roman" w:hint="eastAsia"/>
          <w:szCs w:val="21"/>
        </w:rPr>
        <w:t>在实数范围内有意义，则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的取值范围是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DD3300" w14:paraId="01B531FD" w14:textId="04CC68D5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13</w:t>
      </w:r>
      <w:r>
        <w:rPr>
          <w:rFonts w:ascii="Times New Roman" w:eastAsia="新宋体" w:hAnsi="Times New Roman" w:hint="eastAsia"/>
          <w:szCs w:val="21"/>
        </w:rPr>
        <w:t>．已知圆锥的母线长</w:t>
      </w:r>
      <w:r>
        <w:rPr>
          <w:rFonts w:ascii="Times New Roman" w:eastAsia="新宋体" w:hAnsi="Times New Roman" w:hint="eastAsia"/>
          <w:szCs w:val="21"/>
        </w:rPr>
        <w:t>8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，底面圆的直径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，则该圆锥的侧面积为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DD3300" w14:paraId="1F4B6598" w14:textId="5EF1932B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14</w:t>
      </w:r>
      <w:r>
        <w:rPr>
          <w:rFonts w:ascii="Times New Roman" w:eastAsia="新宋体" w:hAnsi="Times New Roman" w:hint="eastAsia"/>
          <w:szCs w:val="21"/>
        </w:rPr>
        <w:t>．若点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）、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）都在反比例函数</w:t>
      </w:r>
      <m:oMath>
        <m:r>
          <w:rPr>
            <w:rFonts w:ascii="Cambria Math" w:eastAsia="新宋体" w:hAnsi="Cambria Math" w:hint="eastAsia"/>
            <w:szCs w:val="21"/>
          </w:rPr>
          <m:t>y=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k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x</m:t>
            </m:r>
          </m:den>
        </m:f>
        <m:r>
          <w:rPr>
            <w:rFonts w:ascii="Cambria Math" w:eastAsia="新宋体" w:hAnsi="Cambria Math"/>
            <w:szCs w:val="21"/>
          </w:rPr>
          <m:t>(k</m:t>
        </m:r>
        <m:r>
          <w:rPr>
            <w:rFonts w:ascii="Cambria Math" w:eastAsia="新宋体" w:hAnsi="Cambria Math"/>
            <w:szCs w:val="21"/>
          </w:rPr>
          <m:t>＞</m:t>
        </m:r>
        <m:r>
          <w:rPr>
            <w:rFonts w:ascii="Cambria Math" w:eastAsia="新宋体" w:hAnsi="Cambria Math"/>
            <w:szCs w:val="21"/>
          </w:rPr>
          <m:t>0)</m:t>
        </m:r>
      </m:oMath>
      <w:r>
        <w:rPr>
          <w:rFonts w:ascii="Times New Roman" w:eastAsia="新宋体" w:hAnsi="Times New Roman" w:hint="eastAsia"/>
          <w:szCs w:val="21"/>
        </w:rPr>
        <w:t>的</w:t>
      </w:r>
      <w:r>
        <w:rPr>
          <w:rFonts w:ascii="Times New Roman" w:eastAsia="新宋体" w:hAnsi="Times New Roman" w:hint="eastAsia"/>
          <w:szCs w:val="21"/>
        </w:rPr>
        <w:t>图象</w:t>
      </w:r>
      <w:r>
        <w:rPr>
          <w:rFonts w:ascii="Times New Roman" w:eastAsia="新宋体" w:hAnsi="Times New Roman" w:hint="eastAsia"/>
          <w:szCs w:val="21"/>
        </w:rPr>
        <w:t>上，则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</w:t>
      </w:r>
      <w:r w:rsidR="00E341AC">
        <w:rPr>
          <w:rFonts w:ascii="Times New Roman" w:eastAsia="新宋体" w:hAnsi="Times New Roman" w:hint="eastAsia"/>
          <w:szCs w:val="21"/>
          <w:u w:val="single"/>
        </w:rPr>
        <w:t xml:space="preserve">  </w:t>
      </w:r>
      <w:r>
        <w:rPr>
          <w:rFonts w:ascii="Times New Roman" w:eastAsia="新宋体" w:hAnsi="Times New Roman" w:hint="eastAsia"/>
          <w:szCs w:val="21"/>
          <w:u w:val="single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．（填“＞”“＝”或“＜”）</w:t>
      </w:r>
    </w:p>
    <w:p w:rsidR="00DD3300" w14:paraId="2A8531EB" w14:textId="6E6C1148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15</w:t>
      </w:r>
      <w:r>
        <w:rPr>
          <w:rFonts w:ascii="Times New Roman" w:eastAsia="新宋体" w:hAnsi="Times New Roman" w:hint="eastAsia"/>
          <w:szCs w:val="21"/>
        </w:rPr>
        <w:t>．中国清代算书《御制数理精蕴》中有这样一题：“马四匹、牛六头，共价</w:t>
      </w:r>
      <w:r>
        <w:rPr>
          <w:rFonts w:ascii="Times New Roman" w:eastAsia="新宋体" w:hAnsi="Times New Roman" w:hint="eastAsia"/>
          <w:szCs w:val="21"/>
        </w:rPr>
        <w:t>四十八两</w:t>
      </w:r>
      <w:r>
        <w:rPr>
          <w:rFonts w:ascii="Times New Roman" w:eastAsia="新宋体" w:hAnsi="Times New Roman" w:hint="eastAsia"/>
          <w:szCs w:val="21"/>
        </w:rPr>
        <w:t>（我国古代货币单位）；马二匹、牛五头，共价</w:t>
      </w:r>
      <w:r>
        <w:rPr>
          <w:rFonts w:ascii="Times New Roman" w:eastAsia="新宋体" w:hAnsi="Times New Roman" w:hint="eastAsia"/>
          <w:szCs w:val="21"/>
        </w:rPr>
        <w:t>三十八两</w:t>
      </w:r>
      <w:r>
        <w:rPr>
          <w:rFonts w:ascii="Times New Roman" w:eastAsia="新宋体" w:hAnsi="Times New Roman" w:hint="eastAsia"/>
          <w:szCs w:val="21"/>
        </w:rPr>
        <w:t>．问马、牛各价几何？”</w:t>
      </w:r>
      <w:r>
        <w:rPr>
          <w:rFonts w:ascii="Times New Roman" w:eastAsia="新宋体" w:hAnsi="Times New Roman" w:hint="eastAsia"/>
          <w:szCs w:val="21"/>
        </w:rPr>
        <w:t>设马每匹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两，牛每头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两，根据题意可列方程组为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DD3300" w14:paraId="52D8C99B" w14:textId="0B80FEEC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16</w:t>
      </w:r>
      <w:r>
        <w:rPr>
          <w:rFonts w:ascii="Times New Roman" w:eastAsia="新宋体" w:hAnsi="Times New Roman" w:hint="eastAsia"/>
          <w:szCs w:val="21"/>
        </w:rPr>
        <w:t>．如图，在</w:t>
      </w:r>
      <w:r>
        <w:rPr>
          <w:rFonts w:ascii="Cambria Math" w:eastAsia="Cambria Math" w:hAnsi="Cambria Math"/>
          <w:szCs w:val="21"/>
        </w:rPr>
        <w:t>⊙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是直径，弦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的长为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，点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在圆上且∠</w:t>
      </w:r>
      <w:r>
        <w:rPr>
          <w:rFonts w:ascii="Times New Roman" w:eastAsia="新宋体" w:hAnsi="Times New Roman" w:hint="eastAsia"/>
          <w:i/>
          <w:szCs w:val="21"/>
        </w:rPr>
        <w:t>ADC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30</w:t>
      </w:r>
      <w:r>
        <w:rPr>
          <w:rFonts w:ascii="Times New Roman" w:eastAsia="新宋体" w:hAnsi="Times New Roman" w:hint="eastAsia"/>
          <w:szCs w:val="21"/>
        </w:rPr>
        <w:t>°，则</w:t>
      </w:r>
      <w:r>
        <w:rPr>
          <w:rFonts w:ascii="Cambria Math" w:eastAsia="Cambria Math" w:hAnsi="Cambria Math"/>
          <w:szCs w:val="21"/>
        </w:rPr>
        <w:t>⊙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的半径为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．</w:t>
      </w:r>
    </w:p>
    <w:p w:rsidR="00DD3300" w14:paraId="61BB12D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301750" cy="1244318"/>
            <wp:effectExtent l="0" t="0" r="0" b="0"/>
            <wp:docPr id="198418382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4183824" name="Picture24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6554" cy="1248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3300" w14:paraId="60CF2357" w14:textId="42DFD9FD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17</w:t>
      </w:r>
      <w:r>
        <w:rPr>
          <w:rFonts w:ascii="Times New Roman" w:eastAsia="新宋体" w:hAnsi="Times New Roman" w:hint="eastAsia"/>
          <w:szCs w:val="21"/>
        </w:rPr>
        <w:t>．图</w:t>
      </w: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是艺术家埃舍尔的作品，他将数学与绘画完美结合，在平面上创造出立体效果．图</w:t>
      </w: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是一个菱形，将图</w:t>
      </w: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截去一个边长为原来一半的菱形得到图</w:t>
      </w: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，用图</w:t>
      </w: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镶嵌得到图</w:t>
      </w: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szCs w:val="21"/>
        </w:rPr>
        <w:t>，将图</w:t>
      </w: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szCs w:val="21"/>
        </w:rPr>
        <w:t>着色后，再次镶嵌便得到图</w:t>
      </w: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，则图</w:t>
      </w: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szCs w:val="21"/>
        </w:rPr>
        <w:t>中∠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的度数是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°．</w:t>
      </w:r>
    </w:p>
    <w:p w:rsidR="00DD3300" w14:paraId="058B9AE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4428093" cy="1308100"/>
            <wp:effectExtent l="0" t="0" r="0" b="6350"/>
            <wp:docPr id="138460849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4608495" name="Picture24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66292" cy="1319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3300" w14:paraId="57C2184F" w14:textId="51E5E5EC">
      <w:pPr>
        <w:spacing w:line="360" w:lineRule="auto"/>
        <w:ind w:left="273" w:hanging="273" w:hangingChars="130"/>
        <w:sectPr w:rsidSect="004950E6">
          <w:footerReference w:type="default" r:id="rId18"/>
          <w:type w:val="nextPage"/>
          <w:pgSz w:w="11906" w:h="16838"/>
          <w:pgMar w:top="1134" w:right="1134" w:bottom="1134" w:left="1134" w:header="851" w:footer="992" w:gutter="0"/>
          <w:pgNumType w:start="2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18</w:t>
      </w:r>
      <w:r>
        <w:rPr>
          <w:rFonts w:ascii="Times New Roman" w:eastAsia="新宋体" w:hAnsi="Times New Roman" w:hint="eastAsia"/>
          <w:szCs w:val="21"/>
        </w:rPr>
        <w:t>．如图，在矩形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5</w:t>
      </w:r>
      <m:oMath>
        <m:rad>
          <m:radPr>
            <m:degHide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eastAsia="新宋体" w:hAnsi="Cambria Math" w:hint="eastAsia"/>
                <w:szCs w:val="21"/>
              </w:rPr>
              <m:t>3</m:t>
            </m:r>
          </m:e>
        </m:rad>
      </m:oMath>
      <w:r>
        <w:rPr>
          <w:rFonts w:ascii="Times New Roman" w:eastAsia="新宋体" w:hAnsi="Times New Roman" w:hint="eastAsia"/>
          <w:szCs w:val="21"/>
        </w:rPr>
        <w:t>，点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在线段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上运动．连接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，以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为斜边作</w:t>
      </w:r>
      <w:r>
        <w:rPr>
          <w:rFonts w:ascii="Times New Roman" w:eastAsia="新宋体" w:hAnsi="Times New Roman" w:hint="eastAsia"/>
          <w:szCs w:val="21"/>
        </w:rPr>
        <w:t>Rt</w:t>
      </w:r>
      <w:r>
        <w:rPr>
          <w:rFonts w:ascii="Times New Roman" w:eastAsia="新宋体" w:hAnsi="Times New Roman" w:hint="eastAsia"/>
          <w:szCs w:val="21"/>
        </w:rPr>
        <w:t>△</w:t>
      </w:r>
    </w:p>
    <w:p w:rsidR="00DD3300" w14:textId="51E5E5EC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i/>
          <w:szCs w:val="21"/>
        </w:rPr>
        <w:t>DEF</w:t>
      </w:r>
      <w:r>
        <w:rPr>
          <w:rFonts w:ascii="Times New Roman" w:eastAsia="新宋体" w:hAnsi="Times New Roman" w:hint="eastAsia"/>
          <w:szCs w:val="21"/>
        </w:rPr>
        <w:t>，使得∠</w:t>
      </w:r>
      <w:r>
        <w:rPr>
          <w:rFonts w:ascii="Times New Roman" w:eastAsia="新宋体" w:hAnsi="Times New Roman" w:hint="eastAsia"/>
          <w:i/>
          <w:szCs w:val="21"/>
        </w:rPr>
        <w:t>DEF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60</w:t>
      </w:r>
      <w:r>
        <w:rPr>
          <w:rFonts w:ascii="Times New Roman" w:eastAsia="新宋体" w:hAnsi="Times New Roman" w:hint="eastAsia"/>
          <w:szCs w:val="21"/>
        </w:rPr>
        <w:t>°，当点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从点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运动到点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时，动点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的运动路径长为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DD3300" w14:paraId="4C2B75B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045466" cy="1545339"/>
            <wp:effectExtent l="0" t="0" r="0" b="0"/>
            <wp:docPr id="126625058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6250589" name="Picture24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5466" cy="15453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3300" w14:paraId="3A50310B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三、解答题（本大题共有</w:t>
      </w:r>
      <w:r>
        <w:rPr>
          <w:rFonts w:ascii="Times New Roman" w:eastAsia="新宋体" w:hAnsi="Times New Roman" w:hint="eastAsia"/>
          <w:b/>
          <w:szCs w:val="21"/>
        </w:rPr>
        <w:t>10</w:t>
      </w:r>
      <w:r>
        <w:rPr>
          <w:rFonts w:ascii="Times New Roman" w:eastAsia="新宋体" w:hAnsi="Times New Roman" w:hint="eastAsia"/>
          <w:b/>
          <w:szCs w:val="21"/>
        </w:rPr>
        <w:t>小题，共</w:t>
      </w:r>
      <w:r>
        <w:rPr>
          <w:rFonts w:ascii="Times New Roman" w:eastAsia="新宋体" w:hAnsi="Times New Roman" w:hint="eastAsia"/>
          <w:b/>
          <w:szCs w:val="21"/>
        </w:rPr>
        <w:t>86</w:t>
      </w:r>
      <w:r>
        <w:rPr>
          <w:rFonts w:ascii="Times New Roman" w:eastAsia="新宋体" w:hAnsi="Times New Roman" w:hint="eastAsia"/>
          <w:b/>
          <w:szCs w:val="21"/>
        </w:rPr>
        <w:t>分，请在答题卡指定区域内作答，解答时应写出文字说明、证明过程或演算步骤）</w:t>
      </w:r>
    </w:p>
    <w:p w:rsidR="00DD3300" w14:paraId="31764FFC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19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分）计算：</w:t>
      </w:r>
    </w:p>
    <w:p w:rsidR="00DD3300" w14:paraId="22E739F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</w:t>
      </w:r>
      <m:oMath>
        <m:r>
          <w:rPr>
            <w:rFonts w:ascii="Cambria Math" w:eastAsia="新宋体" w:hAnsi="Cambria Math" w:hint="eastAsia"/>
            <w:szCs w:val="21"/>
          </w:rPr>
          <m:t>(</m:t>
        </m:r>
        <m:r>
          <w:rPr>
            <w:rFonts w:ascii="Cambria Math" w:eastAsia="新宋体" w:hAnsi="Cambria Math"/>
            <w:szCs w:val="21"/>
          </w:rPr>
          <m:t>-2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eastAsia="新宋体" w:hAnsi="Cambria Math"/>
                <w:szCs w:val="21"/>
              </w:rPr>
              <m:t>)</m:t>
            </m:r>
          </m:e>
          <m:sup>
            <m:r>
              <w:rPr>
                <w:rFonts w:ascii="Cambria Math" w:eastAsia="新宋体" w:hAnsi="Cambria Math"/>
                <w:szCs w:val="21"/>
              </w:rPr>
              <m:t>2</m:t>
            </m:r>
          </m:sup>
        </m:sSup>
        <m:r>
          <w:rPr>
            <w:rFonts w:ascii="Cambria Math" w:eastAsia="新宋体" w:hAnsi="Cambria Math"/>
            <w:szCs w:val="21"/>
          </w:rPr>
          <m:t>+|-</m:t>
        </m:r>
        <m:rad>
          <m:radPr>
            <m:degHide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eastAsia="新宋体" w:hAnsi="Cambria Math"/>
                <w:szCs w:val="21"/>
              </w:rPr>
              <m:t>3</m:t>
            </m:r>
          </m:e>
        </m:rad>
        <m:r>
          <w:rPr>
            <w:rFonts w:ascii="Cambria Math" w:eastAsia="新宋体" w:hAnsi="Cambria Math"/>
            <w:szCs w:val="21"/>
          </w:rPr>
          <m:t>|-</m:t>
        </m:r>
        <m:rad>
          <m:radPr>
            <m:degHide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eastAsia="新宋体" w:hAnsi="Cambria Math"/>
                <w:szCs w:val="21"/>
              </w:rPr>
              <m:t>25</m:t>
            </m:r>
          </m:e>
        </m:rad>
        <m:r>
          <w:rPr>
            <w:rFonts w:ascii="Cambria Math" w:eastAsia="新宋体" w:hAnsi="Cambria Math"/>
            <w:szCs w:val="21"/>
          </w:rPr>
          <m:t>+(3-</m:t>
        </m:r>
        <m:rad>
          <m:radPr>
            <m:degHide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eastAsia="新宋体" w:hAnsi="Cambria Math"/>
                <w:szCs w:val="21"/>
              </w:rPr>
              <m:t>3</m:t>
            </m:r>
          </m:e>
        </m:rad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eastAsia="新宋体" w:hAnsi="Cambria Math"/>
                <w:szCs w:val="21"/>
              </w:rPr>
              <m:t>)</m:t>
            </m:r>
          </m:e>
          <m:sup>
            <m:r>
              <w:rPr>
                <w:rFonts w:ascii="Cambria Math" w:eastAsia="新宋体" w:hAnsi="Cambria Math"/>
                <w:szCs w:val="21"/>
              </w:rPr>
              <m:t>0</m:t>
            </m:r>
          </m:sup>
        </m:sSup>
      </m:oMath>
      <w:r>
        <w:rPr>
          <w:rFonts w:ascii="Times New Roman" w:eastAsia="新宋体" w:hAnsi="Times New Roman" w:hint="eastAsia"/>
          <w:szCs w:val="21"/>
        </w:rPr>
        <w:t>；</w:t>
      </w:r>
    </w:p>
    <w:p w:rsidR="00DD3300" w14:paraId="1BA83E4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m:oMath>
        <m:r>
          <w:rPr>
            <w:rFonts w:ascii="Cambria Math" w:eastAsia="新宋体" w:hAnsi="Cambria Math" w:hint="eastAsia"/>
            <w:szCs w:val="21"/>
          </w:rPr>
          <m:t>(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m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m-2</m:t>
            </m:r>
          </m:den>
        </m:f>
        <m:r>
          <w:rPr>
            <w:rFonts w:ascii="Cambria Math" w:eastAsia="新宋体" w:hAnsi="Cambria Math"/>
            <w:szCs w:val="21"/>
          </w:rPr>
          <m:t>-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2m</m:t>
            </m:r>
          </m:num>
          <m:den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m</m:t>
                </m:r>
              </m:e>
              <m:sup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eastAsia="新宋体" w:hAnsi="Cambria Math"/>
                <w:sz w:val="28"/>
                <w:szCs w:val="28"/>
              </w:rPr>
              <m:t>-4</m:t>
            </m:r>
          </m:den>
        </m:f>
        <m:r>
          <w:rPr>
            <w:rFonts w:ascii="Cambria Math" w:eastAsia="新宋体" w:hAnsi="Cambria Math"/>
            <w:szCs w:val="21"/>
          </w:rPr>
          <m:t>)÷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m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m+2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．</w:t>
      </w:r>
    </w:p>
    <w:p w:rsidR="00DD3300" w14:paraId="206B144C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20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分）解方程或不等式组：</w:t>
      </w:r>
    </w:p>
    <w:p w:rsidR="00DD3300" w14:paraId="46F678E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）解方程：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14</w:t>
      </w:r>
      <w:r>
        <w:rPr>
          <w:rFonts w:ascii="Times New Roman" w:eastAsia="新宋体" w:hAnsi="Times New Roman" w:hint="eastAsia"/>
          <w:szCs w:val="21"/>
        </w:rPr>
        <w:t>；</w:t>
      </w:r>
    </w:p>
    <w:p w:rsidR="00DD3300" w14:paraId="7889393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）解不等式组：</w:t>
      </w:r>
      <m:oMath>
        <m:d>
          <m:dPr>
            <m:begChr m:val="{"/>
            <m:endChr m:val=""/>
            <m:ctrlPr>
              <w:rPr>
                <w:rFonts w:ascii="Cambria Math" w:hAnsi="Cambria Math"/>
              </w:rPr>
            </m:ctrlPr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hAnsi="Cambria Math"/>
                  </w:rPr>
                </m:ctrlPr>
              </m:mPr>
              <m:mr>
                <m:e>
                  <m:r>
                    <w:rPr>
                      <w:rFonts w:ascii="Cambria Math" w:eastAsia="新宋体" w:hAnsi="Cambria Math" w:hint="eastAsia"/>
                      <w:szCs w:val="21"/>
                    </w:rPr>
                    <m:t>x</m:t>
                  </m:r>
                  <m:r>
                    <w:rPr>
                      <w:rFonts w:ascii="Cambria Math" w:eastAsia="新宋体" w:hAnsi="Cambria Math" w:hint="eastAsia"/>
                      <w:szCs w:val="21"/>
                    </w:rPr>
                    <m:t>-</m:t>
                  </m:r>
                  <m:r>
                    <w:rPr>
                      <w:rFonts w:ascii="Cambria Math" w:eastAsia="新宋体" w:hAnsi="Cambria Math" w:hint="eastAsia"/>
                      <w:szCs w:val="21"/>
                    </w:rPr>
                    <m:t>2</m:t>
                  </m:r>
                  <m:r>
                    <w:rPr>
                      <w:rFonts w:ascii="Cambria Math" w:eastAsia="新宋体" w:hAnsi="Cambria Math" w:hint="eastAsia"/>
                      <w:szCs w:val="21"/>
                    </w:rPr>
                    <m:t>≤</m:t>
                  </m:r>
                  <m:r>
                    <w:rPr>
                      <w:rFonts w:ascii="Cambria Math" w:eastAsia="新宋体" w:hAnsi="Cambria Math" w:hint="eastAsia"/>
                      <w:szCs w:val="21"/>
                    </w:rPr>
                    <m:t>2x</m:t>
                  </m:r>
                </m:e>
              </m:mr>
              <m:mr>
                <m:e>
                  <m:r>
                    <w:rPr>
                      <w:rFonts w:ascii="Cambria Math" w:eastAsia="新宋体" w:hAnsi="Cambria Math"/>
                      <w:szCs w:val="21"/>
                    </w:rPr>
                    <m:t>x-1</m:t>
                  </m:r>
                  <m:r>
                    <w:rPr>
                      <w:rFonts w:ascii="Cambria Math" w:eastAsia="新宋体" w:hAnsi="Cambria Math"/>
                      <w:szCs w:val="21"/>
                    </w:rPr>
                    <m:t>＜</m:t>
                  </m:r>
                  <m:f>
                    <m:fPr>
                      <m:ctrlPr>
                        <w:rPr>
                          <w:rFonts w:ascii="Cambria Math" w:eastAsia="新宋体" w:hAnsi="Cambria Math"/>
                          <w:sz w:val="28"/>
                          <w:szCs w:val="28"/>
                        </w:rPr>
                      </m:ctrlPr>
                    </m:fPr>
                    <m:num>
                      <m:r>
                        <w:rPr>
                          <w:rFonts w:ascii="Cambria Math" w:eastAsia="新宋体" w:hAnsi="Cambria Math"/>
                          <w:sz w:val="28"/>
                          <w:szCs w:val="28"/>
                        </w:rPr>
                        <m:t>1+2x</m:t>
                      </m:r>
                    </m:num>
                    <m:den>
                      <m:r>
                        <w:rPr>
                          <w:rFonts w:ascii="Cambria Math" w:eastAsia="新宋体" w:hAnsi="Cambria Math"/>
                          <w:sz w:val="28"/>
                          <w:szCs w:val="28"/>
                        </w:rPr>
                        <m:t>3</m:t>
                      </m:r>
                    </m:den>
                  </m:f>
                </m:e>
              </m:mr>
            </m:m>
          </m:e>
        </m:d>
      </m:oMath>
      <w:r>
        <w:rPr>
          <w:rFonts w:ascii="Times New Roman" w:eastAsia="新宋体" w:hAnsi="Times New Roman" w:hint="eastAsia"/>
          <w:szCs w:val="21"/>
        </w:rPr>
        <w:t>．</w:t>
      </w:r>
    </w:p>
    <w:p w:rsidR="00DD3300" w14:paraId="4363EFA2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21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分）为落实“双减”政策，切实减轻学生学业负担，丰富学生课余生活，某校积极开展“五育并举”课外兴趣小组活动，计划成立“爱心传递”、“音乐舞蹈”、“体育运动”、“美工制作”和“劳动体验”五个兴趣小组，要求每位学生都只选其中一个小组．为此，随机抽查了本校各年级部分学生选择兴趣小组的意向，并将抽查结果绘制成如下统计图（不完整）．</w:t>
      </w:r>
    </w:p>
    <w:p w:rsidR="00DD3300" w14:paraId="6BECE3CE" w14:textId="46E09EA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5044450" cy="2109220"/>
            <wp:effectExtent l="0" t="0" r="0" b="0"/>
            <wp:docPr id="2792791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927918" name="Picture24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44450" cy="2109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3300" w14:paraId="79EC3A6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根据统计图中的信息，解答下列问题：</w:t>
      </w:r>
    </w:p>
    <w:p w:rsidR="00DD3300" w14:paraId="7688DF2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）求本次被抽查学生的总人数和扇形统计图中表示“美工制作”的扇形的圆心角度数；</w:t>
      </w:r>
    </w:p>
    <w:p w:rsidR="00DD3300" w14:paraId="7BE69AE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）将条形统计图补充完整；</w:t>
      </w:r>
    </w:p>
    <w:p w:rsidR="00DD3300" w14:paraId="58D0D2B3" w14:textId="77777777">
      <w:pPr>
        <w:spacing w:line="360" w:lineRule="auto"/>
        <w:ind w:left="273" w:leftChars="130"/>
        <w:sectPr w:rsidSect="004950E6">
          <w:footerReference w:type="default" r:id="rId21"/>
          <w:type w:val="nextPage"/>
          <w:pgSz w:w="11906" w:h="16838"/>
          <w:pgMar w:top="1134" w:right="1134" w:bottom="1134" w:left="1134" w:header="851" w:footer="992" w:gutter="0"/>
          <w:pgNumType w:start="3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）该校共有</w:t>
      </w:r>
      <w:r>
        <w:rPr>
          <w:rFonts w:ascii="Times New Roman" w:eastAsia="新宋体" w:hAnsi="Times New Roman" w:hint="eastAsia"/>
          <w:szCs w:val="21"/>
        </w:rPr>
        <w:t>1600</w:t>
      </w:r>
      <w:r>
        <w:rPr>
          <w:rFonts w:ascii="Times New Roman" w:eastAsia="新宋体" w:hAnsi="Times New Roman" w:hint="eastAsia"/>
          <w:szCs w:val="21"/>
        </w:rPr>
        <w:t>名学生，根据抽查结果，试估计全校选择“爱心传递”兴趣小组的学生人数．</w:t>
      </w:r>
    </w:p>
    <w:p w:rsidR="00DD3300" w14:paraId="7493CC7C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22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分）圆周率</w:t>
      </w:r>
      <w:r>
        <w:rPr>
          <w:rFonts w:ascii="Cambria Math" w:eastAsia="Cambria Math" w:hAnsi="Cambria Math"/>
          <w:szCs w:val="21"/>
        </w:rPr>
        <w:t>π</w:t>
      </w:r>
      <w:r>
        <w:rPr>
          <w:rFonts w:ascii="Times New Roman" w:eastAsia="新宋体" w:hAnsi="Times New Roman" w:hint="eastAsia"/>
          <w:szCs w:val="21"/>
        </w:rPr>
        <w:t>是无限不循环小数．历史上，祖冲之、刘徽、韦达、欧拉等数学家都对</w:t>
      </w:r>
      <w:r>
        <w:rPr>
          <w:rFonts w:ascii="Cambria Math" w:eastAsia="Cambria Math" w:hAnsi="Cambria Math"/>
          <w:szCs w:val="21"/>
        </w:rPr>
        <w:t>π</w:t>
      </w:r>
      <w:r>
        <w:rPr>
          <w:rFonts w:ascii="Times New Roman" w:eastAsia="新宋体" w:hAnsi="Times New Roman" w:hint="eastAsia"/>
          <w:szCs w:val="21"/>
        </w:rPr>
        <w:t>有过深入的研究．目前，超级计算机已计算出</w:t>
      </w:r>
      <w:r>
        <w:rPr>
          <w:rFonts w:ascii="Cambria Math" w:eastAsia="Cambria Math" w:hAnsi="Cambria Math"/>
          <w:szCs w:val="21"/>
        </w:rPr>
        <w:t>π</w:t>
      </w:r>
      <w:r>
        <w:rPr>
          <w:rFonts w:ascii="Times New Roman" w:eastAsia="新宋体" w:hAnsi="Times New Roman" w:hint="eastAsia"/>
          <w:szCs w:val="21"/>
        </w:rPr>
        <w:t>的小数部分超过</w:t>
      </w:r>
      <w:r>
        <w:rPr>
          <w:rFonts w:ascii="Times New Roman" w:eastAsia="新宋体" w:hAnsi="Times New Roman" w:hint="eastAsia"/>
          <w:szCs w:val="21"/>
        </w:rPr>
        <w:t>31.4</w:t>
      </w:r>
      <w:r>
        <w:rPr>
          <w:rFonts w:ascii="Times New Roman" w:eastAsia="新宋体" w:hAnsi="Times New Roman" w:hint="eastAsia"/>
          <w:szCs w:val="21"/>
        </w:rPr>
        <w:t>万亿位．有学者发现，随着</w:t>
      </w:r>
      <w:r>
        <w:rPr>
          <w:rFonts w:ascii="Cambria Math" w:eastAsia="Cambria Math" w:hAnsi="Cambria Math"/>
          <w:szCs w:val="21"/>
        </w:rPr>
        <w:t>π</w:t>
      </w:r>
      <w:r>
        <w:rPr>
          <w:rFonts w:ascii="Times New Roman" w:eastAsia="新宋体" w:hAnsi="Times New Roman" w:hint="eastAsia"/>
          <w:szCs w:val="21"/>
        </w:rPr>
        <w:t>小数部分位数的增加，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～</w:t>
      </w:r>
      <w:r>
        <w:rPr>
          <w:rFonts w:ascii="Times New Roman" w:eastAsia="新宋体" w:hAnsi="Times New Roman" w:hint="eastAsia"/>
          <w:szCs w:val="21"/>
        </w:rPr>
        <w:t>9</w:t>
      </w:r>
      <w:r>
        <w:rPr>
          <w:rFonts w:ascii="Times New Roman" w:eastAsia="新宋体" w:hAnsi="Times New Roman" w:hint="eastAsia"/>
          <w:szCs w:val="21"/>
        </w:rPr>
        <w:t>这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个数字出现的频率趋于稳定接近相同．</w:t>
      </w:r>
    </w:p>
    <w:p w:rsidR="00DD3300" w14:paraId="6518AD80" w14:textId="0EEE0F52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）从</w:t>
      </w:r>
      <w:r>
        <w:rPr>
          <w:rFonts w:ascii="Cambria Math" w:eastAsia="Cambria Math" w:hAnsi="Cambria Math"/>
          <w:szCs w:val="21"/>
        </w:rPr>
        <w:t>π</w:t>
      </w:r>
      <w:r>
        <w:rPr>
          <w:rFonts w:ascii="Times New Roman" w:eastAsia="新宋体" w:hAnsi="Times New Roman" w:hint="eastAsia"/>
          <w:szCs w:val="21"/>
        </w:rPr>
        <w:t>的小数部分随机取出一个数字，估计数字是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的概率为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；</w:t>
      </w:r>
    </w:p>
    <w:p w:rsidR="00DD3300" w14:paraId="7EC4FC7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）某校进行校园文化建设，拟从以上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位科学家的画像中随机选用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幅，求其中有一幅是祖冲之的概率．（用画树状图或列表方法求解）</w:t>
      </w:r>
    </w:p>
    <w:p w:rsidR="00DD3300" w14:paraId="7B417199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23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8</w:t>
      </w:r>
      <w:r>
        <w:rPr>
          <w:rFonts w:ascii="Times New Roman" w:eastAsia="新宋体" w:hAnsi="Times New Roman" w:hint="eastAsia"/>
          <w:szCs w:val="21"/>
        </w:rPr>
        <w:t>分）如图，四边形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是菱形，点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分别在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上，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AF</w:t>
      </w:r>
      <w:r>
        <w:rPr>
          <w:rFonts w:ascii="Times New Roman" w:eastAsia="新宋体" w:hAnsi="Times New Roman" w:hint="eastAsia"/>
          <w:szCs w:val="21"/>
        </w:rPr>
        <w:t>．求证：</w:t>
      </w:r>
      <w:r>
        <w:rPr>
          <w:rFonts w:ascii="Times New Roman" w:eastAsia="新宋体" w:hAnsi="Times New Roman" w:hint="eastAsia"/>
          <w:i/>
          <w:szCs w:val="21"/>
        </w:rPr>
        <w:t>CE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CF</w:t>
      </w:r>
      <w:r>
        <w:rPr>
          <w:rFonts w:ascii="Times New Roman" w:eastAsia="新宋体" w:hAnsi="Times New Roman" w:hint="eastAsia"/>
          <w:szCs w:val="21"/>
        </w:rPr>
        <w:t>．</w:t>
      </w:r>
    </w:p>
    <w:p w:rsidR="00DD3300" w14:paraId="18B003B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895860" cy="1161290"/>
            <wp:effectExtent l="0" t="0" r="0" b="0"/>
            <wp:docPr id="50935447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9354477" name="Picture24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5860" cy="1161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3300" w14:paraId="338AD374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24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8</w:t>
      </w:r>
      <w:r>
        <w:rPr>
          <w:rFonts w:ascii="Times New Roman" w:eastAsia="新宋体" w:hAnsi="Times New Roman" w:hint="eastAsia"/>
          <w:szCs w:val="21"/>
        </w:rPr>
        <w:t>分）学校师生去距学校</w:t>
      </w:r>
      <w:r>
        <w:rPr>
          <w:rFonts w:ascii="Times New Roman" w:eastAsia="新宋体" w:hAnsi="Times New Roman" w:hint="eastAsia"/>
          <w:szCs w:val="21"/>
        </w:rPr>
        <w:t>45</w:t>
      </w:r>
      <w:r>
        <w:rPr>
          <w:rFonts w:ascii="Times New Roman" w:eastAsia="新宋体" w:hAnsi="Times New Roman" w:hint="eastAsia"/>
          <w:szCs w:val="21"/>
        </w:rPr>
        <w:t>千米的吴玉章故居开展研学旅行活动，骑行爱好者张老师骑自行车先行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小时后，其余师生乘汽车出发，结果同时到达．已知汽车速度是自行车速度的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倍，求张老师骑车的速度．</w:t>
      </w:r>
    </w:p>
    <w:p w:rsidR="00DD3300" w14:paraId="6FDED26B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25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8</w:t>
      </w:r>
      <w:r>
        <w:rPr>
          <w:rFonts w:ascii="Times New Roman" w:eastAsia="新宋体" w:hAnsi="Times New Roman" w:hint="eastAsia"/>
          <w:szCs w:val="21"/>
        </w:rPr>
        <w:t>分）如图，已知点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在</w:t>
      </w:r>
      <w:r>
        <w:rPr>
          <w:rFonts w:ascii="Cambria Math" w:eastAsia="Cambria Math" w:hAnsi="Cambria Math"/>
          <w:szCs w:val="21"/>
        </w:rPr>
        <w:t>⊙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上，点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在</w:t>
      </w:r>
      <w:r>
        <w:rPr>
          <w:rFonts w:ascii="Cambria Math" w:eastAsia="Cambria Math" w:hAnsi="Cambria Math"/>
          <w:szCs w:val="21"/>
        </w:rPr>
        <w:t>⊙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外，∠</w:t>
      </w:r>
      <w:r>
        <w:rPr>
          <w:rFonts w:ascii="Times New Roman" w:eastAsia="新宋体" w:hAnsi="Times New Roman" w:hint="eastAsia"/>
          <w:i/>
          <w:szCs w:val="21"/>
        </w:rPr>
        <w:t>BCD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BAC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交</w:t>
      </w:r>
      <w:r>
        <w:rPr>
          <w:rFonts w:ascii="Cambria Math" w:eastAsia="Cambria Math" w:hAnsi="Cambria Math"/>
          <w:szCs w:val="21"/>
        </w:rPr>
        <w:t>⊙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于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点．</w:t>
      </w:r>
    </w:p>
    <w:p w:rsidR="00DD3300" w14:paraId="523B457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Cambria Math" w:eastAsia="Cambria Math" w:hAnsi="Cambria Math"/>
          <w:szCs w:val="21"/>
        </w:rPr>
        <w:t>⊙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有怎样的位置关系？请说明理由；</w:t>
      </w:r>
    </w:p>
    <w:p w:rsidR="00DD3300" w14:paraId="46E3A93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）若</w:t>
      </w:r>
      <w:r>
        <w:rPr>
          <w:rFonts w:ascii="Cambria Math" w:eastAsia="Cambria Math" w:hAnsi="Cambria Math"/>
          <w:szCs w:val="21"/>
        </w:rPr>
        <w:t>⊙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的半径为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BAC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30</w:t>
      </w:r>
      <w:r>
        <w:rPr>
          <w:rFonts w:ascii="Times New Roman" w:eastAsia="新宋体" w:hAnsi="Times New Roman" w:hint="eastAsia"/>
          <w:szCs w:val="21"/>
        </w:rPr>
        <w:t>°，求线段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的长．</w:t>
      </w:r>
    </w:p>
    <w:p w:rsidR="00DD3300" w14:paraId="26DE659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496571" cy="1304547"/>
            <wp:effectExtent l="0" t="0" r="0" b="0"/>
            <wp:docPr id="168108257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1082575" name="Picture24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6571" cy="13045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3300" w14:paraId="3CEB17F5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26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9</w:t>
      </w:r>
      <w:r>
        <w:rPr>
          <w:rFonts w:ascii="Times New Roman" w:eastAsia="新宋体" w:hAnsi="Times New Roman" w:hint="eastAsia"/>
          <w:szCs w:val="21"/>
        </w:rPr>
        <w:t>分）某数学兴趣小组去测量一座小山的高度，在小山顶上有一高度为</w:t>
      </w:r>
      <w:r>
        <w:rPr>
          <w:rFonts w:ascii="Times New Roman" w:eastAsia="新宋体" w:hAnsi="Times New Roman" w:hint="eastAsia"/>
          <w:szCs w:val="21"/>
        </w:rPr>
        <w:t>20</w:t>
      </w:r>
      <w:r>
        <w:rPr>
          <w:rFonts w:ascii="Times New Roman" w:eastAsia="新宋体" w:hAnsi="Times New Roman" w:hint="eastAsia"/>
          <w:szCs w:val="21"/>
        </w:rPr>
        <w:t>米的发射塔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，如图所示．在山脚平地上的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处测得塔底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的仰角为</w:t>
      </w:r>
      <w:r>
        <w:rPr>
          <w:rFonts w:ascii="Times New Roman" w:eastAsia="新宋体" w:hAnsi="Times New Roman" w:hint="eastAsia"/>
          <w:szCs w:val="21"/>
        </w:rPr>
        <w:t>30</w:t>
      </w:r>
      <w:r>
        <w:rPr>
          <w:rFonts w:ascii="Times New Roman" w:eastAsia="新宋体" w:hAnsi="Times New Roman" w:hint="eastAsia"/>
          <w:szCs w:val="21"/>
        </w:rPr>
        <w:t>°，向小山前进</w:t>
      </w:r>
      <w:r>
        <w:rPr>
          <w:rFonts w:ascii="Times New Roman" w:eastAsia="新宋体" w:hAnsi="Times New Roman" w:hint="eastAsia"/>
          <w:szCs w:val="21"/>
        </w:rPr>
        <w:t>80</w:t>
      </w:r>
      <w:r>
        <w:rPr>
          <w:rFonts w:ascii="Times New Roman" w:eastAsia="新宋体" w:hAnsi="Times New Roman" w:hint="eastAsia"/>
          <w:szCs w:val="21"/>
        </w:rPr>
        <w:t>米到达点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处，测得塔顶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的仰角为</w:t>
      </w:r>
      <w:r>
        <w:rPr>
          <w:rFonts w:ascii="Times New Roman" w:eastAsia="新宋体" w:hAnsi="Times New Roman" w:hint="eastAsia"/>
          <w:szCs w:val="21"/>
        </w:rPr>
        <w:t>60</w:t>
      </w:r>
      <w:r>
        <w:rPr>
          <w:rFonts w:ascii="Times New Roman" w:eastAsia="新宋体" w:hAnsi="Times New Roman" w:hint="eastAsia"/>
          <w:szCs w:val="21"/>
        </w:rPr>
        <w:t>°，求小山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的高度．</w:t>
      </w:r>
    </w:p>
    <w:p w:rsidR="00DD3300" w14:paraId="2202F94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2638794" cy="1543266"/>
            <wp:effectExtent l="0" t="0" r="0" b="0"/>
            <wp:docPr id="207698680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6986807" name="Picture24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38794" cy="1543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3300" w14:paraId="672117FD" w14:textId="77777777">
      <w:pPr>
        <w:spacing w:line="360" w:lineRule="auto"/>
        <w:ind w:left="273" w:hanging="273" w:hangingChars="130"/>
        <w:sectPr w:rsidSect="004950E6">
          <w:footerReference w:type="default" r:id="rId25"/>
          <w:type w:val="nextPage"/>
          <w:pgSz w:w="11906" w:h="16838"/>
          <w:pgMar w:top="1134" w:right="1134" w:bottom="1134" w:left="1134" w:header="851" w:footer="992" w:gutter="0"/>
          <w:pgNumType w:start="4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27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9</w:t>
      </w:r>
      <w:r>
        <w:rPr>
          <w:rFonts w:ascii="Times New Roman" w:eastAsia="新宋体" w:hAnsi="Times New Roman" w:hint="eastAsia"/>
          <w:szCs w:val="21"/>
        </w:rPr>
        <w:t>分）如图，在平面直角坐标系中，二次函数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＝﹣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的图象与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轴分别交于点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（﹣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）、</w:t>
      </w:r>
      <w:r>
        <w:rPr>
          <w:rFonts w:ascii="Times New Roman" w:eastAsia="新宋体" w:hAnsi="Times New Roman" w:hint="eastAsia"/>
          <w:i/>
          <w:szCs w:val="21"/>
        </w:rPr>
        <w:t>B</w:t>
      </w:r>
    </w:p>
    <w:p w:rsidR="00DD3300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），与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轴交于点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</w:p>
    <w:p w:rsidR="00DD3300" w14:paraId="7BA23BE5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）求该二次函数的表达式；</w:t>
      </w:r>
    </w:p>
    <w:p w:rsidR="00DD3300" w14:paraId="19E0AB1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）若点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是该二次函数图象上的动点，且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在直线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的上方，</w:t>
      </w:r>
    </w:p>
    <w:p w:rsidR="00DD3300" w14:paraId="5B11592A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如图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，当</w:t>
      </w:r>
      <w:r>
        <w:rPr>
          <w:rFonts w:ascii="Times New Roman" w:eastAsia="新宋体" w:hAnsi="Times New Roman" w:hint="eastAsia"/>
          <w:i/>
          <w:szCs w:val="21"/>
        </w:rPr>
        <w:t>CB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ACP</w:t>
      </w:r>
      <w:r>
        <w:rPr>
          <w:rFonts w:ascii="Times New Roman" w:eastAsia="新宋体" w:hAnsi="Times New Roman" w:hint="eastAsia"/>
          <w:szCs w:val="21"/>
        </w:rPr>
        <w:t>时，求点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的坐标；</w:t>
      </w:r>
    </w:p>
    <w:p w:rsidR="00DD3300" w14:paraId="43969419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如图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，连接</w:t>
      </w:r>
      <w:r>
        <w:rPr>
          <w:rFonts w:ascii="Times New Roman" w:eastAsia="新宋体" w:hAnsi="Times New Roman" w:hint="eastAsia"/>
          <w:i/>
          <w:szCs w:val="21"/>
        </w:rPr>
        <w:t>PA</w:t>
      </w:r>
      <w:r>
        <w:rPr>
          <w:rFonts w:ascii="Times New Roman" w:eastAsia="新宋体" w:hAnsi="Times New Roman" w:hint="eastAsia"/>
          <w:szCs w:val="21"/>
        </w:rPr>
        <w:t>交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于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点，设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CPE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kS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CAE</w:t>
      </w:r>
      <w:r>
        <w:rPr>
          <w:rFonts w:ascii="Times New Roman" w:eastAsia="新宋体" w:hAnsi="Times New Roman" w:hint="eastAsia"/>
          <w:szCs w:val="21"/>
        </w:rPr>
        <w:t>，求</w:t>
      </w:r>
      <w:r>
        <w:rPr>
          <w:rFonts w:ascii="Times New Roman" w:eastAsia="新宋体" w:hAnsi="Times New Roman" w:hint="eastAsia"/>
          <w:i/>
          <w:szCs w:val="21"/>
        </w:rPr>
        <w:t>k</w:t>
      </w:r>
      <w:r>
        <w:rPr>
          <w:rFonts w:ascii="Times New Roman" w:eastAsia="新宋体" w:hAnsi="Times New Roman" w:hint="eastAsia"/>
          <w:szCs w:val="21"/>
        </w:rPr>
        <w:t>的最大值．</w:t>
      </w:r>
    </w:p>
    <w:p w:rsidR="00DD3300" w14:paraId="0E37679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3328423" cy="2112268"/>
            <wp:effectExtent l="0" t="0" r="0" b="0"/>
            <wp:docPr id="202855164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8551642" name="Picture24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28423" cy="2112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3300" w14:paraId="7E8CDC72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28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分）综合与实践课上，老师让同学们以“矩形的折叠”为主题开展数学活动．</w:t>
      </w:r>
    </w:p>
    <w:p w:rsidR="00DD3300" w14:paraId="7CF2102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）操作判断：</w:t>
      </w:r>
    </w:p>
    <w:p w:rsidR="00DD3300" w14:paraId="6D62830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操作一：如图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，对折矩形纸片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，使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重合，得到折痕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，把纸片展平；</w:t>
      </w:r>
    </w:p>
    <w:p w:rsidR="00DD3300" w14:paraId="774A96A9" w14:textId="15B75A0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操作二：如图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，在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上选一点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，沿</w:t>
      </w:r>
      <w:r>
        <w:rPr>
          <w:rFonts w:ascii="Times New Roman" w:eastAsia="新宋体" w:hAnsi="Times New Roman" w:hint="eastAsia"/>
          <w:i/>
          <w:szCs w:val="21"/>
        </w:rPr>
        <w:t>BP</w:t>
      </w:r>
      <w:r>
        <w:rPr>
          <w:rFonts w:ascii="Times New Roman" w:eastAsia="新宋体" w:hAnsi="Times New Roman" w:hint="eastAsia"/>
          <w:szCs w:val="21"/>
        </w:rPr>
        <w:t>折叠，使点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落在矩形内部点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处，把纸片展平，连接</w:t>
      </w:r>
      <w:r>
        <w:rPr>
          <w:rFonts w:ascii="Times New Roman" w:eastAsia="新宋体" w:hAnsi="Times New Roman" w:hint="eastAsia"/>
          <w:i/>
          <w:szCs w:val="21"/>
        </w:rPr>
        <w:t>PM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BM</w:t>
      </w:r>
      <w:r>
        <w:rPr>
          <w:rFonts w:ascii="Times New Roman" w:eastAsia="新宋体" w:hAnsi="Times New Roman" w:hint="eastAsia"/>
          <w:szCs w:val="21"/>
        </w:rPr>
        <w:t>．根据以上操作，当点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在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上时，</w:t>
      </w:r>
      <w:r>
        <w:rPr>
          <w:rFonts w:ascii="Times New Roman" w:eastAsia="新宋体" w:hAnsi="Times New Roman" w:hint="eastAsia"/>
          <w:szCs w:val="21"/>
        </w:rPr>
        <w:t>写出图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中一个</w:t>
      </w:r>
      <w:r>
        <w:rPr>
          <w:rFonts w:ascii="Times New Roman" w:eastAsia="新宋体" w:hAnsi="Times New Roman" w:hint="eastAsia"/>
          <w:szCs w:val="21"/>
        </w:rPr>
        <w:t>30</w:t>
      </w:r>
      <w:r>
        <w:rPr>
          <w:rFonts w:ascii="Times New Roman" w:eastAsia="新宋体" w:hAnsi="Times New Roman" w:hint="eastAsia"/>
          <w:szCs w:val="21"/>
        </w:rPr>
        <w:t>°的角：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（写一个即可）．</w:t>
      </w:r>
    </w:p>
    <w:p w:rsidR="00DD3300" w14:paraId="0382C4DD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）迁移探究：</w:t>
      </w:r>
    </w:p>
    <w:p w:rsidR="00DD3300" w14:paraId="4AC7025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小华将矩形纸片换成正方形纸片，继续探究，过程如下：</w:t>
      </w:r>
    </w:p>
    <w:p w:rsidR="00DD3300" w14:paraId="4FB0A17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将正方形纸片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按照（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）中的方式操作，并延长</w:t>
      </w:r>
      <w:r>
        <w:rPr>
          <w:rFonts w:ascii="Times New Roman" w:eastAsia="新宋体" w:hAnsi="Times New Roman" w:hint="eastAsia"/>
          <w:i/>
          <w:szCs w:val="21"/>
        </w:rPr>
        <w:t>PM</w:t>
      </w:r>
      <w:r>
        <w:rPr>
          <w:rFonts w:ascii="Times New Roman" w:eastAsia="新宋体" w:hAnsi="Times New Roman" w:hint="eastAsia"/>
          <w:szCs w:val="21"/>
        </w:rPr>
        <w:t>交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，连接</w:t>
      </w:r>
      <w:r>
        <w:rPr>
          <w:rFonts w:ascii="Times New Roman" w:eastAsia="新宋体" w:hAnsi="Times New Roman" w:hint="eastAsia"/>
          <w:i/>
          <w:szCs w:val="21"/>
        </w:rPr>
        <w:t>BQ</w:t>
      </w:r>
      <w:r>
        <w:rPr>
          <w:rFonts w:ascii="Times New Roman" w:eastAsia="新宋体" w:hAnsi="Times New Roman" w:hint="eastAsia"/>
          <w:szCs w:val="21"/>
        </w:rPr>
        <w:t>．</w:t>
      </w:r>
    </w:p>
    <w:p w:rsidR="00DD3300" w14:paraId="462F0302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如图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，当点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在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上时，∠</w:t>
      </w:r>
      <w:r>
        <w:rPr>
          <w:rFonts w:ascii="Times New Roman" w:eastAsia="新宋体" w:hAnsi="Times New Roman" w:hint="eastAsia"/>
          <w:i/>
          <w:szCs w:val="21"/>
        </w:rPr>
        <w:t>MBQ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°，∠</w:t>
      </w:r>
      <w:r>
        <w:rPr>
          <w:rFonts w:ascii="Times New Roman" w:eastAsia="新宋体" w:hAnsi="Times New Roman" w:hint="eastAsia"/>
          <w:i/>
          <w:szCs w:val="21"/>
        </w:rPr>
        <w:t>CBQ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°；</w:t>
      </w:r>
    </w:p>
    <w:p w:rsidR="00DD3300" w14:paraId="14934716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如图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，改变点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在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上的位置（点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不与点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重合），判断∠</w:t>
      </w:r>
      <w:r>
        <w:rPr>
          <w:rFonts w:ascii="Times New Roman" w:eastAsia="新宋体" w:hAnsi="Times New Roman" w:hint="eastAsia"/>
          <w:i/>
          <w:szCs w:val="21"/>
        </w:rPr>
        <w:t>MBQ</w:t>
      </w:r>
      <w:r>
        <w:rPr>
          <w:rFonts w:ascii="Times New Roman" w:eastAsia="新宋体" w:hAnsi="Times New Roman" w:hint="eastAsia"/>
          <w:szCs w:val="21"/>
        </w:rPr>
        <w:t>与∠</w:t>
      </w:r>
      <w:r>
        <w:rPr>
          <w:rFonts w:ascii="Times New Roman" w:eastAsia="新宋体" w:hAnsi="Times New Roman" w:hint="eastAsia"/>
          <w:i/>
          <w:szCs w:val="21"/>
        </w:rPr>
        <w:t>CBQ</w:t>
      </w:r>
      <w:r>
        <w:rPr>
          <w:rFonts w:ascii="Times New Roman" w:eastAsia="新宋体" w:hAnsi="Times New Roman" w:hint="eastAsia"/>
          <w:szCs w:val="21"/>
        </w:rPr>
        <w:t>的数量关系，并说明理由．</w:t>
      </w:r>
    </w:p>
    <w:p w:rsidR="00DD3300" w14:paraId="711AC4E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）拓展应用：</w:t>
      </w:r>
    </w:p>
    <w:p w:rsidR="00DD3300" w14:paraId="2B0178D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在（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）的探究中，已知正方形纸片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的边长为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，当</w:t>
      </w:r>
      <w:r>
        <w:rPr>
          <w:rFonts w:ascii="Times New Roman" w:eastAsia="新宋体" w:hAnsi="Times New Roman" w:hint="eastAsia"/>
          <w:i/>
          <w:szCs w:val="21"/>
        </w:rPr>
        <w:t>FQ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时，直接写出</w:t>
      </w:r>
      <w:r>
        <w:rPr>
          <w:rFonts w:ascii="Times New Roman" w:eastAsia="新宋体" w:hAnsi="Times New Roman" w:hint="eastAsia"/>
          <w:i/>
          <w:szCs w:val="21"/>
        </w:rPr>
        <w:t>AP</w:t>
      </w:r>
      <w:r>
        <w:rPr>
          <w:rFonts w:ascii="Times New Roman" w:eastAsia="新宋体" w:hAnsi="Times New Roman" w:hint="eastAsia"/>
          <w:szCs w:val="21"/>
        </w:rPr>
        <w:t>的长．</w:t>
      </w:r>
    </w:p>
    <w:p w:rsidR="00DD3300" w14:paraId="7285812E" w14:textId="77777777">
      <w:pPr>
        <w:spacing w:line="360" w:lineRule="auto"/>
        <w:ind w:left="273" w:leftChars="130"/>
        <w:sectPr w:rsidSect="004950E6">
          <w:footerReference w:type="default" r:id="rId27"/>
          <w:type w:val="nextPage"/>
          <w:pgSz w:w="11906" w:h="16838"/>
          <w:pgMar w:top="1134" w:right="1134" w:bottom="1134" w:left="1134" w:header="851" w:footer="992" w:gutter="0"/>
          <w:pgNumType w:start="5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4337050" cy="1348038"/>
            <wp:effectExtent l="0" t="0" r="6350" b="5080"/>
            <wp:docPr id="9517427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174270" name="Picture24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71361" cy="1358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3300" w14:paraId="1F2BA183" w14:textId="77777777"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30"/>
          <w:szCs w:val="30"/>
        </w:rPr>
        <w:t>2023</w:t>
      </w:r>
      <w:r>
        <w:rPr>
          <w:rFonts w:ascii="Times New Roman" w:eastAsia="新宋体" w:hAnsi="Times New Roman" w:hint="eastAsia"/>
          <w:b/>
          <w:sz w:val="30"/>
          <w:szCs w:val="30"/>
        </w:rPr>
        <w:t>年江苏省徐州市中考数学一模试卷</w:t>
      </w:r>
    </w:p>
    <w:p w:rsidR="00DD3300" w14:paraId="67DFEEC3" w14:textId="77777777"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16"/>
          <w:szCs w:val="16"/>
        </w:rPr>
        <w:t>参考答案与试题解析</w:t>
      </w:r>
    </w:p>
    <w:p w:rsidR="00DD3300" w14:paraId="14D79652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一、选择题（本大题共有</w:t>
      </w:r>
      <w:r>
        <w:rPr>
          <w:rFonts w:ascii="Times New Roman" w:eastAsia="新宋体" w:hAnsi="Times New Roman" w:hint="eastAsia"/>
          <w:b/>
          <w:szCs w:val="21"/>
        </w:rPr>
        <w:t>8</w:t>
      </w:r>
      <w:r>
        <w:rPr>
          <w:rFonts w:ascii="Times New Roman" w:eastAsia="新宋体" w:hAnsi="Times New Roman" w:hint="eastAsia"/>
          <w:b/>
          <w:szCs w:val="21"/>
        </w:rPr>
        <w:t>小题，每小题</w:t>
      </w:r>
      <w:r>
        <w:rPr>
          <w:rFonts w:ascii="Times New Roman" w:eastAsia="新宋体" w:hAnsi="Times New Roman" w:hint="eastAsia"/>
          <w:b/>
          <w:szCs w:val="21"/>
        </w:rPr>
        <w:t>3</w:t>
      </w:r>
      <w:r>
        <w:rPr>
          <w:rFonts w:ascii="Times New Roman" w:eastAsia="新宋体" w:hAnsi="Times New Roman" w:hint="eastAsia"/>
          <w:b/>
          <w:szCs w:val="21"/>
        </w:rPr>
        <w:t>分，共</w:t>
      </w:r>
      <w:r>
        <w:rPr>
          <w:rFonts w:ascii="Times New Roman" w:eastAsia="新宋体" w:hAnsi="Times New Roman" w:hint="eastAsia"/>
          <w:b/>
          <w:szCs w:val="21"/>
        </w:rPr>
        <w:t>24</w:t>
      </w:r>
      <w:r>
        <w:rPr>
          <w:rFonts w:ascii="Times New Roman" w:eastAsia="新宋体" w:hAnsi="Times New Roman" w:hint="eastAsia"/>
          <w:b/>
          <w:szCs w:val="21"/>
        </w:rPr>
        <w:t>分，在每小题所给出的四个选项中，</w:t>
      </w:r>
    </w:p>
    <w:p w:rsidR="00DD3300" w14:paraId="2DAE7559" w14:textId="551DA34A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2023</w:t>
      </w:r>
      <w:r>
        <w:rPr>
          <w:rFonts w:ascii="Times New Roman" w:eastAsia="新宋体" w:hAnsi="Times New Roman" w:hint="eastAsia"/>
          <w:szCs w:val="21"/>
        </w:rPr>
        <w:t>的相反数是（　　）</w:t>
      </w:r>
    </w:p>
    <w:p w:rsidR="00DD3300" w14:paraId="18D89B98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2023</m:t>
            </m:r>
          </m:den>
        </m:f>
      </m:oMath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m:oMath>
        <m:r>
          <w:rPr>
            <w:rFonts w:ascii="Cambria Math" w:eastAsia="新宋体" w:hAnsi="Cambria Math" w:hint="eastAsia"/>
            <w:szCs w:val="21"/>
          </w:rPr>
          <m:t>-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2023</m:t>
            </m:r>
          </m:den>
        </m:f>
      </m:oMath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2023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．﹣</w:t>
      </w:r>
      <w:r>
        <w:rPr>
          <w:rFonts w:ascii="Times New Roman" w:eastAsia="新宋体" w:hAnsi="Times New Roman" w:hint="eastAsia"/>
          <w:szCs w:val="21"/>
        </w:rPr>
        <w:t>2023</w:t>
      </w:r>
    </w:p>
    <w:p w:rsidR="00DD3300" w14:paraId="48D5DBE7" w14:textId="5F1EA67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</w:t>
      </w:r>
      <w:r>
        <w:rPr>
          <w:rFonts w:ascii="Times New Roman" w:eastAsia="新宋体" w:hAnsi="Times New Roman" w:hint="eastAsia"/>
          <w:szCs w:val="21"/>
        </w:rPr>
        <w:t>2023</w:t>
      </w:r>
      <w:r>
        <w:rPr>
          <w:rFonts w:ascii="Times New Roman" w:eastAsia="新宋体" w:hAnsi="Times New Roman" w:hint="eastAsia"/>
          <w:szCs w:val="21"/>
        </w:rPr>
        <w:t>的相反数是﹣</w:t>
      </w:r>
      <w:r>
        <w:rPr>
          <w:rFonts w:ascii="Times New Roman" w:eastAsia="新宋体" w:hAnsi="Times New Roman" w:hint="eastAsia"/>
          <w:szCs w:val="21"/>
        </w:rPr>
        <w:t>2023</w:t>
      </w:r>
      <w:r>
        <w:rPr>
          <w:rFonts w:ascii="Times New Roman" w:eastAsia="新宋体" w:hAnsi="Times New Roman" w:hint="eastAsia"/>
          <w:szCs w:val="21"/>
        </w:rPr>
        <w:t>．</w:t>
      </w:r>
    </w:p>
    <w:p w:rsidR="00DD3300" w14:paraId="4F6203E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</w:p>
    <w:p w:rsidR="00DD3300" w14:paraId="7E3CD70F" w14:textId="6D0E43D1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．下列运算中，正确的是（　　）</w:t>
      </w:r>
    </w:p>
    <w:p w:rsidR="00DD3300" w14:paraId="7F135D58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6</w:t>
      </w:r>
      <w:r>
        <w:rPr>
          <w:rFonts w:ascii="Times New Roman" w:eastAsia="新宋体" w:hAnsi="Times New Roman" w:hint="eastAsia"/>
          <w:szCs w:val="21"/>
        </w:rPr>
        <w:t>÷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6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6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•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6</w:t>
      </w:r>
    </w:p>
    <w:p w:rsidR="00DD3300" w14:paraId="4D76C901" w14:textId="46C3C94B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解：∵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6</w:t>
      </w:r>
      <w:r>
        <w:rPr>
          <w:rFonts w:ascii="Times New Roman" w:eastAsia="新宋体" w:hAnsi="Times New Roman" w:hint="eastAsia"/>
          <w:szCs w:val="21"/>
        </w:rPr>
        <w:t>÷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szCs w:val="21"/>
        </w:rPr>
        <w:t>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，∴选项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不符合题意；</w:t>
      </w:r>
    </w:p>
    <w:p w:rsidR="00DD3300" w14:paraId="592B856A" w14:textId="600E191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szCs w:val="21"/>
        </w:rPr>
        <w:t>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6</w:t>
      </w:r>
      <w:r>
        <w:rPr>
          <w:rFonts w:ascii="Times New Roman" w:eastAsia="新宋体" w:hAnsi="Times New Roman" w:hint="eastAsia"/>
          <w:szCs w:val="21"/>
        </w:rPr>
        <w:t>，∴选项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不符合题意；</w:t>
      </w:r>
    </w:p>
    <w:p w:rsidR="00DD3300" w14:paraId="1913B265" w14:textId="17E54ED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8</w:t>
      </w:r>
      <w:r>
        <w:rPr>
          <w:rFonts w:ascii="Times New Roman" w:eastAsia="新宋体" w:hAnsi="Times New Roman" w:hint="eastAsia"/>
          <w:szCs w:val="21"/>
        </w:rPr>
        <w:t>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6</w:t>
      </w:r>
      <w:r>
        <w:rPr>
          <w:rFonts w:ascii="Times New Roman" w:eastAsia="新宋体" w:hAnsi="Times New Roman" w:hint="eastAsia"/>
          <w:szCs w:val="21"/>
        </w:rPr>
        <w:t>，∴选项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不符合题意；</w:t>
      </w:r>
    </w:p>
    <w:p w:rsidR="00DD3300" w14:paraId="1DFA4D20" w14:textId="530E4C85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•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6</w:t>
      </w:r>
      <w:r>
        <w:rPr>
          <w:rFonts w:ascii="Times New Roman" w:eastAsia="新宋体" w:hAnsi="Times New Roman" w:hint="eastAsia"/>
          <w:szCs w:val="21"/>
        </w:rPr>
        <w:t>，∴选项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符合题意；</w:t>
      </w:r>
    </w:p>
    <w:p w:rsidR="00DD3300" w14:paraId="266D7DF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</w:p>
    <w:p w:rsidR="00DD3300" w14:paraId="51858507" w14:textId="574CA561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．在下列“绿色食品、回收、节能、节水”四个标志中，是轴对称图形的是（　　）</w:t>
      </w:r>
    </w:p>
    <w:p w:rsidR="00DD3300" w14:paraId="0A4D4EC3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685896" cy="685896"/>
            <wp:effectExtent l="0" t="0" r="0" b="0"/>
            <wp:docPr id="70649896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6498965" name="Picture24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96" cy="685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685896" cy="666843"/>
            <wp:effectExtent l="0" t="0" r="0" b="0"/>
            <wp:docPr id="151943603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9436035" name="Picture24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96" cy="666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704948" cy="714475"/>
            <wp:effectExtent l="0" t="0" r="0" b="0"/>
            <wp:docPr id="42726591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7265911" name="Picture24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4948" cy="71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685896" cy="685896"/>
            <wp:effectExtent l="0" t="0" r="0" b="0"/>
            <wp:docPr id="164487196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4871961" name="Picture24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96" cy="685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3300" w14:paraId="52D353EC" w14:textId="363EE073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、是轴对称图形，故此选项正确；</w:t>
      </w:r>
    </w:p>
    <w:p w:rsidR="00DD3300" w14:paraId="104770B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、不是轴对称图形，故此选项错误；</w:t>
      </w:r>
    </w:p>
    <w:p w:rsidR="00DD3300" w14:paraId="1FBB9FC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、不是轴对称图形，故此选项错误；</w:t>
      </w:r>
    </w:p>
    <w:p w:rsidR="00DD3300" w14:paraId="7BED6ED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、不是轴对称图形，故此选项错误．</w:t>
      </w:r>
    </w:p>
    <w:p w:rsidR="00DD3300" w14:paraId="5EC1BD8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</w:p>
    <w:p w:rsidR="00DD3300" w14:paraId="49914128" w14:textId="32716F34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．如图所示的圆锥的主视图是（　　）</w:t>
      </w:r>
    </w:p>
    <w:p w:rsidR="00DD3300" w14:paraId="647D763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943107" cy="933580"/>
            <wp:effectExtent l="0" t="0" r="0" b="0"/>
            <wp:docPr id="102477128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4771286" name="Picture24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3107" cy="933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3300" w14:paraId="05E46444" w14:textId="69AB6B9D">
      <w:pPr>
        <w:tabs>
          <w:tab w:val="left" w:pos="4400"/>
        </w:tabs>
        <w:spacing w:line="360" w:lineRule="auto"/>
        <w:ind w:firstLine="273" w:firstLineChars="130"/>
        <w:jc w:val="left"/>
        <w:sectPr w:rsidSect="004950E6">
          <w:footerReference w:type="default" r:id="rId29"/>
          <w:type w:val="nextPage"/>
          <w:pgSz w:w="11906" w:h="16838"/>
          <w:pgMar w:top="1134" w:right="1134" w:bottom="1134" w:left="1134" w:header="851" w:footer="992" w:gutter="0"/>
          <w:pgNumType w:start="6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809738" cy="857370"/>
            <wp:effectExtent l="0" t="0" r="0" b="0"/>
            <wp:docPr id="26074260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742605" name="Picture24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9738" cy="85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341AC">
        <w:rPr>
          <w:rFonts w:ascii="Times New Roman" w:eastAsia="新宋体" w:hAnsi="Times New Roman" w:hint="eastAsia"/>
          <w:szCs w:val="21"/>
        </w:rPr>
        <w:t xml:space="preserve">    </w:t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790685" cy="790685"/>
            <wp:effectExtent l="0" t="0" r="0" b="0"/>
            <wp:docPr id="23810677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106776" name="Picture24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0685" cy="790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790685" cy="885949"/>
            <wp:effectExtent l="0" t="0" r="0" b="0"/>
            <wp:docPr id="128790003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7900039" name="Picture24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0685" cy="885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790685" cy="790685"/>
            <wp:effectExtent l="0" t="0" r="0" b="0"/>
            <wp:docPr id="53902151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9021515" name="Picture24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0685" cy="790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3300" w14:paraId="25E730B0" w14:textId="2535680E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解：圆锥的主视图是等腰三角形，如图所示：</w:t>
      </w:r>
    </w:p>
    <w:p w:rsidR="00DD3300" w14:paraId="31439B5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809738" cy="857370"/>
            <wp:effectExtent l="0" t="0" r="0" b="0"/>
            <wp:docPr id="188308473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3084734" name="Picture24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9738" cy="85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3300" w14:paraId="09AA41E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</w:p>
    <w:p w:rsidR="00DD3300" w14:paraId="63AFF038" w14:textId="44C3E61F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．某班七个兴趣小组人数分别为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，已知这组数据的平均数是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，则这组数据的众数和中位数分别是（　　）</w:t>
      </w:r>
    </w:p>
    <w:p w:rsidR="00DD3300" w14:paraId="6F9F8D5A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5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4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4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5</w:t>
      </w:r>
    </w:p>
    <w:p w:rsidR="00DD3300" w14:paraId="56FE9CF2" w14:textId="0CE5B77B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解：∵这组数据的平均数是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，</w:t>
      </w:r>
    </w:p>
    <w:p w:rsidR="00DD3300" w14:paraId="00D7D57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4+4+5+5+x+6+7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7</m:t>
            </m:r>
          </m:den>
        </m:f>
        <m:r>
          <w:rPr>
            <w:rFonts w:ascii="Cambria Math" w:eastAsia="新宋体" w:hAnsi="Cambria Math"/>
            <w:szCs w:val="21"/>
          </w:rPr>
          <m:t>=</m:t>
        </m:r>
      </m:oMath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，</w:t>
      </w:r>
    </w:p>
    <w:p w:rsidR="00DD3300" w14:paraId="73242E9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解得：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，</w:t>
      </w:r>
    </w:p>
    <w:p w:rsidR="00DD3300" w14:paraId="4E1CF95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这组数据按照从小到大的顺序排列为：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，</w:t>
      </w:r>
    </w:p>
    <w:p w:rsidR="00DD3300" w14:paraId="4896DF9D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则众数为：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，</w:t>
      </w:r>
    </w:p>
    <w:p w:rsidR="00DD3300" w14:paraId="5F0D75C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中位数为：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．</w:t>
      </w:r>
    </w:p>
    <w:p w:rsidR="00DD3300" w14:paraId="226C5B2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</w:p>
    <w:p w:rsidR="00DD3300" w14:paraId="31F1339E" w14:textId="2A601100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．我们可用“斜尺”测量管道的内径（如图），若玻璃管的内径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正对“</w:t>
      </w:r>
      <w:r>
        <w:rPr>
          <w:rFonts w:ascii="Times New Roman" w:eastAsia="新宋体" w:hAnsi="Times New Roman" w:hint="eastAsia"/>
          <w:szCs w:val="21"/>
        </w:rPr>
        <w:t>30</w:t>
      </w:r>
      <w:r>
        <w:rPr>
          <w:rFonts w:ascii="Times New Roman" w:eastAsia="新宋体" w:hAnsi="Times New Roman" w:hint="eastAsia"/>
          <w:szCs w:val="21"/>
        </w:rPr>
        <w:t>”刻度线，已知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长为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i/>
          <w:szCs w:val="21"/>
        </w:rPr>
        <w:t>mm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，则玻璃管内径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的长度等于（　　）</w:t>
      </w:r>
    </w:p>
    <w:p w:rsidR="00DD3300" w14:paraId="0D560F7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3599695" cy="667513"/>
            <wp:effectExtent l="0" t="0" r="0" b="0"/>
            <wp:docPr id="108518959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5189595" name="Picture24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9695" cy="6675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3300" w14:paraId="399B09C3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2.5</w:t>
      </w:r>
      <w:r>
        <w:rPr>
          <w:rFonts w:ascii="Times New Roman" w:eastAsia="新宋体" w:hAnsi="Times New Roman" w:hint="eastAsia"/>
          <w:i/>
          <w:szCs w:val="21"/>
        </w:rPr>
        <w:t>mm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i/>
          <w:szCs w:val="21"/>
        </w:rPr>
        <w:t>mm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3.5</w:t>
      </w:r>
      <w:r>
        <w:rPr>
          <w:rFonts w:ascii="Times New Roman" w:eastAsia="新宋体" w:hAnsi="Times New Roman" w:hint="eastAsia"/>
          <w:i/>
          <w:szCs w:val="21"/>
        </w:rPr>
        <w:t>mm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i/>
          <w:szCs w:val="21"/>
        </w:rPr>
        <w:t>mm</w:t>
      </w:r>
    </w:p>
    <w:p w:rsidR="00DD3300" w14:paraId="0BD26206" w14:textId="63BCADB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解：根据题意得：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30</w:t>
      </w:r>
      <w:r>
        <w:rPr>
          <w:rFonts w:ascii="Times New Roman" w:eastAsia="新宋体" w:hAnsi="Times New Roman" w:hint="eastAsia"/>
          <w:i/>
          <w:szCs w:val="21"/>
        </w:rPr>
        <w:t>mm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50</w:t>
      </w:r>
      <w:r>
        <w:rPr>
          <w:rFonts w:ascii="Times New Roman" w:eastAsia="新宋体" w:hAnsi="Times New Roman" w:hint="eastAsia"/>
          <w:i/>
          <w:szCs w:val="21"/>
        </w:rPr>
        <w:t>mm</w:t>
      </w:r>
      <w:r>
        <w:rPr>
          <w:rFonts w:ascii="Times New Roman" w:eastAsia="新宋体" w:hAnsi="Times New Roman" w:hint="eastAsia"/>
          <w:szCs w:val="21"/>
        </w:rPr>
        <w:t>，</w:t>
      </w:r>
    </w:p>
    <w:p w:rsidR="00DD3300" w14:paraId="21072E0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，</w:t>
      </w:r>
    </w:p>
    <w:p w:rsidR="00DD3300" w14:paraId="2B7DEF6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∴△</w:t>
      </w:r>
      <w:r>
        <w:rPr>
          <w:rFonts w:ascii="Times New Roman" w:eastAsia="新宋体" w:hAnsi="Times New Roman" w:hint="eastAsia"/>
          <w:i/>
          <w:szCs w:val="21"/>
        </w:rPr>
        <w:t>CDE</w:t>
      </w:r>
      <w:r>
        <w:rPr>
          <w:rFonts w:ascii="Times New Roman" w:eastAsia="新宋体" w:hAnsi="Times New Roman" w:hint="eastAsia"/>
          <w:szCs w:val="21"/>
        </w:rPr>
        <w:t>∽△</w:t>
      </w:r>
      <w:r>
        <w:rPr>
          <w:rFonts w:ascii="Times New Roman" w:eastAsia="新宋体" w:hAnsi="Times New Roman" w:hint="eastAsia"/>
          <w:i/>
          <w:szCs w:val="21"/>
        </w:rPr>
        <w:t>CAB</w:t>
      </w:r>
      <w:r>
        <w:rPr>
          <w:rFonts w:ascii="Times New Roman" w:eastAsia="新宋体" w:hAnsi="Times New Roman" w:hint="eastAsia"/>
          <w:szCs w:val="21"/>
        </w:rPr>
        <w:t>，</w:t>
      </w:r>
    </w:p>
    <w:p w:rsidR="00DD3300" w14:paraId="19561DF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CD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AC</m:t>
            </m:r>
          </m:den>
        </m:f>
        <m:r>
          <w:rPr>
            <w:rFonts w:ascii="Cambria Math" w:eastAsia="新宋体" w:hAnsi="Cambria Math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DE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AB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，</w:t>
      </w:r>
    </w:p>
    <w:p w:rsidR="00DD3300" w14:paraId="17C8FEAD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即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30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50</m:t>
            </m:r>
          </m:den>
        </m:f>
        <m:r>
          <w:rPr>
            <w:rFonts w:ascii="Cambria Math" w:eastAsia="新宋体" w:hAnsi="Cambria Math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DE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5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，</w:t>
      </w:r>
    </w:p>
    <w:p w:rsidR="00DD3300" w14:paraId="14DEFA2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解得：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i/>
          <w:szCs w:val="21"/>
        </w:rPr>
        <w:t>mm</w:t>
      </w:r>
      <w:r>
        <w:rPr>
          <w:rFonts w:ascii="Times New Roman" w:eastAsia="新宋体" w:hAnsi="Times New Roman" w:hint="eastAsia"/>
          <w:szCs w:val="21"/>
        </w:rPr>
        <w:t>．</w:t>
      </w:r>
    </w:p>
    <w:p w:rsidR="00DD3300" w14:paraId="49308D8D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</w:p>
    <w:p w:rsidR="00DD3300" w14:paraId="66B34811" w14:textId="4278E964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．将抛物线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向上平移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个单位长度，再向右平移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个单位长度，所得到的抛物线为（　　）</w:t>
      </w:r>
    </w:p>
    <w:p w:rsidR="00DD3300" w14:paraId="06E098F5" w14:textId="77777777">
      <w:pPr>
        <w:tabs>
          <w:tab w:val="left" w:pos="4400"/>
        </w:tabs>
        <w:spacing w:line="360" w:lineRule="auto"/>
        <w:ind w:firstLine="273" w:firstLineChars="130"/>
        <w:jc w:val="left"/>
        <w:sectPr w:rsidSect="004950E6">
          <w:footerReference w:type="default" r:id="rId30"/>
          <w:type w:val="nextPage"/>
          <w:pgSz w:w="11906" w:h="16838"/>
          <w:pgMar w:top="1134" w:right="1134" w:bottom="1134" w:left="1134" w:header="851" w:footer="992" w:gutter="0"/>
          <w:pgNumType w:start="7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+3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+3</w:t>
      </w:r>
      <w:r>
        <w:tab/>
      </w:r>
    </w:p>
    <w:p w:rsidR="00DD3300" w14:paraId="7158AE3E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3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3</w:t>
      </w:r>
    </w:p>
    <w:p w:rsidR="00DD3300" w14:paraId="7221660C" w14:textId="586142F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解：将抛物线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向上平移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个单位长度，再向右平移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个单位长度，得到的抛物线的解析式为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+3</w:t>
      </w:r>
      <w:r>
        <w:rPr>
          <w:rFonts w:ascii="Times New Roman" w:eastAsia="新宋体" w:hAnsi="Times New Roman" w:hint="eastAsia"/>
          <w:szCs w:val="21"/>
        </w:rPr>
        <w:t>，</w:t>
      </w:r>
    </w:p>
    <w:p w:rsidR="00DD3300" w14:paraId="0654DF5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</w:p>
    <w:p w:rsidR="00DD3300" w14:paraId="01098FC9" w14:textId="339E8A9A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8</w:t>
      </w:r>
      <w:r>
        <w:rPr>
          <w:rFonts w:ascii="Times New Roman" w:eastAsia="新宋体" w:hAnsi="Times New Roman" w:hint="eastAsia"/>
          <w:szCs w:val="21"/>
        </w:rPr>
        <w:t>．数学是研究化学的重要工具，数学知识广泛应用于化学领域，比如在学习化学的醇类化学式中，甲醇化学式为</w:t>
      </w:r>
      <w:r>
        <w:rPr>
          <w:rFonts w:ascii="Times New Roman" w:eastAsia="新宋体" w:hAnsi="Times New Roman" w:hint="eastAsia"/>
          <w:i/>
          <w:szCs w:val="21"/>
        </w:rPr>
        <w:t>CH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i/>
          <w:szCs w:val="21"/>
        </w:rPr>
        <w:t>OH</w:t>
      </w:r>
      <w:r>
        <w:rPr>
          <w:rFonts w:ascii="Times New Roman" w:eastAsia="新宋体" w:hAnsi="Times New Roman" w:hint="eastAsia"/>
          <w:szCs w:val="21"/>
        </w:rPr>
        <w:t>，乙醇化学式为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i/>
          <w:szCs w:val="21"/>
        </w:rPr>
        <w:t>H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5</w:t>
      </w:r>
      <w:r>
        <w:rPr>
          <w:rFonts w:ascii="Times New Roman" w:eastAsia="新宋体" w:hAnsi="Times New Roman" w:hint="eastAsia"/>
          <w:i/>
          <w:szCs w:val="21"/>
        </w:rPr>
        <w:t>OH</w:t>
      </w:r>
      <w:r>
        <w:rPr>
          <w:rFonts w:ascii="Times New Roman" w:eastAsia="新宋体" w:hAnsi="Times New Roman" w:hint="eastAsia"/>
          <w:szCs w:val="21"/>
        </w:rPr>
        <w:t>，丙醇化学式为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i/>
          <w:szCs w:val="21"/>
        </w:rPr>
        <w:t>H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7</w:t>
      </w:r>
      <w:r>
        <w:rPr>
          <w:rFonts w:ascii="Times New Roman" w:eastAsia="新宋体" w:hAnsi="Times New Roman" w:hint="eastAsia"/>
          <w:i/>
          <w:szCs w:val="21"/>
        </w:rPr>
        <w:t>OH</w:t>
      </w:r>
      <w:r>
        <w:rPr>
          <w:rFonts w:ascii="Times New Roman" w:eastAsia="新宋体" w:hAnsi="Times New Roman" w:hint="eastAsia"/>
          <w:szCs w:val="21"/>
        </w:rPr>
        <w:t>…，设碳原子的数目为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为正整数），则醇类的化学式可以用下列哪个式子来表示（　　）</w:t>
      </w:r>
    </w:p>
    <w:p w:rsidR="00DD3300" w14:paraId="66DDD0CF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Cambria Math" w:eastAsia="Cambria Math" w:hAnsi="Cambria Math"/>
          <w:szCs w:val="21"/>
        </w:rPr>
        <w:t>∁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n</w:t>
      </w:r>
      <w:r>
        <w:rPr>
          <w:rFonts w:ascii="Times New Roman" w:eastAsia="新宋体" w:hAnsi="Times New Roman" w:hint="eastAsia"/>
          <w:i/>
          <w:szCs w:val="21"/>
        </w:rPr>
        <w:t>H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n</w:t>
      </w:r>
      <w:r>
        <w:rPr>
          <w:rFonts w:ascii="Times New Roman" w:eastAsia="新宋体" w:hAnsi="Times New Roman" w:hint="eastAsia"/>
          <w:i/>
          <w:szCs w:val="21"/>
        </w:rPr>
        <w:t>OH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Cambria Math" w:eastAsia="Cambria Math" w:hAnsi="Cambria Math"/>
          <w:szCs w:val="21"/>
        </w:rPr>
        <w:t>∁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n</w:t>
      </w:r>
      <w:r>
        <w:rPr>
          <w:rFonts w:ascii="Times New Roman" w:eastAsia="新宋体" w:hAnsi="Times New Roman" w:hint="eastAsia"/>
          <w:i/>
          <w:szCs w:val="21"/>
        </w:rPr>
        <w:t>H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n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﹣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i/>
          <w:szCs w:val="21"/>
        </w:rPr>
        <w:t>OH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Cambria Math" w:eastAsia="Cambria Math" w:hAnsi="Cambria Math"/>
          <w:szCs w:val="21"/>
        </w:rPr>
        <w:t>∁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n</w:t>
      </w:r>
      <w:r>
        <w:rPr>
          <w:rFonts w:ascii="Times New Roman" w:eastAsia="新宋体" w:hAnsi="Times New Roman" w:hint="eastAsia"/>
          <w:i/>
          <w:szCs w:val="21"/>
        </w:rPr>
        <w:t>H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n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+1</w:t>
      </w:r>
      <w:r>
        <w:rPr>
          <w:rFonts w:ascii="Times New Roman" w:eastAsia="新宋体" w:hAnsi="Times New Roman" w:hint="eastAsia"/>
          <w:i/>
          <w:szCs w:val="21"/>
        </w:rPr>
        <w:t>OH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Cambria Math" w:eastAsia="Cambria Math" w:hAnsi="Cambria Math"/>
          <w:szCs w:val="21"/>
        </w:rPr>
        <w:t>∁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n</w:t>
      </w:r>
      <w:r>
        <w:rPr>
          <w:rFonts w:ascii="Times New Roman" w:eastAsia="新宋体" w:hAnsi="Times New Roman" w:hint="eastAsia"/>
          <w:i/>
          <w:szCs w:val="21"/>
        </w:rPr>
        <w:t>H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n</w:t>
      </w:r>
      <w:r>
        <w:rPr>
          <w:rFonts w:ascii="Times New Roman" w:eastAsia="新宋体" w:hAnsi="Times New Roman" w:hint="eastAsia"/>
          <w:i/>
          <w:szCs w:val="21"/>
        </w:rPr>
        <w:t>OH</w:t>
      </w:r>
    </w:p>
    <w:p w:rsidR="00DD3300" w14:paraId="66A07748" w14:textId="2653A0E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解：设碳原子的数目为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为正整数）时，氢原子的数目为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n</w:t>
      </w:r>
      <w:r>
        <w:rPr>
          <w:rFonts w:ascii="Times New Roman" w:eastAsia="新宋体" w:hAnsi="Times New Roman" w:hint="eastAsia"/>
          <w:szCs w:val="21"/>
        </w:rPr>
        <w:t>，</w:t>
      </w:r>
    </w:p>
    <w:p w:rsidR="00DD3300" w14:paraId="350CE18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观察，发现规律：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×</w:t>
      </w:r>
      <w:r>
        <w:rPr>
          <w:rFonts w:ascii="Times New Roman" w:eastAsia="新宋体" w:hAnsi="Times New Roman" w:hint="eastAsia"/>
          <w:szCs w:val="21"/>
        </w:rPr>
        <w:t>1+1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×</w:t>
      </w:r>
      <w:r>
        <w:rPr>
          <w:rFonts w:ascii="Times New Roman" w:eastAsia="新宋体" w:hAnsi="Times New Roman" w:hint="eastAsia"/>
          <w:szCs w:val="21"/>
        </w:rPr>
        <w:t>2+1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×</w:t>
      </w:r>
      <w:r>
        <w:rPr>
          <w:rFonts w:ascii="Times New Roman" w:eastAsia="新宋体" w:hAnsi="Times New Roman" w:hint="eastAsia"/>
          <w:szCs w:val="21"/>
        </w:rPr>
        <w:t>3+1</w:t>
      </w:r>
      <w:r>
        <w:rPr>
          <w:rFonts w:ascii="Times New Roman" w:eastAsia="新宋体" w:hAnsi="Times New Roman" w:hint="eastAsia"/>
          <w:szCs w:val="21"/>
        </w:rPr>
        <w:t>，…，</w:t>
      </w:r>
    </w:p>
    <w:p w:rsidR="00DD3300" w14:paraId="4A3569E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n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+1</w:t>
      </w:r>
      <w:r>
        <w:rPr>
          <w:rFonts w:ascii="Times New Roman" w:eastAsia="新宋体" w:hAnsi="Times New Roman" w:hint="eastAsia"/>
          <w:szCs w:val="21"/>
        </w:rPr>
        <w:t>．</w:t>
      </w:r>
    </w:p>
    <w:p w:rsidR="00DD3300" w14:paraId="7E2CF65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∴碳原子的数目为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为正整数）时，它的化学式为</w:t>
      </w:r>
      <w:r>
        <w:rPr>
          <w:rFonts w:ascii="Cambria Math" w:eastAsia="Cambria Math" w:hAnsi="Cambria Math"/>
          <w:szCs w:val="21"/>
        </w:rPr>
        <w:t>∁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n</w:t>
      </w:r>
      <w:r>
        <w:rPr>
          <w:rFonts w:ascii="Times New Roman" w:eastAsia="新宋体" w:hAnsi="Times New Roman" w:hint="eastAsia"/>
          <w:i/>
          <w:szCs w:val="21"/>
        </w:rPr>
        <w:t>H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n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+1</w:t>
      </w:r>
      <w:r>
        <w:rPr>
          <w:rFonts w:ascii="Times New Roman" w:eastAsia="新宋体" w:hAnsi="Times New Roman" w:hint="eastAsia"/>
          <w:i/>
          <w:szCs w:val="21"/>
        </w:rPr>
        <w:t>OH</w:t>
      </w:r>
      <w:r>
        <w:rPr>
          <w:rFonts w:ascii="Times New Roman" w:eastAsia="新宋体" w:hAnsi="Times New Roman" w:hint="eastAsia"/>
          <w:szCs w:val="21"/>
        </w:rPr>
        <w:t>．</w:t>
      </w:r>
    </w:p>
    <w:p w:rsidR="00DD3300" w14:paraId="1DF4757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</w:p>
    <w:p w:rsidR="00DD3300" w14:paraId="464B9094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二、填空题（本大题共有</w:t>
      </w:r>
      <w:r>
        <w:rPr>
          <w:rFonts w:ascii="Times New Roman" w:eastAsia="新宋体" w:hAnsi="Times New Roman" w:hint="eastAsia"/>
          <w:b/>
          <w:szCs w:val="21"/>
        </w:rPr>
        <w:t>10</w:t>
      </w:r>
      <w:r>
        <w:rPr>
          <w:rFonts w:ascii="Times New Roman" w:eastAsia="新宋体" w:hAnsi="Times New Roman" w:hint="eastAsia"/>
          <w:b/>
          <w:szCs w:val="21"/>
        </w:rPr>
        <w:t>小题，每小题</w:t>
      </w:r>
      <w:r>
        <w:rPr>
          <w:rFonts w:ascii="Times New Roman" w:eastAsia="新宋体" w:hAnsi="Times New Roman" w:hint="eastAsia"/>
          <w:b/>
          <w:szCs w:val="21"/>
        </w:rPr>
        <w:t>3</w:t>
      </w:r>
      <w:r>
        <w:rPr>
          <w:rFonts w:ascii="Times New Roman" w:eastAsia="新宋体" w:hAnsi="Times New Roman" w:hint="eastAsia"/>
          <w:b/>
          <w:szCs w:val="21"/>
        </w:rPr>
        <w:t>分，共</w:t>
      </w:r>
      <w:r>
        <w:rPr>
          <w:rFonts w:ascii="Times New Roman" w:eastAsia="新宋体" w:hAnsi="Times New Roman" w:hint="eastAsia"/>
          <w:b/>
          <w:szCs w:val="21"/>
        </w:rPr>
        <w:t>30</w:t>
      </w:r>
      <w:r>
        <w:rPr>
          <w:rFonts w:ascii="Times New Roman" w:eastAsia="新宋体" w:hAnsi="Times New Roman" w:hint="eastAsia"/>
          <w:b/>
          <w:szCs w:val="21"/>
        </w:rPr>
        <w:t>分</w:t>
      </w:r>
      <w:r>
        <w:rPr>
          <w:rFonts w:ascii="Times New Roman" w:eastAsia="新宋体" w:hAnsi="Times New Roman" w:hint="eastAsia"/>
          <w:b/>
          <w:szCs w:val="21"/>
        </w:rPr>
        <w:t>.</w:t>
      </w:r>
      <w:r>
        <w:rPr>
          <w:rFonts w:ascii="Times New Roman" w:eastAsia="新宋体" w:hAnsi="Times New Roman" w:hint="eastAsia"/>
          <w:b/>
          <w:szCs w:val="21"/>
        </w:rPr>
        <w:t>不需要写出解答过程，请将答案直接填写在答题卡相应位置）</w:t>
      </w:r>
    </w:p>
    <w:p w:rsidR="00DD3300" w14:paraId="5BF64DA3" w14:textId="643817A6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9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的平方根是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±</w:t>
      </w:r>
      <m:oMath>
        <m:rad>
          <m:radPr>
            <m:degHide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eastAsia="新宋体" w:hAnsi="Cambria Math" w:hint="eastAsia"/>
                <w:szCs w:val="21"/>
                <w:u w:val="single"/>
              </w:rPr>
              <m:t>5</m:t>
            </m:r>
          </m:e>
        </m:rad>
      </m:oMath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DD3300" w14:paraId="130D582F" w14:textId="7150923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解：∵（±</w:t>
      </w:r>
      <m:oMath>
        <m:rad>
          <m:radPr>
            <m:degHide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eastAsia="新宋体" w:hAnsi="Cambria Math" w:hint="eastAsia"/>
                <w:szCs w:val="21"/>
              </w:rPr>
              <m:t>5</m:t>
            </m:r>
          </m:e>
        </m:rad>
      </m:oMath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，</w:t>
      </w:r>
    </w:p>
    <w:p w:rsidR="00DD3300" w14:paraId="01FCC11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∴±</w:t>
      </w:r>
      <m:oMath>
        <m:rad>
          <m:radPr>
            <m:degHide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eastAsia="新宋体" w:hAnsi="Cambria Math" w:hint="eastAsia"/>
                <w:szCs w:val="21"/>
              </w:rPr>
              <m:t>5</m:t>
            </m:r>
          </m:e>
        </m:rad>
      </m:oMath>
      <w:r>
        <w:rPr>
          <w:rFonts w:ascii="Times New Roman" w:eastAsia="新宋体" w:hAnsi="Times New Roman" w:hint="eastAsia"/>
          <w:szCs w:val="21"/>
        </w:rPr>
        <w:t>是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的平方根，</w:t>
      </w:r>
    </w:p>
    <w:p w:rsidR="00DD3300" w14:paraId="58895EA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故答案为：±</w:t>
      </w:r>
      <m:oMath>
        <m:rad>
          <m:radPr>
            <m:degHide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eastAsia="新宋体" w:hAnsi="Cambria Math" w:hint="eastAsia"/>
                <w:szCs w:val="21"/>
              </w:rPr>
              <m:t>5</m:t>
            </m:r>
          </m:e>
        </m:rad>
      </m:oMath>
      <w:r>
        <w:rPr>
          <w:rFonts w:ascii="Times New Roman" w:eastAsia="新宋体" w:hAnsi="Times New Roman" w:hint="eastAsia"/>
          <w:szCs w:val="21"/>
        </w:rPr>
        <w:t>．</w:t>
      </w:r>
    </w:p>
    <w:p w:rsidR="00DD3300" w14:paraId="29014D2B" w14:textId="56F0361C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．分解因式：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xy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i/>
          <w:szCs w:val="21"/>
          <w:u w:val="single"/>
        </w:rPr>
        <w:t>xy</w:t>
      </w:r>
      <w:r>
        <w:rPr>
          <w:rFonts w:ascii="Times New Roman" w:eastAsia="新宋体" w:hAnsi="Times New Roman" w:hint="eastAsia"/>
          <w:szCs w:val="21"/>
          <w:u w:val="single"/>
        </w:rPr>
        <w:t>（</w:t>
      </w:r>
      <w:r>
        <w:rPr>
          <w:rFonts w:ascii="Times New Roman" w:eastAsia="新宋体" w:hAnsi="Times New Roman" w:hint="eastAsia"/>
          <w:i/>
          <w:szCs w:val="21"/>
          <w:u w:val="single"/>
        </w:rPr>
        <w:t>x</w:t>
      </w:r>
      <w:r>
        <w:rPr>
          <w:rFonts w:ascii="Times New Roman" w:eastAsia="新宋体" w:hAnsi="Times New Roman" w:hint="eastAsia"/>
          <w:szCs w:val="21"/>
          <w:u w:val="single"/>
        </w:rPr>
        <w:t>+</w:t>
      </w:r>
      <w:r>
        <w:rPr>
          <w:rFonts w:ascii="Times New Roman" w:eastAsia="新宋体" w:hAnsi="Times New Roman" w:hint="eastAsia"/>
          <w:i/>
          <w:szCs w:val="21"/>
          <w:u w:val="single"/>
        </w:rPr>
        <w:t>y</w:t>
      </w:r>
      <w:r>
        <w:rPr>
          <w:rFonts w:ascii="Times New Roman" w:eastAsia="新宋体" w:hAnsi="Times New Roman" w:hint="eastAsia"/>
          <w:szCs w:val="21"/>
          <w:u w:val="single"/>
        </w:rPr>
        <w:t>）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DD3300" w14:paraId="31FA37F3" w14:textId="3B0608B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xy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xy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）．</w:t>
      </w:r>
    </w:p>
    <w:p w:rsidR="00DD3300" w14:paraId="67412A2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故答案为：</w:t>
      </w:r>
      <w:r>
        <w:rPr>
          <w:rFonts w:ascii="Times New Roman" w:eastAsia="新宋体" w:hAnsi="Times New Roman" w:hint="eastAsia"/>
          <w:i/>
          <w:szCs w:val="21"/>
        </w:rPr>
        <w:t>xy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）．</w:t>
      </w:r>
    </w:p>
    <w:p w:rsidR="00DD3300" w14:paraId="49FA57C8" w14:textId="5858C535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11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2022</w:t>
      </w:r>
      <w:r>
        <w:rPr>
          <w:rFonts w:ascii="Times New Roman" w:eastAsia="新宋体" w:hAnsi="Times New Roman" w:hint="eastAsia"/>
          <w:szCs w:val="21"/>
        </w:rPr>
        <w:t>年底我国人口为</w:t>
      </w:r>
      <w:r>
        <w:rPr>
          <w:rFonts w:ascii="Times New Roman" w:eastAsia="新宋体" w:hAnsi="Times New Roman" w:hint="eastAsia"/>
          <w:szCs w:val="21"/>
        </w:rPr>
        <w:t>1410000000</w:t>
      </w:r>
      <w:r>
        <w:rPr>
          <w:rFonts w:ascii="Times New Roman" w:eastAsia="新宋体" w:hAnsi="Times New Roman" w:hint="eastAsia"/>
          <w:szCs w:val="21"/>
        </w:rPr>
        <w:t>人．该人口数用科学记数法可表示为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>1.41</w:t>
      </w:r>
      <w:r>
        <w:rPr>
          <w:rFonts w:ascii="Times New Roman" w:eastAsia="新宋体" w:hAnsi="Times New Roman" w:hint="eastAsia"/>
          <w:szCs w:val="21"/>
          <w:u w:val="single"/>
        </w:rPr>
        <w:t>×</w:t>
      </w:r>
      <w:r>
        <w:rPr>
          <w:rFonts w:ascii="Times New Roman" w:eastAsia="新宋体" w:hAnsi="Times New Roman" w:hint="eastAsia"/>
          <w:szCs w:val="21"/>
          <w:u w:val="single"/>
        </w:rPr>
        <w:t>10</w:t>
      </w:r>
      <w:r>
        <w:rPr>
          <w:rFonts w:ascii="Times New Roman" w:eastAsia="新宋体" w:hAnsi="Times New Roman" w:hint="eastAsia"/>
          <w:sz w:val="24"/>
          <w:szCs w:val="24"/>
          <w:u w:val="single"/>
          <w:vertAlign w:val="superscript"/>
        </w:rPr>
        <w:t>9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DD3300" w14:paraId="2406700B" w14:textId="7189524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</w:t>
      </w:r>
      <w:r>
        <w:rPr>
          <w:rFonts w:ascii="Times New Roman" w:eastAsia="新宋体" w:hAnsi="Times New Roman" w:hint="eastAsia"/>
          <w:szCs w:val="21"/>
        </w:rPr>
        <w:t>1410000000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1.41</w:t>
      </w:r>
      <w:r>
        <w:rPr>
          <w:rFonts w:ascii="Times New Roman" w:eastAsia="新宋体" w:hAnsi="Times New Roman" w:hint="eastAsia"/>
          <w:szCs w:val="21"/>
        </w:rPr>
        <w:t>×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9</w:t>
      </w:r>
      <w:r>
        <w:rPr>
          <w:rFonts w:ascii="Times New Roman" w:eastAsia="新宋体" w:hAnsi="Times New Roman" w:hint="eastAsia"/>
          <w:szCs w:val="21"/>
        </w:rPr>
        <w:t>．</w:t>
      </w:r>
    </w:p>
    <w:p w:rsidR="00DD3300" w14:paraId="26052E6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故答案为：</w:t>
      </w:r>
      <w:r>
        <w:rPr>
          <w:rFonts w:ascii="Times New Roman" w:eastAsia="新宋体" w:hAnsi="Times New Roman" w:hint="eastAsia"/>
          <w:szCs w:val="21"/>
        </w:rPr>
        <w:t>1.41</w:t>
      </w:r>
      <w:r>
        <w:rPr>
          <w:rFonts w:ascii="Times New Roman" w:eastAsia="新宋体" w:hAnsi="Times New Roman" w:hint="eastAsia"/>
          <w:szCs w:val="21"/>
        </w:rPr>
        <w:t>×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9</w:t>
      </w:r>
      <w:r>
        <w:rPr>
          <w:rFonts w:ascii="Times New Roman" w:eastAsia="新宋体" w:hAnsi="Times New Roman" w:hint="eastAsia"/>
          <w:szCs w:val="21"/>
        </w:rPr>
        <w:t>．</w:t>
      </w:r>
    </w:p>
    <w:p w:rsidR="00DD3300" w14:paraId="2FD258DF" w14:textId="609277D1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12</w:t>
      </w:r>
      <w:r>
        <w:rPr>
          <w:rFonts w:ascii="Times New Roman" w:eastAsia="新宋体" w:hAnsi="Times New Roman" w:hint="eastAsia"/>
          <w:szCs w:val="21"/>
        </w:rPr>
        <w:t>．若式子</w:t>
      </w:r>
      <m:oMath>
        <m:rad>
          <m:radPr>
            <m:degHide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eastAsia="新宋体" w:hAnsi="Cambria Math" w:hint="eastAsia"/>
                <w:szCs w:val="21"/>
              </w:rPr>
              <m:t>x+5</m:t>
            </m:r>
          </m:e>
        </m:rad>
      </m:oMath>
      <w:r>
        <w:rPr>
          <w:rFonts w:ascii="Times New Roman" w:eastAsia="新宋体" w:hAnsi="Times New Roman" w:hint="eastAsia"/>
          <w:szCs w:val="21"/>
        </w:rPr>
        <w:t>在实数范围内有意义，则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的取值范围是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i/>
          <w:szCs w:val="21"/>
          <w:u w:val="single"/>
        </w:rPr>
        <w:t>x</w:t>
      </w:r>
      <w:r>
        <w:rPr>
          <w:rFonts w:ascii="Times New Roman" w:eastAsia="新宋体" w:hAnsi="Times New Roman" w:hint="eastAsia"/>
          <w:szCs w:val="21"/>
          <w:u w:val="single"/>
        </w:rPr>
        <w:t>≥﹣</w:t>
      </w:r>
      <w:r>
        <w:rPr>
          <w:rFonts w:ascii="Times New Roman" w:eastAsia="新宋体" w:hAnsi="Times New Roman" w:hint="eastAsia"/>
          <w:szCs w:val="21"/>
          <w:u w:val="single"/>
        </w:rPr>
        <w:t>5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DD3300" w14:paraId="33A83DFA" w14:textId="3C269363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解：根据题意得：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+5</w:t>
      </w:r>
      <w:r>
        <w:rPr>
          <w:rFonts w:ascii="Times New Roman" w:eastAsia="新宋体" w:hAnsi="Times New Roman" w:hint="eastAsia"/>
          <w:szCs w:val="21"/>
        </w:rPr>
        <w:t>≥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，解得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≥﹣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．</w:t>
      </w:r>
    </w:p>
    <w:p w:rsidR="00DD3300" w14:paraId="585E66ED" w14:textId="6E0B668A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13</w:t>
      </w:r>
      <w:r>
        <w:rPr>
          <w:rFonts w:ascii="Times New Roman" w:eastAsia="新宋体" w:hAnsi="Times New Roman" w:hint="eastAsia"/>
          <w:szCs w:val="21"/>
        </w:rPr>
        <w:t>．已知圆锥的母线长</w:t>
      </w:r>
      <w:r>
        <w:rPr>
          <w:rFonts w:ascii="Times New Roman" w:eastAsia="新宋体" w:hAnsi="Times New Roman" w:hint="eastAsia"/>
          <w:szCs w:val="21"/>
        </w:rPr>
        <w:t>8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，底面圆的直径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，则该圆锥的侧面积为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>24</w:t>
      </w:r>
      <w:r>
        <w:rPr>
          <w:rFonts w:ascii="Cambria Math" w:eastAsia="Cambria Math" w:hAnsi="Cambria Math"/>
          <w:szCs w:val="21"/>
          <w:u w:val="single"/>
        </w:rPr>
        <w:t>π</w:t>
      </w:r>
      <w:r>
        <w:rPr>
          <w:rFonts w:ascii="Times New Roman" w:eastAsia="新宋体" w:hAnsi="Times New Roman" w:hint="eastAsia"/>
          <w:i/>
          <w:szCs w:val="21"/>
          <w:u w:val="single"/>
        </w:rPr>
        <w:t>cm</w:t>
      </w:r>
      <w:r>
        <w:rPr>
          <w:rFonts w:ascii="Times New Roman" w:eastAsia="新宋体" w:hAnsi="Times New Roman" w:hint="eastAsia"/>
          <w:sz w:val="24"/>
          <w:szCs w:val="24"/>
          <w:u w:val="single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DD3300" w14:paraId="389F7A66" w14:textId="2EF100ED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解：∵圆锥底面圆的直径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，</w:t>
      </w:r>
    </w:p>
    <w:p w:rsidR="00DD3300" w14:paraId="59276EE6" w14:textId="77777777">
      <w:pPr>
        <w:spacing w:line="360" w:lineRule="auto"/>
        <w:ind w:left="273" w:leftChars="130"/>
        <w:sectPr w:rsidSect="004950E6">
          <w:footerReference w:type="default" r:id="rId31"/>
          <w:type w:val="nextPage"/>
          <w:pgSz w:w="11906" w:h="16838"/>
          <w:pgMar w:top="1134" w:right="1134" w:bottom="1134" w:left="1134" w:header="851" w:footer="992" w:gutter="0"/>
          <w:pgNumType w:start="8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∴圆锥底面圆的周长为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Cambria Math" w:eastAsia="Cambria Math" w:hAnsi="Cambria Math"/>
          <w:szCs w:val="21"/>
        </w:rPr>
        <w:t>π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，</w:t>
      </w:r>
    </w:p>
    <w:p w:rsidR="00DD3300" w14:paraId="58D65135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∴该圆锥的侧面积为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szCs w:val="21"/>
          </w:rPr>
          <m:t>×6π×8=24πc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eastAsia="新宋体" w:hAnsi="Cambria Math"/>
                <w:szCs w:val="21"/>
              </w:rPr>
              <m:t>m</m:t>
            </m:r>
          </m:e>
          <m:sup>
            <m:r>
              <w:rPr>
                <w:rFonts w:ascii="Cambria Math" w:eastAsia="新宋体" w:hAnsi="Cambria Math"/>
                <w:szCs w:val="21"/>
              </w:rPr>
              <m:t>2</m:t>
            </m:r>
          </m:sup>
        </m:sSup>
      </m:oMath>
      <w:r>
        <w:rPr>
          <w:rFonts w:ascii="Times New Roman" w:eastAsia="新宋体" w:hAnsi="Times New Roman" w:hint="eastAsia"/>
          <w:szCs w:val="21"/>
        </w:rPr>
        <w:t>．</w:t>
      </w:r>
    </w:p>
    <w:p w:rsidR="00DD3300" w14:paraId="30F64E6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故答案为：</w:t>
      </w:r>
      <w:r>
        <w:rPr>
          <w:rFonts w:ascii="Times New Roman" w:eastAsia="新宋体" w:hAnsi="Times New Roman" w:hint="eastAsia"/>
          <w:szCs w:val="21"/>
        </w:rPr>
        <w:t>24</w:t>
      </w:r>
      <w:r>
        <w:rPr>
          <w:rFonts w:ascii="Cambria Math" w:eastAsia="Cambria Math" w:hAnsi="Cambria Math"/>
          <w:szCs w:val="21"/>
        </w:rPr>
        <w:t>π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．</w:t>
      </w:r>
    </w:p>
    <w:p w:rsidR="00DD3300" w14:paraId="742B5BD9" w14:textId="46699F43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14</w:t>
      </w:r>
      <w:r>
        <w:rPr>
          <w:rFonts w:ascii="Times New Roman" w:eastAsia="新宋体" w:hAnsi="Times New Roman" w:hint="eastAsia"/>
          <w:szCs w:val="21"/>
        </w:rPr>
        <w:t>．若点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）、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）都在反比例函数</w:t>
      </w:r>
      <m:oMath>
        <m:r>
          <w:rPr>
            <w:rFonts w:ascii="Cambria Math" w:eastAsia="新宋体" w:hAnsi="Cambria Math" w:hint="eastAsia"/>
            <w:szCs w:val="21"/>
          </w:rPr>
          <m:t>y=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k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x</m:t>
            </m:r>
          </m:den>
        </m:f>
        <m:r>
          <w:rPr>
            <w:rFonts w:ascii="Cambria Math" w:eastAsia="新宋体" w:hAnsi="Cambria Math"/>
            <w:szCs w:val="21"/>
          </w:rPr>
          <m:t>(k</m:t>
        </m:r>
        <m:r>
          <w:rPr>
            <w:rFonts w:ascii="Cambria Math" w:eastAsia="新宋体" w:hAnsi="Cambria Math"/>
            <w:szCs w:val="21"/>
          </w:rPr>
          <m:t>＞</m:t>
        </m:r>
        <m:r>
          <w:rPr>
            <w:rFonts w:ascii="Cambria Math" w:eastAsia="新宋体" w:hAnsi="Cambria Math"/>
            <w:szCs w:val="21"/>
          </w:rPr>
          <m:t>0)</m:t>
        </m:r>
      </m:oMath>
      <w:r>
        <w:rPr>
          <w:rFonts w:ascii="Times New Roman" w:eastAsia="新宋体" w:hAnsi="Times New Roman" w:hint="eastAsia"/>
          <w:szCs w:val="21"/>
        </w:rPr>
        <w:t>的</w:t>
      </w:r>
      <w:r>
        <w:rPr>
          <w:rFonts w:ascii="Times New Roman" w:eastAsia="新宋体" w:hAnsi="Times New Roman" w:hint="eastAsia"/>
          <w:szCs w:val="21"/>
        </w:rPr>
        <w:t>图象</w:t>
      </w:r>
      <w:r>
        <w:rPr>
          <w:rFonts w:ascii="Times New Roman" w:eastAsia="新宋体" w:hAnsi="Times New Roman" w:hint="eastAsia"/>
          <w:szCs w:val="21"/>
        </w:rPr>
        <w:t>上，则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  <w:u w:val="single"/>
        </w:rPr>
        <w:t>　＞　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．（填“＞”“＝”或“＜”）</w:t>
      </w:r>
    </w:p>
    <w:p w:rsidR="00DD3300" w14:paraId="3E6F9323" w14:textId="6EBD5445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解：∵反比例函数</w:t>
      </w:r>
      <m:oMath>
        <m:r>
          <w:rPr>
            <w:rFonts w:ascii="Cambria Math" w:eastAsia="新宋体" w:hAnsi="Cambria Math" w:hint="eastAsia"/>
            <w:szCs w:val="21"/>
          </w:rPr>
          <m:t>y=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k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x</m:t>
            </m:r>
          </m:den>
        </m:f>
        <m:r>
          <w:rPr>
            <w:rFonts w:ascii="Cambria Math" w:eastAsia="新宋体" w:hAnsi="Cambria Math"/>
            <w:szCs w:val="21"/>
          </w:rPr>
          <m:t>(k</m:t>
        </m:r>
        <m:r>
          <w:rPr>
            <w:rFonts w:ascii="Cambria Math" w:eastAsia="新宋体" w:hAnsi="Cambria Math"/>
            <w:szCs w:val="21"/>
          </w:rPr>
          <m:t>＞</m:t>
        </m:r>
        <m:r>
          <w:rPr>
            <w:rFonts w:ascii="Cambria Math" w:eastAsia="新宋体" w:hAnsi="Cambria Math"/>
            <w:szCs w:val="21"/>
          </w:rPr>
          <m:t>0)</m:t>
        </m:r>
      </m:oMath>
      <w:r>
        <w:rPr>
          <w:rFonts w:ascii="Times New Roman" w:eastAsia="新宋体" w:hAnsi="Times New Roman" w:hint="eastAsia"/>
          <w:szCs w:val="21"/>
        </w:rPr>
        <w:t>中</w:t>
      </w:r>
      <w:r>
        <w:rPr>
          <w:rFonts w:ascii="Times New Roman" w:eastAsia="新宋体" w:hAnsi="Times New Roman" w:hint="eastAsia"/>
          <w:i/>
          <w:szCs w:val="21"/>
        </w:rPr>
        <w:t>k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，</w:t>
      </w:r>
    </w:p>
    <w:p w:rsidR="00DD3300" w14:paraId="596C709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∴函数图象的两个分支分别位于第一、三象限，且在每一象限内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随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的增大而减小．</w:t>
      </w:r>
    </w:p>
    <w:p w:rsidR="00DD3300" w14:paraId="3027562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，</w:t>
      </w:r>
    </w:p>
    <w:p w:rsidR="00DD3300" w14:paraId="701FCF3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）、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）位于第一象限，</w:t>
      </w:r>
    </w:p>
    <w:p w:rsidR="00DD3300" w14:paraId="0F5E00D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．</w:t>
      </w:r>
    </w:p>
    <w:p w:rsidR="00DD3300" w14:paraId="245251D5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故答案为：＞．</w:t>
      </w:r>
    </w:p>
    <w:p w:rsidR="00DD3300" w14:paraId="051A0E2E" w14:textId="5D0FB32A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15</w:t>
      </w:r>
      <w:r>
        <w:rPr>
          <w:rFonts w:ascii="Times New Roman" w:eastAsia="新宋体" w:hAnsi="Times New Roman" w:hint="eastAsia"/>
          <w:szCs w:val="21"/>
        </w:rPr>
        <w:t>．中国清代算书《御制数理精蕴》中有这样一题：“马四匹、牛六头，共价</w:t>
      </w:r>
      <w:r>
        <w:rPr>
          <w:rFonts w:ascii="Times New Roman" w:eastAsia="新宋体" w:hAnsi="Times New Roman" w:hint="eastAsia"/>
          <w:szCs w:val="21"/>
        </w:rPr>
        <w:t>四十八两</w:t>
      </w:r>
      <w:r>
        <w:rPr>
          <w:rFonts w:ascii="Times New Roman" w:eastAsia="新宋体" w:hAnsi="Times New Roman" w:hint="eastAsia"/>
          <w:szCs w:val="21"/>
        </w:rPr>
        <w:t>（我国古代货币单位）；马二匹、牛五头，共价</w:t>
      </w:r>
      <w:r>
        <w:rPr>
          <w:rFonts w:ascii="Times New Roman" w:eastAsia="新宋体" w:hAnsi="Times New Roman" w:hint="eastAsia"/>
          <w:szCs w:val="21"/>
        </w:rPr>
        <w:t>三十八两</w:t>
      </w:r>
      <w:r>
        <w:rPr>
          <w:rFonts w:ascii="Times New Roman" w:eastAsia="新宋体" w:hAnsi="Times New Roman" w:hint="eastAsia"/>
          <w:szCs w:val="21"/>
        </w:rPr>
        <w:t>．问马、牛各价几何？”</w:t>
      </w:r>
      <w:r>
        <w:rPr>
          <w:rFonts w:ascii="Times New Roman" w:eastAsia="新宋体" w:hAnsi="Times New Roman" w:hint="eastAsia"/>
          <w:szCs w:val="21"/>
        </w:rPr>
        <w:t>设马每匹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两，牛每头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两，根据题意可列方程组为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m:oMath>
        <m:d>
          <m:dPr>
            <m:begChr m:val="{"/>
            <m:endChr m:val=""/>
            <m:ctrlPr>
              <w:rPr>
                <w:rFonts w:ascii="Cambria Math" w:hAnsi="Cambria Math"/>
              </w:rPr>
            </m:ctrlPr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hAnsi="Cambria Math"/>
                  </w:rPr>
                </m:ctrlPr>
              </m:mPr>
              <m:mr>
                <m:e>
                  <m:r>
                    <w:rPr>
                      <w:rFonts w:ascii="Cambria Math" w:eastAsia="新宋体" w:hAnsi="Cambria Math" w:hint="eastAsia"/>
                      <w:szCs w:val="21"/>
                      <w:u w:val="single"/>
                    </w:rPr>
                    <m:t>4x+6y=48</m:t>
                  </m:r>
                </m:e>
              </m:mr>
              <m:mr>
                <m:e>
                  <m:r>
                    <w:rPr>
                      <w:rFonts w:ascii="Cambria Math" w:eastAsia="新宋体" w:hAnsi="Cambria Math"/>
                      <w:szCs w:val="21"/>
                    </w:rPr>
                    <m:t>2x+5y=38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DD3300" w14:paraId="539EBE38" w14:textId="7056C28A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</w:t>
      </w:r>
      <w:r>
        <w:rPr>
          <w:rFonts w:ascii="Times New Roman" w:eastAsia="新宋体" w:hAnsi="Times New Roman" w:hint="eastAsia"/>
          <w:szCs w:val="21"/>
        </w:rPr>
        <w:t>设马每匹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两，牛每头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两，根据题意可列方程组为：</w:t>
      </w:r>
      <m:oMath>
        <m:d>
          <m:dPr>
            <m:begChr m:val="{"/>
            <m:endChr m:val=""/>
            <m:ctrlPr>
              <w:rPr>
                <w:rFonts w:ascii="Cambria Math" w:hAnsi="Cambria Math"/>
              </w:rPr>
            </m:ctrlPr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hAnsi="Cambria Math"/>
                  </w:rPr>
                </m:ctrlPr>
              </m:mPr>
              <m:mr>
                <m:e>
                  <m:r>
                    <w:rPr>
                      <w:rFonts w:ascii="Cambria Math" w:eastAsia="新宋体" w:hAnsi="Cambria Math" w:hint="eastAsia"/>
                      <w:szCs w:val="21"/>
                    </w:rPr>
                    <m:t>4x+6y=48</m:t>
                  </m:r>
                </m:e>
              </m:mr>
              <m:mr>
                <m:e>
                  <m:r>
                    <w:rPr>
                      <w:rFonts w:ascii="Cambria Math" w:eastAsia="新宋体" w:hAnsi="Cambria Math"/>
                      <w:szCs w:val="21"/>
                    </w:rPr>
                    <m:t>2x+5y=38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Cs w:val="21"/>
        </w:rPr>
        <w:t>．</w:t>
      </w:r>
    </w:p>
    <w:p w:rsidR="00DD3300" w14:paraId="0BF45D7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故答案为：</w:t>
      </w:r>
      <m:oMath>
        <m:d>
          <m:dPr>
            <m:begChr m:val="{"/>
            <m:endChr m:val=""/>
            <m:ctrlPr>
              <w:rPr>
                <w:rFonts w:ascii="Cambria Math" w:hAnsi="Cambria Math"/>
              </w:rPr>
            </m:ctrlPr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hAnsi="Cambria Math"/>
                  </w:rPr>
                </m:ctrlPr>
              </m:mPr>
              <m:mr>
                <m:e>
                  <m:r>
                    <w:rPr>
                      <w:rFonts w:ascii="Cambria Math" w:eastAsia="新宋体" w:hAnsi="Cambria Math" w:hint="eastAsia"/>
                      <w:szCs w:val="21"/>
                    </w:rPr>
                    <m:t>4x+6y=48</m:t>
                  </m:r>
                </m:e>
              </m:mr>
              <m:mr>
                <m:e>
                  <m:r>
                    <w:rPr>
                      <w:rFonts w:ascii="Cambria Math" w:eastAsia="新宋体" w:hAnsi="Cambria Math"/>
                      <w:szCs w:val="21"/>
                    </w:rPr>
                    <m:t>2x+5y=38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Cs w:val="21"/>
        </w:rPr>
        <w:t>．</w:t>
      </w:r>
    </w:p>
    <w:p w:rsidR="00DD3300" w14:paraId="38B1452A" w14:textId="3E594CB1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16</w:t>
      </w:r>
      <w:r>
        <w:rPr>
          <w:rFonts w:ascii="Times New Roman" w:eastAsia="新宋体" w:hAnsi="Times New Roman" w:hint="eastAsia"/>
          <w:szCs w:val="21"/>
        </w:rPr>
        <w:t>．如图，在</w:t>
      </w:r>
      <w:r>
        <w:rPr>
          <w:rFonts w:ascii="Cambria Math" w:eastAsia="Cambria Math" w:hAnsi="Cambria Math"/>
          <w:szCs w:val="21"/>
        </w:rPr>
        <w:t>⊙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是直径，弦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的长为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，点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在圆上且∠</w:t>
      </w:r>
      <w:r>
        <w:rPr>
          <w:rFonts w:ascii="Times New Roman" w:eastAsia="新宋体" w:hAnsi="Times New Roman" w:hint="eastAsia"/>
          <w:i/>
          <w:szCs w:val="21"/>
        </w:rPr>
        <w:t>ADC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30</w:t>
      </w:r>
      <w:r>
        <w:rPr>
          <w:rFonts w:ascii="Times New Roman" w:eastAsia="新宋体" w:hAnsi="Times New Roman" w:hint="eastAsia"/>
          <w:szCs w:val="21"/>
        </w:rPr>
        <w:t>°，则</w:t>
      </w:r>
      <w:r>
        <w:rPr>
          <w:rFonts w:ascii="Cambria Math" w:eastAsia="Cambria Math" w:hAnsi="Cambria Math"/>
          <w:szCs w:val="21"/>
        </w:rPr>
        <w:t>⊙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的半径为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>5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．</w:t>
      </w:r>
    </w:p>
    <w:p w:rsidR="00DD3300" w14:paraId="03B72DE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295581" cy="1238423"/>
            <wp:effectExtent l="0" t="0" r="0" b="0"/>
            <wp:docPr id="119466141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4661417" name="Picture24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5581" cy="1238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3300" w14:paraId="2569DCDA" w14:textId="4B72227E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解：如图，连接</w:t>
      </w:r>
      <w:r>
        <w:rPr>
          <w:rFonts w:ascii="Times New Roman" w:eastAsia="新宋体" w:hAnsi="Times New Roman" w:hint="eastAsia"/>
          <w:i/>
          <w:szCs w:val="21"/>
        </w:rPr>
        <w:t>OC</w:t>
      </w:r>
      <w:r>
        <w:rPr>
          <w:rFonts w:ascii="Times New Roman" w:eastAsia="新宋体" w:hAnsi="Times New Roman" w:hint="eastAsia"/>
          <w:szCs w:val="21"/>
        </w:rPr>
        <w:t>．</w:t>
      </w:r>
    </w:p>
    <w:p w:rsidR="00DD3300" w14:paraId="694A656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257476" cy="1200318"/>
            <wp:effectExtent l="0" t="0" r="0" b="0"/>
            <wp:docPr id="162487834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4878342" name="Picture24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476" cy="12003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3300" w14:paraId="6621ABF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∵∠</w:t>
      </w:r>
      <w:r>
        <w:rPr>
          <w:rFonts w:ascii="Times New Roman" w:eastAsia="新宋体" w:hAnsi="Times New Roman" w:hint="eastAsia"/>
          <w:i/>
          <w:szCs w:val="21"/>
        </w:rPr>
        <w:t>AOC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ADC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ADC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30</w:t>
      </w:r>
      <w:r>
        <w:rPr>
          <w:rFonts w:ascii="Times New Roman" w:eastAsia="新宋体" w:hAnsi="Times New Roman" w:hint="eastAsia"/>
          <w:szCs w:val="21"/>
        </w:rPr>
        <w:t>°，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https://d.book118.com/956232150234010102</w:t>
        </w:r>
      </w:hyperlink>
    </w:p>
    <w:p w:rsidR="00DD3300">
      <w:pPr>
        <w:spacing w:line="360" w:lineRule="auto"/>
        <w:ind w:left="273" w:leftChars="130"/>
      </w:pPr>
    </w:p>
    <w:sectPr w:rsidSect="004950E6">
      <w:footerReference w:type="default" r:id="rId34"/>
      <w:type w:val="nextPage"/>
      <w:pgSz w:w="11906" w:h="16838"/>
      <w:pgMar w:top="1134" w:right="1134" w:bottom="1134" w:left="1134" w:header="851" w:footer="992" w:gutter="0"/>
      <w:pgNumType w:start="9" w:chapStyle="5" w:chapSep="colon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E341AC" w:rsidP="00E341AC" w14:paraId="6BDFCE47" w14:textId="75F841A0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E341AC">
      <w:rPr>
        <w:rFonts w:ascii="Times New Roman" w:hAnsi="Times New Roman" w:cs="Times New Roman"/>
        <w:sz w:val="13"/>
        <w:szCs w:val="13"/>
      </w:rPr>
      <w:t>第</w:t>
    </w:r>
    <w:r w:rsidRPr="00E341AC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E341AC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E341AC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E341AC">
      <w:rPr>
        <w:rFonts w:ascii="Times New Roman" w:hAnsi="Times New Roman" w:cs="Times New Roman"/>
        <w:b/>
        <w:bCs/>
        <w:sz w:val="13"/>
        <w:szCs w:val="13"/>
      </w:rPr>
      <w:t>1</w:t>
    </w:r>
    <w:r w:rsidRPr="00E341AC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E341AC">
      <w:rPr>
        <w:rFonts w:ascii="Times New Roman" w:hAnsi="Times New Roman" w:cs="Times New Roman"/>
        <w:sz w:val="13"/>
        <w:szCs w:val="13"/>
        <w:lang w:val="zh-CN"/>
      </w:rPr>
      <w:t>页（共</w:t>
    </w:r>
    <w:r w:rsidRPr="00E341AC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E341AC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E341AC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E341AC">
      <w:rPr>
        <w:rFonts w:ascii="Times New Roman" w:hAnsi="Times New Roman" w:cs="Times New Roman"/>
        <w:b/>
        <w:bCs/>
        <w:sz w:val="13"/>
        <w:szCs w:val="13"/>
      </w:rPr>
      <w:t>10</w:t>
    </w:r>
    <w:r w:rsidRPr="00E341AC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E341AC">
      <w:rPr>
        <w:rFonts w:ascii="Times New Roman" w:hAnsi="Times New Roman" w:cs="Times New Roman"/>
        <w:sz w:val="13"/>
        <w:szCs w:val="13"/>
      </w:rPr>
      <w:t>页）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E341AC" w:rsidP="00E341AC" w14:textId="75F841A0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E341AC">
      <w:rPr>
        <w:rFonts w:ascii="Times New Roman" w:hAnsi="Times New Roman" w:cs="Times New Roman"/>
        <w:sz w:val="13"/>
        <w:szCs w:val="13"/>
      </w:rPr>
      <w:t>第</w:t>
    </w:r>
    <w:r w:rsidRPr="00E341AC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E341AC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E341AC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E341AC">
      <w:rPr>
        <w:rFonts w:ascii="Times New Roman" w:hAnsi="Times New Roman" w:cs="Times New Roman"/>
        <w:b/>
        <w:bCs/>
        <w:sz w:val="13"/>
        <w:szCs w:val="13"/>
      </w:rPr>
      <w:t>3</w:t>
    </w:r>
    <w:r w:rsidRPr="00E341AC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E341AC">
      <w:rPr>
        <w:rFonts w:ascii="Times New Roman" w:hAnsi="Times New Roman" w:cs="Times New Roman"/>
        <w:sz w:val="13"/>
        <w:szCs w:val="13"/>
        <w:lang w:val="zh-CN"/>
      </w:rPr>
      <w:t>页（共</w:t>
    </w:r>
    <w:r w:rsidRPr="00E341AC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E341AC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E341AC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E341AC">
      <w:rPr>
        <w:rFonts w:ascii="Times New Roman" w:hAnsi="Times New Roman" w:cs="Times New Roman"/>
        <w:b/>
        <w:bCs/>
        <w:sz w:val="13"/>
        <w:szCs w:val="13"/>
      </w:rPr>
      <w:t>10</w:t>
    </w:r>
    <w:r w:rsidRPr="00E341AC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E341AC">
      <w:rPr>
        <w:rFonts w:ascii="Times New Roman" w:hAnsi="Times New Roman" w:cs="Times New Roman"/>
        <w:sz w:val="13"/>
        <w:szCs w:val="13"/>
      </w:rPr>
      <w:t>页）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E341AC" w:rsidP="00E341AC" w14:textId="75F841A0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E341AC">
      <w:rPr>
        <w:rFonts w:ascii="Times New Roman" w:hAnsi="Times New Roman" w:cs="Times New Roman"/>
        <w:sz w:val="13"/>
        <w:szCs w:val="13"/>
      </w:rPr>
      <w:t>第</w:t>
    </w:r>
    <w:r w:rsidRPr="00E341AC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E341AC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E341AC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E341AC">
      <w:rPr>
        <w:rFonts w:ascii="Times New Roman" w:hAnsi="Times New Roman" w:cs="Times New Roman"/>
        <w:b/>
        <w:bCs/>
        <w:sz w:val="13"/>
        <w:szCs w:val="13"/>
      </w:rPr>
      <w:t>3</w:t>
    </w:r>
    <w:r w:rsidRPr="00E341AC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E341AC">
      <w:rPr>
        <w:rFonts w:ascii="Times New Roman" w:hAnsi="Times New Roman" w:cs="Times New Roman"/>
        <w:sz w:val="13"/>
        <w:szCs w:val="13"/>
        <w:lang w:val="zh-CN"/>
      </w:rPr>
      <w:t>页（共</w:t>
    </w:r>
    <w:r w:rsidRPr="00E341AC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E341AC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E341AC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E341AC">
      <w:rPr>
        <w:rFonts w:ascii="Times New Roman" w:hAnsi="Times New Roman" w:cs="Times New Roman"/>
        <w:b/>
        <w:bCs/>
        <w:sz w:val="13"/>
        <w:szCs w:val="13"/>
      </w:rPr>
      <w:t>10</w:t>
    </w:r>
    <w:r w:rsidRPr="00E341AC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E341AC">
      <w:rPr>
        <w:rFonts w:ascii="Times New Roman" w:hAnsi="Times New Roman" w:cs="Times New Roman"/>
        <w:sz w:val="13"/>
        <w:szCs w:val="13"/>
      </w:rPr>
      <w:t>页）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E341AC" w:rsidP="00E341AC" w14:textId="75F841A0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E341AC">
      <w:rPr>
        <w:rFonts w:ascii="Times New Roman" w:hAnsi="Times New Roman" w:cs="Times New Roman"/>
        <w:sz w:val="13"/>
        <w:szCs w:val="13"/>
      </w:rPr>
      <w:t>第</w:t>
    </w:r>
    <w:r w:rsidRPr="00E341AC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E341AC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E341AC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E341AC">
      <w:rPr>
        <w:rFonts w:ascii="Times New Roman" w:hAnsi="Times New Roman" w:cs="Times New Roman"/>
        <w:b/>
        <w:bCs/>
        <w:sz w:val="13"/>
        <w:szCs w:val="13"/>
      </w:rPr>
      <w:t>4</w:t>
    </w:r>
    <w:r w:rsidRPr="00E341AC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E341AC">
      <w:rPr>
        <w:rFonts w:ascii="Times New Roman" w:hAnsi="Times New Roman" w:cs="Times New Roman"/>
        <w:sz w:val="13"/>
        <w:szCs w:val="13"/>
        <w:lang w:val="zh-CN"/>
      </w:rPr>
      <w:t>页（共</w:t>
    </w:r>
    <w:r w:rsidRPr="00E341AC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E341AC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E341AC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E341AC">
      <w:rPr>
        <w:rFonts w:ascii="Times New Roman" w:hAnsi="Times New Roman" w:cs="Times New Roman"/>
        <w:b/>
        <w:bCs/>
        <w:sz w:val="13"/>
        <w:szCs w:val="13"/>
      </w:rPr>
      <w:t>10</w:t>
    </w:r>
    <w:r w:rsidRPr="00E341AC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E341AC">
      <w:rPr>
        <w:rFonts w:ascii="Times New Roman" w:hAnsi="Times New Roman" w:cs="Times New Roman"/>
        <w:sz w:val="13"/>
        <w:szCs w:val="13"/>
      </w:rPr>
      <w:t>页）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E341AC" w:rsidP="00E341AC" w14:textId="75F841A0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E341AC">
      <w:rPr>
        <w:rFonts w:ascii="Times New Roman" w:hAnsi="Times New Roman" w:cs="Times New Roman"/>
        <w:sz w:val="13"/>
        <w:szCs w:val="13"/>
      </w:rPr>
      <w:t>第</w:t>
    </w:r>
    <w:r w:rsidRPr="00E341AC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E341AC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E341AC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E341AC">
      <w:rPr>
        <w:rFonts w:ascii="Times New Roman" w:hAnsi="Times New Roman" w:cs="Times New Roman"/>
        <w:b/>
        <w:bCs/>
        <w:sz w:val="13"/>
        <w:szCs w:val="13"/>
      </w:rPr>
      <w:t>5</w:t>
    </w:r>
    <w:r w:rsidRPr="00E341AC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E341AC">
      <w:rPr>
        <w:rFonts w:ascii="Times New Roman" w:hAnsi="Times New Roman" w:cs="Times New Roman"/>
        <w:sz w:val="13"/>
        <w:szCs w:val="13"/>
        <w:lang w:val="zh-CN"/>
      </w:rPr>
      <w:t>页（共</w:t>
    </w:r>
    <w:r w:rsidRPr="00E341AC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E341AC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E341AC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E341AC">
      <w:rPr>
        <w:rFonts w:ascii="Times New Roman" w:hAnsi="Times New Roman" w:cs="Times New Roman"/>
        <w:b/>
        <w:bCs/>
        <w:sz w:val="13"/>
        <w:szCs w:val="13"/>
      </w:rPr>
      <w:t>10</w:t>
    </w:r>
    <w:r w:rsidRPr="00E341AC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E341AC">
      <w:rPr>
        <w:rFonts w:ascii="Times New Roman" w:hAnsi="Times New Roman" w:cs="Times New Roman"/>
        <w:sz w:val="13"/>
        <w:szCs w:val="13"/>
      </w:rPr>
      <w:t>页）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E341AC" w:rsidP="00E341AC" w14:textId="75F841A0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E341AC">
      <w:rPr>
        <w:rFonts w:ascii="Times New Roman" w:hAnsi="Times New Roman" w:cs="Times New Roman"/>
        <w:sz w:val="13"/>
        <w:szCs w:val="13"/>
      </w:rPr>
      <w:t>第</w:t>
    </w:r>
    <w:r w:rsidRPr="00E341AC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E341AC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E341AC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E341AC">
      <w:rPr>
        <w:rFonts w:ascii="Times New Roman" w:hAnsi="Times New Roman" w:cs="Times New Roman"/>
        <w:b/>
        <w:bCs/>
        <w:sz w:val="13"/>
        <w:szCs w:val="13"/>
      </w:rPr>
      <w:t>6</w:t>
    </w:r>
    <w:r w:rsidRPr="00E341AC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E341AC">
      <w:rPr>
        <w:rFonts w:ascii="Times New Roman" w:hAnsi="Times New Roman" w:cs="Times New Roman"/>
        <w:sz w:val="13"/>
        <w:szCs w:val="13"/>
        <w:lang w:val="zh-CN"/>
      </w:rPr>
      <w:t>页（共</w:t>
    </w:r>
    <w:r w:rsidRPr="00E341AC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E341AC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E341AC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E341AC">
      <w:rPr>
        <w:rFonts w:ascii="Times New Roman" w:hAnsi="Times New Roman" w:cs="Times New Roman"/>
        <w:b/>
        <w:bCs/>
        <w:sz w:val="13"/>
        <w:szCs w:val="13"/>
      </w:rPr>
      <w:t>10</w:t>
    </w:r>
    <w:r w:rsidRPr="00E341AC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E341AC">
      <w:rPr>
        <w:rFonts w:ascii="Times New Roman" w:hAnsi="Times New Roman" w:cs="Times New Roman"/>
        <w:sz w:val="13"/>
        <w:szCs w:val="13"/>
      </w:rPr>
      <w:t>页）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E341AC" w:rsidP="00E341AC" w14:textId="75F841A0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E341AC">
      <w:rPr>
        <w:rFonts w:ascii="Times New Roman" w:hAnsi="Times New Roman" w:cs="Times New Roman"/>
        <w:sz w:val="13"/>
        <w:szCs w:val="13"/>
      </w:rPr>
      <w:t>第</w:t>
    </w:r>
    <w:r w:rsidRPr="00E341AC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E341AC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E341AC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E341AC">
      <w:rPr>
        <w:rFonts w:ascii="Times New Roman" w:hAnsi="Times New Roman" w:cs="Times New Roman"/>
        <w:b/>
        <w:bCs/>
        <w:sz w:val="13"/>
        <w:szCs w:val="13"/>
      </w:rPr>
      <w:t>7</w:t>
    </w:r>
    <w:r w:rsidRPr="00E341AC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E341AC">
      <w:rPr>
        <w:rFonts w:ascii="Times New Roman" w:hAnsi="Times New Roman" w:cs="Times New Roman"/>
        <w:sz w:val="13"/>
        <w:szCs w:val="13"/>
        <w:lang w:val="zh-CN"/>
      </w:rPr>
      <w:t>页（共</w:t>
    </w:r>
    <w:r w:rsidRPr="00E341AC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E341AC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E341AC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E341AC">
      <w:rPr>
        <w:rFonts w:ascii="Times New Roman" w:hAnsi="Times New Roman" w:cs="Times New Roman"/>
        <w:b/>
        <w:bCs/>
        <w:sz w:val="13"/>
        <w:szCs w:val="13"/>
      </w:rPr>
      <w:t>10</w:t>
    </w:r>
    <w:r w:rsidRPr="00E341AC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E341AC">
      <w:rPr>
        <w:rFonts w:ascii="Times New Roman" w:hAnsi="Times New Roman" w:cs="Times New Roman"/>
        <w:sz w:val="13"/>
        <w:szCs w:val="13"/>
      </w:rPr>
      <w:t>页）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E341AC" w:rsidP="00E341AC" w14:textId="75F841A0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E341AC">
      <w:rPr>
        <w:rFonts w:ascii="Times New Roman" w:hAnsi="Times New Roman" w:cs="Times New Roman"/>
        <w:sz w:val="13"/>
        <w:szCs w:val="13"/>
      </w:rPr>
      <w:t>第</w:t>
    </w:r>
    <w:r w:rsidRPr="00E341AC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E341AC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E341AC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E341AC">
      <w:rPr>
        <w:rFonts w:ascii="Times New Roman" w:hAnsi="Times New Roman" w:cs="Times New Roman"/>
        <w:b/>
        <w:bCs/>
        <w:sz w:val="13"/>
        <w:szCs w:val="13"/>
      </w:rPr>
      <w:t>8</w:t>
    </w:r>
    <w:r w:rsidRPr="00E341AC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E341AC">
      <w:rPr>
        <w:rFonts w:ascii="Times New Roman" w:hAnsi="Times New Roman" w:cs="Times New Roman"/>
        <w:sz w:val="13"/>
        <w:szCs w:val="13"/>
        <w:lang w:val="zh-CN"/>
      </w:rPr>
      <w:t>页（共</w:t>
    </w:r>
    <w:r w:rsidRPr="00E341AC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E341AC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E341AC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E341AC">
      <w:rPr>
        <w:rFonts w:ascii="Times New Roman" w:hAnsi="Times New Roman" w:cs="Times New Roman"/>
        <w:b/>
        <w:bCs/>
        <w:sz w:val="13"/>
        <w:szCs w:val="13"/>
      </w:rPr>
      <w:t>10</w:t>
    </w:r>
    <w:r w:rsidRPr="00E341AC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E341AC">
      <w:rPr>
        <w:rFonts w:ascii="Times New Roman" w:hAnsi="Times New Roman" w:cs="Times New Roman"/>
        <w:sz w:val="13"/>
        <w:szCs w:val="13"/>
      </w:rPr>
      <w:t>页）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E341AC" w:rsidP="00E341AC" w14:textId="75F841A0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E341AC">
      <w:rPr>
        <w:rFonts w:ascii="Times New Roman" w:hAnsi="Times New Roman" w:cs="Times New Roman"/>
        <w:sz w:val="13"/>
        <w:szCs w:val="13"/>
      </w:rPr>
      <w:t>第</w:t>
    </w:r>
    <w:r w:rsidRPr="00E341AC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E341AC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E341AC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E341AC">
      <w:rPr>
        <w:rFonts w:ascii="Times New Roman" w:hAnsi="Times New Roman" w:cs="Times New Roman"/>
        <w:b/>
        <w:bCs/>
        <w:sz w:val="13"/>
        <w:szCs w:val="13"/>
      </w:rPr>
      <w:t>9</w:t>
    </w:r>
    <w:r w:rsidRPr="00E341AC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E341AC">
      <w:rPr>
        <w:rFonts w:ascii="Times New Roman" w:hAnsi="Times New Roman" w:cs="Times New Roman"/>
        <w:sz w:val="13"/>
        <w:szCs w:val="13"/>
        <w:lang w:val="zh-CN"/>
      </w:rPr>
      <w:t>页（共</w:t>
    </w:r>
    <w:r w:rsidRPr="00E341AC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E341AC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E341AC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E341AC">
      <w:rPr>
        <w:rFonts w:ascii="Times New Roman" w:hAnsi="Times New Roman" w:cs="Times New Roman"/>
        <w:b/>
        <w:bCs/>
        <w:sz w:val="13"/>
        <w:szCs w:val="13"/>
      </w:rPr>
      <w:t>10</w:t>
    </w:r>
    <w:r w:rsidRPr="00E341AC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E341AC">
      <w:rPr>
        <w:rFonts w:ascii="Times New Roman" w:hAnsi="Times New Roman" w:cs="Times New Roman"/>
        <w:sz w:val="13"/>
        <w:szCs w:val="13"/>
      </w:rPr>
      <w:t>页）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09DF"/>
    <w:rsid w:val="00005D46"/>
    <w:rsid w:val="0003414B"/>
    <w:rsid w:val="00045DBC"/>
    <w:rsid w:val="0006204B"/>
    <w:rsid w:val="000A7BDA"/>
    <w:rsid w:val="000B638B"/>
    <w:rsid w:val="000C69CB"/>
    <w:rsid w:val="000D3247"/>
    <w:rsid w:val="000D4735"/>
    <w:rsid w:val="00157C29"/>
    <w:rsid w:val="00173E50"/>
    <w:rsid w:val="001C6A6E"/>
    <w:rsid w:val="001D1446"/>
    <w:rsid w:val="001D3C68"/>
    <w:rsid w:val="001E29A6"/>
    <w:rsid w:val="001E6756"/>
    <w:rsid w:val="001F28D3"/>
    <w:rsid w:val="002161FB"/>
    <w:rsid w:val="00227658"/>
    <w:rsid w:val="002C0ABE"/>
    <w:rsid w:val="002D0F0E"/>
    <w:rsid w:val="002E0F78"/>
    <w:rsid w:val="002E2EC3"/>
    <w:rsid w:val="003532EF"/>
    <w:rsid w:val="00357F84"/>
    <w:rsid w:val="00373D18"/>
    <w:rsid w:val="00415964"/>
    <w:rsid w:val="004950E6"/>
    <w:rsid w:val="00496F35"/>
    <w:rsid w:val="004E324E"/>
    <w:rsid w:val="004E732C"/>
    <w:rsid w:val="004F4D4E"/>
    <w:rsid w:val="00504026"/>
    <w:rsid w:val="00517B56"/>
    <w:rsid w:val="00533E8A"/>
    <w:rsid w:val="005B2ED4"/>
    <w:rsid w:val="005D0947"/>
    <w:rsid w:val="00616B4C"/>
    <w:rsid w:val="00622E5C"/>
    <w:rsid w:val="00695896"/>
    <w:rsid w:val="00726C35"/>
    <w:rsid w:val="0078139C"/>
    <w:rsid w:val="00794E81"/>
    <w:rsid w:val="007B2058"/>
    <w:rsid w:val="007C2D01"/>
    <w:rsid w:val="007C40C0"/>
    <w:rsid w:val="007D45E1"/>
    <w:rsid w:val="008621A8"/>
    <w:rsid w:val="00866FD8"/>
    <w:rsid w:val="00876353"/>
    <w:rsid w:val="00881A65"/>
    <w:rsid w:val="00886C59"/>
    <w:rsid w:val="008A4B26"/>
    <w:rsid w:val="008C1895"/>
    <w:rsid w:val="008D3050"/>
    <w:rsid w:val="008F4D75"/>
    <w:rsid w:val="009020CB"/>
    <w:rsid w:val="00942F17"/>
    <w:rsid w:val="009744D2"/>
    <w:rsid w:val="00997B6D"/>
    <w:rsid w:val="009A2ED5"/>
    <w:rsid w:val="009B1EFE"/>
    <w:rsid w:val="009C7511"/>
    <w:rsid w:val="009D3C9F"/>
    <w:rsid w:val="009D5703"/>
    <w:rsid w:val="009E313F"/>
    <w:rsid w:val="009E5B42"/>
    <w:rsid w:val="00A3342F"/>
    <w:rsid w:val="00A3474F"/>
    <w:rsid w:val="00A77BE5"/>
    <w:rsid w:val="00A946AA"/>
    <w:rsid w:val="00AA5735"/>
    <w:rsid w:val="00AB4574"/>
    <w:rsid w:val="00AC09DF"/>
    <w:rsid w:val="00AE6C6A"/>
    <w:rsid w:val="00AF67F7"/>
    <w:rsid w:val="00B10A7E"/>
    <w:rsid w:val="00BB63FE"/>
    <w:rsid w:val="00BD36DE"/>
    <w:rsid w:val="00C41F09"/>
    <w:rsid w:val="00CA4519"/>
    <w:rsid w:val="00CC12A9"/>
    <w:rsid w:val="00CE1AA8"/>
    <w:rsid w:val="00D04724"/>
    <w:rsid w:val="00D07D40"/>
    <w:rsid w:val="00D443F7"/>
    <w:rsid w:val="00D7554B"/>
    <w:rsid w:val="00D97DBC"/>
    <w:rsid w:val="00DC38EC"/>
    <w:rsid w:val="00DD0C5A"/>
    <w:rsid w:val="00DD3300"/>
    <w:rsid w:val="00E341AC"/>
    <w:rsid w:val="00E9089D"/>
    <w:rsid w:val="00F02182"/>
    <w:rsid w:val="00F809D3"/>
    <w:rsid w:val="00FD376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3243918"/>
  <w15:docId w15:val="{5BBFFF65-C2A7-4B18-AB4A-0727CCBF98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744D2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semiHidden/>
    <w:unhideWhenUsed/>
    <w:rsid w:val="001D3C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semiHidden/>
    <w:rsid w:val="001D3C68"/>
    <w:rPr>
      <w:sz w:val="18"/>
      <w:szCs w:val="18"/>
    </w:rPr>
  </w:style>
  <w:style w:type="paragraph" w:styleId="Footer">
    <w:name w:val="footer"/>
    <w:basedOn w:val="Normal"/>
    <w:link w:val="a0"/>
    <w:uiPriority w:val="99"/>
    <w:semiHidden/>
    <w:unhideWhenUsed/>
    <w:rsid w:val="001D3C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semiHidden/>
    <w:rsid w:val="001D3C68"/>
    <w:rPr>
      <w:sz w:val="18"/>
      <w:szCs w:val="18"/>
    </w:rPr>
  </w:style>
  <w:style w:type="paragraph" w:styleId="BalloonText">
    <w:name w:val="Balloon Text"/>
    <w:basedOn w:val="Normal"/>
    <w:link w:val="a1"/>
    <w:uiPriority w:val="99"/>
    <w:semiHidden/>
    <w:unhideWhenUsed/>
    <w:rsid w:val="001D3C68"/>
    <w:rPr>
      <w:sz w:val="18"/>
      <w:szCs w:val="18"/>
    </w:rPr>
  </w:style>
  <w:style w:type="character" w:customStyle="1" w:styleId="a1">
    <w:name w:val="批注框文本 字符"/>
    <w:basedOn w:val="DefaultParagraphFont"/>
    <w:link w:val="BalloonText"/>
    <w:uiPriority w:val="99"/>
    <w:semiHidden/>
    <w:rsid w:val="001D3C68"/>
    <w:rPr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726C35"/>
    <w:rPr>
      <w:color w:val="0000FF" w:themeColor="hyperlink"/>
      <w:u w:val="single"/>
    </w:rPr>
  </w:style>
  <w:style w:type="paragraph" w:styleId="NoSpacing">
    <w:name w:val="No Spacing"/>
    <w:link w:val="a2"/>
    <w:uiPriority w:val="1"/>
    <w:qFormat/>
    <w:rsid w:val="00FD376B"/>
    <w:rPr>
      <w:kern w:val="0"/>
      <w:sz w:val="22"/>
    </w:rPr>
  </w:style>
  <w:style w:type="character" w:customStyle="1" w:styleId="a2">
    <w:name w:val="无间隔 字符"/>
    <w:basedOn w:val="DefaultParagraphFont"/>
    <w:link w:val="NoSpacing"/>
    <w:uiPriority w:val="1"/>
    <w:rsid w:val="00FD376B"/>
    <w:rPr>
      <w:kern w:val="0"/>
      <w:sz w:val="22"/>
    </w:rPr>
  </w:style>
  <w:style w:type="character" w:styleId="PlaceholderText">
    <w:name w:val="Placeholder Text"/>
    <w:basedOn w:val="DefaultParagraphFont"/>
    <w:uiPriority w:val="99"/>
    <w:semiHidden/>
    <w:rsid w:val="000B638B"/>
    <w:rPr>
      <w:color w:val="808080"/>
    </w:rPr>
  </w:style>
  <w:style w:type="paragraph" w:styleId="Date">
    <w:name w:val="Date"/>
    <w:basedOn w:val="Normal"/>
    <w:next w:val="Normal"/>
    <w:link w:val="a3"/>
    <w:uiPriority w:val="99"/>
    <w:semiHidden/>
    <w:unhideWhenUsed/>
    <w:rsid w:val="009D3C9F"/>
    <w:pPr>
      <w:ind w:left="100" w:leftChars="2500"/>
    </w:pPr>
  </w:style>
  <w:style w:type="character" w:customStyle="1" w:styleId="a3">
    <w:name w:val="日期 字符"/>
    <w:basedOn w:val="DefaultParagraphFont"/>
    <w:link w:val="Date"/>
    <w:uiPriority w:val="99"/>
    <w:semiHidden/>
    <w:rsid w:val="009D3C9F"/>
  </w:style>
  <w:style w:type="table" w:styleId="TableGrid">
    <w:name w:val="Table Grid"/>
    <w:basedOn w:val="TableNormal"/>
    <w:uiPriority w:val="99"/>
    <w:rsid w:val="00494219"/>
    <w:tblPr>
      <w:tblCellMar>
        <w:left w:w="0" w:type="dxa"/>
        <w:right w:w="0" w:type="dxa"/>
      </w:tblCellMar>
    </w:tblPr>
  </w:style>
  <w:style w:type="paragraph" w:customStyle="1" w:styleId="af0">
    <w:name w:val="af0"/>
    <w:rPr>
      <w:rFonts w:ascii="Times New Roman"/>
    </w:rPr>
  </w:style>
  <w:style w:type="paragraph" w:styleId="ListParagraph">
    <w:name w:val="List Paragraph"/>
    <w:basedOn w:val="Normal"/>
    <w:uiPriority w:val="34"/>
    <w:qFormat/>
    <w:rsid w:val="00E341AC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footer" Target="footer1.xml" /><Relationship Id="rId16" Type="http://schemas.openxmlformats.org/officeDocument/2006/relationships/image" Target="media/image11.png" /><Relationship Id="rId17" Type="http://schemas.openxmlformats.org/officeDocument/2006/relationships/image" Target="media/image12.png" /><Relationship Id="rId18" Type="http://schemas.openxmlformats.org/officeDocument/2006/relationships/footer" Target="footer2.xml" /><Relationship Id="rId19" Type="http://schemas.openxmlformats.org/officeDocument/2006/relationships/image" Target="media/image13.png" /><Relationship Id="rId2" Type="http://schemas.openxmlformats.org/officeDocument/2006/relationships/webSettings" Target="webSettings.xml" /><Relationship Id="rId20" Type="http://schemas.openxmlformats.org/officeDocument/2006/relationships/image" Target="media/image14.png" /><Relationship Id="rId21" Type="http://schemas.openxmlformats.org/officeDocument/2006/relationships/footer" Target="footer3.xml" /><Relationship Id="rId22" Type="http://schemas.openxmlformats.org/officeDocument/2006/relationships/image" Target="media/image15.png" /><Relationship Id="rId23" Type="http://schemas.openxmlformats.org/officeDocument/2006/relationships/image" Target="media/image16.png" /><Relationship Id="rId24" Type="http://schemas.openxmlformats.org/officeDocument/2006/relationships/image" Target="media/image17.png" /><Relationship Id="rId25" Type="http://schemas.openxmlformats.org/officeDocument/2006/relationships/footer" Target="footer4.xml" /><Relationship Id="rId26" Type="http://schemas.openxmlformats.org/officeDocument/2006/relationships/image" Target="media/image18.png" /><Relationship Id="rId27" Type="http://schemas.openxmlformats.org/officeDocument/2006/relationships/footer" Target="footer5.xml" /><Relationship Id="rId28" Type="http://schemas.openxmlformats.org/officeDocument/2006/relationships/image" Target="media/image19.png" /><Relationship Id="rId29" Type="http://schemas.openxmlformats.org/officeDocument/2006/relationships/footer" Target="footer6.xml" /><Relationship Id="rId3" Type="http://schemas.openxmlformats.org/officeDocument/2006/relationships/fontTable" Target="fontTable.xml" /><Relationship Id="rId30" Type="http://schemas.openxmlformats.org/officeDocument/2006/relationships/footer" Target="footer7.xml" /><Relationship Id="rId31" Type="http://schemas.openxmlformats.org/officeDocument/2006/relationships/footer" Target="footer8.xml" /><Relationship Id="rId32" Type="http://schemas.openxmlformats.org/officeDocument/2006/relationships/image" Target="media/image20.png" /><Relationship Id="rId33" Type="http://schemas.openxmlformats.org/officeDocument/2006/relationships/hyperlink" Target="https://d.book118.com/956232150234010102" TargetMode="External" /><Relationship Id="rId34" Type="http://schemas.openxmlformats.org/officeDocument/2006/relationships/footer" Target="footer9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9A5C5E-11EC-4669-BA8C-E52526918B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10</Pages>
  <Words>1646</Words>
  <Characters>9385</Characters>
  <Application>Microsoft Office Word</Application>
  <DocSecurity>0</DocSecurity>
  <Lines>78</Lines>
  <Paragraphs>22</Paragraphs>
  <ScaleCrop>false</ScaleCrop>
  <Company>菁优网</Company>
  <LinksUpToDate>false</LinksUpToDate>
  <CharactersWithSpaces>11009</CharactersWithSpaces>
  <SharedDoc>false</SharedDoc>
  <HyperlinkBase>http://schemas.openxmlformats.org/officeDocument/310050131</HyperlinkBase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2023年江苏省徐州市中考数学一模试卷</dc:title>
  <dc:creator>©2010-2024 jyeoo.com</dc:creator>
  <cp:keywords>jyeoo,菁优网</cp:keywords>
  <cp:lastModifiedBy>514247316@qq.com</cp:lastModifiedBy>
  <cp:revision>6</cp:revision>
  <cp:lastPrinted>2024-03-18T07:30:00Z</cp:lastPrinted>
  <dcterms:created xsi:type="dcterms:W3CDTF">2024-03-18T07:25:00Z</dcterms:created>
  <dcterms:modified xsi:type="dcterms:W3CDTF">2024-03-18T07:31:00Z</dcterms:modified>
</cp:coreProperties>
</file>