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2" w:history="1">
        <w:r>
          <w:rPr>
            <w:rFonts w:ascii="仿宋" w:eastAsia="仿宋" w:hAnsi="仿宋" w:cs="仿宋" w:hint="eastAsia"/>
            <w:lang w:eastAsia="zh-CN"/>
          </w:rPr>
          <w:t>序言</w:t>
        </w:r>
        <w:r>
          <w:tab/>
        </w:r>
        <w:r>
          <w:fldChar w:fldCharType="begin"/>
        </w:r>
        <w:r>
          <w:instrText xml:space="preserve"> PAGEREF _Toc5152 \h </w:instrText>
        </w:r>
        <w:r>
          <w:fldChar w:fldCharType="separate"/>
        </w:r>
        <w:r>
          <w:t>3</w:t>
        </w:r>
        <w:r>
          <w:fldChar w:fldCharType="end"/>
        </w:r>
      </w:hyperlink>
    </w:p>
    <w:p>
      <w:pPr>
        <w:pStyle w:val="TOC1"/>
        <w:tabs>
          <w:tab w:val="right" w:leader="dot" w:pos="8306"/>
        </w:tabs>
      </w:pPr>
      <w:hyperlink w:anchor="_Toc1647" w:history="1">
        <w:r>
          <w:rPr>
            <w:rFonts w:ascii="仿宋" w:eastAsia="仿宋" w:hAnsi="仿宋" w:cs="仿宋" w:hint="eastAsia"/>
            <w:lang w:eastAsia="zh-CN"/>
          </w:rPr>
          <w:t>一、背景、必要性分析</w:t>
        </w:r>
        <w:r>
          <w:tab/>
        </w:r>
        <w:r>
          <w:fldChar w:fldCharType="begin"/>
        </w:r>
        <w:r>
          <w:instrText xml:space="preserve"> PAGEREF _Toc1647 \h </w:instrText>
        </w:r>
        <w:r>
          <w:fldChar w:fldCharType="separate"/>
        </w:r>
        <w:r>
          <w:t>3</w:t>
        </w:r>
        <w:r>
          <w:fldChar w:fldCharType="end"/>
        </w:r>
      </w:hyperlink>
    </w:p>
    <w:p>
      <w:pPr>
        <w:pStyle w:val="TOC2"/>
        <w:tabs>
          <w:tab w:val="right" w:leader="dot" w:pos="8306"/>
        </w:tabs>
      </w:pPr>
      <w:hyperlink w:anchor="_Toc5393" w:history="1">
        <w:r>
          <w:rPr>
            <w:rFonts w:ascii="仿宋" w:eastAsia="仿宋" w:hAnsi="仿宋" w:cs="仿宋" w:hint="eastAsia"/>
            <w:lang w:eastAsia="zh-CN"/>
          </w:rPr>
          <w:t>(一)、项目建设背景</w:t>
        </w:r>
        <w:r>
          <w:tab/>
        </w:r>
        <w:r>
          <w:fldChar w:fldCharType="begin"/>
        </w:r>
        <w:r>
          <w:instrText xml:space="preserve"> PAGEREF _Toc5393 \h </w:instrText>
        </w:r>
        <w:r>
          <w:fldChar w:fldCharType="separate"/>
        </w:r>
        <w:r>
          <w:t>3</w:t>
        </w:r>
        <w:r>
          <w:fldChar w:fldCharType="end"/>
        </w:r>
      </w:hyperlink>
    </w:p>
    <w:p>
      <w:pPr>
        <w:pStyle w:val="TOC2"/>
        <w:tabs>
          <w:tab w:val="right" w:leader="dot" w:pos="8306"/>
        </w:tabs>
      </w:pPr>
      <w:hyperlink w:anchor="_Toc23470" w:history="1">
        <w:r>
          <w:rPr>
            <w:rFonts w:ascii="仿宋" w:eastAsia="仿宋" w:hAnsi="仿宋" w:cs="仿宋" w:hint="eastAsia"/>
            <w:lang w:eastAsia="zh-CN"/>
          </w:rPr>
          <w:t>(二)、必要性分析</w:t>
        </w:r>
        <w:r>
          <w:tab/>
        </w:r>
        <w:r>
          <w:fldChar w:fldCharType="begin"/>
        </w:r>
        <w:r>
          <w:instrText xml:space="preserve"> PAGEREF _Toc23470 \h </w:instrText>
        </w:r>
        <w:r>
          <w:fldChar w:fldCharType="separate"/>
        </w:r>
        <w:r>
          <w:t>4</w:t>
        </w:r>
        <w:r>
          <w:fldChar w:fldCharType="end"/>
        </w:r>
      </w:hyperlink>
    </w:p>
    <w:p>
      <w:pPr>
        <w:pStyle w:val="TOC2"/>
        <w:tabs>
          <w:tab w:val="right" w:leader="dot" w:pos="8306"/>
        </w:tabs>
      </w:pPr>
      <w:hyperlink w:anchor="_Toc1724" w:history="1">
        <w:r>
          <w:rPr>
            <w:rFonts w:ascii="仿宋" w:eastAsia="仿宋" w:hAnsi="仿宋" w:cs="仿宋" w:hint="eastAsia"/>
            <w:lang w:eastAsia="zh-CN"/>
          </w:rPr>
          <w:t>(三)、项目建设有利条件</w:t>
        </w:r>
        <w:r>
          <w:tab/>
        </w:r>
        <w:r>
          <w:fldChar w:fldCharType="begin"/>
        </w:r>
        <w:r>
          <w:instrText xml:space="preserve"> PAGEREF _Toc1724 \h </w:instrText>
        </w:r>
        <w:r>
          <w:fldChar w:fldCharType="separate"/>
        </w:r>
        <w:r>
          <w:t>5</w:t>
        </w:r>
        <w:r>
          <w:fldChar w:fldCharType="end"/>
        </w:r>
      </w:hyperlink>
    </w:p>
    <w:p>
      <w:pPr>
        <w:pStyle w:val="TOC1"/>
        <w:tabs>
          <w:tab w:val="right" w:leader="dot" w:pos="8306"/>
        </w:tabs>
      </w:pPr>
      <w:hyperlink w:anchor="_Toc17804" w:history="1">
        <w:r>
          <w:rPr>
            <w:rFonts w:ascii="仿宋" w:eastAsia="仿宋" w:hAnsi="仿宋" w:cs="仿宋" w:hint="eastAsia"/>
            <w:lang w:eastAsia="zh-CN"/>
          </w:rPr>
          <w:t>二、资源开发及综合利用分析</w:t>
        </w:r>
        <w:r>
          <w:tab/>
        </w:r>
        <w:r>
          <w:fldChar w:fldCharType="begin"/>
        </w:r>
        <w:r>
          <w:instrText xml:space="preserve"> PAGEREF _Toc17804 \h </w:instrText>
        </w:r>
        <w:r>
          <w:fldChar w:fldCharType="separate"/>
        </w:r>
        <w:r>
          <w:t>7</w:t>
        </w:r>
        <w:r>
          <w:fldChar w:fldCharType="end"/>
        </w:r>
      </w:hyperlink>
    </w:p>
    <w:p>
      <w:pPr>
        <w:pStyle w:val="TOC2"/>
        <w:tabs>
          <w:tab w:val="right" w:leader="dot" w:pos="8306"/>
        </w:tabs>
      </w:pPr>
      <w:hyperlink w:anchor="_Toc21279" w:history="1">
        <w:r>
          <w:rPr>
            <w:rFonts w:ascii="仿宋" w:eastAsia="仿宋" w:hAnsi="仿宋" w:cs="仿宋" w:hint="eastAsia"/>
            <w:lang w:eastAsia="zh-CN"/>
          </w:rPr>
          <w:t>(一)、资源开发方案</w:t>
        </w:r>
        <w:r>
          <w:tab/>
        </w:r>
        <w:r>
          <w:fldChar w:fldCharType="begin"/>
        </w:r>
        <w:r>
          <w:instrText xml:space="preserve"> PAGEREF _Toc21279 \h </w:instrText>
        </w:r>
        <w:r>
          <w:fldChar w:fldCharType="separate"/>
        </w:r>
        <w:r>
          <w:t>7</w:t>
        </w:r>
        <w:r>
          <w:fldChar w:fldCharType="end"/>
        </w:r>
      </w:hyperlink>
    </w:p>
    <w:p>
      <w:pPr>
        <w:pStyle w:val="TOC2"/>
        <w:tabs>
          <w:tab w:val="right" w:leader="dot" w:pos="8306"/>
        </w:tabs>
      </w:pPr>
      <w:hyperlink w:anchor="_Toc28303" w:history="1">
        <w:r>
          <w:rPr>
            <w:rFonts w:ascii="仿宋" w:eastAsia="仿宋" w:hAnsi="仿宋" w:cs="仿宋" w:hint="eastAsia"/>
            <w:lang w:eastAsia="zh-CN"/>
          </w:rPr>
          <w:t>(二)、资源利用方案</w:t>
        </w:r>
        <w:r>
          <w:tab/>
        </w:r>
        <w:r>
          <w:fldChar w:fldCharType="begin"/>
        </w:r>
        <w:r>
          <w:instrText xml:space="preserve"> PAGEREF _Toc28303 \h </w:instrText>
        </w:r>
        <w:r>
          <w:fldChar w:fldCharType="separate"/>
        </w:r>
        <w:r>
          <w:t>8</w:t>
        </w:r>
        <w:r>
          <w:fldChar w:fldCharType="end"/>
        </w:r>
      </w:hyperlink>
    </w:p>
    <w:p>
      <w:pPr>
        <w:pStyle w:val="TOC2"/>
        <w:tabs>
          <w:tab w:val="right" w:leader="dot" w:pos="8306"/>
        </w:tabs>
      </w:pPr>
      <w:hyperlink w:anchor="_Toc10550" w:history="1">
        <w:r>
          <w:rPr>
            <w:rFonts w:ascii="仿宋" w:eastAsia="仿宋" w:hAnsi="仿宋" w:cs="仿宋" w:hint="eastAsia"/>
            <w:lang w:eastAsia="zh-CN"/>
          </w:rPr>
          <w:t>(三)、资源节约措施</w:t>
        </w:r>
        <w:r>
          <w:tab/>
        </w:r>
        <w:r>
          <w:fldChar w:fldCharType="begin"/>
        </w:r>
        <w:r>
          <w:instrText xml:space="preserve"> PAGEREF _Toc10550 \h </w:instrText>
        </w:r>
        <w:r>
          <w:fldChar w:fldCharType="separate"/>
        </w:r>
        <w:r>
          <w:t>9</w:t>
        </w:r>
        <w:r>
          <w:fldChar w:fldCharType="end"/>
        </w:r>
      </w:hyperlink>
    </w:p>
    <w:p>
      <w:pPr>
        <w:pStyle w:val="TOC1"/>
        <w:tabs>
          <w:tab w:val="right" w:leader="dot" w:pos="8306"/>
        </w:tabs>
      </w:pPr>
      <w:hyperlink w:anchor="_Toc1542" w:history="1">
        <w:r>
          <w:rPr>
            <w:rFonts w:ascii="仿宋" w:eastAsia="仿宋" w:hAnsi="仿宋" w:cs="仿宋" w:hint="eastAsia"/>
            <w:lang w:eastAsia="zh-CN"/>
          </w:rPr>
          <w:t>三、社会影响分析</w:t>
        </w:r>
        <w:r>
          <w:tab/>
        </w:r>
        <w:r>
          <w:fldChar w:fldCharType="begin"/>
        </w:r>
        <w:r>
          <w:instrText xml:space="preserve"> PAGEREF _Toc1542 \h </w:instrText>
        </w:r>
        <w:r>
          <w:fldChar w:fldCharType="separate"/>
        </w:r>
        <w:r>
          <w:t>10</w:t>
        </w:r>
        <w:r>
          <w:fldChar w:fldCharType="end"/>
        </w:r>
      </w:hyperlink>
    </w:p>
    <w:p>
      <w:pPr>
        <w:pStyle w:val="TOC2"/>
        <w:tabs>
          <w:tab w:val="right" w:leader="dot" w:pos="8306"/>
        </w:tabs>
      </w:pPr>
      <w:hyperlink w:anchor="_Toc28218" w:history="1">
        <w:r>
          <w:rPr>
            <w:rFonts w:ascii="仿宋" w:eastAsia="仿宋" w:hAnsi="仿宋" w:cs="仿宋" w:hint="eastAsia"/>
            <w:lang w:eastAsia="zh-CN"/>
          </w:rPr>
          <w:t>(一)、社会影响效果分析</w:t>
        </w:r>
        <w:r>
          <w:tab/>
        </w:r>
        <w:r>
          <w:fldChar w:fldCharType="begin"/>
        </w:r>
        <w:r>
          <w:instrText xml:space="preserve"> PAGEREF _Toc28218 \h </w:instrText>
        </w:r>
        <w:r>
          <w:fldChar w:fldCharType="separate"/>
        </w:r>
        <w:r>
          <w:t>10</w:t>
        </w:r>
        <w:r>
          <w:fldChar w:fldCharType="end"/>
        </w:r>
      </w:hyperlink>
    </w:p>
    <w:p>
      <w:pPr>
        <w:pStyle w:val="TOC2"/>
        <w:tabs>
          <w:tab w:val="right" w:leader="dot" w:pos="8306"/>
        </w:tabs>
      </w:pPr>
      <w:hyperlink w:anchor="_Toc2789" w:history="1">
        <w:r>
          <w:rPr>
            <w:rFonts w:ascii="仿宋" w:eastAsia="仿宋" w:hAnsi="仿宋" w:cs="仿宋" w:hint="eastAsia"/>
            <w:lang w:eastAsia="zh-CN"/>
          </w:rPr>
          <w:t>(二)、社会适应性分析</w:t>
        </w:r>
        <w:r>
          <w:tab/>
        </w:r>
        <w:r>
          <w:fldChar w:fldCharType="begin"/>
        </w:r>
        <w:r>
          <w:instrText xml:space="preserve"> PAGEREF _Toc2789 \h </w:instrText>
        </w:r>
        <w:r>
          <w:fldChar w:fldCharType="separate"/>
        </w:r>
        <w:r>
          <w:t>13</w:t>
        </w:r>
        <w:r>
          <w:fldChar w:fldCharType="end"/>
        </w:r>
      </w:hyperlink>
    </w:p>
    <w:p>
      <w:pPr>
        <w:pStyle w:val="TOC2"/>
        <w:tabs>
          <w:tab w:val="right" w:leader="dot" w:pos="8306"/>
        </w:tabs>
      </w:pPr>
      <w:hyperlink w:anchor="_Toc380" w:history="1">
        <w:r>
          <w:rPr>
            <w:rFonts w:ascii="仿宋" w:eastAsia="仿宋" w:hAnsi="仿宋" w:cs="仿宋" w:hint="eastAsia"/>
            <w:lang w:eastAsia="zh-CN"/>
          </w:rPr>
          <w:t>(三)、社会风险及对策分析</w:t>
        </w:r>
        <w:r>
          <w:tab/>
        </w:r>
        <w:r>
          <w:fldChar w:fldCharType="begin"/>
        </w:r>
        <w:r>
          <w:instrText xml:space="preserve"> PAGEREF _Toc380 \h </w:instrText>
        </w:r>
        <w:r>
          <w:fldChar w:fldCharType="separate"/>
        </w:r>
        <w:r>
          <w:t>14</w:t>
        </w:r>
        <w:r>
          <w:fldChar w:fldCharType="end"/>
        </w:r>
      </w:hyperlink>
    </w:p>
    <w:p>
      <w:pPr>
        <w:pStyle w:val="TOC1"/>
        <w:tabs>
          <w:tab w:val="right" w:leader="dot" w:pos="8306"/>
        </w:tabs>
      </w:pPr>
      <w:hyperlink w:anchor="_Toc4769" w:history="1">
        <w:r>
          <w:rPr>
            <w:rFonts w:ascii="仿宋" w:eastAsia="仿宋" w:hAnsi="仿宋" w:cs="仿宋" w:hint="eastAsia"/>
            <w:lang w:eastAsia="zh-CN"/>
          </w:rPr>
          <w:t>四、经济影响分析</w:t>
        </w:r>
        <w:r>
          <w:tab/>
        </w:r>
        <w:r>
          <w:fldChar w:fldCharType="begin"/>
        </w:r>
        <w:r>
          <w:instrText xml:space="preserve"> PAGEREF _Toc4769 \h </w:instrText>
        </w:r>
        <w:r>
          <w:fldChar w:fldCharType="separate"/>
        </w:r>
        <w:r>
          <w:t>18</w:t>
        </w:r>
        <w:r>
          <w:fldChar w:fldCharType="end"/>
        </w:r>
      </w:hyperlink>
    </w:p>
    <w:p>
      <w:pPr>
        <w:pStyle w:val="TOC2"/>
        <w:tabs>
          <w:tab w:val="right" w:leader="dot" w:pos="8306"/>
        </w:tabs>
      </w:pPr>
      <w:hyperlink w:anchor="_Toc12385" w:history="1">
        <w:r>
          <w:rPr>
            <w:rFonts w:ascii="仿宋" w:eastAsia="仿宋" w:hAnsi="仿宋" w:cs="仿宋" w:hint="eastAsia"/>
            <w:lang w:eastAsia="zh-CN"/>
          </w:rPr>
          <w:t>(一)、经济费用效益或费用效果分析</w:t>
        </w:r>
        <w:r>
          <w:tab/>
        </w:r>
        <w:r>
          <w:fldChar w:fldCharType="begin"/>
        </w:r>
        <w:r>
          <w:instrText xml:space="preserve"> PAGEREF _Toc12385 \h </w:instrText>
        </w:r>
        <w:r>
          <w:fldChar w:fldCharType="separate"/>
        </w:r>
        <w:r>
          <w:t>18</w:t>
        </w:r>
        <w:r>
          <w:fldChar w:fldCharType="end"/>
        </w:r>
      </w:hyperlink>
    </w:p>
    <w:p>
      <w:pPr>
        <w:pStyle w:val="TOC2"/>
        <w:tabs>
          <w:tab w:val="right" w:leader="dot" w:pos="8306"/>
        </w:tabs>
      </w:pPr>
      <w:hyperlink w:anchor="_Toc5064" w:history="1">
        <w:r>
          <w:rPr>
            <w:rFonts w:ascii="仿宋" w:eastAsia="仿宋" w:hAnsi="仿宋" w:cs="仿宋" w:hint="eastAsia"/>
            <w:lang w:eastAsia="zh-CN"/>
          </w:rPr>
          <w:t>(二)、行业影响分析</w:t>
        </w:r>
        <w:r>
          <w:tab/>
        </w:r>
        <w:r>
          <w:fldChar w:fldCharType="begin"/>
        </w:r>
        <w:r>
          <w:instrText xml:space="preserve"> PAGEREF _Toc5064 \h </w:instrText>
        </w:r>
        <w:r>
          <w:fldChar w:fldCharType="separate"/>
        </w:r>
        <w:r>
          <w:t>20</w:t>
        </w:r>
        <w:r>
          <w:fldChar w:fldCharType="end"/>
        </w:r>
      </w:hyperlink>
    </w:p>
    <w:p>
      <w:pPr>
        <w:pStyle w:val="TOC2"/>
        <w:tabs>
          <w:tab w:val="right" w:leader="dot" w:pos="8306"/>
        </w:tabs>
      </w:pPr>
      <w:hyperlink w:anchor="_Toc25363" w:history="1">
        <w:r>
          <w:rPr>
            <w:rFonts w:ascii="仿宋" w:eastAsia="仿宋" w:hAnsi="仿宋" w:cs="仿宋" w:hint="eastAsia"/>
            <w:lang w:eastAsia="zh-CN"/>
          </w:rPr>
          <w:t>(三)、区域经济影响分析</w:t>
        </w:r>
        <w:r>
          <w:tab/>
        </w:r>
        <w:r>
          <w:fldChar w:fldCharType="begin"/>
        </w:r>
        <w:r>
          <w:instrText xml:space="preserve"> PAGEREF _Toc25363 \h </w:instrText>
        </w:r>
        <w:r>
          <w:fldChar w:fldCharType="separate"/>
        </w:r>
        <w:r>
          <w:t>22</w:t>
        </w:r>
        <w:r>
          <w:fldChar w:fldCharType="end"/>
        </w:r>
      </w:hyperlink>
    </w:p>
    <w:p>
      <w:pPr>
        <w:pStyle w:val="TOC2"/>
        <w:tabs>
          <w:tab w:val="right" w:leader="dot" w:pos="8306"/>
        </w:tabs>
      </w:pPr>
      <w:hyperlink w:anchor="_Toc14944" w:history="1">
        <w:r>
          <w:rPr>
            <w:rFonts w:ascii="仿宋" w:eastAsia="仿宋" w:hAnsi="仿宋" w:cs="仿宋" w:hint="eastAsia"/>
            <w:lang w:eastAsia="zh-CN"/>
          </w:rPr>
          <w:t>(四)、宏观经济影响分析</w:t>
        </w:r>
        <w:r>
          <w:tab/>
        </w:r>
        <w:r>
          <w:fldChar w:fldCharType="begin"/>
        </w:r>
        <w:r>
          <w:instrText xml:space="preserve"> PAGEREF _Toc14944 \h </w:instrText>
        </w:r>
        <w:r>
          <w:fldChar w:fldCharType="separate"/>
        </w:r>
        <w:r>
          <w:t>22</w:t>
        </w:r>
        <w:r>
          <w:fldChar w:fldCharType="end"/>
        </w:r>
      </w:hyperlink>
    </w:p>
    <w:p>
      <w:pPr>
        <w:pStyle w:val="TOC1"/>
        <w:tabs>
          <w:tab w:val="right" w:leader="dot" w:pos="8306"/>
        </w:tabs>
      </w:pPr>
      <w:hyperlink w:anchor="_Toc4064" w:history="1">
        <w:r>
          <w:rPr>
            <w:rFonts w:ascii="仿宋" w:eastAsia="仿宋" w:hAnsi="仿宋" w:cs="仿宋" w:hint="eastAsia"/>
            <w:lang w:eastAsia="zh-CN"/>
          </w:rPr>
          <w:t>五、建设风险评估分析</w:t>
        </w:r>
        <w:r>
          <w:tab/>
        </w:r>
        <w:r>
          <w:fldChar w:fldCharType="begin"/>
        </w:r>
        <w:r>
          <w:instrText xml:space="preserve"> PAGEREF _Toc4064 \h </w:instrText>
        </w:r>
        <w:r>
          <w:fldChar w:fldCharType="separate"/>
        </w:r>
        <w:r>
          <w:t>24</w:t>
        </w:r>
        <w:r>
          <w:fldChar w:fldCharType="end"/>
        </w:r>
      </w:hyperlink>
    </w:p>
    <w:p>
      <w:pPr>
        <w:pStyle w:val="TOC2"/>
        <w:tabs>
          <w:tab w:val="right" w:leader="dot" w:pos="8306"/>
        </w:tabs>
      </w:pPr>
      <w:hyperlink w:anchor="_Toc15453" w:history="1">
        <w:r>
          <w:rPr>
            <w:rFonts w:ascii="仿宋" w:eastAsia="仿宋" w:hAnsi="仿宋" w:cs="仿宋" w:hint="eastAsia"/>
            <w:lang w:eastAsia="zh-CN"/>
          </w:rPr>
          <w:t>(一)、政策风险分析</w:t>
        </w:r>
        <w:r>
          <w:tab/>
        </w:r>
        <w:r>
          <w:fldChar w:fldCharType="begin"/>
        </w:r>
        <w:r>
          <w:instrText xml:space="preserve"> PAGEREF _Toc15453 \h </w:instrText>
        </w:r>
        <w:r>
          <w:fldChar w:fldCharType="separate"/>
        </w:r>
        <w:r>
          <w:t>24</w:t>
        </w:r>
        <w:r>
          <w:fldChar w:fldCharType="end"/>
        </w:r>
      </w:hyperlink>
    </w:p>
    <w:p>
      <w:pPr>
        <w:pStyle w:val="TOC2"/>
        <w:tabs>
          <w:tab w:val="right" w:leader="dot" w:pos="8306"/>
        </w:tabs>
      </w:pPr>
      <w:hyperlink w:anchor="_Toc12891" w:history="1">
        <w:r>
          <w:rPr>
            <w:rFonts w:ascii="仿宋" w:eastAsia="仿宋" w:hAnsi="仿宋" w:cs="仿宋" w:hint="eastAsia"/>
            <w:lang w:eastAsia="zh-CN"/>
          </w:rPr>
          <w:t>(二)、社会风险分析</w:t>
        </w:r>
        <w:r>
          <w:tab/>
        </w:r>
        <w:r>
          <w:fldChar w:fldCharType="begin"/>
        </w:r>
        <w:r>
          <w:instrText xml:space="preserve"> PAGEREF _Toc12891 \h </w:instrText>
        </w:r>
        <w:r>
          <w:fldChar w:fldCharType="separate"/>
        </w:r>
        <w:r>
          <w:t>25</w:t>
        </w:r>
        <w:r>
          <w:fldChar w:fldCharType="end"/>
        </w:r>
      </w:hyperlink>
    </w:p>
    <w:p>
      <w:pPr>
        <w:pStyle w:val="TOC2"/>
        <w:tabs>
          <w:tab w:val="right" w:leader="dot" w:pos="8306"/>
        </w:tabs>
      </w:pPr>
      <w:hyperlink w:anchor="_Toc5807" w:history="1">
        <w:r>
          <w:rPr>
            <w:rFonts w:ascii="仿宋" w:eastAsia="仿宋" w:hAnsi="仿宋" w:cs="仿宋" w:hint="eastAsia"/>
            <w:lang w:eastAsia="zh-CN"/>
          </w:rPr>
          <w:t>(三)、市场风险分析</w:t>
        </w:r>
        <w:r>
          <w:tab/>
        </w:r>
        <w:r>
          <w:fldChar w:fldCharType="begin"/>
        </w:r>
        <w:r>
          <w:instrText xml:space="preserve"> PAGEREF _Toc5807 \h </w:instrText>
        </w:r>
        <w:r>
          <w:fldChar w:fldCharType="separate"/>
        </w:r>
        <w:r>
          <w:t>27</w:t>
        </w:r>
        <w:r>
          <w:fldChar w:fldCharType="end"/>
        </w:r>
      </w:hyperlink>
    </w:p>
    <w:p>
      <w:pPr>
        <w:pStyle w:val="TOC2"/>
        <w:tabs>
          <w:tab w:val="right" w:leader="dot" w:pos="8306"/>
        </w:tabs>
      </w:pPr>
      <w:hyperlink w:anchor="_Toc11451" w:history="1">
        <w:r>
          <w:rPr>
            <w:rFonts w:ascii="仿宋" w:eastAsia="仿宋" w:hAnsi="仿宋" w:cs="仿宋" w:hint="eastAsia"/>
            <w:lang w:eastAsia="zh-CN"/>
          </w:rPr>
          <w:t>(四)、资金风险分析</w:t>
        </w:r>
        <w:r>
          <w:tab/>
        </w:r>
        <w:r>
          <w:fldChar w:fldCharType="begin"/>
        </w:r>
        <w:r>
          <w:instrText xml:space="preserve"> PAGEREF _Toc11451 \h </w:instrText>
        </w:r>
        <w:r>
          <w:fldChar w:fldCharType="separate"/>
        </w:r>
        <w:r>
          <w:t>28</w:t>
        </w:r>
        <w:r>
          <w:fldChar w:fldCharType="end"/>
        </w:r>
      </w:hyperlink>
    </w:p>
    <w:p>
      <w:pPr>
        <w:pStyle w:val="TOC2"/>
        <w:tabs>
          <w:tab w:val="right" w:leader="dot" w:pos="8306"/>
        </w:tabs>
      </w:pPr>
      <w:hyperlink w:anchor="_Toc8107" w:history="1">
        <w:r>
          <w:rPr>
            <w:rFonts w:ascii="仿宋" w:eastAsia="仿宋" w:hAnsi="仿宋" w:cs="仿宋" w:hint="eastAsia"/>
            <w:lang w:eastAsia="zh-CN"/>
          </w:rPr>
          <w:t>(五)、技术风险分析</w:t>
        </w:r>
        <w:r>
          <w:tab/>
        </w:r>
        <w:r>
          <w:fldChar w:fldCharType="begin"/>
        </w:r>
        <w:r>
          <w:instrText xml:space="preserve"> PAGEREF _Toc8107 \h </w:instrText>
        </w:r>
        <w:r>
          <w:fldChar w:fldCharType="separate"/>
        </w:r>
        <w:r>
          <w:t>29</w:t>
        </w:r>
        <w:r>
          <w:fldChar w:fldCharType="end"/>
        </w:r>
      </w:hyperlink>
    </w:p>
    <w:p>
      <w:pPr>
        <w:pStyle w:val="TOC2"/>
        <w:tabs>
          <w:tab w:val="right" w:leader="dot" w:pos="8306"/>
        </w:tabs>
      </w:pPr>
      <w:hyperlink w:anchor="_Toc27923" w:history="1">
        <w:r>
          <w:rPr>
            <w:rFonts w:ascii="仿宋" w:eastAsia="仿宋" w:hAnsi="仿宋" w:cs="仿宋" w:hint="eastAsia"/>
            <w:lang w:eastAsia="zh-CN"/>
          </w:rPr>
          <w:t>(六)、财务风险分析</w:t>
        </w:r>
        <w:r>
          <w:tab/>
        </w:r>
        <w:r>
          <w:fldChar w:fldCharType="begin"/>
        </w:r>
        <w:r>
          <w:instrText xml:space="preserve"> PAGEREF _Toc27923 \h </w:instrText>
        </w:r>
        <w:r>
          <w:fldChar w:fldCharType="separate"/>
        </w:r>
        <w:r>
          <w:t>30</w:t>
        </w:r>
        <w:r>
          <w:fldChar w:fldCharType="end"/>
        </w:r>
      </w:hyperlink>
    </w:p>
    <w:p>
      <w:pPr>
        <w:pStyle w:val="TOC2"/>
        <w:tabs>
          <w:tab w:val="right" w:leader="dot" w:pos="8306"/>
        </w:tabs>
      </w:pPr>
      <w:hyperlink w:anchor="_Toc482" w:history="1">
        <w:r>
          <w:rPr>
            <w:rFonts w:ascii="仿宋" w:eastAsia="仿宋" w:hAnsi="仿宋" w:cs="仿宋" w:hint="eastAsia"/>
            <w:lang w:eastAsia="zh-CN"/>
          </w:rPr>
          <w:t>(七)、管理风险分析</w:t>
        </w:r>
        <w:r>
          <w:tab/>
        </w:r>
        <w:r>
          <w:fldChar w:fldCharType="begin"/>
        </w:r>
        <w:r>
          <w:instrText xml:space="preserve"> PAGEREF _Toc482 \h </w:instrText>
        </w:r>
        <w:r>
          <w:fldChar w:fldCharType="separate"/>
        </w:r>
        <w:r>
          <w:t>32</w:t>
        </w:r>
        <w:r>
          <w:fldChar w:fldCharType="end"/>
        </w:r>
      </w:hyperlink>
    </w:p>
    <w:p>
      <w:pPr>
        <w:pStyle w:val="TOC2"/>
        <w:tabs>
          <w:tab w:val="right" w:leader="dot" w:pos="8306"/>
        </w:tabs>
      </w:pPr>
      <w:hyperlink w:anchor="_Toc15695" w:history="1">
        <w:r>
          <w:rPr>
            <w:rFonts w:ascii="仿宋" w:eastAsia="仿宋" w:hAnsi="仿宋" w:cs="仿宋" w:hint="eastAsia"/>
            <w:lang w:eastAsia="zh-CN"/>
          </w:rPr>
          <w:t>(八)、其它风险分析</w:t>
        </w:r>
        <w:r>
          <w:tab/>
        </w:r>
        <w:r>
          <w:fldChar w:fldCharType="begin"/>
        </w:r>
        <w:r>
          <w:instrText xml:space="preserve"> PAGEREF _Toc15695 \h </w:instrText>
        </w:r>
        <w:r>
          <w:fldChar w:fldCharType="separate"/>
        </w:r>
        <w:r>
          <w:t>33</w:t>
        </w:r>
        <w:r>
          <w:fldChar w:fldCharType="end"/>
        </w:r>
      </w:hyperlink>
    </w:p>
    <w:p>
      <w:pPr>
        <w:pStyle w:val="TOC2"/>
        <w:tabs>
          <w:tab w:val="right" w:leader="dot" w:pos="8306"/>
        </w:tabs>
      </w:pPr>
      <w:hyperlink w:anchor="_Toc2730" w:history="1">
        <w:r>
          <w:rPr>
            <w:rFonts w:ascii="仿宋" w:eastAsia="仿宋" w:hAnsi="仿宋" w:cs="仿宋" w:hint="eastAsia"/>
            <w:lang w:eastAsia="zh-CN"/>
          </w:rPr>
          <w:t>(九)、社会影响评估</w:t>
        </w:r>
        <w:r>
          <w:tab/>
        </w:r>
        <w:r>
          <w:fldChar w:fldCharType="begin"/>
        </w:r>
        <w:r>
          <w:instrText xml:space="preserve"> PAGEREF _Toc2730 \h </w:instrText>
        </w:r>
        <w:r>
          <w:fldChar w:fldCharType="separate"/>
        </w:r>
        <w:r>
          <w:t>35</w:t>
        </w:r>
        <w:r>
          <w:fldChar w:fldCharType="end"/>
        </w:r>
      </w:hyperlink>
    </w:p>
    <w:p>
      <w:pPr>
        <w:pStyle w:val="TOC1"/>
        <w:tabs>
          <w:tab w:val="right" w:leader="dot" w:pos="8306"/>
        </w:tabs>
      </w:pPr>
      <w:hyperlink w:anchor="_Toc7199" w:history="1">
        <w:r>
          <w:rPr>
            <w:rFonts w:ascii="仿宋" w:eastAsia="仿宋" w:hAnsi="仿宋" w:cs="仿宋" w:hint="eastAsia"/>
            <w:lang w:eastAsia="zh-CN"/>
          </w:rPr>
          <w:t>六、发展规划、产业政策和行业准入分析</w:t>
        </w:r>
        <w:r>
          <w:tab/>
        </w:r>
        <w:r>
          <w:fldChar w:fldCharType="begin"/>
        </w:r>
        <w:r>
          <w:instrText xml:space="preserve"> PAGEREF _Toc7199 \h </w:instrText>
        </w:r>
        <w:r>
          <w:fldChar w:fldCharType="separate"/>
        </w:r>
        <w:r>
          <w:t>37</w:t>
        </w:r>
        <w:r>
          <w:fldChar w:fldCharType="end"/>
        </w:r>
      </w:hyperlink>
    </w:p>
    <w:p>
      <w:pPr>
        <w:pStyle w:val="TOC2"/>
        <w:tabs>
          <w:tab w:val="right" w:leader="dot" w:pos="8306"/>
        </w:tabs>
      </w:pPr>
      <w:hyperlink w:anchor="_Toc20958" w:history="1">
        <w:r>
          <w:rPr>
            <w:rFonts w:ascii="仿宋" w:eastAsia="仿宋" w:hAnsi="仿宋" w:cs="仿宋" w:hint="eastAsia"/>
            <w:lang w:eastAsia="zh-CN"/>
          </w:rPr>
          <w:t>(一)、发展规划分析</w:t>
        </w:r>
        <w:r>
          <w:tab/>
        </w:r>
        <w:r>
          <w:fldChar w:fldCharType="begin"/>
        </w:r>
        <w:r>
          <w:instrText xml:space="preserve"> PAGEREF _Toc20958 \h </w:instrText>
        </w:r>
        <w:r>
          <w:fldChar w:fldCharType="separate"/>
        </w:r>
        <w:r>
          <w:t>37</w:t>
        </w:r>
        <w:r>
          <w:fldChar w:fldCharType="end"/>
        </w:r>
      </w:hyperlink>
    </w:p>
    <w:p>
      <w:pPr>
        <w:pStyle w:val="TOC2"/>
        <w:tabs>
          <w:tab w:val="right" w:leader="dot" w:pos="8306"/>
        </w:tabs>
      </w:pPr>
      <w:hyperlink w:anchor="_Toc11831" w:history="1">
        <w:r>
          <w:rPr>
            <w:rFonts w:ascii="仿宋" w:eastAsia="仿宋" w:hAnsi="仿宋" w:cs="仿宋" w:hint="eastAsia"/>
            <w:lang w:eastAsia="zh-CN"/>
          </w:rPr>
          <w:t>(二)、产业政策分析</w:t>
        </w:r>
        <w:r>
          <w:tab/>
        </w:r>
        <w:r>
          <w:fldChar w:fldCharType="begin"/>
        </w:r>
        <w:r>
          <w:instrText xml:space="preserve"> PAGEREF _Toc11831 \h </w:instrText>
        </w:r>
        <w:r>
          <w:fldChar w:fldCharType="separate"/>
        </w:r>
        <w:r>
          <w:t>38</w:t>
        </w:r>
        <w:r>
          <w:fldChar w:fldCharType="end"/>
        </w:r>
      </w:hyperlink>
    </w:p>
    <w:p>
      <w:pPr>
        <w:pStyle w:val="TOC2"/>
        <w:tabs>
          <w:tab w:val="right" w:leader="dot" w:pos="8306"/>
        </w:tabs>
      </w:pPr>
      <w:hyperlink w:anchor="_Toc11421" w:history="1">
        <w:r>
          <w:rPr>
            <w:rFonts w:ascii="仿宋" w:eastAsia="仿宋" w:hAnsi="仿宋" w:cs="仿宋" w:hint="eastAsia"/>
            <w:lang w:eastAsia="zh-CN"/>
          </w:rPr>
          <w:t>(三)、行业准入分析</w:t>
        </w:r>
        <w:r>
          <w:tab/>
        </w:r>
        <w:r>
          <w:fldChar w:fldCharType="begin"/>
        </w:r>
        <w:r>
          <w:instrText xml:space="preserve"> PAGEREF _Toc11421 \h </w:instrText>
        </w:r>
        <w:r>
          <w:fldChar w:fldCharType="separate"/>
        </w:r>
        <w:r>
          <w:t>40</w:t>
        </w:r>
        <w:r>
          <w:fldChar w:fldCharType="end"/>
        </w:r>
      </w:hyperlink>
    </w:p>
    <w:p>
      <w:pPr>
        <w:pStyle w:val="TOC1"/>
        <w:tabs>
          <w:tab w:val="right" w:leader="dot" w:pos="8306"/>
        </w:tabs>
      </w:pPr>
      <w:hyperlink w:anchor="_Toc4745" w:history="1">
        <w:r>
          <w:rPr>
            <w:rFonts w:ascii="仿宋" w:eastAsia="仿宋" w:hAnsi="仿宋" w:cs="仿宋" w:hint="eastAsia"/>
            <w:lang w:eastAsia="zh-CN"/>
          </w:rPr>
          <w:t>七、项目实施与管理方案</w:t>
        </w:r>
        <w:r>
          <w:tab/>
        </w:r>
        <w:r>
          <w:fldChar w:fldCharType="begin"/>
        </w:r>
        <w:r>
          <w:instrText xml:space="preserve"> PAGEREF _Toc4745 \h </w:instrText>
        </w:r>
        <w:r>
          <w:fldChar w:fldCharType="separate"/>
        </w:r>
        <w:r>
          <w:t>41</w:t>
        </w:r>
        <w:r>
          <w:fldChar w:fldCharType="end"/>
        </w:r>
      </w:hyperlink>
    </w:p>
    <w:p>
      <w:pPr>
        <w:pStyle w:val="TOC2"/>
        <w:tabs>
          <w:tab w:val="right" w:leader="dot" w:pos="8306"/>
        </w:tabs>
      </w:pPr>
      <w:hyperlink w:anchor="_Toc11030" w:history="1">
        <w:r>
          <w:rPr>
            <w:rFonts w:ascii="仿宋" w:eastAsia="仿宋" w:hAnsi="仿宋" w:cs="仿宋" w:hint="eastAsia"/>
            <w:lang w:eastAsia="zh-CN"/>
          </w:rPr>
          <w:t>(一)、项目实施计划</w:t>
        </w:r>
        <w:r>
          <w:tab/>
        </w:r>
        <w:r>
          <w:fldChar w:fldCharType="begin"/>
        </w:r>
        <w:r>
          <w:instrText xml:space="preserve"> PAGEREF _Toc11030 \h </w:instrText>
        </w:r>
        <w:r>
          <w:fldChar w:fldCharType="separate"/>
        </w:r>
        <w:r>
          <w:t>41</w:t>
        </w:r>
        <w:r>
          <w:fldChar w:fldCharType="end"/>
        </w:r>
      </w:hyperlink>
    </w:p>
    <w:p>
      <w:pPr>
        <w:pStyle w:val="TOC2"/>
        <w:tabs>
          <w:tab w:val="right" w:leader="dot" w:pos="8306"/>
        </w:tabs>
      </w:pPr>
      <w:hyperlink w:anchor="_Toc31085" w:history="1">
        <w:r>
          <w:rPr>
            <w:rFonts w:ascii="仿宋" w:eastAsia="仿宋" w:hAnsi="仿宋" w:cs="仿宋" w:hint="eastAsia"/>
            <w:lang w:eastAsia="zh-CN"/>
          </w:rPr>
          <w:t>(二)、项目组织机构与职责</w:t>
        </w:r>
        <w:r>
          <w:tab/>
        </w:r>
        <w:r>
          <w:fldChar w:fldCharType="begin"/>
        </w:r>
        <w:r>
          <w:instrText xml:space="preserve"> PAGEREF _Toc31085 \h </w:instrText>
        </w:r>
        <w:r>
          <w:fldChar w:fldCharType="separate"/>
        </w:r>
        <w:r>
          <w:t>43</w:t>
        </w:r>
        <w:r>
          <w:fldChar w:fldCharType="end"/>
        </w:r>
      </w:hyperlink>
    </w:p>
    <w:p>
      <w:pPr>
        <w:pStyle w:val="TOC2"/>
        <w:tabs>
          <w:tab w:val="right" w:leader="dot" w:pos="8306"/>
        </w:tabs>
      </w:pPr>
      <w:hyperlink w:anchor="_Toc8610" w:history="1">
        <w:r>
          <w:rPr>
            <w:rFonts w:ascii="仿宋" w:eastAsia="仿宋" w:hAnsi="仿宋" w:cs="仿宋" w:hint="eastAsia"/>
            <w:lang w:eastAsia="zh-CN"/>
          </w:rPr>
          <w:t>(三)、项目管理与监控体系</w:t>
        </w:r>
        <w:r>
          <w:tab/>
        </w:r>
        <w:r>
          <w:fldChar w:fldCharType="begin"/>
        </w:r>
        <w:r>
          <w:instrText xml:space="preserve"> PAGEREF _Toc8610 \h </w:instrText>
        </w:r>
        <w:r>
          <w:fldChar w:fldCharType="separate"/>
        </w:r>
        <w:r>
          <w:t>45</w:t>
        </w:r>
        <w:r>
          <w:fldChar w:fldCharType="end"/>
        </w:r>
      </w:hyperlink>
    </w:p>
    <w:p>
      <w:pPr>
        <w:pStyle w:val="TOC1"/>
        <w:tabs>
          <w:tab w:val="right" w:leader="dot" w:pos="8306"/>
        </w:tabs>
      </w:pPr>
      <w:hyperlink w:anchor="_Toc7623" w:history="1">
        <w:r>
          <w:rPr>
            <w:rFonts w:ascii="仿宋" w:eastAsia="仿宋" w:hAnsi="仿宋" w:cs="仿宋" w:hint="eastAsia"/>
            <w:lang w:eastAsia="zh-CN"/>
          </w:rPr>
          <w:t>八、土地利用与规划方案</w:t>
        </w:r>
        <w:r>
          <w:tab/>
        </w:r>
        <w:r>
          <w:fldChar w:fldCharType="begin"/>
        </w:r>
        <w:r>
          <w:instrText xml:space="preserve"> PAGEREF _Toc7623 \h </w:instrText>
        </w:r>
        <w:r>
          <w:fldChar w:fldCharType="separate"/>
        </w:r>
        <w:r>
          <w:t>47</w:t>
        </w:r>
        <w:r>
          <w:fldChar w:fldCharType="end"/>
        </w:r>
      </w:hyperlink>
    </w:p>
    <w:p>
      <w:pPr>
        <w:pStyle w:val="TOC2"/>
        <w:tabs>
          <w:tab w:val="right" w:leader="dot" w:pos="8306"/>
        </w:tabs>
      </w:pPr>
      <w:hyperlink w:anchor="_Toc32698" w:history="1">
        <w:r>
          <w:rPr>
            <w:rFonts w:ascii="仿宋" w:eastAsia="仿宋" w:hAnsi="仿宋" w:cs="仿宋" w:hint="eastAsia"/>
            <w:lang w:eastAsia="zh-CN"/>
          </w:rPr>
          <w:t>(一)、项目用地情况分析</w:t>
        </w:r>
        <w:r>
          <w:tab/>
        </w:r>
        <w:r>
          <w:fldChar w:fldCharType="begin"/>
        </w:r>
        <w:r>
          <w:instrText xml:space="preserve"> PAGEREF _Toc32698 \h </w:instrText>
        </w:r>
        <w:r>
          <w:fldChar w:fldCharType="separate"/>
        </w:r>
        <w:r>
          <w:t>47</w:t>
        </w:r>
        <w:r>
          <w:fldChar w:fldCharType="end"/>
        </w:r>
      </w:hyperlink>
    </w:p>
    <w:p>
      <w:pPr>
        <w:pStyle w:val="TOC2"/>
        <w:tabs>
          <w:tab w:val="right" w:leader="dot" w:pos="8306"/>
        </w:tabs>
      </w:pPr>
      <w:hyperlink w:anchor="_Toc30897" w:history="1">
        <w:r>
          <w:rPr>
            <w:rFonts w:ascii="仿宋" w:eastAsia="仿宋" w:hAnsi="仿宋" w:cs="仿宋" w:hint="eastAsia"/>
            <w:lang w:eastAsia="zh-CN"/>
          </w:rPr>
          <w:t>(二)、土地利用规划方案</w:t>
        </w:r>
        <w:r>
          <w:tab/>
        </w:r>
        <w:r>
          <w:fldChar w:fldCharType="begin"/>
        </w:r>
        <w:r>
          <w:instrText xml:space="preserve"> PAGEREF _Toc30897 \h </w:instrText>
        </w:r>
        <w:r>
          <w:fldChar w:fldCharType="separate"/>
        </w:r>
        <w:r>
          <w:t>48</w:t>
        </w:r>
        <w:r>
          <w:fldChar w:fldCharType="end"/>
        </w:r>
      </w:hyperlink>
    </w:p>
    <w:p>
      <w:pPr>
        <w:pStyle w:val="TOC1"/>
        <w:tabs>
          <w:tab w:val="right" w:leader="dot" w:pos="8306"/>
        </w:tabs>
      </w:pPr>
      <w:hyperlink w:anchor="_Toc2952" w:history="1">
        <w:r>
          <w:rPr>
            <w:rFonts w:ascii="仿宋" w:eastAsia="仿宋" w:hAnsi="仿宋" w:cs="仿宋" w:hint="eastAsia"/>
            <w:lang w:eastAsia="zh-CN"/>
          </w:rPr>
          <w:t>九、客户关系管理与市场拓展</w:t>
        </w:r>
        <w:r>
          <w:tab/>
        </w:r>
        <w:r>
          <w:fldChar w:fldCharType="begin"/>
        </w:r>
        <w:r>
          <w:instrText xml:space="preserve"> PAGEREF _Toc2952 \h </w:instrText>
        </w:r>
        <w:r>
          <w:fldChar w:fldCharType="separate"/>
        </w:r>
        <w:r>
          <w:t>49</w:t>
        </w:r>
        <w:r>
          <w:fldChar w:fldCharType="end"/>
        </w:r>
      </w:hyperlink>
    </w:p>
    <w:p>
      <w:pPr>
        <w:pStyle w:val="TOC2"/>
        <w:tabs>
          <w:tab w:val="right" w:leader="dot" w:pos="8306"/>
        </w:tabs>
      </w:pPr>
      <w:hyperlink w:anchor="_Toc2876" w:history="1">
        <w:r>
          <w:rPr>
            <w:rFonts w:ascii="仿宋" w:eastAsia="仿宋" w:hAnsi="仿宋" w:cs="仿宋" w:hint="eastAsia"/>
            <w:lang w:eastAsia="zh-CN"/>
          </w:rPr>
          <w:t>(一)、客户关系管理策略</w:t>
        </w:r>
        <w:r>
          <w:tab/>
        </w:r>
        <w:r>
          <w:fldChar w:fldCharType="begin"/>
        </w:r>
        <w:r>
          <w:instrText xml:space="preserve"> PAGEREF _Toc2876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2" w:history="1">
        <w:r>
          <w:rPr>
            <w:rFonts w:ascii="仿宋" w:eastAsia="仿宋" w:hAnsi="仿宋" w:cs="仿宋" w:hint="eastAsia"/>
            <w:lang w:eastAsia="zh-CN"/>
          </w:rPr>
          <w:t>(二)、市场拓展方案</w:t>
        </w:r>
        <w:r>
          <w:tab/>
        </w:r>
        <w:r>
          <w:fldChar w:fldCharType="begin"/>
        </w:r>
        <w:r>
          <w:instrText xml:space="preserve"> PAGEREF _Toc3882 \h </w:instrText>
        </w:r>
        <w:r>
          <w:fldChar w:fldCharType="separate"/>
        </w:r>
        <w:r>
          <w:t>50</w:t>
        </w:r>
        <w:r>
          <w:fldChar w:fldCharType="end"/>
        </w:r>
      </w:hyperlink>
    </w:p>
    <w:p>
      <w:pPr>
        <w:pStyle w:val="TOC1"/>
        <w:tabs>
          <w:tab w:val="right" w:leader="dot" w:pos="8306"/>
        </w:tabs>
      </w:pPr>
      <w:hyperlink w:anchor="_Toc14127" w:history="1">
        <w:r>
          <w:rPr>
            <w:rFonts w:ascii="仿宋" w:eastAsia="仿宋" w:hAnsi="仿宋" w:cs="仿宋" w:hint="eastAsia"/>
            <w:lang w:eastAsia="zh-CN"/>
          </w:rPr>
          <w:t>十、经济效益与社会效益优化</w:t>
        </w:r>
        <w:r>
          <w:tab/>
        </w:r>
        <w:r>
          <w:fldChar w:fldCharType="begin"/>
        </w:r>
        <w:r>
          <w:instrText xml:space="preserve"> PAGEREF _Toc14127 \h </w:instrText>
        </w:r>
        <w:r>
          <w:fldChar w:fldCharType="separate"/>
        </w:r>
        <w:r>
          <w:t>51</w:t>
        </w:r>
        <w:r>
          <w:fldChar w:fldCharType="end"/>
        </w:r>
      </w:hyperlink>
    </w:p>
    <w:p>
      <w:pPr>
        <w:pStyle w:val="TOC2"/>
        <w:tabs>
          <w:tab w:val="right" w:leader="dot" w:pos="8306"/>
        </w:tabs>
      </w:pPr>
      <w:hyperlink w:anchor="_Toc11488" w:history="1">
        <w:r>
          <w:rPr>
            <w:rFonts w:ascii="仿宋" w:eastAsia="仿宋" w:hAnsi="仿宋" w:cs="仿宋" w:hint="eastAsia"/>
            <w:lang w:eastAsia="zh-CN"/>
          </w:rPr>
          <w:t>(一)、经济效益提升策略</w:t>
        </w:r>
        <w:r>
          <w:tab/>
        </w:r>
        <w:r>
          <w:fldChar w:fldCharType="begin"/>
        </w:r>
        <w:r>
          <w:instrText xml:space="preserve"> PAGEREF _Toc11488 \h </w:instrText>
        </w:r>
        <w:r>
          <w:fldChar w:fldCharType="separate"/>
        </w:r>
        <w:r>
          <w:t>51</w:t>
        </w:r>
        <w:r>
          <w:fldChar w:fldCharType="end"/>
        </w:r>
      </w:hyperlink>
    </w:p>
    <w:p>
      <w:pPr>
        <w:pStyle w:val="TOC2"/>
        <w:tabs>
          <w:tab w:val="right" w:leader="dot" w:pos="8306"/>
        </w:tabs>
      </w:pPr>
      <w:hyperlink w:anchor="_Toc9985" w:history="1">
        <w:r>
          <w:rPr>
            <w:rFonts w:ascii="仿宋" w:eastAsia="仿宋" w:hAnsi="仿宋" w:cs="仿宋" w:hint="eastAsia"/>
            <w:lang w:eastAsia="zh-CN"/>
          </w:rPr>
          <w:t>(二)、社会效益增强方案</w:t>
        </w:r>
        <w:r>
          <w:tab/>
        </w:r>
        <w:r>
          <w:fldChar w:fldCharType="begin"/>
        </w:r>
        <w:r>
          <w:instrText xml:space="preserve"> PAGEREF _Toc9985 \h </w:instrText>
        </w:r>
        <w:r>
          <w:fldChar w:fldCharType="separate"/>
        </w:r>
        <w:r>
          <w:t>53</w:t>
        </w:r>
        <w:r>
          <w:fldChar w:fldCharType="end"/>
        </w:r>
      </w:hyperlink>
    </w:p>
    <w:p>
      <w:pPr>
        <w:pStyle w:val="TOC1"/>
        <w:tabs>
          <w:tab w:val="right" w:leader="dot" w:pos="8306"/>
        </w:tabs>
      </w:pPr>
      <w:hyperlink w:anchor="_Toc31153" w:history="1">
        <w:r>
          <w:rPr>
            <w:rFonts w:ascii="仿宋" w:eastAsia="仿宋" w:hAnsi="仿宋" w:cs="仿宋" w:hint="eastAsia"/>
            <w:lang w:eastAsia="zh-CN"/>
          </w:rPr>
          <w:t>十一、项目质量与标准</w:t>
        </w:r>
        <w:r>
          <w:tab/>
        </w:r>
        <w:r>
          <w:fldChar w:fldCharType="begin"/>
        </w:r>
        <w:r>
          <w:instrText xml:space="preserve"> PAGEREF _Toc31153 \h </w:instrText>
        </w:r>
        <w:r>
          <w:fldChar w:fldCharType="separate"/>
        </w:r>
        <w:r>
          <w:t>53</w:t>
        </w:r>
        <w:r>
          <w:fldChar w:fldCharType="end"/>
        </w:r>
      </w:hyperlink>
    </w:p>
    <w:p>
      <w:pPr>
        <w:pStyle w:val="TOC2"/>
        <w:tabs>
          <w:tab w:val="right" w:leader="dot" w:pos="8306"/>
        </w:tabs>
      </w:pPr>
      <w:hyperlink w:anchor="_Toc1628" w:history="1">
        <w:r>
          <w:rPr>
            <w:rFonts w:ascii="仿宋" w:eastAsia="仿宋" w:hAnsi="仿宋" w:cs="仿宋" w:hint="eastAsia"/>
            <w:lang w:eastAsia="zh-CN"/>
          </w:rPr>
          <w:t>(一)、质量保障体系</w:t>
        </w:r>
        <w:r>
          <w:tab/>
        </w:r>
        <w:r>
          <w:fldChar w:fldCharType="begin"/>
        </w:r>
        <w:r>
          <w:instrText xml:space="preserve"> PAGEREF _Toc1628 \h </w:instrText>
        </w:r>
        <w:r>
          <w:fldChar w:fldCharType="separate"/>
        </w:r>
        <w:r>
          <w:t>53</w:t>
        </w:r>
        <w:r>
          <w:fldChar w:fldCharType="end"/>
        </w:r>
      </w:hyperlink>
    </w:p>
    <w:p>
      <w:pPr>
        <w:pStyle w:val="TOC2"/>
        <w:tabs>
          <w:tab w:val="right" w:leader="dot" w:pos="8306"/>
        </w:tabs>
      </w:pPr>
      <w:hyperlink w:anchor="_Toc14935" w:history="1">
        <w:r>
          <w:rPr>
            <w:rFonts w:ascii="仿宋" w:eastAsia="仿宋" w:hAnsi="仿宋" w:cs="仿宋" w:hint="eastAsia"/>
            <w:lang w:eastAsia="zh-CN"/>
          </w:rPr>
          <w:t>(二)、标准化作业流程</w:t>
        </w:r>
        <w:r>
          <w:tab/>
        </w:r>
        <w:r>
          <w:fldChar w:fldCharType="begin"/>
        </w:r>
        <w:r>
          <w:instrText xml:space="preserve"> PAGEREF _Toc14935 \h </w:instrText>
        </w:r>
        <w:r>
          <w:fldChar w:fldCharType="separate"/>
        </w:r>
        <w:r>
          <w:t>55</w:t>
        </w:r>
        <w:r>
          <w:fldChar w:fldCharType="end"/>
        </w:r>
      </w:hyperlink>
    </w:p>
    <w:p>
      <w:pPr>
        <w:pStyle w:val="TOC2"/>
        <w:tabs>
          <w:tab w:val="right" w:leader="dot" w:pos="8306"/>
        </w:tabs>
      </w:pPr>
      <w:hyperlink w:anchor="_Toc6116" w:history="1">
        <w:r>
          <w:rPr>
            <w:rFonts w:ascii="仿宋" w:eastAsia="仿宋" w:hAnsi="仿宋" w:cs="仿宋" w:hint="eastAsia"/>
            <w:lang w:eastAsia="zh-CN"/>
          </w:rPr>
          <w:t>(三)、质量监控与评估</w:t>
        </w:r>
        <w:r>
          <w:tab/>
        </w:r>
        <w:r>
          <w:fldChar w:fldCharType="begin"/>
        </w:r>
        <w:r>
          <w:instrText xml:space="preserve"> PAGEREF _Toc6116 \h </w:instrText>
        </w:r>
        <w:r>
          <w:fldChar w:fldCharType="separate"/>
        </w:r>
        <w:r>
          <w:t>57</w:t>
        </w:r>
        <w:r>
          <w:fldChar w:fldCharType="end"/>
        </w:r>
      </w:hyperlink>
    </w:p>
    <w:p>
      <w:pPr>
        <w:pStyle w:val="TOC2"/>
        <w:tabs>
          <w:tab w:val="right" w:leader="dot" w:pos="8306"/>
        </w:tabs>
      </w:pPr>
      <w:hyperlink w:anchor="_Toc15472" w:history="1">
        <w:r>
          <w:rPr>
            <w:rFonts w:ascii="仿宋" w:eastAsia="仿宋" w:hAnsi="仿宋" w:cs="仿宋" w:hint="eastAsia"/>
            <w:lang w:eastAsia="zh-CN"/>
          </w:rPr>
          <w:t>(四)、质量改进计划</w:t>
        </w:r>
        <w:r>
          <w:tab/>
        </w:r>
        <w:r>
          <w:fldChar w:fldCharType="begin"/>
        </w:r>
        <w:r>
          <w:instrText xml:space="preserve"> PAGEREF _Toc15472 \h </w:instrText>
        </w:r>
        <w:r>
          <w:fldChar w:fldCharType="separate"/>
        </w:r>
        <w:r>
          <w:t>57</w:t>
        </w:r>
        <w:r>
          <w:fldChar w:fldCharType="end"/>
        </w:r>
      </w:hyperlink>
    </w:p>
    <w:p>
      <w:pPr>
        <w:pStyle w:val="TOC1"/>
        <w:tabs>
          <w:tab w:val="right" w:leader="dot" w:pos="8306"/>
        </w:tabs>
      </w:pPr>
      <w:hyperlink w:anchor="_Toc23073" w:history="1">
        <w:r>
          <w:rPr>
            <w:rFonts w:ascii="仿宋" w:eastAsia="仿宋" w:hAnsi="仿宋" w:cs="仿宋" w:hint="eastAsia"/>
            <w:lang w:eastAsia="zh-CN"/>
          </w:rPr>
          <w:t>十二、安全与应急管理</w:t>
        </w:r>
        <w:r>
          <w:tab/>
        </w:r>
        <w:r>
          <w:fldChar w:fldCharType="begin"/>
        </w:r>
        <w:r>
          <w:instrText xml:space="preserve"> PAGEREF _Toc23073 \h </w:instrText>
        </w:r>
        <w:r>
          <w:fldChar w:fldCharType="separate"/>
        </w:r>
        <w:r>
          <w:t>59</w:t>
        </w:r>
        <w:r>
          <w:fldChar w:fldCharType="end"/>
        </w:r>
      </w:hyperlink>
    </w:p>
    <w:p>
      <w:pPr>
        <w:pStyle w:val="TOC2"/>
        <w:tabs>
          <w:tab w:val="right" w:leader="dot" w:pos="8306"/>
        </w:tabs>
      </w:pPr>
      <w:hyperlink w:anchor="_Toc22083" w:history="1">
        <w:r>
          <w:rPr>
            <w:rFonts w:ascii="仿宋" w:eastAsia="仿宋" w:hAnsi="仿宋" w:cs="仿宋" w:hint="eastAsia"/>
            <w:lang w:eastAsia="zh-CN"/>
          </w:rPr>
          <w:t>(一)、安全生产管理</w:t>
        </w:r>
        <w:r>
          <w:tab/>
        </w:r>
        <w:r>
          <w:fldChar w:fldCharType="begin"/>
        </w:r>
        <w:r>
          <w:instrText xml:space="preserve"> PAGEREF _Toc22083 \h </w:instrText>
        </w:r>
        <w:r>
          <w:fldChar w:fldCharType="separate"/>
        </w:r>
        <w:r>
          <w:t>59</w:t>
        </w:r>
        <w:r>
          <w:fldChar w:fldCharType="end"/>
        </w:r>
      </w:hyperlink>
    </w:p>
    <w:p>
      <w:pPr>
        <w:pStyle w:val="TOC2"/>
        <w:tabs>
          <w:tab w:val="right" w:leader="dot" w:pos="8306"/>
        </w:tabs>
      </w:pPr>
      <w:hyperlink w:anchor="_Toc15537" w:history="1">
        <w:r>
          <w:rPr>
            <w:rFonts w:ascii="仿宋" w:eastAsia="仿宋" w:hAnsi="仿宋" w:cs="仿宋" w:hint="eastAsia"/>
            <w:lang w:eastAsia="zh-CN"/>
          </w:rPr>
          <w:t>(二)、应急预案与响应</w:t>
        </w:r>
        <w:r>
          <w:tab/>
        </w:r>
        <w:r>
          <w:fldChar w:fldCharType="begin"/>
        </w:r>
        <w:r>
          <w:instrText xml:space="preserve"> PAGEREF _Toc15537 \h </w:instrText>
        </w:r>
        <w:r>
          <w:fldChar w:fldCharType="separate"/>
        </w:r>
        <w:r>
          <w:t>60</w:t>
        </w:r>
        <w:r>
          <w:fldChar w:fldCharType="end"/>
        </w:r>
      </w:hyperlink>
    </w:p>
    <w:p>
      <w:pPr>
        <w:pStyle w:val="TOC1"/>
        <w:tabs>
          <w:tab w:val="right" w:leader="dot" w:pos="8306"/>
        </w:tabs>
      </w:pPr>
      <w:hyperlink w:anchor="_Toc10648" w:history="1">
        <w:r>
          <w:rPr>
            <w:rFonts w:ascii="仿宋" w:eastAsia="仿宋" w:hAnsi="仿宋" w:cs="仿宋" w:hint="eastAsia"/>
            <w:lang w:eastAsia="zh-CN"/>
          </w:rPr>
          <w:t>十三、创新驱动与持续发展</w:t>
        </w:r>
        <w:r>
          <w:tab/>
        </w:r>
        <w:r>
          <w:fldChar w:fldCharType="begin"/>
        </w:r>
        <w:r>
          <w:instrText xml:space="preserve"> PAGEREF _Toc10648 \h </w:instrText>
        </w:r>
        <w:r>
          <w:fldChar w:fldCharType="separate"/>
        </w:r>
        <w:r>
          <w:t>62</w:t>
        </w:r>
        <w:r>
          <w:fldChar w:fldCharType="end"/>
        </w:r>
      </w:hyperlink>
    </w:p>
    <w:p>
      <w:pPr>
        <w:pStyle w:val="TOC2"/>
        <w:tabs>
          <w:tab w:val="right" w:leader="dot" w:pos="8306"/>
        </w:tabs>
      </w:pPr>
      <w:hyperlink w:anchor="_Toc12347" w:history="1">
        <w:r>
          <w:rPr>
            <w:rFonts w:ascii="仿宋" w:eastAsia="仿宋" w:hAnsi="仿宋" w:cs="仿宋" w:hint="eastAsia"/>
            <w:lang w:eastAsia="zh-CN"/>
          </w:rPr>
          <w:t>(一)、创新驱动战略实施</w:t>
        </w:r>
        <w:r>
          <w:tab/>
        </w:r>
        <w:r>
          <w:fldChar w:fldCharType="begin"/>
        </w:r>
        <w:r>
          <w:instrText xml:space="preserve"> PAGEREF _Toc12347 \h </w:instrText>
        </w:r>
        <w:r>
          <w:fldChar w:fldCharType="separate"/>
        </w:r>
        <w:r>
          <w:t>62</w:t>
        </w:r>
        <w:r>
          <w:fldChar w:fldCharType="end"/>
        </w:r>
      </w:hyperlink>
    </w:p>
    <w:p>
      <w:pPr>
        <w:pStyle w:val="TOC2"/>
        <w:tabs>
          <w:tab w:val="right" w:leader="dot" w:pos="8306"/>
        </w:tabs>
      </w:pPr>
      <w:hyperlink w:anchor="_Toc27259" w:history="1">
        <w:r>
          <w:rPr>
            <w:rFonts w:ascii="仿宋" w:eastAsia="仿宋" w:hAnsi="仿宋" w:cs="仿宋" w:hint="eastAsia"/>
            <w:lang w:eastAsia="zh-CN"/>
          </w:rPr>
          <w:t>(二)、持续发展路径探索</w:t>
        </w:r>
        <w:r>
          <w:tab/>
        </w:r>
        <w:r>
          <w:fldChar w:fldCharType="begin"/>
        </w:r>
        <w:r>
          <w:instrText xml:space="preserve"> PAGEREF _Toc27259 \h </w:instrText>
        </w:r>
        <w:r>
          <w:fldChar w:fldCharType="separate"/>
        </w:r>
        <w:r>
          <w:t>64</w:t>
        </w:r>
        <w:r>
          <w:fldChar w:fldCharType="end"/>
        </w:r>
      </w:hyperlink>
    </w:p>
    <w:p>
      <w:pPr>
        <w:pStyle w:val="TOC1"/>
        <w:tabs>
          <w:tab w:val="right" w:leader="dot" w:pos="8306"/>
        </w:tabs>
      </w:pPr>
      <w:hyperlink w:anchor="_Toc28337" w:history="1">
        <w:r>
          <w:rPr>
            <w:rFonts w:ascii="仿宋" w:eastAsia="仿宋" w:hAnsi="仿宋" w:cs="仿宋" w:hint="eastAsia"/>
            <w:lang w:eastAsia="zh-CN"/>
          </w:rPr>
          <w:t>十四、产业协同与集群发展</w:t>
        </w:r>
        <w:r>
          <w:tab/>
        </w:r>
        <w:r>
          <w:fldChar w:fldCharType="begin"/>
        </w:r>
        <w:r>
          <w:instrText xml:space="preserve"> PAGEREF _Toc28337 \h </w:instrText>
        </w:r>
        <w:r>
          <w:fldChar w:fldCharType="separate"/>
        </w:r>
        <w:r>
          <w:t>68</w:t>
        </w:r>
        <w:r>
          <w:fldChar w:fldCharType="end"/>
        </w:r>
      </w:hyperlink>
    </w:p>
    <w:p>
      <w:pPr>
        <w:pStyle w:val="TOC2"/>
        <w:tabs>
          <w:tab w:val="right" w:leader="dot" w:pos="8306"/>
        </w:tabs>
      </w:pPr>
      <w:hyperlink w:anchor="_Toc12509" w:history="1">
        <w:r>
          <w:rPr>
            <w:rFonts w:ascii="仿宋" w:eastAsia="仿宋" w:hAnsi="仿宋" w:cs="仿宋" w:hint="eastAsia"/>
            <w:lang w:eastAsia="zh-CN"/>
          </w:rPr>
          <w:t>(一)、产业协同机制建设</w:t>
        </w:r>
        <w:r>
          <w:tab/>
        </w:r>
        <w:r>
          <w:fldChar w:fldCharType="begin"/>
        </w:r>
        <w:r>
          <w:instrText xml:space="preserve"> PAGEREF _Toc12509 \h </w:instrText>
        </w:r>
        <w:r>
          <w:fldChar w:fldCharType="separate"/>
        </w:r>
        <w:r>
          <w:t>68</w:t>
        </w:r>
        <w:r>
          <w:fldChar w:fldCharType="end"/>
        </w:r>
      </w:hyperlink>
    </w:p>
    <w:p>
      <w:pPr>
        <w:pStyle w:val="TOC2"/>
        <w:tabs>
          <w:tab w:val="right" w:leader="dot" w:pos="8306"/>
        </w:tabs>
      </w:pPr>
      <w:hyperlink w:anchor="_Toc1762" w:history="1">
        <w:r>
          <w:rPr>
            <w:rFonts w:ascii="仿宋" w:eastAsia="仿宋" w:hAnsi="仿宋" w:cs="仿宋" w:hint="eastAsia"/>
            <w:lang w:eastAsia="zh-CN"/>
          </w:rPr>
          <w:t>(二)、产业集群培育与发展</w:t>
        </w:r>
        <w:r>
          <w:tab/>
        </w:r>
        <w:r>
          <w:fldChar w:fldCharType="begin"/>
        </w:r>
        <w:r>
          <w:instrText xml:space="preserve"> PAGEREF _Toc1762 \h </w:instrText>
        </w:r>
        <w:r>
          <w:fldChar w:fldCharType="separate"/>
        </w:r>
        <w:r>
          <w:t>69</w:t>
        </w:r>
        <w:r>
          <w:fldChar w:fldCharType="end"/>
        </w:r>
      </w:hyperlink>
    </w:p>
    <w:p>
      <w:pPr>
        <w:pStyle w:val="TOC1"/>
        <w:tabs>
          <w:tab w:val="right" w:leader="dot" w:pos="8306"/>
        </w:tabs>
      </w:pPr>
      <w:hyperlink w:anchor="_Toc21612" w:history="1">
        <w:r>
          <w:rPr>
            <w:rFonts w:ascii="仿宋" w:eastAsia="仿宋" w:hAnsi="仿宋" w:cs="仿宋" w:hint="eastAsia"/>
            <w:lang w:eastAsia="zh-CN"/>
          </w:rPr>
          <w:t>十五、人力资源管理与开发</w:t>
        </w:r>
        <w:r>
          <w:tab/>
        </w:r>
        <w:r>
          <w:fldChar w:fldCharType="begin"/>
        </w:r>
        <w:r>
          <w:instrText xml:space="preserve"> PAGEREF _Toc21612 \h </w:instrText>
        </w:r>
        <w:r>
          <w:fldChar w:fldCharType="separate"/>
        </w:r>
        <w:r>
          <w:t>70</w:t>
        </w:r>
        <w:r>
          <w:fldChar w:fldCharType="end"/>
        </w:r>
      </w:hyperlink>
    </w:p>
    <w:p>
      <w:pPr>
        <w:pStyle w:val="TOC2"/>
        <w:tabs>
          <w:tab w:val="right" w:leader="dot" w:pos="8306"/>
        </w:tabs>
      </w:pPr>
      <w:hyperlink w:anchor="_Toc19825" w:history="1">
        <w:r>
          <w:rPr>
            <w:rFonts w:ascii="仿宋" w:eastAsia="仿宋" w:hAnsi="仿宋" w:cs="仿宋" w:hint="eastAsia"/>
            <w:lang w:eastAsia="zh-CN"/>
          </w:rPr>
          <w:t>(一)、人力资源规划</w:t>
        </w:r>
        <w:r>
          <w:tab/>
        </w:r>
        <w:r>
          <w:fldChar w:fldCharType="begin"/>
        </w:r>
        <w:r>
          <w:instrText xml:space="preserve"> PAGEREF _Toc19825 \h </w:instrText>
        </w:r>
        <w:r>
          <w:fldChar w:fldCharType="separate"/>
        </w:r>
        <w:r>
          <w:t>70</w:t>
        </w:r>
        <w:r>
          <w:fldChar w:fldCharType="end"/>
        </w:r>
      </w:hyperlink>
    </w:p>
    <w:p>
      <w:pPr>
        <w:pStyle w:val="TOC2"/>
        <w:tabs>
          <w:tab w:val="right" w:leader="dot" w:pos="8306"/>
        </w:tabs>
      </w:pPr>
      <w:hyperlink w:anchor="_Toc3111" w:history="1">
        <w:r>
          <w:rPr>
            <w:rFonts w:ascii="仿宋" w:eastAsia="仿宋" w:hAnsi="仿宋" w:cs="仿宋" w:hint="eastAsia"/>
            <w:lang w:eastAsia="zh-CN"/>
          </w:rPr>
          <w:t>(二)、人力资源开发与培训</w:t>
        </w:r>
        <w:r>
          <w:tab/>
        </w:r>
        <w:r>
          <w:fldChar w:fldCharType="begin"/>
        </w:r>
        <w:r>
          <w:instrText xml:space="preserve"> PAGEREF _Toc3111 \h </w:instrText>
        </w:r>
        <w:r>
          <w:fldChar w:fldCharType="separate"/>
        </w:r>
        <w:r>
          <w:t>71</w:t>
        </w:r>
        <w:r>
          <w:fldChar w:fldCharType="end"/>
        </w:r>
      </w:hyperlink>
    </w:p>
    <w:p>
      <w:pPr>
        <w:pStyle w:val="TOC1"/>
        <w:tabs>
          <w:tab w:val="right" w:leader="dot" w:pos="8306"/>
        </w:tabs>
      </w:pPr>
      <w:hyperlink w:anchor="_Toc9896" w:history="1">
        <w:r>
          <w:rPr>
            <w:rFonts w:ascii="仿宋" w:eastAsia="仿宋" w:hAnsi="仿宋" w:cs="仿宋" w:hint="eastAsia"/>
            <w:lang w:eastAsia="zh-CN"/>
          </w:rPr>
          <w:t>十六、项目施工方案</w:t>
        </w:r>
        <w:r>
          <w:tab/>
        </w:r>
        <w:r>
          <w:fldChar w:fldCharType="begin"/>
        </w:r>
        <w:r>
          <w:instrText xml:space="preserve"> PAGEREF _Toc9896 \h </w:instrText>
        </w:r>
        <w:r>
          <w:fldChar w:fldCharType="separate"/>
        </w:r>
        <w:r>
          <w:t>74</w:t>
        </w:r>
        <w:r>
          <w:fldChar w:fldCharType="end"/>
        </w:r>
      </w:hyperlink>
    </w:p>
    <w:p>
      <w:pPr>
        <w:pStyle w:val="TOC2"/>
        <w:tabs>
          <w:tab w:val="right" w:leader="dot" w:pos="8306"/>
        </w:tabs>
      </w:pPr>
      <w:hyperlink w:anchor="_Toc5993" w:history="1">
        <w:r>
          <w:rPr>
            <w:rFonts w:ascii="仿宋" w:eastAsia="仿宋" w:hAnsi="仿宋" w:cs="仿宋" w:hint="eastAsia"/>
            <w:lang w:eastAsia="zh-CN"/>
          </w:rPr>
          <w:t>(一)、施工组织设计</w:t>
        </w:r>
        <w:r>
          <w:tab/>
        </w:r>
        <w:r>
          <w:fldChar w:fldCharType="begin"/>
        </w:r>
        <w:r>
          <w:instrText xml:space="preserve"> PAGEREF _Toc5993 \h </w:instrText>
        </w:r>
        <w:r>
          <w:fldChar w:fldCharType="separate"/>
        </w:r>
        <w:r>
          <w:t>74</w:t>
        </w:r>
        <w:r>
          <w:fldChar w:fldCharType="end"/>
        </w:r>
      </w:hyperlink>
    </w:p>
    <w:p>
      <w:pPr>
        <w:pStyle w:val="TOC2"/>
        <w:tabs>
          <w:tab w:val="right" w:leader="dot" w:pos="8306"/>
        </w:tabs>
      </w:pPr>
      <w:hyperlink w:anchor="_Toc30660" w:history="1">
        <w:r>
          <w:rPr>
            <w:rFonts w:ascii="仿宋" w:eastAsia="仿宋" w:hAnsi="仿宋" w:cs="仿宋" w:hint="eastAsia"/>
            <w:lang w:eastAsia="zh-CN"/>
          </w:rPr>
          <w:t>(二)、施工工艺与技术路线</w:t>
        </w:r>
        <w:r>
          <w:tab/>
        </w:r>
        <w:r>
          <w:fldChar w:fldCharType="begin"/>
        </w:r>
        <w:r>
          <w:instrText xml:space="preserve"> PAGEREF _Toc30660 \h </w:instrText>
        </w:r>
        <w:r>
          <w:fldChar w:fldCharType="separate"/>
        </w:r>
        <w:r>
          <w:t>76</w:t>
        </w:r>
        <w:r>
          <w:fldChar w:fldCharType="end"/>
        </w:r>
      </w:hyperlink>
    </w:p>
    <w:p>
      <w:pPr>
        <w:pStyle w:val="TOC2"/>
        <w:tabs>
          <w:tab w:val="right" w:leader="dot" w:pos="8306"/>
        </w:tabs>
      </w:pPr>
      <w:hyperlink w:anchor="_Toc9354" w:history="1">
        <w:r>
          <w:rPr>
            <w:rFonts w:ascii="仿宋" w:eastAsia="仿宋" w:hAnsi="仿宋" w:cs="仿宋" w:hint="eastAsia"/>
            <w:lang w:eastAsia="zh-CN"/>
          </w:rPr>
          <w:t>(三)、关键节点施工计划</w:t>
        </w:r>
        <w:r>
          <w:tab/>
        </w:r>
        <w:r>
          <w:fldChar w:fldCharType="begin"/>
        </w:r>
        <w:r>
          <w:instrText xml:space="preserve"> PAGEREF _Toc9354 \h </w:instrText>
        </w:r>
        <w:r>
          <w:fldChar w:fldCharType="separate"/>
        </w:r>
        <w:r>
          <w:t>77</w:t>
        </w:r>
        <w:r>
          <w:fldChar w:fldCharType="end"/>
        </w:r>
      </w:hyperlink>
    </w:p>
    <w:p>
      <w:pPr>
        <w:pStyle w:val="TOC2"/>
        <w:tabs>
          <w:tab w:val="right" w:leader="dot" w:pos="8306"/>
        </w:tabs>
      </w:pPr>
      <w:hyperlink w:anchor="_Toc17317" w:history="1">
        <w:r>
          <w:rPr>
            <w:rFonts w:ascii="仿宋" w:eastAsia="仿宋" w:hAnsi="仿宋" w:cs="仿宋" w:hint="eastAsia"/>
            <w:lang w:eastAsia="zh-CN"/>
          </w:rPr>
          <w:t>(四)、施工现场管理</w:t>
        </w:r>
        <w:r>
          <w:tab/>
        </w:r>
        <w:r>
          <w:fldChar w:fldCharType="begin"/>
        </w:r>
        <w:r>
          <w:instrText xml:space="preserve"> PAGEREF _Toc17317 \h </w:instrText>
        </w:r>
        <w:r>
          <w:fldChar w:fldCharType="separate"/>
        </w:r>
        <w:r>
          <w:t>78</w:t>
        </w:r>
        <w:r>
          <w:fldChar w:fldCharType="end"/>
        </w:r>
      </w:hyperlink>
    </w:p>
    <w:p>
      <w:pPr>
        <w:pStyle w:val="TOC1"/>
        <w:tabs>
          <w:tab w:val="right" w:leader="dot" w:pos="8306"/>
        </w:tabs>
      </w:pPr>
      <w:hyperlink w:anchor="_Toc2371" w:history="1">
        <w:r>
          <w:rPr>
            <w:rFonts w:ascii="仿宋" w:eastAsia="仿宋" w:hAnsi="仿宋" w:cs="仿宋" w:hint="eastAsia"/>
            <w:lang w:eastAsia="zh-CN"/>
          </w:rPr>
          <w:t>十七、知识产权管理与保护</w:t>
        </w:r>
        <w:r>
          <w:tab/>
        </w:r>
        <w:r>
          <w:fldChar w:fldCharType="begin"/>
        </w:r>
        <w:r>
          <w:instrText xml:space="preserve"> PAGEREF _Toc2371 \h </w:instrText>
        </w:r>
        <w:r>
          <w:fldChar w:fldCharType="separate"/>
        </w:r>
        <w:r>
          <w:t>80</w:t>
        </w:r>
        <w:r>
          <w:fldChar w:fldCharType="end"/>
        </w:r>
      </w:hyperlink>
    </w:p>
    <w:p>
      <w:pPr>
        <w:pStyle w:val="TOC2"/>
        <w:tabs>
          <w:tab w:val="right" w:leader="dot" w:pos="8306"/>
        </w:tabs>
      </w:pPr>
      <w:hyperlink w:anchor="_Toc22027" w:history="1">
        <w:r>
          <w:rPr>
            <w:rFonts w:ascii="仿宋" w:eastAsia="仿宋" w:hAnsi="仿宋" w:cs="仿宋" w:hint="eastAsia"/>
            <w:lang w:eastAsia="zh-CN"/>
          </w:rPr>
          <w:t>(一)、知识产权管理体系建设</w:t>
        </w:r>
        <w:r>
          <w:tab/>
        </w:r>
        <w:r>
          <w:fldChar w:fldCharType="begin"/>
        </w:r>
        <w:r>
          <w:instrText xml:space="preserve"> PAGEREF _Toc22027 \h </w:instrText>
        </w:r>
        <w:r>
          <w:fldChar w:fldCharType="separate"/>
        </w:r>
        <w:r>
          <w:t>80</w:t>
        </w:r>
        <w:r>
          <w:fldChar w:fldCharType="end"/>
        </w:r>
      </w:hyperlink>
    </w:p>
    <w:p>
      <w:pPr>
        <w:pStyle w:val="TOC2"/>
        <w:tabs>
          <w:tab w:val="right" w:leader="dot" w:pos="8306"/>
        </w:tabs>
      </w:pPr>
      <w:hyperlink w:anchor="_Toc17272" w:history="1">
        <w:r>
          <w:rPr>
            <w:rFonts w:ascii="仿宋" w:eastAsia="仿宋" w:hAnsi="仿宋" w:cs="仿宋" w:hint="eastAsia"/>
            <w:lang w:eastAsia="zh-CN"/>
          </w:rPr>
          <w:t>(二)、知识产权保护措施</w:t>
        </w:r>
        <w:r>
          <w:tab/>
        </w:r>
        <w:r>
          <w:fldChar w:fldCharType="begin"/>
        </w:r>
        <w:r>
          <w:instrText xml:space="preserve"> PAGEREF _Toc17272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汽车衡项目的建设和发展得益于一系列有利条件，这些条件涵盖了技术优势、市场潜力、政策支持、人力资源、基础设施以及投资和合作伙伴的支持，共同构成了项目成功的坚实基础。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0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2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30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5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4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821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https://d.book118.com/956234202154010043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52080"/>
    <w:rsid w:val="3A8520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3420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2024-01-12T20:11:00Z</dcterms:created>
  <dcterms:modified xsi:type="dcterms:W3CDTF">2024-01-12T20:12:19Z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72ECF54CEF1145F49727339877A36133_11</vt:lpwstr>
  </property>
  <property fmtid="{D5CDD505-2E9C-101B-9397-08002B2CF9AE}" pid="3" name="KSOProductBuildVer">
    <vt:lpwstr>2052-12.1.0.16120</vt:lpwstr>
  </property>
</Properties>
</file>