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排污泵项目规划设计纲要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29" w:history="1">
        <w:r>
          <w:rPr>
            <w:rFonts w:ascii="仿宋" w:eastAsia="仿宋" w:hAnsi="仿宋" w:cs="仿宋" w:hint="eastAsia"/>
            <w:lang w:eastAsia="zh-CN"/>
          </w:rPr>
          <w:t>序言</w:t>
        </w:r>
        <w:r>
          <w:tab/>
        </w:r>
        <w:r>
          <w:fldChar w:fldCharType="begin"/>
        </w:r>
        <w:r>
          <w:instrText xml:space="preserve"> PAGEREF _Toc7729 \h </w:instrText>
        </w:r>
        <w:r>
          <w:fldChar w:fldCharType="separate"/>
        </w:r>
        <w:r>
          <w:t>3</w:t>
        </w:r>
        <w:r>
          <w:fldChar w:fldCharType="end"/>
        </w:r>
      </w:hyperlink>
    </w:p>
    <w:p>
      <w:pPr>
        <w:pStyle w:val="TOC1"/>
        <w:tabs>
          <w:tab w:val="right" w:leader="dot" w:pos="8306"/>
        </w:tabs>
      </w:pPr>
      <w:hyperlink w:anchor="_Toc30472" w:history="1">
        <w:r>
          <w:rPr>
            <w:rFonts w:ascii="仿宋" w:eastAsia="仿宋" w:hAnsi="仿宋" w:cs="仿宋" w:hint="eastAsia"/>
            <w:lang w:eastAsia="zh-CN"/>
          </w:rPr>
          <w:t>一、排污泵项目选址可行性分析</w:t>
        </w:r>
        <w:r>
          <w:tab/>
        </w:r>
        <w:r>
          <w:fldChar w:fldCharType="begin"/>
        </w:r>
        <w:r>
          <w:instrText xml:space="preserve"> PAGEREF _Toc30472 \h </w:instrText>
        </w:r>
        <w:r>
          <w:fldChar w:fldCharType="separate"/>
        </w:r>
        <w:r>
          <w:t>3</w:t>
        </w:r>
        <w:r>
          <w:fldChar w:fldCharType="end"/>
        </w:r>
      </w:hyperlink>
    </w:p>
    <w:p>
      <w:pPr>
        <w:pStyle w:val="TOC2"/>
        <w:tabs>
          <w:tab w:val="right" w:leader="dot" w:pos="8306"/>
        </w:tabs>
      </w:pPr>
      <w:hyperlink w:anchor="_Toc2137" w:history="1">
        <w:r>
          <w:rPr>
            <w:rFonts w:ascii="仿宋" w:eastAsia="仿宋" w:hAnsi="仿宋" w:cs="仿宋" w:hint="eastAsia"/>
            <w:lang w:eastAsia="zh-CN"/>
          </w:rPr>
          <w:t>(一)、排污泵项目选址</w:t>
        </w:r>
        <w:r>
          <w:tab/>
        </w:r>
        <w:r>
          <w:fldChar w:fldCharType="begin"/>
        </w:r>
        <w:r>
          <w:instrText xml:space="preserve"> PAGEREF _Toc2137 \h </w:instrText>
        </w:r>
        <w:r>
          <w:fldChar w:fldCharType="separate"/>
        </w:r>
        <w:r>
          <w:t>3</w:t>
        </w:r>
        <w:r>
          <w:fldChar w:fldCharType="end"/>
        </w:r>
      </w:hyperlink>
    </w:p>
    <w:p>
      <w:pPr>
        <w:pStyle w:val="TOC2"/>
        <w:tabs>
          <w:tab w:val="right" w:leader="dot" w:pos="8306"/>
        </w:tabs>
      </w:pPr>
      <w:hyperlink w:anchor="_Toc24087" w:history="1">
        <w:r>
          <w:rPr>
            <w:rFonts w:ascii="仿宋" w:eastAsia="仿宋" w:hAnsi="仿宋" w:cs="仿宋" w:hint="eastAsia"/>
            <w:lang w:eastAsia="zh-CN"/>
          </w:rPr>
          <w:t>(二)、用地控制指标</w:t>
        </w:r>
        <w:r>
          <w:tab/>
        </w:r>
        <w:r>
          <w:fldChar w:fldCharType="begin"/>
        </w:r>
        <w:r>
          <w:instrText xml:space="preserve"> PAGEREF _Toc24087 \h </w:instrText>
        </w:r>
        <w:r>
          <w:fldChar w:fldCharType="separate"/>
        </w:r>
        <w:r>
          <w:t>3</w:t>
        </w:r>
        <w:r>
          <w:fldChar w:fldCharType="end"/>
        </w:r>
      </w:hyperlink>
    </w:p>
    <w:p>
      <w:pPr>
        <w:pStyle w:val="TOC2"/>
        <w:tabs>
          <w:tab w:val="right" w:leader="dot" w:pos="8306"/>
        </w:tabs>
      </w:pPr>
      <w:hyperlink w:anchor="_Toc26687" w:history="1">
        <w:r>
          <w:rPr>
            <w:rFonts w:ascii="仿宋" w:eastAsia="仿宋" w:hAnsi="仿宋" w:cs="仿宋" w:hint="eastAsia"/>
            <w:lang w:eastAsia="zh-CN"/>
          </w:rPr>
          <w:t>(三)、节约用地措施</w:t>
        </w:r>
        <w:r>
          <w:tab/>
        </w:r>
        <w:r>
          <w:fldChar w:fldCharType="begin"/>
        </w:r>
        <w:r>
          <w:instrText xml:space="preserve"> PAGEREF _Toc26687 \h </w:instrText>
        </w:r>
        <w:r>
          <w:fldChar w:fldCharType="separate"/>
        </w:r>
        <w:r>
          <w:t>5</w:t>
        </w:r>
        <w:r>
          <w:fldChar w:fldCharType="end"/>
        </w:r>
      </w:hyperlink>
    </w:p>
    <w:p>
      <w:pPr>
        <w:pStyle w:val="TOC2"/>
        <w:tabs>
          <w:tab w:val="right" w:leader="dot" w:pos="8306"/>
        </w:tabs>
      </w:pPr>
      <w:hyperlink w:anchor="_Toc28239" w:history="1">
        <w:r>
          <w:rPr>
            <w:rFonts w:ascii="仿宋" w:eastAsia="仿宋" w:hAnsi="仿宋" w:cs="仿宋" w:hint="eastAsia"/>
            <w:lang w:eastAsia="zh-CN"/>
          </w:rPr>
          <w:t>(四)、总图布置方案</w:t>
        </w:r>
        <w:r>
          <w:tab/>
        </w:r>
        <w:r>
          <w:fldChar w:fldCharType="begin"/>
        </w:r>
        <w:r>
          <w:instrText xml:space="preserve"> PAGEREF _Toc28239 \h </w:instrText>
        </w:r>
        <w:r>
          <w:fldChar w:fldCharType="separate"/>
        </w:r>
        <w:r>
          <w:t>6</w:t>
        </w:r>
        <w:r>
          <w:fldChar w:fldCharType="end"/>
        </w:r>
      </w:hyperlink>
    </w:p>
    <w:p>
      <w:pPr>
        <w:pStyle w:val="TOC2"/>
        <w:tabs>
          <w:tab w:val="right" w:leader="dot" w:pos="8306"/>
        </w:tabs>
      </w:pPr>
      <w:hyperlink w:anchor="_Toc23153" w:history="1">
        <w:r>
          <w:rPr>
            <w:rFonts w:ascii="仿宋" w:eastAsia="仿宋" w:hAnsi="仿宋" w:cs="仿宋" w:hint="eastAsia"/>
            <w:lang w:eastAsia="zh-CN"/>
          </w:rPr>
          <w:t>(五)、选址综合评价</w:t>
        </w:r>
        <w:r>
          <w:tab/>
        </w:r>
        <w:r>
          <w:fldChar w:fldCharType="begin"/>
        </w:r>
        <w:r>
          <w:instrText xml:space="preserve"> PAGEREF _Toc23153 \h </w:instrText>
        </w:r>
        <w:r>
          <w:fldChar w:fldCharType="separate"/>
        </w:r>
        <w:r>
          <w:t>7</w:t>
        </w:r>
        <w:r>
          <w:fldChar w:fldCharType="end"/>
        </w:r>
      </w:hyperlink>
    </w:p>
    <w:p>
      <w:pPr>
        <w:pStyle w:val="TOC1"/>
        <w:tabs>
          <w:tab w:val="right" w:leader="dot" w:pos="8306"/>
        </w:tabs>
      </w:pPr>
      <w:hyperlink w:anchor="_Toc5960" w:history="1">
        <w:r>
          <w:rPr>
            <w:rFonts w:ascii="仿宋" w:eastAsia="仿宋" w:hAnsi="仿宋" w:cs="仿宋" w:hint="eastAsia"/>
            <w:lang w:eastAsia="zh-CN"/>
          </w:rPr>
          <w:t>二、排污泵项目文档管理</w:t>
        </w:r>
        <w:r>
          <w:tab/>
        </w:r>
        <w:r>
          <w:fldChar w:fldCharType="begin"/>
        </w:r>
        <w:r>
          <w:instrText xml:space="preserve"> PAGEREF _Toc5960 \h </w:instrText>
        </w:r>
        <w:r>
          <w:fldChar w:fldCharType="separate"/>
        </w:r>
        <w:r>
          <w:t>8</w:t>
        </w:r>
        <w:r>
          <w:fldChar w:fldCharType="end"/>
        </w:r>
      </w:hyperlink>
    </w:p>
    <w:p>
      <w:pPr>
        <w:pStyle w:val="TOC2"/>
        <w:tabs>
          <w:tab w:val="right" w:leader="dot" w:pos="8306"/>
        </w:tabs>
      </w:pPr>
      <w:hyperlink w:anchor="_Toc10365" w:history="1">
        <w:r>
          <w:rPr>
            <w:rFonts w:ascii="仿宋" w:eastAsia="仿宋" w:hAnsi="仿宋" w:cs="仿宋" w:hint="eastAsia"/>
            <w:lang w:eastAsia="zh-CN"/>
          </w:rPr>
          <w:t>(一)、文档编制与审查</w:t>
        </w:r>
        <w:r>
          <w:tab/>
        </w:r>
        <w:r>
          <w:fldChar w:fldCharType="begin"/>
        </w:r>
        <w:r>
          <w:instrText xml:space="preserve"> PAGEREF _Toc10365 \h </w:instrText>
        </w:r>
        <w:r>
          <w:fldChar w:fldCharType="separate"/>
        </w:r>
        <w:r>
          <w:t>8</w:t>
        </w:r>
        <w:r>
          <w:fldChar w:fldCharType="end"/>
        </w:r>
      </w:hyperlink>
    </w:p>
    <w:p>
      <w:pPr>
        <w:pStyle w:val="TOC2"/>
        <w:tabs>
          <w:tab w:val="right" w:leader="dot" w:pos="8306"/>
        </w:tabs>
      </w:pPr>
      <w:hyperlink w:anchor="_Toc31579" w:history="1">
        <w:r>
          <w:rPr>
            <w:rFonts w:ascii="仿宋" w:eastAsia="仿宋" w:hAnsi="仿宋" w:cs="仿宋" w:hint="eastAsia"/>
            <w:lang w:eastAsia="zh-CN"/>
          </w:rPr>
          <w:t>(二)、文档发布与分发</w:t>
        </w:r>
        <w:r>
          <w:tab/>
        </w:r>
        <w:r>
          <w:fldChar w:fldCharType="begin"/>
        </w:r>
        <w:r>
          <w:instrText xml:space="preserve"> PAGEREF _Toc31579 \h </w:instrText>
        </w:r>
        <w:r>
          <w:fldChar w:fldCharType="separate"/>
        </w:r>
        <w:r>
          <w:t>9</w:t>
        </w:r>
        <w:r>
          <w:fldChar w:fldCharType="end"/>
        </w:r>
      </w:hyperlink>
    </w:p>
    <w:p>
      <w:pPr>
        <w:pStyle w:val="TOC2"/>
        <w:tabs>
          <w:tab w:val="right" w:leader="dot" w:pos="8306"/>
        </w:tabs>
      </w:pPr>
      <w:hyperlink w:anchor="_Toc5691" w:history="1">
        <w:r>
          <w:rPr>
            <w:rFonts w:ascii="仿宋" w:eastAsia="仿宋" w:hAnsi="仿宋" w:cs="仿宋" w:hint="eastAsia"/>
            <w:lang w:eastAsia="zh-CN"/>
          </w:rPr>
          <w:t>(三)、文档存档与归档</w:t>
        </w:r>
        <w:r>
          <w:tab/>
        </w:r>
        <w:r>
          <w:fldChar w:fldCharType="begin"/>
        </w:r>
        <w:r>
          <w:instrText xml:space="preserve"> PAGEREF _Toc5691 \h </w:instrText>
        </w:r>
        <w:r>
          <w:fldChar w:fldCharType="separate"/>
        </w:r>
        <w:r>
          <w:t>10</w:t>
        </w:r>
        <w:r>
          <w:fldChar w:fldCharType="end"/>
        </w:r>
      </w:hyperlink>
    </w:p>
    <w:p>
      <w:pPr>
        <w:pStyle w:val="TOC1"/>
        <w:tabs>
          <w:tab w:val="right" w:leader="dot" w:pos="8306"/>
        </w:tabs>
      </w:pPr>
      <w:hyperlink w:anchor="_Toc22111" w:history="1">
        <w:r>
          <w:rPr>
            <w:rFonts w:ascii="仿宋" w:eastAsia="仿宋" w:hAnsi="仿宋" w:cs="仿宋" w:hint="eastAsia"/>
            <w:lang w:eastAsia="zh-CN"/>
          </w:rPr>
          <w:t>三、排污泵项目绩效评估</w:t>
        </w:r>
        <w:r>
          <w:tab/>
        </w:r>
        <w:r>
          <w:fldChar w:fldCharType="begin"/>
        </w:r>
        <w:r>
          <w:instrText xml:space="preserve"> PAGEREF _Toc22111 \h </w:instrText>
        </w:r>
        <w:r>
          <w:fldChar w:fldCharType="separate"/>
        </w:r>
        <w:r>
          <w:t>11</w:t>
        </w:r>
        <w:r>
          <w:fldChar w:fldCharType="end"/>
        </w:r>
      </w:hyperlink>
    </w:p>
    <w:p>
      <w:pPr>
        <w:pStyle w:val="TOC2"/>
        <w:tabs>
          <w:tab w:val="right" w:leader="dot" w:pos="8306"/>
        </w:tabs>
      </w:pPr>
      <w:hyperlink w:anchor="_Toc16917" w:history="1">
        <w:r>
          <w:rPr>
            <w:rFonts w:ascii="仿宋" w:eastAsia="仿宋" w:hAnsi="仿宋" w:cs="仿宋" w:hint="eastAsia"/>
            <w:lang w:eastAsia="zh-CN"/>
          </w:rPr>
          <w:t>(一)、绩效评估指标</w:t>
        </w:r>
        <w:r>
          <w:tab/>
        </w:r>
        <w:r>
          <w:fldChar w:fldCharType="begin"/>
        </w:r>
        <w:r>
          <w:instrText xml:space="preserve"> PAGEREF _Toc16917 \h </w:instrText>
        </w:r>
        <w:r>
          <w:fldChar w:fldCharType="separate"/>
        </w:r>
        <w:r>
          <w:t>11</w:t>
        </w:r>
        <w:r>
          <w:fldChar w:fldCharType="end"/>
        </w:r>
      </w:hyperlink>
    </w:p>
    <w:p>
      <w:pPr>
        <w:pStyle w:val="TOC2"/>
        <w:tabs>
          <w:tab w:val="right" w:leader="dot" w:pos="8306"/>
        </w:tabs>
      </w:pPr>
      <w:hyperlink w:anchor="_Toc7999" w:history="1">
        <w:r>
          <w:rPr>
            <w:rFonts w:ascii="仿宋" w:eastAsia="仿宋" w:hAnsi="仿宋" w:cs="仿宋" w:hint="eastAsia"/>
            <w:lang w:eastAsia="zh-CN"/>
          </w:rPr>
          <w:t>(二)、绩效评估方法</w:t>
        </w:r>
        <w:r>
          <w:tab/>
        </w:r>
        <w:r>
          <w:fldChar w:fldCharType="begin"/>
        </w:r>
        <w:r>
          <w:instrText xml:space="preserve"> PAGEREF _Toc7999 \h </w:instrText>
        </w:r>
        <w:r>
          <w:fldChar w:fldCharType="separate"/>
        </w:r>
        <w:r>
          <w:t>12</w:t>
        </w:r>
        <w:r>
          <w:fldChar w:fldCharType="end"/>
        </w:r>
      </w:hyperlink>
    </w:p>
    <w:p>
      <w:pPr>
        <w:pStyle w:val="TOC2"/>
        <w:tabs>
          <w:tab w:val="right" w:leader="dot" w:pos="8306"/>
        </w:tabs>
      </w:pPr>
      <w:hyperlink w:anchor="_Toc30925" w:history="1">
        <w:r>
          <w:rPr>
            <w:rFonts w:ascii="仿宋" w:eastAsia="仿宋" w:hAnsi="仿宋" w:cs="仿宋" w:hint="eastAsia"/>
            <w:lang w:eastAsia="zh-CN"/>
          </w:rPr>
          <w:t>(三)、绩效评估周期</w:t>
        </w:r>
        <w:r>
          <w:tab/>
        </w:r>
        <w:r>
          <w:fldChar w:fldCharType="begin"/>
        </w:r>
        <w:r>
          <w:instrText xml:space="preserve"> PAGEREF _Toc30925 \h </w:instrText>
        </w:r>
        <w:r>
          <w:fldChar w:fldCharType="separate"/>
        </w:r>
        <w:r>
          <w:t>13</w:t>
        </w:r>
        <w:r>
          <w:fldChar w:fldCharType="end"/>
        </w:r>
      </w:hyperlink>
    </w:p>
    <w:p>
      <w:pPr>
        <w:pStyle w:val="TOC1"/>
        <w:tabs>
          <w:tab w:val="right" w:leader="dot" w:pos="8306"/>
        </w:tabs>
      </w:pPr>
      <w:hyperlink w:anchor="_Toc25390" w:history="1">
        <w:r>
          <w:rPr>
            <w:rFonts w:ascii="仿宋" w:eastAsia="仿宋" w:hAnsi="仿宋" w:cs="仿宋" w:hint="eastAsia"/>
            <w:lang w:eastAsia="zh-CN"/>
          </w:rPr>
          <w:t>四、排污泵项目建设单位说明</w:t>
        </w:r>
        <w:r>
          <w:tab/>
        </w:r>
        <w:r>
          <w:fldChar w:fldCharType="begin"/>
        </w:r>
        <w:r>
          <w:instrText xml:space="preserve"> PAGEREF _Toc25390 \h </w:instrText>
        </w:r>
        <w:r>
          <w:fldChar w:fldCharType="separate"/>
        </w:r>
        <w:r>
          <w:t>15</w:t>
        </w:r>
        <w:r>
          <w:fldChar w:fldCharType="end"/>
        </w:r>
      </w:hyperlink>
    </w:p>
    <w:p>
      <w:pPr>
        <w:pStyle w:val="TOC2"/>
        <w:tabs>
          <w:tab w:val="right" w:leader="dot" w:pos="8306"/>
        </w:tabs>
      </w:pPr>
      <w:hyperlink w:anchor="_Toc8287" w:history="1">
        <w:r>
          <w:rPr>
            <w:rFonts w:ascii="仿宋" w:eastAsia="仿宋" w:hAnsi="仿宋" w:cs="仿宋" w:hint="eastAsia"/>
            <w:lang w:eastAsia="zh-CN"/>
          </w:rPr>
          <w:t>(一)、排污泵项目承办单位基本情况</w:t>
        </w:r>
        <w:r>
          <w:tab/>
        </w:r>
        <w:r>
          <w:fldChar w:fldCharType="begin"/>
        </w:r>
        <w:r>
          <w:instrText xml:space="preserve"> PAGEREF _Toc8287 \h </w:instrText>
        </w:r>
        <w:r>
          <w:fldChar w:fldCharType="separate"/>
        </w:r>
        <w:r>
          <w:t>15</w:t>
        </w:r>
        <w:r>
          <w:fldChar w:fldCharType="end"/>
        </w:r>
      </w:hyperlink>
    </w:p>
    <w:p>
      <w:pPr>
        <w:pStyle w:val="TOC2"/>
        <w:tabs>
          <w:tab w:val="right" w:leader="dot" w:pos="8306"/>
        </w:tabs>
      </w:pPr>
      <w:hyperlink w:anchor="_Toc3971" w:history="1">
        <w:r>
          <w:rPr>
            <w:rFonts w:ascii="仿宋" w:eastAsia="仿宋" w:hAnsi="仿宋" w:cs="仿宋" w:hint="eastAsia"/>
            <w:lang w:eastAsia="zh-CN"/>
          </w:rPr>
          <w:t>(二)、公司经济效益分析</w:t>
        </w:r>
        <w:r>
          <w:tab/>
        </w:r>
        <w:r>
          <w:fldChar w:fldCharType="begin"/>
        </w:r>
        <w:r>
          <w:instrText xml:space="preserve"> PAGEREF _Toc3971 \h </w:instrText>
        </w:r>
        <w:r>
          <w:fldChar w:fldCharType="separate"/>
        </w:r>
        <w:r>
          <w:t>15</w:t>
        </w:r>
        <w:r>
          <w:fldChar w:fldCharType="end"/>
        </w:r>
      </w:hyperlink>
    </w:p>
    <w:p>
      <w:pPr>
        <w:pStyle w:val="TOC1"/>
        <w:tabs>
          <w:tab w:val="right" w:leader="dot" w:pos="8306"/>
        </w:tabs>
      </w:pPr>
      <w:hyperlink w:anchor="_Toc15076" w:history="1">
        <w:r>
          <w:rPr>
            <w:rFonts w:ascii="仿宋" w:eastAsia="仿宋" w:hAnsi="仿宋" w:cs="仿宋" w:hint="eastAsia"/>
            <w:lang w:eastAsia="zh-CN"/>
          </w:rPr>
          <w:t>五、排污泵项目危机管理</w:t>
        </w:r>
        <w:r>
          <w:tab/>
        </w:r>
        <w:r>
          <w:fldChar w:fldCharType="begin"/>
        </w:r>
        <w:r>
          <w:instrText xml:space="preserve"> PAGEREF _Toc15076 \h </w:instrText>
        </w:r>
        <w:r>
          <w:fldChar w:fldCharType="separate"/>
        </w:r>
        <w:r>
          <w:t>16</w:t>
        </w:r>
        <w:r>
          <w:fldChar w:fldCharType="end"/>
        </w:r>
      </w:hyperlink>
    </w:p>
    <w:p>
      <w:pPr>
        <w:pStyle w:val="TOC2"/>
        <w:tabs>
          <w:tab w:val="right" w:leader="dot" w:pos="8306"/>
        </w:tabs>
      </w:pPr>
      <w:hyperlink w:anchor="_Toc18315" w:history="1">
        <w:r>
          <w:rPr>
            <w:rFonts w:ascii="仿宋" w:eastAsia="仿宋" w:hAnsi="仿宋" w:cs="仿宋" w:hint="eastAsia"/>
            <w:lang w:eastAsia="zh-CN"/>
          </w:rPr>
          <w:t>(一)、危机预警与识别</w:t>
        </w:r>
        <w:r>
          <w:tab/>
        </w:r>
        <w:r>
          <w:fldChar w:fldCharType="begin"/>
        </w:r>
        <w:r>
          <w:instrText xml:space="preserve"> PAGEREF _Toc18315 \h </w:instrText>
        </w:r>
        <w:r>
          <w:fldChar w:fldCharType="separate"/>
        </w:r>
        <w:r>
          <w:t>16</w:t>
        </w:r>
        <w:r>
          <w:fldChar w:fldCharType="end"/>
        </w:r>
      </w:hyperlink>
    </w:p>
    <w:p>
      <w:pPr>
        <w:pStyle w:val="TOC2"/>
        <w:tabs>
          <w:tab w:val="right" w:leader="dot" w:pos="8306"/>
        </w:tabs>
      </w:pPr>
      <w:hyperlink w:anchor="_Toc18854" w:history="1">
        <w:r>
          <w:rPr>
            <w:rFonts w:ascii="仿宋" w:eastAsia="仿宋" w:hAnsi="仿宋" w:cs="仿宋" w:hint="eastAsia"/>
            <w:lang w:eastAsia="zh-CN"/>
          </w:rPr>
          <w:t>(二)、危机应对与恢复</w:t>
        </w:r>
        <w:r>
          <w:tab/>
        </w:r>
        <w:r>
          <w:fldChar w:fldCharType="begin"/>
        </w:r>
        <w:r>
          <w:instrText xml:space="preserve"> PAGEREF _Toc18854 \h </w:instrText>
        </w:r>
        <w:r>
          <w:fldChar w:fldCharType="separate"/>
        </w:r>
        <w:r>
          <w:t>17</w:t>
        </w:r>
        <w:r>
          <w:fldChar w:fldCharType="end"/>
        </w:r>
      </w:hyperlink>
    </w:p>
    <w:p>
      <w:pPr>
        <w:pStyle w:val="TOC1"/>
        <w:tabs>
          <w:tab w:val="right" w:leader="dot" w:pos="8306"/>
        </w:tabs>
      </w:pPr>
      <w:hyperlink w:anchor="_Toc3537" w:history="1">
        <w:r>
          <w:rPr>
            <w:rFonts w:ascii="仿宋" w:eastAsia="仿宋" w:hAnsi="仿宋" w:cs="仿宋" w:hint="eastAsia"/>
            <w:lang w:eastAsia="zh-CN"/>
          </w:rPr>
          <w:t>六、排污泵项目建设背景及必要性分析</w:t>
        </w:r>
        <w:r>
          <w:tab/>
        </w:r>
        <w:r>
          <w:fldChar w:fldCharType="begin"/>
        </w:r>
        <w:r>
          <w:instrText xml:space="preserve"> PAGEREF _Toc3537 \h </w:instrText>
        </w:r>
        <w:r>
          <w:fldChar w:fldCharType="separate"/>
        </w:r>
        <w:r>
          <w:t>19</w:t>
        </w:r>
        <w:r>
          <w:fldChar w:fldCharType="end"/>
        </w:r>
      </w:hyperlink>
    </w:p>
    <w:p>
      <w:pPr>
        <w:pStyle w:val="TOC2"/>
        <w:tabs>
          <w:tab w:val="right" w:leader="dot" w:pos="8306"/>
        </w:tabs>
      </w:pPr>
      <w:hyperlink w:anchor="_Toc22986" w:history="1">
        <w:r>
          <w:rPr>
            <w:rFonts w:ascii="仿宋" w:eastAsia="仿宋" w:hAnsi="仿宋" w:cs="仿宋" w:hint="eastAsia"/>
            <w:lang w:eastAsia="zh-CN"/>
          </w:rPr>
          <w:t>(一)、排污泵项目背景分析</w:t>
        </w:r>
        <w:r>
          <w:tab/>
        </w:r>
        <w:r>
          <w:fldChar w:fldCharType="begin"/>
        </w:r>
        <w:r>
          <w:instrText xml:space="preserve"> PAGEREF _Toc22986 \h </w:instrText>
        </w:r>
        <w:r>
          <w:fldChar w:fldCharType="separate"/>
        </w:r>
        <w:r>
          <w:t>19</w:t>
        </w:r>
        <w:r>
          <w:fldChar w:fldCharType="end"/>
        </w:r>
      </w:hyperlink>
    </w:p>
    <w:p>
      <w:pPr>
        <w:pStyle w:val="TOC2"/>
        <w:tabs>
          <w:tab w:val="right" w:leader="dot" w:pos="8306"/>
        </w:tabs>
      </w:pPr>
      <w:hyperlink w:anchor="_Toc1189" w:history="1">
        <w:r>
          <w:rPr>
            <w:rFonts w:ascii="仿宋" w:eastAsia="仿宋" w:hAnsi="仿宋" w:cs="仿宋" w:hint="eastAsia"/>
            <w:lang w:eastAsia="zh-CN"/>
          </w:rPr>
          <w:t>(二)、排污泵项目建设必要性分析</w:t>
        </w:r>
        <w:r>
          <w:tab/>
        </w:r>
        <w:r>
          <w:fldChar w:fldCharType="begin"/>
        </w:r>
        <w:r>
          <w:instrText xml:space="preserve"> PAGEREF _Toc1189 \h </w:instrText>
        </w:r>
        <w:r>
          <w:fldChar w:fldCharType="separate"/>
        </w:r>
        <w:r>
          <w:t>20</w:t>
        </w:r>
        <w:r>
          <w:fldChar w:fldCharType="end"/>
        </w:r>
      </w:hyperlink>
    </w:p>
    <w:p>
      <w:pPr>
        <w:pStyle w:val="TOC1"/>
        <w:tabs>
          <w:tab w:val="right" w:leader="dot" w:pos="8306"/>
        </w:tabs>
      </w:pPr>
      <w:hyperlink w:anchor="_Toc3887" w:history="1">
        <w:r>
          <w:rPr>
            <w:rFonts w:ascii="仿宋" w:eastAsia="仿宋" w:hAnsi="仿宋" w:cs="仿宋" w:hint="eastAsia"/>
            <w:lang w:eastAsia="zh-CN"/>
          </w:rPr>
          <w:t>七、排污泵项目创新与研发</w:t>
        </w:r>
        <w:r>
          <w:tab/>
        </w:r>
        <w:r>
          <w:fldChar w:fldCharType="begin"/>
        </w:r>
        <w:r>
          <w:instrText xml:space="preserve"> PAGEREF _Toc3887 \h </w:instrText>
        </w:r>
        <w:r>
          <w:fldChar w:fldCharType="separate"/>
        </w:r>
        <w:r>
          <w:t>22</w:t>
        </w:r>
        <w:r>
          <w:fldChar w:fldCharType="end"/>
        </w:r>
      </w:hyperlink>
    </w:p>
    <w:p>
      <w:pPr>
        <w:pStyle w:val="TOC2"/>
        <w:tabs>
          <w:tab w:val="right" w:leader="dot" w:pos="8306"/>
        </w:tabs>
      </w:pPr>
      <w:hyperlink w:anchor="_Toc26608" w:history="1">
        <w:r>
          <w:rPr>
            <w:rFonts w:ascii="仿宋" w:eastAsia="仿宋" w:hAnsi="仿宋" w:cs="仿宋" w:hint="eastAsia"/>
            <w:lang w:eastAsia="zh-CN"/>
          </w:rPr>
          <w:t>(一)、创新策略与方向</w:t>
        </w:r>
        <w:r>
          <w:tab/>
        </w:r>
        <w:r>
          <w:fldChar w:fldCharType="begin"/>
        </w:r>
        <w:r>
          <w:instrText xml:space="preserve"> PAGEREF _Toc26608 \h </w:instrText>
        </w:r>
        <w:r>
          <w:fldChar w:fldCharType="separate"/>
        </w:r>
        <w:r>
          <w:t>22</w:t>
        </w:r>
        <w:r>
          <w:fldChar w:fldCharType="end"/>
        </w:r>
      </w:hyperlink>
    </w:p>
    <w:p>
      <w:pPr>
        <w:pStyle w:val="TOC2"/>
        <w:tabs>
          <w:tab w:val="right" w:leader="dot" w:pos="8306"/>
        </w:tabs>
      </w:pPr>
      <w:hyperlink w:anchor="_Toc26493" w:history="1">
        <w:r>
          <w:rPr>
            <w:rFonts w:ascii="仿宋" w:eastAsia="仿宋" w:hAnsi="仿宋" w:cs="仿宋" w:hint="eastAsia"/>
            <w:lang w:eastAsia="zh-CN"/>
          </w:rPr>
          <w:t>(二)、研发规划与投入</w:t>
        </w:r>
        <w:r>
          <w:tab/>
        </w:r>
        <w:r>
          <w:fldChar w:fldCharType="begin"/>
        </w:r>
        <w:r>
          <w:instrText xml:space="preserve"> PAGEREF _Toc26493 \h </w:instrText>
        </w:r>
        <w:r>
          <w:fldChar w:fldCharType="separate"/>
        </w:r>
        <w:r>
          <w:t>23</w:t>
        </w:r>
        <w:r>
          <w:fldChar w:fldCharType="end"/>
        </w:r>
      </w:hyperlink>
    </w:p>
    <w:p>
      <w:pPr>
        <w:pStyle w:val="TOC1"/>
        <w:tabs>
          <w:tab w:val="right" w:leader="dot" w:pos="8306"/>
        </w:tabs>
      </w:pPr>
      <w:hyperlink w:anchor="_Toc12952" w:history="1">
        <w:r>
          <w:rPr>
            <w:rFonts w:ascii="仿宋" w:eastAsia="仿宋" w:hAnsi="仿宋" w:cs="仿宋" w:hint="eastAsia"/>
            <w:lang w:eastAsia="zh-CN"/>
          </w:rPr>
          <w:t>八、排污泵项目人力资源管理</w:t>
        </w:r>
        <w:r>
          <w:tab/>
        </w:r>
        <w:r>
          <w:fldChar w:fldCharType="begin"/>
        </w:r>
        <w:r>
          <w:instrText xml:space="preserve"> PAGEREF _Toc12952 \h </w:instrText>
        </w:r>
        <w:r>
          <w:fldChar w:fldCharType="separate"/>
        </w:r>
        <w:r>
          <w:t>25</w:t>
        </w:r>
        <w:r>
          <w:fldChar w:fldCharType="end"/>
        </w:r>
      </w:hyperlink>
    </w:p>
    <w:p>
      <w:pPr>
        <w:pStyle w:val="TOC2"/>
        <w:tabs>
          <w:tab w:val="right" w:leader="dot" w:pos="8306"/>
        </w:tabs>
      </w:pPr>
      <w:hyperlink w:anchor="_Toc32375" w:history="1">
        <w:r>
          <w:rPr>
            <w:rFonts w:ascii="仿宋" w:eastAsia="仿宋" w:hAnsi="仿宋" w:cs="仿宋" w:hint="eastAsia"/>
            <w:lang w:eastAsia="zh-CN"/>
          </w:rPr>
          <w:t>(一)、建立健全的预算管理制度</w:t>
        </w:r>
        <w:r>
          <w:tab/>
        </w:r>
        <w:r>
          <w:fldChar w:fldCharType="begin"/>
        </w:r>
        <w:r>
          <w:instrText xml:space="preserve"> PAGEREF _Toc32375 \h </w:instrText>
        </w:r>
        <w:r>
          <w:fldChar w:fldCharType="separate"/>
        </w:r>
        <w:r>
          <w:t>25</w:t>
        </w:r>
        <w:r>
          <w:fldChar w:fldCharType="end"/>
        </w:r>
      </w:hyperlink>
    </w:p>
    <w:p>
      <w:pPr>
        <w:pStyle w:val="TOC2"/>
        <w:tabs>
          <w:tab w:val="right" w:leader="dot" w:pos="8306"/>
        </w:tabs>
      </w:pPr>
      <w:hyperlink w:anchor="_Toc13303" w:history="1">
        <w:r>
          <w:rPr>
            <w:rFonts w:ascii="仿宋" w:eastAsia="仿宋" w:hAnsi="仿宋" w:cs="仿宋" w:hint="eastAsia"/>
            <w:lang w:eastAsia="zh-CN"/>
          </w:rPr>
          <w:t>(二)、加强资金流动监控</w:t>
        </w:r>
        <w:r>
          <w:tab/>
        </w:r>
        <w:r>
          <w:fldChar w:fldCharType="begin"/>
        </w:r>
        <w:r>
          <w:instrText xml:space="preserve"> PAGEREF _Toc13303 \h </w:instrText>
        </w:r>
        <w:r>
          <w:fldChar w:fldCharType="separate"/>
        </w:r>
        <w:r>
          <w:t>26</w:t>
        </w:r>
        <w:r>
          <w:fldChar w:fldCharType="end"/>
        </w:r>
      </w:hyperlink>
    </w:p>
    <w:p>
      <w:pPr>
        <w:pStyle w:val="TOC2"/>
        <w:tabs>
          <w:tab w:val="right" w:leader="dot" w:pos="8306"/>
        </w:tabs>
      </w:pPr>
      <w:hyperlink w:anchor="_Toc9741" w:history="1">
        <w:r>
          <w:rPr>
            <w:rFonts w:ascii="仿宋" w:eastAsia="仿宋" w:hAnsi="仿宋" w:cs="仿宋" w:hint="eastAsia"/>
            <w:lang w:eastAsia="zh-CN"/>
          </w:rPr>
          <w:t>(三)、制定完善的风险控制机制</w:t>
        </w:r>
        <w:r>
          <w:tab/>
        </w:r>
        <w:r>
          <w:fldChar w:fldCharType="begin"/>
        </w:r>
        <w:r>
          <w:instrText xml:space="preserve"> PAGEREF _Toc9741 \h </w:instrText>
        </w:r>
        <w:r>
          <w:fldChar w:fldCharType="separate"/>
        </w:r>
        <w:r>
          <w:t>27</w:t>
        </w:r>
        <w:r>
          <w:fldChar w:fldCharType="end"/>
        </w:r>
      </w:hyperlink>
    </w:p>
    <w:p>
      <w:pPr>
        <w:pStyle w:val="TOC2"/>
        <w:tabs>
          <w:tab w:val="right" w:leader="dot" w:pos="8306"/>
        </w:tabs>
      </w:pPr>
      <w:hyperlink w:anchor="_Toc15934" w:history="1">
        <w:r>
          <w:rPr>
            <w:rFonts w:ascii="仿宋" w:eastAsia="仿宋" w:hAnsi="仿宋" w:cs="仿宋" w:hint="eastAsia"/>
            <w:lang w:eastAsia="zh-CN"/>
          </w:rPr>
          <w:t>(四)、优化成本管理</w:t>
        </w:r>
        <w:r>
          <w:tab/>
        </w:r>
        <w:r>
          <w:fldChar w:fldCharType="begin"/>
        </w:r>
        <w:r>
          <w:instrText xml:space="preserve"> PAGEREF _Toc15934 \h </w:instrText>
        </w:r>
        <w:r>
          <w:fldChar w:fldCharType="separate"/>
        </w:r>
        <w:r>
          <w:t>29</w:t>
        </w:r>
        <w:r>
          <w:fldChar w:fldCharType="end"/>
        </w:r>
      </w:hyperlink>
    </w:p>
    <w:p>
      <w:pPr>
        <w:pStyle w:val="TOC1"/>
        <w:tabs>
          <w:tab w:val="right" w:leader="dot" w:pos="8306"/>
        </w:tabs>
      </w:pPr>
      <w:hyperlink w:anchor="_Toc30653" w:history="1">
        <w:r>
          <w:rPr>
            <w:rFonts w:ascii="仿宋" w:eastAsia="仿宋" w:hAnsi="仿宋" w:cs="仿宋" w:hint="eastAsia"/>
            <w:lang w:eastAsia="zh-CN"/>
          </w:rPr>
          <w:t>九、生产安全保护</w:t>
        </w:r>
        <w:r>
          <w:tab/>
        </w:r>
        <w:r>
          <w:fldChar w:fldCharType="begin"/>
        </w:r>
        <w:r>
          <w:instrText xml:space="preserve"> PAGEREF _Toc30653 \h </w:instrText>
        </w:r>
        <w:r>
          <w:fldChar w:fldCharType="separate"/>
        </w:r>
        <w:r>
          <w:t>30</w:t>
        </w:r>
        <w:r>
          <w:fldChar w:fldCharType="end"/>
        </w:r>
      </w:hyperlink>
    </w:p>
    <w:p>
      <w:pPr>
        <w:pStyle w:val="TOC2"/>
        <w:tabs>
          <w:tab w:val="right" w:leader="dot" w:pos="8306"/>
        </w:tabs>
      </w:pPr>
      <w:hyperlink w:anchor="_Toc7354" w:history="1">
        <w:r>
          <w:rPr>
            <w:rFonts w:ascii="仿宋" w:eastAsia="仿宋" w:hAnsi="仿宋" w:cs="仿宋" w:hint="eastAsia"/>
            <w:lang w:eastAsia="zh-CN"/>
          </w:rPr>
          <w:t>(一)、消防安全</w:t>
        </w:r>
        <w:r>
          <w:tab/>
        </w:r>
        <w:r>
          <w:fldChar w:fldCharType="begin"/>
        </w:r>
        <w:r>
          <w:instrText xml:space="preserve"> PAGEREF _Toc7354 \h </w:instrText>
        </w:r>
        <w:r>
          <w:fldChar w:fldCharType="separate"/>
        </w:r>
        <w:r>
          <w:t>30</w:t>
        </w:r>
        <w:r>
          <w:fldChar w:fldCharType="end"/>
        </w:r>
      </w:hyperlink>
    </w:p>
    <w:p>
      <w:pPr>
        <w:pStyle w:val="TOC2"/>
        <w:tabs>
          <w:tab w:val="right" w:leader="dot" w:pos="8306"/>
        </w:tabs>
      </w:pPr>
      <w:hyperlink w:anchor="_Toc29254" w:history="1">
        <w:r>
          <w:rPr>
            <w:rFonts w:ascii="仿宋" w:eastAsia="仿宋" w:hAnsi="仿宋" w:cs="仿宋" w:hint="eastAsia"/>
            <w:lang w:eastAsia="zh-CN"/>
          </w:rPr>
          <w:t>(二)、防火防爆总图布置措施</w:t>
        </w:r>
        <w:r>
          <w:tab/>
        </w:r>
        <w:r>
          <w:fldChar w:fldCharType="begin"/>
        </w:r>
        <w:r>
          <w:instrText xml:space="preserve"> PAGEREF _Toc29254 \h </w:instrText>
        </w:r>
        <w:r>
          <w:fldChar w:fldCharType="separate"/>
        </w:r>
        <w:r>
          <w:t>31</w:t>
        </w:r>
        <w:r>
          <w:fldChar w:fldCharType="end"/>
        </w:r>
      </w:hyperlink>
    </w:p>
    <w:p>
      <w:pPr>
        <w:pStyle w:val="TOC2"/>
        <w:tabs>
          <w:tab w:val="right" w:leader="dot" w:pos="8306"/>
        </w:tabs>
      </w:pPr>
      <w:hyperlink w:anchor="_Toc14664" w:history="1">
        <w:r>
          <w:rPr>
            <w:rFonts w:ascii="仿宋" w:eastAsia="仿宋" w:hAnsi="仿宋" w:cs="仿宋" w:hint="eastAsia"/>
            <w:lang w:eastAsia="zh-CN"/>
          </w:rPr>
          <w:t>(三)、自然灾害防范措施</w:t>
        </w:r>
        <w:r>
          <w:tab/>
        </w:r>
        <w:r>
          <w:fldChar w:fldCharType="begin"/>
        </w:r>
        <w:r>
          <w:instrText xml:space="preserve"> PAGEREF _Toc14664 \h </w:instrText>
        </w:r>
        <w:r>
          <w:fldChar w:fldCharType="separate"/>
        </w:r>
        <w:r>
          <w:t>32</w:t>
        </w:r>
        <w:r>
          <w:fldChar w:fldCharType="end"/>
        </w:r>
      </w:hyperlink>
    </w:p>
    <w:p>
      <w:pPr>
        <w:pStyle w:val="TOC2"/>
        <w:tabs>
          <w:tab w:val="right" w:leader="dot" w:pos="8306"/>
        </w:tabs>
      </w:pPr>
      <w:hyperlink w:anchor="_Toc3520" w:history="1">
        <w:r>
          <w:rPr>
            <w:rFonts w:ascii="仿宋" w:eastAsia="仿宋" w:hAnsi="仿宋" w:cs="仿宋" w:hint="eastAsia"/>
            <w:lang w:eastAsia="zh-CN"/>
          </w:rPr>
          <w:t>(四)、安全色及安全标志使用要求</w:t>
        </w:r>
        <w:r>
          <w:tab/>
        </w:r>
        <w:r>
          <w:fldChar w:fldCharType="begin"/>
        </w:r>
        <w:r>
          <w:instrText xml:space="preserve"> PAGEREF _Toc3520 \h </w:instrText>
        </w:r>
        <w:r>
          <w:fldChar w:fldCharType="separate"/>
        </w:r>
        <w:r>
          <w:t>33</w:t>
        </w:r>
        <w:r>
          <w:fldChar w:fldCharType="end"/>
        </w:r>
      </w:hyperlink>
    </w:p>
    <w:p>
      <w:pPr>
        <w:pStyle w:val="TOC2"/>
        <w:tabs>
          <w:tab w:val="right" w:leader="dot" w:pos="8306"/>
        </w:tabs>
      </w:pPr>
      <w:hyperlink w:anchor="_Toc21129" w:history="1">
        <w:r>
          <w:rPr>
            <w:rFonts w:ascii="仿宋" w:eastAsia="仿宋" w:hAnsi="仿宋" w:cs="仿宋" w:hint="eastAsia"/>
            <w:lang w:eastAsia="zh-CN"/>
          </w:rPr>
          <w:t>(五)、防尘防毒措施</w:t>
        </w:r>
        <w:r>
          <w:tab/>
        </w:r>
        <w:r>
          <w:fldChar w:fldCharType="begin"/>
        </w:r>
        <w:r>
          <w:instrText xml:space="preserve"> PAGEREF _Toc21129 \h </w:instrText>
        </w:r>
        <w:r>
          <w:fldChar w:fldCharType="separate"/>
        </w:r>
        <w:r>
          <w:t>34</w:t>
        </w:r>
        <w:r>
          <w:fldChar w:fldCharType="end"/>
        </w:r>
      </w:hyperlink>
    </w:p>
    <w:p>
      <w:pPr>
        <w:pStyle w:val="TOC2"/>
        <w:tabs>
          <w:tab w:val="right" w:leader="dot" w:pos="8306"/>
        </w:tabs>
      </w:pPr>
      <w:hyperlink w:anchor="_Toc16783" w:history="1">
        <w:r>
          <w:rPr>
            <w:rFonts w:ascii="仿宋" w:eastAsia="仿宋" w:hAnsi="仿宋" w:cs="仿宋" w:hint="eastAsia"/>
            <w:lang w:eastAsia="zh-CN"/>
          </w:rPr>
          <w:t>(六)、防静电、触电防护及防雷措施</w:t>
        </w:r>
        <w:r>
          <w:tab/>
        </w:r>
        <w:r>
          <w:fldChar w:fldCharType="begin"/>
        </w:r>
        <w:r>
          <w:instrText xml:space="preserve"> PAGEREF _Toc16783 \h </w:instrText>
        </w:r>
        <w:r>
          <w:fldChar w:fldCharType="separate"/>
        </w:r>
        <w:r>
          <w:t>35</w:t>
        </w:r>
        <w:r>
          <w:fldChar w:fldCharType="end"/>
        </w:r>
      </w:hyperlink>
    </w:p>
    <w:p>
      <w:pPr>
        <w:pStyle w:val="TOC2"/>
        <w:tabs>
          <w:tab w:val="right" w:leader="dot" w:pos="8306"/>
        </w:tabs>
      </w:pPr>
      <w:hyperlink w:anchor="_Toc28814" w:history="1">
        <w:r>
          <w:rPr>
            <w:rFonts w:ascii="仿宋" w:eastAsia="仿宋" w:hAnsi="仿宋" w:cs="仿宋" w:hint="eastAsia"/>
            <w:lang w:eastAsia="zh-CN"/>
          </w:rPr>
          <w:t>(七)、机械设备安全保障措施</w:t>
        </w:r>
        <w:r>
          <w:tab/>
        </w:r>
        <w:r>
          <w:fldChar w:fldCharType="begin"/>
        </w:r>
        <w:r>
          <w:instrText xml:space="preserve"> PAGEREF _Toc28814 \h </w:instrText>
        </w:r>
        <w:r>
          <w:fldChar w:fldCharType="separate"/>
        </w:r>
        <w:r>
          <w:t>36</w:t>
        </w:r>
        <w:r>
          <w:fldChar w:fldCharType="end"/>
        </w:r>
      </w:hyperlink>
    </w:p>
    <w:p>
      <w:pPr>
        <w:pStyle w:val="TOC1"/>
        <w:tabs>
          <w:tab w:val="right" w:leader="dot" w:pos="8306"/>
        </w:tabs>
      </w:pPr>
      <w:hyperlink w:anchor="_Toc4810" w:history="1">
        <w:r>
          <w:rPr>
            <w:rFonts w:ascii="仿宋" w:eastAsia="仿宋" w:hAnsi="仿宋" w:cs="仿宋" w:hint="eastAsia"/>
            <w:lang w:eastAsia="zh-CN"/>
          </w:rPr>
          <w:t>十、排污泵项目环境影响分析</w:t>
        </w:r>
        <w:r>
          <w:tab/>
        </w:r>
        <w:r>
          <w:fldChar w:fldCharType="begin"/>
        </w:r>
        <w:r>
          <w:instrText xml:space="preserve"> PAGEREF _Toc4810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22" w:history="1">
        <w:r>
          <w:rPr>
            <w:rFonts w:ascii="仿宋" w:eastAsia="仿宋" w:hAnsi="仿宋" w:cs="仿宋" w:hint="eastAsia"/>
            <w:lang w:eastAsia="zh-CN"/>
          </w:rPr>
          <w:t>(一)、建设区域环境质量现状</w:t>
        </w:r>
        <w:r>
          <w:tab/>
        </w:r>
        <w:r>
          <w:fldChar w:fldCharType="begin"/>
        </w:r>
        <w:r>
          <w:instrText xml:space="preserve"> PAGEREF _Toc29722 \h </w:instrText>
        </w:r>
        <w:r>
          <w:fldChar w:fldCharType="separate"/>
        </w:r>
        <w:r>
          <w:t>38</w:t>
        </w:r>
        <w:r>
          <w:fldChar w:fldCharType="end"/>
        </w:r>
      </w:hyperlink>
    </w:p>
    <w:p>
      <w:pPr>
        <w:pStyle w:val="TOC2"/>
        <w:tabs>
          <w:tab w:val="right" w:leader="dot" w:pos="8306"/>
        </w:tabs>
      </w:pPr>
      <w:hyperlink w:anchor="_Toc14098" w:history="1">
        <w:r>
          <w:rPr>
            <w:rFonts w:ascii="仿宋" w:eastAsia="仿宋" w:hAnsi="仿宋" w:cs="仿宋" w:hint="eastAsia"/>
            <w:lang w:eastAsia="zh-CN"/>
          </w:rPr>
          <w:t>(二)、建设期环境保护</w:t>
        </w:r>
        <w:r>
          <w:tab/>
        </w:r>
        <w:r>
          <w:fldChar w:fldCharType="begin"/>
        </w:r>
        <w:r>
          <w:instrText xml:space="preserve"> PAGEREF _Toc14098 \h </w:instrText>
        </w:r>
        <w:r>
          <w:fldChar w:fldCharType="separate"/>
        </w:r>
        <w:r>
          <w:t>39</w:t>
        </w:r>
        <w:r>
          <w:fldChar w:fldCharType="end"/>
        </w:r>
      </w:hyperlink>
    </w:p>
    <w:p>
      <w:pPr>
        <w:pStyle w:val="TOC2"/>
        <w:tabs>
          <w:tab w:val="right" w:leader="dot" w:pos="8306"/>
        </w:tabs>
      </w:pPr>
      <w:hyperlink w:anchor="_Toc15524" w:history="1">
        <w:r>
          <w:rPr>
            <w:rFonts w:ascii="仿宋" w:eastAsia="仿宋" w:hAnsi="仿宋" w:cs="仿宋" w:hint="eastAsia"/>
            <w:lang w:eastAsia="zh-CN"/>
          </w:rPr>
          <w:t>(三)、运营期环境保护</w:t>
        </w:r>
        <w:r>
          <w:tab/>
        </w:r>
        <w:r>
          <w:fldChar w:fldCharType="begin"/>
        </w:r>
        <w:r>
          <w:instrText xml:space="preserve"> PAGEREF _Toc15524 \h </w:instrText>
        </w:r>
        <w:r>
          <w:fldChar w:fldCharType="separate"/>
        </w:r>
        <w:r>
          <w:t>41</w:t>
        </w:r>
        <w:r>
          <w:fldChar w:fldCharType="end"/>
        </w:r>
      </w:hyperlink>
    </w:p>
    <w:p>
      <w:pPr>
        <w:pStyle w:val="TOC2"/>
        <w:tabs>
          <w:tab w:val="right" w:leader="dot" w:pos="8306"/>
        </w:tabs>
      </w:pPr>
      <w:hyperlink w:anchor="_Toc30445" w:history="1">
        <w:r>
          <w:rPr>
            <w:rFonts w:ascii="仿宋" w:eastAsia="仿宋" w:hAnsi="仿宋" w:cs="仿宋" w:hint="eastAsia"/>
            <w:lang w:eastAsia="zh-CN"/>
          </w:rPr>
          <w:t>(四)、排污泵项目建设对区域经济的影响</w:t>
        </w:r>
        <w:r>
          <w:tab/>
        </w:r>
        <w:r>
          <w:fldChar w:fldCharType="begin"/>
        </w:r>
        <w:r>
          <w:instrText xml:space="preserve"> PAGEREF _Toc30445 \h </w:instrText>
        </w:r>
        <w:r>
          <w:fldChar w:fldCharType="separate"/>
        </w:r>
        <w:r>
          <w:t>42</w:t>
        </w:r>
        <w:r>
          <w:fldChar w:fldCharType="end"/>
        </w:r>
      </w:hyperlink>
    </w:p>
    <w:p>
      <w:pPr>
        <w:pStyle w:val="TOC2"/>
        <w:tabs>
          <w:tab w:val="right" w:leader="dot" w:pos="8306"/>
        </w:tabs>
      </w:pPr>
      <w:hyperlink w:anchor="_Toc963" w:history="1">
        <w:r>
          <w:rPr>
            <w:rFonts w:ascii="仿宋" w:eastAsia="仿宋" w:hAnsi="仿宋" w:cs="仿宋" w:hint="eastAsia"/>
            <w:lang w:eastAsia="zh-CN"/>
          </w:rPr>
          <w:t>(五)、废弃物处理</w:t>
        </w:r>
        <w:r>
          <w:tab/>
        </w:r>
        <w:r>
          <w:fldChar w:fldCharType="begin"/>
        </w:r>
        <w:r>
          <w:instrText xml:space="preserve"> PAGEREF _Toc963 \h </w:instrText>
        </w:r>
        <w:r>
          <w:fldChar w:fldCharType="separate"/>
        </w:r>
        <w:r>
          <w:t>44</w:t>
        </w:r>
        <w:r>
          <w:fldChar w:fldCharType="end"/>
        </w:r>
      </w:hyperlink>
    </w:p>
    <w:p>
      <w:pPr>
        <w:pStyle w:val="TOC2"/>
        <w:tabs>
          <w:tab w:val="right" w:leader="dot" w:pos="8306"/>
        </w:tabs>
      </w:pPr>
      <w:hyperlink w:anchor="_Toc5149" w:history="1">
        <w:r>
          <w:rPr>
            <w:rFonts w:ascii="仿宋" w:eastAsia="仿宋" w:hAnsi="仿宋" w:cs="仿宋" w:hint="eastAsia"/>
            <w:lang w:eastAsia="zh-CN"/>
          </w:rPr>
          <w:t>(六)、特殊环境影响分析</w:t>
        </w:r>
        <w:r>
          <w:tab/>
        </w:r>
        <w:r>
          <w:fldChar w:fldCharType="begin"/>
        </w:r>
        <w:r>
          <w:instrText xml:space="preserve"> PAGEREF _Toc5149 \h </w:instrText>
        </w:r>
        <w:r>
          <w:fldChar w:fldCharType="separate"/>
        </w:r>
        <w:r>
          <w:t>45</w:t>
        </w:r>
        <w:r>
          <w:fldChar w:fldCharType="end"/>
        </w:r>
      </w:hyperlink>
    </w:p>
    <w:p>
      <w:pPr>
        <w:pStyle w:val="TOC2"/>
        <w:tabs>
          <w:tab w:val="right" w:leader="dot" w:pos="8306"/>
        </w:tabs>
      </w:pPr>
      <w:hyperlink w:anchor="_Toc16558" w:history="1">
        <w:r>
          <w:rPr>
            <w:rFonts w:ascii="仿宋" w:eastAsia="仿宋" w:hAnsi="仿宋" w:cs="仿宋" w:hint="eastAsia"/>
            <w:lang w:eastAsia="zh-CN"/>
          </w:rPr>
          <w:t>(七)、清洁生产</w:t>
        </w:r>
        <w:r>
          <w:tab/>
        </w:r>
        <w:r>
          <w:fldChar w:fldCharType="begin"/>
        </w:r>
        <w:r>
          <w:instrText xml:space="preserve"> PAGEREF _Toc16558 \h </w:instrText>
        </w:r>
        <w:r>
          <w:fldChar w:fldCharType="separate"/>
        </w:r>
        <w:r>
          <w:t>46</w:t>
        </w:r>
        <w:r>
          <w:fldChar w:fldCharType="end"/>
        </w:r>
      </w:hyperlink>
    </w:p>
    <w:p>
      <w:pPr>
        <w:pStyle w:val="TOC2"/>
        <w:tabs>
          <w:tab w:val="right" w:leader="dot" w:pos="8306"/>
        </w:tabs>
      </w:pPr>
      <w:hyperlink w:anchor="_Toc23437" w:history="1">
        <w:r>
          <w:rPr>
            <w:rFonts w:ascii="仿宋" w:eastAsia="仿宋" w:hAnsi="仿宋" w:cs="仿宋" w:hint="eastAsia"/>
            <w:lang w:eastAsia="zh-CN"/>
          </w:rPr>
          <w:t>(八)、环境保护综合评价</w:t>
        </w:r>
        <w:r>
          <w:tab/>
        </w:r>
        <w:r>
          <w:fldChar w:fldCharType="begin"/>
        </w:r>
        <w:r>
          <w:instrText xml:space="preserve"> PAGEREF _Toc23437 \h </w:instrText>
        </w:r>
        <w:r>
          <w:fldChar w:fldCharType="separate"/>
        </w:r>
        <w:r>
          <w:t>47</w:t>
        </w:r>
        <w:r>
          <w:fldChar w:fldCharType="end"/>
        </w:r>
      </w:hyperlink>
    </w:p>
    <w:p>
      <w:pPr>
        <w:pStyle w:val="TOC1"/>
        <w:tabs>
          <w:tab w:val="right" w:leader="dot" w:pos="8306"/>
        </w:tabs>
      </w:pPr>
      <w:hyperlink w:anchor="_Toc15596" w:history="1">
        <w:r>
          <w:rPr>
            <w:rFonts w:ascii="仿宋" w:eastAsia="仿宋" w:hAnsi="仿宋" w:cs="仿宋" w:hint="eastAsia"/>
            <w:lang w:eastAsia="zh-CN"/>
          </w:rPr>
          <w:t>十一、排污泵项目财务管理</w:t>
        </w:r>
        <w:r>
          <w:tab/>
        </w:r>
        <w:r>
          <w:fldChar w:fldCharType="begin"/>
        </w:r>
        <w:r>
          <w:instrText xml:space="preserve"> PAGEREF _Toc15596 \h </w:instrText>
        </w:r>
        <w:r>
          <w:fldChar w:fldCharType="separate"/>
        </w:r>
        <w:r>
          <w:t>48</w:t>
        </w:r>
        <w:r>
          <w:fldChar w:fldCharType="end"/>
        </w:r>
      </w:hyperlink>
    </w:p>
    <w:p>
      <w:pPr>
        <w:pStyle w:val="TOC2"/>
        <w:tabs>
          <w:tab w:val="right" w:leader="dot" w:pos="8306"/>
        </w:tabs>
      </w:pPr>
      <w:hyperlink w:anchor="_Toc1992" w:history="1">
        <w:r>
          <w:rPr>
            <w:rFonts w:ascii="仿宋" w:eastAsia="仿宋" w:hAnsi="仿宋" w:cs="仿宋" w:hint="eastAsia"/>
            <w:lang w:eastAsia="zh-CN"/>
          </w:rPr>
          <w:t>(一)、资金需求大</w:t>
        </w:r>
        <w:r>
          <w:tab/>
        </w:r>
        <w:r>
          <w:fldChar w:fldCharType="begin"/>
        </w:r>
        <w:r>
          <w:instrText xml:space="preserve"> PAGEREF _Toc1992 \h </w:instrText>
        </w:r>
        <w:r>
          <w:fldChar w:fldCharType="separate"/>
        </w:r>
        <w:r>
          <w:t>48</w:t>
        </w:r>
        <w:r>
          <w:fldChar w:fldCharType="end"/>
        </w:r>
      </w:hyperlink>
    </w:p>
    <w:p>
      <w:pPr>
        <w:pStyle w:val="TOC2"/>
        <w:tabs>
          <w:tab w:val="right" w:leader="dot" w:pos="8306"/>
        </w:tabs>
      </w:pPr>
      <w:hyperlink w:anchor="_Toc2933" w:history="1">
        <w:r>
          <w:rPr>
            <w:rFonts w:ascii="仿宋" w:eastAsia="仿宋" w:hAnsi="仿宋" w:cs="仿宋" w:hint="eastAsia"/>
            <w:lang w:eastAsia="zh-CN"/>
          </w:rPr>
          <w:t>(二)、研发周期长</w:t>
        </w:r>
        <w:r>
          <w:tab/>
        </w:r>
        <w:r>
          <w:fldChar w:fldCharType="begin"/>
        </w:r>
        <w:r>
          <w:instrText xml:space="preserve"> PAGEREF _Toc2933 \h </w:instrText>
        </w:r>
        <w:r>
          <w:fldChar w:fldCharType="separate"/>
        </w:r>
        <w:r>
          <w:t>49</w:t>
        </w:r>
        <w:r>
          <w:fldChar w:fldCharType="end"/>
        </w:r>
      </w:hyperlink>
    </w:p>
    <w:p>
      <w:pPr>
        <w:pStyle w:val="TOC2"/>
        <w:tabs>
          <w:tab w:val="right" w:leader="dot" w:pos="8306"/>
        </w:tabs>
      </w:pPr>
      <w:hyperlink w:anchor="_Toc31" w:history="1">
        <w:r>
          <w:rPr>
            <w:rFonts w:ascii="仿宋" w:eastAsia="仿宋" w:hAnsi="仿宋" w:cs="仿宋" w:hint="eastAsia"/>
            <w:lang w:eastAsia="zh-CN"/>
          </w:rPr>
          <w:t>(三)、市场风险大</w:t>
        </w:r>
        <w:r>
          <w:tab/>
        </w:r>
        <w:r>
          <w:fldChar w:fldCharType="begin"/>
        </w:r>
        <w:r>
          <w:instrText xml:space="preserve"> PAGEREF _Toc31 \h </w:instrText>
        </w:r>
        <w:r>
          <w:fldChar w:fldCharType="separate"/>
        </w:r>
        <w:r>
          <w:t>51</w:t>
        </w:r>
        <w:r>
          <w:fldChar w:fldCharType="end"/>
        </w:r>
      </w:hyperlink>
    </w:p>
    <w:p>
      <w:pPr>
        <w:pStyle w:val="TOC2"/>
        <w:tabs>
          <w:tab w:val="right" w:leader="dot" w:pos="8306"/>
        </w:tabs>
      </w:pPr>
      <w:hyperlink w:anchor="_Toc24005" w:history="1">
        <w:r>
          <w:rPr>
            <w:rFonts w:ascii="仿宋" w:eastAsia="仿宋" w:hAnsi="仿宋" w:cs="仿宋" w:hint="eastAsia"/>
            <w:lang w:eastAsia="zh-CN"/>
          </w:rPr>
          <w:t>(四)、利润率高</w:t>
        </w:r>
        <w:r>
          <w:tab/>
        </w:r>
        <w:r>
          <w:fldChar w:fldCharType="begin"/>
        </w:r>
        <w:r>
          <w:instrText xml:space="preserve"> PAGEREF _Toc24005 \h </w:instrText>
        </w:r>
        <w:r>
          <w:fldChar w:fldCharType="separate"/>
        </w:r>
        <w:r>
          <w:t>53</w:t>
        </w:r>
        <w:r>
          <w:fldChar w:fldCharType="end"/>
        </w:r>
      </w:hyperlink>
    </w:p>
    <w:p>
      <w:pPr>
        <w:pStyle w:val="TOC1"/>
        <w:tabs>
          <w:tab w:val="right" w:leader="dot" w:pos="8306"/>
        </w:tabs>
      </w:pPr>
      <w:hyperlink w:anchor="_Toc8665" w:history="1">
        <w:r>
          <w:rPr>
            <w:rFonts w:ascii="仿宋" w:eastAsia="仿宋" w:hAnsi="仿宋" w:cs="仿宋" w:hint="eastAsia"/>
            <w:lang w:eastAsia="zh-CN"/>
          </w:rPr>
          <w:t>十二、排污泵项目人力资源培养与发展</w:t>
        </w:r>
        <w:r>
          <w:tab/>
        </w:r>
        <w:r>
          <w:fldChar w:fldCharType="begin"/>
        </w:r>
        <w:r>
          <w:instrText xml:space="preserve"> PAGEREF _Toc8665 \h </w:instrText>
        </w:r>
        <w:r>
          <w:fldChar w:fldCharType="separate"/>
        </w:r>
        <w:r>
          <w:t>55</w:t>
        </w:r>
        <w:r>
          <w:fldChar w:fldCharType="end"/>
        </w:r>
      </w:hyperlink>
    </w:p>
    <w:p>
      <w:pPr>
        <w:pStyle w:val="TOC2"/>
        <w:tabs>
          <w:tab w:val="right" w:leader="dot" w:pos="8306"/>
        </w:tabs>
      </w:pPr>
      <w:hyperlink w:anchor="_Toc20154" w:history="1">
        <w:r>
          <w:rPr>
            <w:rFonts w:ascii="仿宋" w:eastAsia="仿宋" w:hAnsi="仿宋" w:cs="仿宋" w:hint="eastAsia"/>
            <w:lang w:eastAsia="zh-CN"/>
          </w:rPr>
          <w:t>(一)、人才需求与规划</w:t>
        </w:r>
        <w:r>
          <w:tab/>
        </w:r>
        <w:r>
          <w:fldChar w:fldCharType="begin"/>
        </w:r>
        <w:r>
          <w:instrText xml:space="preserve"> PAGEREF _Toc20154 \h </w:instrText>
        </w:r>
        <w:r>
          <w:fldChar w:fldCharType="separate"/>
        </w:r>
        <w:r>
          <w:t>55</w:t>
        </w:r>
        <w:r>
          <w:fldChar w:fldCharType="end"/>
        </w:r>
      </w:hyperlink>
    </w:p>
    <w:p>
      <w:pPr>
        <w:pStyle w:val="TOC2"/>
        <w:tabs>
          <w:tab w:val="right" w:leader="dot" w:pos="8306"/>
        </w:tabs>
      </w:pPr>
      <w:hyperlink w:anchor="_Toc27695" w:history="1">
        <w:r>
          <w:rPr>
            <w:rFonts w:ascii="仿宋" w:eastAsia="仿宋" w:hAnsi="仿宋" w:cs="仿宋" w:hint="eastAsia"/>
            <w:lang w:eastAsia="zh-CN"/>
          </w:rPr>
          <w:t>(二)、培训与发展计划</w:t>
        </w:r>
        <w:r>
          <w:tab/>
        </w:r>
        <w:r>
          <w:fldChar w:fldCharType="begin"/>
        </w:r>
        <w:r>
          <w:instrText xml:space="preserve"> PAGEREF _Toc27695 \h </w:instrText>
        </w:r>
        <w:r>
          <w:fldChar w:fldCharType="separate"/>
        </w:r>
        <w:r>
          <w:t>56</w:t>
        </w:r>
        <w:r>
          <w:fldChar w:fldCharType="end"/>
        </w:r>
      </w:hyperlink>
    </w:p>
    <w:p>
      <w:pPr>
        <w:pStyle w:val="TOC1"/>
        <w:tabs>
          <w:tab w:val="right" w:leader="dot" w:pos="8306"/>
        </w:tabs>
      </w:pPr>
      <w:hyperlink w:anchor="_Toc14644" w:history="1">
        <w:r>
          <w:rPr>
            <w:rFonts w:ascii="仿宋" w:eastAsia="仿宋" w:hAnsi="仿宋" w:cs="仿宋" w:hint="eastAsia"/>
            <w:lang w:eastAsia="zh-CN"/>
          </w:rPr>
          <w:t>十三、排污泵项目变更管理</w:t>
        </w:r>
        <w:r>
          <w:tab/>
        </w:r>
        <w:r>
          <w:fldChar w:fldCharType="begin"/>
        </w:r>
        <w:r>
          <w:instrText xml:space="preserve"> PAGEREF _Toc14644 \h </w:instrText>
        </w:r>
        <w:r>
          <w:fldChar w:fldCharType="separate"/>
        </w:r>
        <w:r>
          <w:t>56</w:t>
        </w:r>
        <w:r>
          <w:fldChar w:fldCharType="end"/>
        </w:r>
      </w:hyperlink>
    </w:p>
    <w:p>
      <w:pPr>
        <w:pStyle w:val="TOC2"/>
        <w:tabs>
          <w:tab w:val="right" w:leader="dot" w:pos="8306"/>
        </w:tabs>
      </w:pPr>
      <w:hyperlink w:anchor="_Toc27876" w:history="1">
        <w:r>
          <w:rPr>
            <w:rFonts w:ascii="仿宋" w:eastAsia="仿宋" w:hAnsi="仿宋" w:cs="仿宋" w:hint="eastAsia"/>
            <w:lang w:eastAsia="zh-CN"/>
          </w:rPr>
          <w:t>(一)、变更申请与评估</w:t>
        </w:r>
        <w:r>
          <w:tab/>
        </w:r>
        <w:r>
          <w:fldChar w:fldCharType="begin"/>
        </w:r>
        <w:r>
          <w:instrText xml:space="preserve"> PAGEREF _Toc27876 \h </w:instrText>
        </w:r>
        <w:r>
          <w:fldChar w:fldCharType="separate"/>
        </w:r>
        <w:r>
          <w:t>56</w:t>
        </w:r>
        <w:r>
          <w:fldChar w:fldCharType="end"/>
        </w:r>
      </w:hyperlink>
    </w:p>
    <w:p>
      <w:pPr>
        <w:pStyle w:val="TOC2"/>
        <w:tabs>
          <w:tab w:val="right" w:leader="dot" w:pos="8306"/>
        </w:tabs>
      </w:pPr>
      <w:hyperlink w:anchor="_Toc8394" w:history="1">
        <w:r>
          <w:rPr>
            <w:rFonts w:ascii="仿宋" w:eastAsia="仿宋" w:hAnsi="仿宋" w:cs="仿宋" w:hint="eastAsia"/>
            <w:lang w:eastAsia="zh-CN"/>
          </w:rPr>
          <w:t>(二)、变更实施与控制</w:t>
        </w:r>
        <w:r>
          <w:tab/>
        </w:r>
        <w:r>
          <w:fldChar w:fldCharType="begin"/>
        </w:r>
        <w:r>
          <w:instrText xml:space="preserve"> PAGEREF _Toc8394 \h </w:instrText>
        </w:r>
        <w:r>
          <w:fldChar w:fldCharType="separate"/>
        </w:r>
        <w:r>
          <w:t>57</w:t>
        </w:r>
        <w:r>
          <w:fldChar w:fldCharType="end"/>
        </w:r>
      </w:hyperlink>
    </w:p>
    <w:p>
      <w:pPr>
        <w:pStyle w:val="TOC1"/>
        <w:tabs>
          <w:tab w:val="right" w:leader="dot" w:pos="8306"/>
        </w:tabs>
      </w:pPr>
      <w:hyperlink w:anchor="_Toc31400" w:history="1">
        <w:r>
          <w:rPr>
            <w:rFonts w:ascii="仿宋" w:eastAsia="仿宋" w:hAnsi="仿宋" w:cs="仿宋" w:hint="eastAsia"/>
            <w:lang w:eastAsia="zh-CN"/>
          </w:rPr>
          <w:t>十四、营销与推广策略</w:t>
        </w:r>
        <w:r>
          <w:tab/>
        </w:r>
        <w:r>
          <w:fldChar w:fldCharType="begin"/>
        </w:r>
        <w:r>
          <w:instrText xml:space="preserve"> PAGEREF _Toc31400 \h </w:instrText>
        </w:r>
        <w:r>
          <w:fldChar w:fldCharType="separate"/>
        </w:r>
        <w:r>
          <w:t>57</w:t>
        </w:r>
        <w:r>
          <w:fldChar w:fldCharType="end"/>
        </w:r>
      </w:hyperlink>
    </w:p>
    <w:p>
      <w:pPr>
        <w:pStyle w:val="TOC2"/>
        <w:tabs>
          <w:tab w:val="right" w:leader="dot" w:pos="8306"/>
        </w:tabs>
      </w:pPr>
      <w:hyperlink w:anchor="_Toc9490" w:history="1">
        <w:r>
          <w:rPr>
            <w:rFonts w:ascii="仿宋" w:eastAsia="仿宋" w:hAnsi="仿宋" w:cs="仿宋" w:hint="eastAsia"/>
            <w:lang w:eastAsia="zh-CN"/>
          </w:rPr>
          <w:t>(一)、产品/服务定位与特点</w:t>
        </w:r>
        <w:r>
          <w:tab/>
        </w:r>
        <w:r>
          <w:fldChar w:fldCharType="begin"/>
        </w:r>
        <w:r>
          <w:instrText xml:space="preserve"> PAGEREF _Toc9490 \h </w:instrText>
        </w:r>
        <w:r>
          <w:fldChar w:fldCharType="separate"/>
        </w:r>
        <w:r>
          <w:t>57</w:t>
        </w:r>
        <w:r>
          <w:fldChar w:fldCharType="end"/>
        </w:r>
      </w:hyperlink>
    </w:p>
    <w:p>
      <w:pPr>
        <w:pStyle w:val="TOC2"/>
        <w:tabs>
          <w:tab w:val="right" w:leader="dot" w:pos="8306"/>
        </w:tabs>
      </w:pPr>
      <w:hyperlink w:anchor="_Toc29623" w:history="1">
        <w:r>
          <w:rPr>
            <w:rFonts w:ascii="仿宋" w:eastAsia="仿宋" w:hAnsi="仿宋" w:cs="仿宋" w:hint="eastAsia"/>
            <w:lang w:eastAsia="zh-CN"/>
          </w:rPr>
          <w:t>(二)、市场定位与竞争分析</w:t>
        </w:r>
        <w:r>
          <w:tab/>
        </w:r>
        <w:r>
          <w:fldChar w:fldCharType="begin"/>
        </w:r>
        <w:r>
          <w:instrText xml:space="preserve"> PAGEREF _Toc29623 \h </w:instrText>
        </w:r>
        <w:r>
          <w:fldChar w:fldCharType="separate"/>
        </w:r>
        <w:r>
          <w:t>59</w:t>
        </w:r>
        <w:r>
          <w:fldChar w:fldCharType="end"/>
        </w:r>
      </w:hyperlink>
    </w:p>
    <w:p>
      <w:pPr>
        <w:pStyle w:val="TOC2"/>
        <w:tabs>
          <w:tab w:val="right" w:leader="dot" w:pos="8306"/>
        </w:tabs>
      </w:pPr>
      <w:hyperlink w:anchor="_Toc31826" w:history="1">
        <w:r>
          <w:rPr>
            <w:rFonts w:ascii="仿宋" w:eastAsia="仿宋" w:hAnsi="仿宋" w:cs="仿宋" w:hint="eastAsia"/>
            <w:lang w:eastAsia="zh-CN"/>
          </w:rPr>
          <w:t>(三)、营销渠道与策略</w:t>
        </w:r>
        <w:r>
          <w:tab/>
        </w:r>
        <w:r>
          <w:fldChar w:fldCharType="begin"/>
        </w:r>
        <w:r>
          <w:instrText xml:space="preserve"> PAGEREF _Toc31826 \h </w:instrText>
        </w:r>
        <w:r>
          <w:fldChar w:fldCharType="separate"/>
        </w:r>
        <w:r>
          <w:t>60</w:t>
        </w:r>
        <w:r>
          <w:fldChar w:fldCharType="end"/>
        </w:r>
      </w:hyperlink>
    </w:p>
    <w:p>
      <w:pPr>
        <w:pStyle w:val="TOC2"/>
        <w:tabs>
          <w:tab w:val="right" w:leader="dot" w:pos="8306"/>
        </w:tabs>
      </w:pPr>
      <w:hyperlink w:anchor="_Toc10832" w:history="1">
        <w:r>
          <w:rPr>
            <w:rFonts w:ascii="仿宋" w:eastAsia="仿宋" w:hAnsi="仿宋" w:cs="仿宋" w:hint="eastAsia"/>
            <w:lang w:eastAsia="zh-CN"/>
          </w:rPr>
          <w:t>(四)、推广与宣传活动</w:t>
        </w:r>
        <w:r>
          <w:tab/>
        </w:r>
        <w:r>
          <w:fldChar w:fldCharType="begin"/>
        </w:r>
        <w:r>
          <w:instrText xml:space="preserve"> PAGEREF _Toc10832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72"/>
      <w:r>
        <w:rPr>
          <w:rFonts w:ascii="仿宋" w:eastAsia="仿宋" w:hAnsi="仿宋" w:cs="仿宋" w:hint="eastAsia"/>
          <w:sz w:val="28"/>
          <w:lang w:eastAsia="zh-CN"/>
        </w:rPr>
        <w:t>一、排污泵项目选址可行性分析</w:t>
      </w:r>
      <w:bookmarkEnd w:id="2"/>
    </w:p>
    <w:p>
      <w:pPr>
        <w:pStyle w:val="Heading2"/>
        <w:rPr>
          <w:rFonts w:ascii="仿宋" w:eastAsia="仿宋" w:hAnsi="仿宋" w:cs="仿宋" w:hint="eastAsia"/>
          <w:lang w:eastAsia="zh-CN"/>
        </w:rPr>
      </w:pPr>
      <w:bookmarkStart w:id="3" w:name="_Toc2137"/>
      <w:r>
        <w:rPr>
          <w:rFonts w:ascii="仿宋" w:eastAsia="仿宋" w:hAnsi="仿宋" w:cs="仿宋" w:hint="eastAsia"/>
          <w:lang w:eastAsia="zh-CN"/>
        </w:rPr>
        <w:t>(一)、排污泵项目选址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该排污泵项目选址位于XX省XX市XX区XXX街道</w:t>
      </w:r>
    </w:p>
    <w:p>
      <w:pPr>
        <w:pStyle w:val="Heading2"/>
        <w:ind w:firstLine="560" w:firstLineChars="200"/>
        <w:rPr>
          <w:rFonts w:ascii="仿宋" w:eastAsia="仿宋" w:hAnsi="仿宋" w:cs="仿宋" w:hint="eastAsia"/>
          <w:sz w:val="28"/>
          <w:lang w:eastAsia="zh-CN"/>
        </w:rPr>
      </w:pPr>
      <w:bookmarkStart w:id="4" w:name="_Toc2408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排污泵项目的征地面积将根据排污泵项目的实际规模和需求进行精确规划。具体面积XXX平方米，旨在确保排污泵项目不仅能够满足当前的发展需求，还能够预留空间以适应未来的扩展。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净用地面积是在征地面积基础上去除不可利用面积后的实际可开发用地。具体面积XXX平方米，考虑到环保、交通、安全等多方面因素，以确保排污泵项目在整体利用效率上达到最优。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排污泵项目计划建设的建筑总规模具体面积XXX平方米。这一规模的确定综合考虑了排污泵项目的性质、规模，以及城市规划的相关要求，确保建筑布局与周边环境协调一致。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绿地率是排污泵项目用地中被规划为绿地的比例。具体面积XXX平方米，旨在通过合理规划绿地，改善排污泵项目周边环境，提升居民生活质量，并符合城市整体绿化规划。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容积率是用地上可以建设的建筑总体积与用地面积之比。具体面积XXX，通过合理的容积率规划，确保排污泵项目建筑规模与周边环境和谐共生。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确保排污泵项目选址与当地城市规划相一致，具体面积XXX平方米。通过与城市规划部门深入沟通，确保排污泵项目不仅符合城市的整体发展方向，还能够融入城市的发展布局，为城市的长远发展贡献力量。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充分了解并确保排污泵项目选址符合当地产业政策，具体面积XXX平方米。这包括排污泵项目对当地经济的促进作用，以及对相关产业的带动效应，确保排污泵项目与地方政府的产业政策保持一致，促进共赢合作。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用地总体要求必须符合环保和可持续发展的原则，具体面积XXX平方米。通过采用绿色建筑设计、节能减排等措施，确保排污泵项目在建设和运营过程中对环境的影响最小化，达到可持续发展的要求。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确保排污泵项目选址具备必要的公共设施配套，具体面积XXX平方米。这包括交通便利性、教育、医疗等基础设施，以提高居民生活品质，使得排污泵项目选址更具吸引力。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考虑用地总体要求对当地社会稳定性的影响，具体面积XXX平方米。通过深入了解当地社区反馈，确保排污泵项目的选址和建设过程对当地社会和谐稳定产生积极作用。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排污泵项目选址不仅符合法规和规划，还在实际操作中具有可行性。这一全面规划将为排污泵项目的成功实施提供坚实的基础，确保排污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68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污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排污泵项目的设备规划和空间设计中，我们将采取灵活设备布局的措施。设备布局将根据实际需求进行灵活设计，避免不必要的浪费。通过合理规划设备摆放位置，我们将提高设备的利用率，减少设备间距，以确保排污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排污泵项目内部引入共享设施的概念，例如共享会议室、办公区等。通过这种方式，我们可以减少对资源的重复建设，提高资源共享效率，从而减小排污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2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排污泵项目的总图布置中，我们将不同功能区域进行明确的规划，以最大程度满足排污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15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我们首先关注市场因素，包括潜在客户分布、竞争对手位置、市场需求等。通过深入的市场调研，我们能够更准确地评估选址对于市场开拓和产品销售的影响，确保排污泵项目能够在有利的市场环境中蓬勃发展。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排污泵项目对环境的影响是综合评价的重要因素之一。我们将详细考虑选址周边的自然环境、生态保护区、水源地等情况，确保排污泵项目的建设和运营对环境影响最小化，并符合当地的环保法规标准。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对选址的评价还需充分考虑当地政府的产业政策和法规。我们将详细了解排污泵项目所在地的相关政策，确保排污泵项目的规划和运营与当地法规相符，降低不必要的法律风险。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考虑到社会稳定性对企业运营的重要性，我们将评估选址地区的社会安全情况、劳工关系、社区反馈等方面，以确保排污泵项目的建设和运营不会受到社会稳定性的负面影响。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最后，我们将综合考虑用地成本，包括土地购置费用、土地开发成本等。通过对用地成本的详细评估，我们能够做出更为精确的经济效益分析，为排污泵项目的投资决策提供有力支持。</w:t>
      </w:r>
    </w:p>
    <w:p>
      <w:pPr>
        <w:pStyle w:val="Heading1"/>
        <w:ind w:firstLine="560" w:firstLineChars="200"/>
        <w:rPr>
          <w:rFonts w:ascii="仿宋" w:eastAsia="仿宋" w:hAnsi="仿宋" w:cs="仿宋" w:hint="eastAsia"/>
          <w:sz w:val="28"/>
          <w:lang w:eastAsia="zh-CN"/>
        </w:rPr>
      </w:pPr>
      <w:bookmarkStart w:id="8" w:name="_Toc5960"/>
      <w:r>
        <w:rPr>
          <w:rFonts w:ascii="仿宋" w:eastAsia="仿宋" w:hAnsi="仿宋" w:cs="仿宋" w:hint="eastAsia"/>
          <w:sz w:val="28"/>
          <w:lang w:eastAsia="zh-CN"/>
        </w:rPr>
        <w:t>二、排污泵项目文档管理</w:t>
      </w:r>
      <w:bookmarkEnd w:id="8"/>
    </w:p>
    <w:p>
      <w:pPr>
        <w:pStyle w:val="Heading2"/>
        <w:rPr>
          <w:rFonts w:ascii="仿宋" w:eastAsia="仿宋" w:hAnsi="仿宋" w:cs="仿宋" w:hint="eastAsia"/>
          <w:lang w:eastAsia="zh-CN"/>
        </w:rPr>
      </w:pPr>
      <w:bookmarkStart w:id="9" w:name="_Toc1036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排污泵项目高度重视文档的质量和准确性，以支持排污泵项目的各项活动和决策。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排污泵项目文档的编制始于排污泵项目计划的初期，我们制定了详细的文档编制计划，明确了每个文档的内容、格式和编写责任人。在排污泵项目启动阶段，我们首先编制了排污泵项目章程，明确定义了排污泵项目的目标、范围、风险等关键要素。随后，排污泵项目团队根据计划陆续编制了需求文档、设计文档、测试文档等各类文档，确保排污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排污泵项目管理中的重要环节，旨在确保排污泵项目文档符合质量标准和排污泵项目需求。在排污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除了内部审查，我们还进行了外部审查，邀请排污泵项目相关利益方和专业领域的专家对文档进行独立审查。这有助于获取更全面、客观的反馈，确保排污泵项目文档不仅符合内部标准，也满足外部需求。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排污泵项目在文档编制与审查方面建立了严格的管理机制，通过规范的流程和多维度的审查，确保排污泵项目文档的质量、准确性和可靠性，为排污泵项目的顺利推进提供了有力支持。</w:t>
      </w:r>
    </w:p>
    <w:p>
      <w:pPr>
        <w:pStyle w:val="Heading2"/>
        <w:ind w:firstLine="560" w:firstLineChars="200"/>
        <w:rPr>
          <w:rFonts w:ascii="仿宋" w:eastAsia="仿宋" w:hAnsi="仿宋" w:cs="仿宋" w:hint="eastAsia"/>
          <w:sz w:val="28"/>
          <w:lang w:eastAsia="zh-CN"/>
        </w:rPr>
      </w:pPr>
      <w:bookmarkStart w:id="10" w:name="_Toc3157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在排污泵项目中，我们致力于优化文档发布与分发过程，以确保信息的高效传递和团队间协作的顺畅进行。以下是我们采取的关键优化策略：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我们通过多渠道发布文档，包括电子邮件、排污泵项目管理平台、内部网站等，以满足不同团队成员的偏好和需求。多渠道发布确保了信息的全面覆盖。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我们采用了精细的权限控制，确保只有授权人员可以访问敏感信息。这种安全措施保护了排污泵项目文档的机密性，防止了未经授权的信息泄露。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69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文档存档与归档是排污泵项目生命周期中一个至关重要的环节，直接关系到排污泵项目信息的长期保存和历史记录的完整性。在排污泵项目中，我们实施了一系列有效的文档存档与归档管理策略：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111"/>
      <w:r>
        <w:rPr>
          <w:rFonts w:ascii="仿宋" w:eastAsia="仿宋" w:hAnsi="仿宋" w:cs="仿宋" w:hint="eastAsia"/>
          <w:sz w:val="28"/>
          <w:lang w:eastAsia="zh-CN"/>
        </w:rPr>
        <w:t>三、排污泵项目绩效评估</w:t>
      </w:r>
      <w:bookmarkEnd w:id="12"/>
    </w:p>
    <w:p>
      <w:pPr>
        <w:pStyle w:val="Heading2"/>
        <w:rPr>
          <w:rFonts w:ascii="仿宋" w:eastAsia="仿宋" w:hAnsi="仿宋" w:cs="仿宋" w:hint="eastAsia"/>
          <w:lang w:eastAsia="zh-CN"/>
        </w:rPr>
      </w:pPr>
      <w:bookmarkStart w:id="13" w:name="_Toc1691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在排污泵项目中，我们设计了一套全面的绩效评估指标，以确保排污泵项目的可控和成功交付。这些指标跨足排污泵项目目标、成本、进度和质量等多个维度，为我们提供了全面洞察排污泵项目的健康状况。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目标达成率是我们关注的首要指标。我们设定了明确的目标，并通过定期监测和评估，迅速发现并应对潜在的目标偏差。这为排污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成本绩效是另一个核心关注点。通过实际成本与预算成本的对比分析，我们深入了解成本差异的原因，及时调整资源分配，保持排污泵项目在经济效益方面的合理水平。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进度作为关键的绩效指标之一，得到了精心的关注。我们制定了详细的排污泵项目进度计划，并设立了进度符合度指标，确保实际进度与计划进度保持一致。这使我们能够快速发现和解决潜在的进度问题，保持排污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排污泵项目绩效的不可或缺的一环。我们引入了一系列的质量标准和客户满意度指标，以确保排污泵项目交付的成果在质量上达到或超越预期水平。通过持续监测这些指标，我们努力提升排污泵项目整体质量水平，为排污泵项目的成功交付提供有力保障。通过这些科学且全面的绩效评估，我们能够更好地引导排污泵项目的持续改进，确保排污泵项目目标的顺利达成。</w:t>
      </w:r>
    </w:p>
    <w:p>
      <w:pPr>
        <w:pStyle w:val="Heading2"/>
        <w:ind w:firstLine="560" w:firstLineChars="200"/>
        <w:rPr>
          <w:rFonts w:ascii="仿宋" w:eastAsia="仿宋" w:hAnsi="仿宋" w:cs="仿宋" w:hint="eastAsia"/>
          <w:sz w:val="28"/>
          <w:lang w:eastAsia="zh-CN"/>
        </w:rPr>
      </w:pPr>
      <w:bookmarkStart w:id="14" w:name="_Toc799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绩效评估是排污泵项目中的关键环节，为确保排污泵项目达到预期目标，我们采用了多层次、多维度的绩效评估方法。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排污泵项目的战略目标对齐，确保每个决策和行动都与排污泵项目整体目标保持一致。团队会定期召开战略对齐会议，审视当前工作与排污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排污泵项目进度、质量、成本和风险等方面。这些指标通过数据收集和分析，为排污泵项目管理团队提供了客观的评估依据。例如，我们通过排污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绩效评估不仅仅停留在排污泵项目内部，还考虑了排污泵项目对外部环境的影响。我们定期进行干系人满意度调查，以了解各利益相关方对排污泵项目的期望和满意度，并及时做出调整。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这种多层次、多角度的绩效评估方法，使得我们能够全面了解排污泵项目的运行状态，及时做出调整，确保排污泵项目在不断变化的环境中保持稳健前行。</w:t>
      </w:r>
    </w:p>
    <w:p>
      <w:pPr>
        <w:pStyle w:val="Heading2"/>
        <w:ind w:firstLine="560" w:firstLineChars="200"/>
        <w:rPr>
          <w:rFonts w:ascii="仿宋" w:eastAsia="仿宋" w:hAnsi="仿宋" w:cs="仿宋" w:hint="eastAsia"/>
          <w:sz w:val="28"/>
          <w:lang w:eastAsia="zh-CN"/>
        </w:rPr>
      </w:pPr>
      <w:bookmarkStart w:id="15" w:name="_Toc3092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为了确保排污泵项目的有效管理和不断优化，我们采用了精心设计的绩效评估周期。这个周期旨在实现灵活、实时和全面的评估，以适应排污泵项目执行中的各种挑战。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排污泵项目的不同需求，分为短期、中期和长期。短期评估关注每个迭代或工作周期，以及时发现和解决当前任务中的问题。中期评估涵盖几个迭代，深入了解整体排污泵项目的趋势和性能。长期评估则着眼于整个排污泵项目阶段，确保排污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排污泵项目管理工具和协作平台，团队成员能够随时更新和分享排污泵项目数据。这种实时性的反馈机制使我们能够及时察觉潜在问题，快速调整，保持排污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排污泵项目的决策制定密不可分。每个周期的排污泵项目回顾会议成为集体总结经验、识别问题深层次原因并找到创新解决方案的平台。这种定期的反思与调整机制使排污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5390"/>
      <w:r>
        <w:rPr>
          <w:rFonts w:ascii="仿宋" w:eastAsia="仿宋" w:hAnsi="仿宋" w:cs="仿宋" w:hint="eastAsia"/>
          <w:sz w:val="28"/>
          <w:lang w:eastAsia="zh-CN"/>
        </w:rPr>
        <w:t>四、排污泵项目建设单位说明</w:t>
      </w:r>
      <w:bookmarkEnd w:id="16"/>
    </w:p>
    <w:p>
      <w:pPr>
        <w:pStyle w:val="Heading2"/>
        <w:rPr>
          <w:rFonts w:ascii="仿宋" w:eastAsia="仿宋" w:hAnsi="仿宋" w:cs="仿宋" w:hint="eastAsia"/>
          <w:lang w:eastAsia="zh-CN"/>
        </w:rPr>
      </w:pPr>
      <w:bookmarkStart w:id="17" w:name="_Toc8287"/>
      <w:r>
        <w:rPr>
          <w:rFonts w:ascii="仿宋" w:eastAsia="仿宋" w:hAnsi="仿宋" w:cs="仿宋" w:hint="eastAsia"/>
          <w:lang w:eastAsia="zh-CN"/>
        </w:rPr>
        <w:t>(一)、排污泵项目承办单位基本情况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97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排污泵项目承办单位的XXXX，我们着眼于实现可持续的经济效益。通过技术创新和解决方案的提供，公司预计在排污泵项目执行期间将获得可观的收入增长。这一收入来源主要包括排污泵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同时，我们注重成本控制和效率提升，以确保排污泵项目的可持续盈利。透过精细的管理和资源优化，公司期望实现排污泵项目利润最大化。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排污泵项目实施进行全面的投资评估，包括排污泵项目启动阶段的资金投入和后续运营成本。通过对排污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排污泵项目实施过程中具备足够的资金流动性，公司将进行详尽的现金流分析。这包括资金需求的合理预测、排污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5076"/>
      <w:r>
        <w:rPr>
          <w:rFonts w:ascii="仿宋" w:eastAsia="仿宋" w:hAnsi="仿宋" w:cs="仿宋" w:hint="eastAsia"/>
          <w:sz w:val="28"/>
          <w:lang w:eastAsia="zh-CN"/>
        </w:rPr>
        <w:t>五、排污泵项目危机管理</w:t>
      </w:r>
      <w:bookmarkEnd w:id="19"/>
    </w:p>
    <w:p>
      <w:pPr>
        <w:pStyle w:val="Heading2"/>
        <w:rPr>
          <w:rFonts w:ascii="仿宋" w:eastAsia="仿宋" w:hAnsi="仿宋" w:cs="仿宋" w:hint="eastAsia"/>
          <w:lang w:eastAsia="zh-CN"/>
        </w:rPr>
      </w:pPr>
      <w:bookmarkStart w:id="20" w:name="_Toc18315"/>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排污泵项目危机管理中，危机预警与识别是确保排污泵项目稳健运行的核心步骤。通过建立全面的监测机制，排污泵项目团队旨在及时发现和理解潜在的风险和危机因素，以便采取及时的预防和应对措施，确保排污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https://d.book118.com/957015115006006054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05E97"/>
    <w:rsid w:val="17605E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1511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2024-03-06T12:09:00Z</dcterms:created>
  <dcterms:modified xsi:type="dcterms:W3CDTF">2024-03-06T12:10:00Z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E38DC93BDDB64F64BDDD4DE897333D40_11</vt:lpwstr>
  </property>
  <property fmtid="{D5CDD505-2E9C-101B-9397-08002B2CF9AE}" pid="3" name="KSOProductBuildVer">
    <vt:lpwstr>2052-12.1.0.16388</vt:lpwstr>
  </property>
</Properties>
</file>