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城市轨道交通信息化项目经营分析报告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80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_Toc25180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val="en-US"/>
          </w:rPr>
          <w:t>一、发展规划</w:t>
        </w:r>
        <w:r>
          <w:tab/>
        </w:r>
        <w:r>
          <w:fldChar w:fldCharType="begin"/>
        </w:r>
        <w:r>
          <w:instrText xml:space="preserve"> PAGEREF _Toc22985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5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_Toc17735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0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_Toc24300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9" w:history="1">
        <w:r>
          <w:rPr>
            <w:rFonts w:ascii="仿宋" w:eastAsia="仿宋" w:hAnsi="仿宋" w:cs="仿宋" w:hint="eastAsia"/>
            <w:lang w:val="en-US"/>
          </w:rPr>
          <w:t>二、城市轨道交通信息化项目建设背景</w:t>
        </w:r>
        <w:r>
          <w:tab/>
        </w:r>
        <w:r>
          <w:fldChar w:fldCharType="begin"/>
        </w:r>
        <w:r>
          <w:instrText xml:space="preserve"> PAGEREF _Toc18769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5" w:history="1">
        <w:r>
          <w:rPr>
            <w:rFonts w:ascii="仿宋" w:eastAsia="仿宋" w:hAnsi="仿宋" w:cs="仿宋" w:hint="eastAsia"/>
            <w:lang w:val="en-US"/>
          </w:rPr>
          <w:t>(一)、城市轨道交通信息化项目承办单位背景分析</w:t>
        </w:r>
        <w:r>
          <w:tab/>
        </w:r>
        <w:r>
          <w:fldChar w:fldCharType="begin"/>
        </w:r>
        <w:r>
          <w:instrText xml:space="preserve"> PAGEREF _Toc16665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1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_Toc24071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1" w:history="1">
        <w:r>
          <w:rPr>
            <w:rFonts w:ascii="仿宋" w:eastAsia="仿宋" w:hAnsi="仿宋" w:cs="仿宋" w:hint="eastAsia"/>
            <w:lang w:val="en-US"/>
          </w:rPr>
          <w:t>(三)、城市轨道交通信息化项目建设对区域经济的影响</w:t>
        </w:r>
        <w:r>
          <w:tab/>
        </w:r>
        <w:r>
          <w:fldChar w:fldCharType="begin"/>
        </w:r>
        <w:r>
          <w:instrText xml:space="preserve"> PAGEREF _Toc16091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9" w:history="1">
        <w:r>
          <w:rPr>
            <w:rFonts w:ascii="仿宋" w:eastAsia="仿宋" w:hAnsi="仿宋" w:cs="仿宋" w:hint="eastAsia"/>
            <w:lang w:val="en-US"/>
          </w:rPr>
          <w:t>(四)、城市轨道交通信息化项目必要性分析</w:t>
        </w:r>
        <w:r>
          <w:tab/>
        </w:r>
        <w:r>
          <w:fldChar w:fldCharType="begin"/>
        </w:r>
        <w:r>
          <w:instrText xml:space="preserve"> PAGEREF _Toc26679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7" w:history="1">
        <w:r>
          <w:rPr>
            <w:rFonts w:ascii="仿宋" w:eastAsia="仿宋" w:hAnsi="仿宋" w:cs="仿宋" w:hint="eastAsia"/>
            <w:lang w:val="en-US"/>
          </w:rPr>
          <w:t>三、城市轨道交通信息化项目绩效评估</w:t>
        </w:r>
        <w:r>
          <w:tab/>
        </w:r>
        <w:r>
          <w:fldChar w:fldCharType="begin"/>
        </w:r>
        <w:r>
          <w:instrText xml:space="preserve"> PAGEREF _Toc28807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8" w:history="1">
        <w:r>
          <w:rPr>
            <w:rFonts w:ascii="仿宋" w:eastAsia="仿宋" w:hAnsi="仿宋" w:cs="仿宋" w:hint="eastAsia"/>
            <w:lang w:val="en-US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_Toc21148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3" w:history="1">
        <w:r>
          <w:rPr>
            <w:rFonts w:ascii="仿宋" w:eastAsia="仿宋" w:hAnsi="仿宋" w:cs="仿宋" w:hint="eastAsia"/>
            <w:lang w:val="en-US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_Toc25283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0" w:history="1">
        <w:r>
          <w:rPr>
            <w:rFonts w:ascii="仿宋" w:eastAsia="仿宋" w:hAnsi="仿宋" w:cs="仿宋" w:hint="eastAsia"/>
            <w:lang w:val="en-US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_Toc22730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2" w:history="1">
        <w:r>
          <w:rPr>
            <w:rFonts w:ascii="仿宋" w:eastAsia="仿宋" w:hAnsi="仿宋" w:cs="仿宋" w:hint="eastAsia"/>
            <w:lang w:val="en-US"/>
          </w:rPr>
          <w:t>四、选址分析</w:t>
        </w:r>
        <w:r>
          <w:tab/>
        </w:r>
        <w:r>
          <w:fldChar w:fldCharType="begin"/>
        </w:r>
        <w:r>
          <w:instrText xml:space="preserve"> PAGEREF _Toc26162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" w:history="1">
        <w:r>
          <w:rPr>
            <w:rFonts w:ascii="仿宋" w:eastAsia="仿宋" w:hAnsi="仿宋" w:cs="仿宋" w:hint="eastAsia"/>
            <w:lang w:val="en-US"/>
          </w:rPr>
          <w:t>(一)、城市轨道交通信息化项目选址原则</w:t>
        </w:r>
        <w:r>
          <w:tab/>
        </w:r>
        <w:r>
          <w:fldChar w:fldCharType="begin"/>
        </w:r>
        <w:r>
          <w:instrText xml:space="preserve"> PAGEREF _Toc1718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6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_Toc17766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7" w:history="1">
        <w:r>
          <w:rPr>
            <w:rFonts w:ascii="仿宋" w:eastAsia="仿宋" w:hAnsi="仿宋" w:cs="仿宋" w:hint="eastAsia"/>
            <w:lang w:val="en-US"/>
          </w:rPr>
          <w:t>(三)、发展目标</w:t>
        </w:r>
        <w:r>
          <w:tab/>
        </w:r>
        <w:r>
          <w:fldChar w:fldCharType="begin"/>
        </w:r>
        <w:r>
          <w:instrText xml:space="preserve"> PAGEREF _Toc31057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9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_Toc23439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6" w:history="1">
        <w:r>
          <w:rPr>
            <w:rFonts w:ascii="仿宋" w:eastAsia="仿宋" w:hAnsi="仿宋" w:cs="仿宋" w:hint="eastAsia"/>
            <w:lang w:val="en-US"/>
          </w:rPr>
          <w:t>(五)、城市轨道交通信息化项目选址综合评价</w:t>
        </w:r>
        <w:r>
          <w:tab/>
        </w:r>
        <w:r>
          <w:fldChar w:fldCharType="begin"/>
        </w:r>
        <w:r>
          <w:instrText xml:space="preserve"> PAGEREF _Toc4356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3" w:history="1">
        <w:r>
          <w:rPr>
            <w:rFonts w:ascii="仿宋" w:eastAsia="仿宋" w:hAnsi="仿宋" w:cs="仿宋" w:hint="eastAsia"/>
            <w:lang w:val="en-US"/>
          </w:rPr>
          <w:t>五、投资方案</w:t>
        </w:r>
        <w:r>
          <w:tab/>
        </w:r>
        <w:r>
          <w:fldChar w:fldCharType="begin"/>
        </w:r>
        <w:r>
          <w:instrText xml:space="preserve"> PAGEREF _Toc6533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1" w:history="1">
        <w:r>
          <w:rPr>
            <w:rFonts w:ascii="仿宋" w:eastAsia="仿宋" w:hAnsi="仿宋" w:cs="仿宋" w:hint="eastAsia"/>
            <w:lang w:val="en-US"/>
          </w:rPr>
          <w:t>(一)、产品愿景</w:t>
        </w:r>
        <w:r>
          <w:tab/>
        </w:r>
        <w:r>
          <w:fldChar w:fldCharType="begin"/>
        </w:r>
        <w:r>
          <w:instrText xml:space="preserve"> PAGEREF _Toc3351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7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_Toc13327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6" w:history="1">
        <w:r>
          <w:rPr>
            <w:rFonts w:ascii="仿宋" w:eastAsia="仿宋" w:hAnsi="仿宋" w:cs="仿宋" w:hint="eastAsia"/>
            <w:lang w:val="en-US"/>
          </w:rPr>
          <w:t>六、人力资源管理</w:t>
        </w:r>
        <w:r>
          <w:tab/>
        </w:r>
        <w:r>
          <w:fldChar w:fldCharType="begin"/>
        </w:r>
        <w:r>
          <w:instrText xml:space="preserve"> PAGEREF _Toc32586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7" w:history="1">
        <w:r>
          <w:rPr>
            <w:rFonts w:ascii="仿宋" w:eastAsia="仿宋" w:hAnsi="仿宋" w:cs="仿宋" w:hint="eastAsia"/>
            <w:lang w:val="en-US"/>
          </w:rPr>
          <w:t>(一)、城市轨道交通信息化项目绩效与薪酬管理</w:t>
        </w:r>
        <w:r>
          <w:tab/>
        </w:r>
        <w:r>
          <w:fldChar w:fldCharType="begin"/>
        </w:r>
        <w:r>
          <w:instrText xml:space="preserve"> PAGEREF _Toc19877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1" w:history="1">
        <w:r>
          <w:rPr>
            <w:rFonts w:ascii="仿宋" w:eastAsia="仿宋" w:hAnsi="仿宋" w:cs="仿宋" w:hint="eastAsia"/>
            <w:lang w:val="en-US"/>
          </w:rPr>
          <w:t>(二)、城市轨道交通信息化项目组织与管理</w:t>
        </w:r>
        <w:r>
          <w:tab/>
        </w:r>
        <w:r>
          <w:fldChar w:fldCharType="begin"/>
        </w:r>
        <w:r>
          <w:instrText xml:space="preserve"> PAGEREF _Toc16671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124" w:history="1">
        <w:r>
          <w:rPr>
            <w:rFonts w:ascii="仿宋" w:eastAsia="仿宋" w:hAnsi="仿宋" w:cs="仿宋" w:hint="eastAsia"/>
            <w:lang w:val="en-US"/>
          </w:rPr>
          <w:t>(三)、城市轨道交通信息化项目人力资源管理</w:t>
        </w:r>
        <w:r>
          <w:tab/>
        </w:r>
        <w:r>
          <w:fldChar w:fldCharType="begin"/>
        </w:r>
        <w:r>
          <w:instrText xml:space="preserve"> PAGEREF _Toc16124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2" w:history="1">
        <w:r>
          <w:rPr>
            <w:rFonts w:ascii="仿宋" w:eastAsia="仿宋" w:hAnsi="仿宋" w:cs="仿宋" w:hint="eastAsia"/>
            <w:lang w:val="en-US"/>
          </w:rPr>
          <w:t>七、城市轨道交通信息化项目工程设计研究</w:t>
        </w:r>
        <w:r>
          <w:tab/>
        </w:r>
        <w:r>
          <w:fldChar w:fldCharType="begin"/>
        </w:r>
        <w:r>
          <w:instrText xml:space="preserve"> PAGEREF _Toc8372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9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_Toc32019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val="en-US"/>
          </w:rPr>
          <w:t>(二)、城市轨道交通信息化项目工程建设标准规范</w:t>
        </w:r>
        <w:r>
          <w:tab/>
        </w:r>
        <w:r>
          <w:fldChar w:fldCharType="begin"/>
        </w:r>
        <w:r>
          <w:instrText xml:space="preserve"> PAGEREF _Toc26900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4" w:history="1">
        <w:r>
          <w:rPr>
            <w:rFonts w:ascii="仿宋" w:eastAsia="仿宋" w:hAnsi="仿宋" w:cs="仿宋" w:hint="eastAsia"/>
            <w:lang w:val="en-US"/>
          </w:rPr>
          <w:t>(三)、城市轨道交通信息化项目总平面设计要求</w:t>
        </w:r>
        <w:r>
          <w:tab/>
        </w:r>
        <w:r>
          <w:fldChar w:fldCharType="begin"/>
        </w:r>
        <w:r>
          <w:instrText xml:space="preserve"> PAGEREF _Toc20644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0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_Toc19050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2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_Toc29222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_Toc2175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4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_Toc30394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4" w:history="1">
        <w:r>
          <w:rPr>
            <w:rFonts w:ascii="仿宋" w:eastAsia="仿宋" w:hAnsi="仿宋" w:cs="仿宋" w:hint="eastAsia"/>
            <w:lang w:val="en-US"/>
          </w:rPr>
          <w:t>八、发展规划分析</w:t>
        </w:r>
        <w:r>
          <w:tab/>
        </w:r>
        <w:r>
          <w:fldChar w:fldCharType="begin"/>
        </w:r>
        <w:r>
          <w:instrText xml:space="preserve"> PAGEREF _Toc19044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0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_Toc7620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5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_Toc31805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9" w:history="1">
        <w:r>
          <w:rPr>
            <w:rFonts w:ascii="仿宋" w:eastAsia="仿宋" w:hAnsi="仿宋" w:cs="仿宋" w:hint="eastAsia"/>
            <w:lang w:val="en-US"/>
          </w:rPr>
          <w:t>九、建设进度分析</w:t>
        </w:r>
        <w:r>
          <w:tab/>
        </w:r>
        <w:r>
          <w:fldChar w:fldCharType="begin"/>
        </w:r>
        <w:r>
          <w:instrText xml:space="preserve"> PAGEREF _Toc19449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val="en-US"/>
          </w:rPr>
          <w:t>(一)、城市轨道交通信息化项目进度安排</w:t>
        </w:r>
        <w:r>
          <w:tab/>
        </w:r>
        <w:r>
          <w:fldChar w:fldCharType="begin"/>
        </w:r>
        <w:r>
          <w:instrText xml:space="preserve"> PAGEREF _Toc31872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9" w:history="1">
        <w:r>
          <w:rPr>
            <w:rFonts w:ascii="仿宋" w:eastAsia="仿宋" w:hAnsi="仿宋" w:cs="仿宋" w:hint="eastAsia"/>
            <w:lang w:val="en-US"/>
          </w:rPr>
          <w:t>(二)、城市轨道交通信息化项目实施保障措施</w:t>
        </w:r>
        <w:r>
          <w:tab/>
        </w:r>
        <w:r>
          <w:fldChar w:fldCharType="begin"/>
        </w:r>
        <w:r>
          <w:instrText xml:space="preserve"> PAGEREF _Toc10279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5" w:history="1">
        <w:r>
          <w:rPr>
            <w:rFonts w:ascii="仿宋" w:eastAsia="仿宋" w:hAnsi="仿宋" w:cs="仿宋" w:hint="eastAsia"/>
            <w:lang w:val="en-US"/>
          </w:rPr>
          <w:t>十、发展规划、产业政策和行业准入分析</w:t>
        </w:r>
        <w:r>
          <w:tab/>
        </w:r>
        <w:r>
          <w:fldChar w:fldCharType="begin"/>
        </w:r>
        <w:r>
          <w:instrText xml:space="preserve"> PAGEREF _Toc22575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_Toc12042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7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_Toc13777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1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_Toc32481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3" w:history="1">
        <w:r>
          <w:rPr>
            <w:rFonts w:ascii="仿宋" w:eastAsia="仿宋" w:hAnsi="仿宋" w:cs="仿宋" w:hint="eastAsia"/>
            <w:lang w:val="en-US"/>
          </w:rPr>
          <w:t>十一、城市轨道交通信息化项目规划进度</w:t>
        </w:r>
        <w:r>
          <w:tab/>
        </w:r>
        <w:r>
          <w:fldChar w:fldCharType="begin"/>
        </w:r>
        <w:r>
          <w:instrText xml:space="preserve"> PAGEREF _Toc19763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4" w:history="1">
        <w:r>
          <w:rPr>
            <w:rFonts w:ascii="仿宋" w:eastAsia="仿宋" w:hAnsi="仿宋" w:cs="仿宋" w:hint="eastAsia"/>
            <w:lang w:val="en-US"/>
          </w:rPr>
          <w:t>(一)、城市轨道交通信息化项目进度安排</w:t>
        </w:r>
        <w:r>
          <w:tab/>
        </w:r>
        <w:r>
          <w:fldChar w:fldCharType="begin"/>
        </w:r>
        <w:r>
          <w:instrText xml:space="preserve"> PAGEREF _Toc24744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0" w:history="1">
        <w:r>
          <w:rPr>
            <w:rFonts w:ascii="仿宋" w:eastAsia="仿宋" w:hAnsi="仿宋" w:cs="仿宋" w:hint="eastAsia"/>
            <w:lang w:val="en-US"/>
          </w:rPr>
          <w:t>(二)、城市轨道交通信息化项目实施保障措施</w:t>
        </w:r>
        <w:r>
          <w:tab/>
        </w:r>
        <w:r>
          <w:fldChar w:fldCharType="begin"/>
        </w:r>
        <w:r>
          <w:instrText xml:space="preserve"> PAGEREF _Toc31290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" w:history="1">
        <w:r>
          <w:rPr>
            <w:rFonts w:ascii="仿宋" w:eastAsia="仿宋" w:hAnsi="仿宋" w:cs="仿宋" w:hint="eastAsia"/>
            <w:lang w:val="en-US"/>
          </w:rPr>
          <w:t>十二、风险风险及应对措施</w:t>
        </w:r>
        <w:r>
          <w:tab/>
        </w:r>
        <w:r>
          <w:fldChar w:fldCharType="begin"/>
        </w:r>
        <w:r>
          <w:instrText xml:space="preserve"> PAGEREF _Toc1054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1" w:history="1">
        <w:r>
          <w:rPr>
            <w:rFonts w:ascii="仿宋" w:eastAsia="仿宋" w:hAnsi="仿宋" w:cs="仿宋" w:hint="eastAsia"/>
            <w:lang w:val="en-US"/>
          </w:rPr>
          <w:t>(一)、城市轨道交通信息化项目风险分析</w:t>
        </w:r>
        <w:r>
          <w:tab/>
        </w:r>
        <w:r>
          <w:fldChar w:fldCharType="begin"/>
        </w:r>
        <w:r>
          <w:instrText xml:space="preserve"> PAGEREF _Toc11091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4" w:history="1">
        <w:r>
          <w:rPr>
            <w:rFonts w:ascii="仿宋" w:eastAsia="仿宋" w:hAnsi="仿宋" w:cs="仿宋" w:hint="eastAsia"/>
            <w:lang w:val="en-US"/>
          </w:rPr>
          <w:t>(二)、城市轨道交通信息化项目风险对策</w:t>
        </w:r>
        <w:r>
          <w:tab/>
        </w:r>
        <w:r>
          <w:fldChar w:fldCharType="begin"/>
        </w:r>
        <w:r>
          <w:instrText xml:space="preserve"> PAGEREF _Toc19714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val="en-US"/>
          </w:rPr>
          <w:t>十三、城市轨道交通信息化项目管理与实施</w:t>
        </w:r>
        <w:r>
          <w:tab/>
        </w:r>
        <w:r>
          <w:fldChar w:fldCharType="begin"/>
        </w:r>
        <w:r>
          <w:instrText xml:space="preserve"> PAGEREF _Toc12348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4" w:history="1">
        <w:r>
          <w:rPr>
            <w:rFonts w:ascii="仿宋" w:eastAsia="仿宋" w:hAnsi="仿宋" w:cs="仿宋" w:hint="eastAsia"/>
            <w:lang w:val="en-US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_Toc17194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5" w:history="1">
        <w:r>
          <w:rPr>
            <w:rFonts w:ascii="仿宋" w:eastAsia="仿宋" w:hAnsi="仿宋" w:cs="仿宋" w:hint="eastAsia"/>
            <w:lang w:val="en-US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_Toc21565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21" w:history="1">
        <w:r>
          <w:rPr>
            <w:rFonts w:ascii="仿宋" w:eastAsia="仿宋" w:hAnsi="仿宋" w:cs="仿宋" w:hint="eastAsia"/>
            <w:lang w:val="en-US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_Toc1121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val="en-US"/>
          </w:rPr>
          <w:t>十四、劳动安全生产分析</w:t>
        </w:r>
        <w:r>
          <w:tab/>
        </w:r>
        <w:r>
          <w:fldChar w:fldCharType="begin"/>
        </w:r>
        <w:r>
          <w:instrText xml:space="preserve"> PAGEREF _Toc18189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_Toc20019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7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_Toc12787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4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_Toc9994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val="en-US"/>
          </w:rPr>
          <w:t>十五、城市轨道交通信息化场地规划方案</w:t>
        </w:r>
        <w:r>
          <w:tab/>
        </w:r>
        <w:r>
          <w:fldChar w:fldCharType="begin"/>
        </w:r>
        <w:r>
          <w:instrText xml:space="preserve"> PAGEREF _Toc746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5" w:history="1">
        <w:r>
          <w:rPr>
            <w:rFonts w:ascii="仿宋" w:eastAsia="仿宋" w:hAnsi="仿宋" w:cs="仿宋" w:hint="eastAsia"/>
            <w:lang w:val="en-US"/>
          </w:rPr>
          <w:t>(一)、城市轨道交通信息化场地布局原则</w:t>
        </w:r>
        <w:r>
          <w:tab/>
        </w:r>
        <w:r>
          <w:fldChar w:fldCharType="begin"/>
        </w:r>
        <w:r>
          <w:instrText xml:space="preserve"> PAGEREF _Toc10575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" w:history="1">
        <w:r>
          <w:rPr>
            <w:rFonts w:ascii="仿宋" w:eastAsia="仿宋" w:hAnsi="仿宋" w:cs="仿宋" w:hint="eastAsia"/>
            <w:lang w:val="en-US"/>
          </w:rPr>
          <w:t>(二)、城市轨道交通信息化场地装修设计方案</w:t>
        </w:r>
        <w:r>
          <w:tab/>
        </w:r>
        <w:r>
          <w:fldChar w:fldCharType="begin"/>
        </w:r>
        <w:r>
          <w:instrText xml:space="preserve"> PAGEREF _Toc1476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4" w:history="1">
        <w:r>
          <w:rPr>
            <w:rFonts w:ascii="仿宋" w:eastAsia="仿宋" w:hAnsi="仿宋" w:cs="仿宋" w:hint="eastAsia"/>
            <w:lang w:val="en-US"/>
          </w:rPr>
          <w:t>十六、城市轨道交通信息化项目治理与监督</w:t>
        </w:r>
        <w:r>
          <w:tab/>
        </w:r>
        <w:r>
          <w:fldChar w:fldCharType="begin"/>
        </w:r>
        <w:r>
          <w:instrText xml:space="preserve"> PAGEREF _Toc18534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7" w:history="1">
        <w:r>
          <w:rPr>
            <w:rFonts w:ascii="仿宋" w:eastAsia="仿宋" w:hAnsi="仿宋" w:cs="仿宋" w:hint="eastAsia"/>
            <w:lang w:val="en-US"/>
          </w:rPr>
          <w:t>(一)、城市轨道交通信息化项目治理结构</w:t>
        </w:r>
        <w:r>
          <w:tab/>
        </w:r>
        <w:r>
          <w:fldChar w:fldCharType="begin"/>
        </w:r>
        <w:r>
          <w:instrText xml:space="preserve"> PAGEREF _Toc25517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5" w:history="1">
        <w:r>
          <w:rPr>
            <w:rFonts w:ascii="仿宋" w:eastAsia="仿宋" w:hAnsi="仿宋" w:cs="仿宋" w:hint="eastAsia"/>
            <w:lang w:val="en-US"/>
          </w:rPr>
          <w:t>(二)、监督与审计</w:t>
        </w:r>
        <w:r>
          <w:tab/>
        </w:r>
        <w:r>
          <w:fldChar w:fldCharType="begin"/>
        </w:r>
        <w:r>
          <w:instrText xml:space="preserve"> PAGEREF _Toc26305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val="en-US"/>
          </w:rPr>
          <w:t>十七、危机管理与应急响应</w:t>
        </w:r>
        <w:r>
          <w:tab/>
        </w:r>
        <w:r>
          <w:fldChar w:fldCharType="begin"/>
        </w:r>
        <w:r>
          <w:instrText xml:space="preserve"> PAGEREF _Toc9083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4" w:history="1">
        <w:r>
          <w:rPr>
            <w:rFonts w:ascii="仿宋" w:eastAsia="仿宋" w:hAnsi="仿宋" w:cs="仿宋" w:hint="eastAsia"/>
            <w:lang w:val="en-US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_Toc3424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6" w:history="1">
        <w:r>
          <w:rPr>
            <w:rFonts w:ascii="仿宋" w:eastAsia="仿宋" w:hAnsi="仿宋" w:cs="仿宋" w:hint="eastAsia"/>
            <w:lang w:val="en-US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_Toc22946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8" w:history="1">
        <w:r>
          <w:rPr>
            <w:rFonts w:ascii="仿宋" w:eastAsia="仿宋" w:hAnsi="仿宋" w:cs="仿宋" w:hint="eastAsia"/>
            <w:lang w:val="en-US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_Toc22648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2" w:history="1">
        <w:r>
          <w:rPr>
            <w:rFonts w:ascii="仿宋" w:eastAsia="仿宋" w:hAnsi="仿宋" w:cs="仿宋" w:hint="eastAsia"/>
            <w:lang w:val="en-US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_Toc27862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" w:history="1">
        <w:r>
          <w:rPr>
            <w:rFonts w:ascii="仿宋" w:eastAsia="仿宋" w:hAnsi="仿宋" w:cs="仿宋" w:hint="eastAsia"/>
            <w:lang w:val="en-US"/>
          </w:rPr>
          <w:t>十八、战略合作伙伴关系</w:t>
        </w:r>
        <w:r>
          <w:tab/>
        </w:r>
        <w:r>
          <w:fldChar w:fldCharType="begin"/>
        </w:r>
        <w:r>
          <w:instrText xml:space="preserve"> PAGEREF _Toc2575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1" w:history="1">
        <w:r>
          <w:rPr>
            <w:rFonts w:ascii="仿宋" w:eastAsia="仿宋" w:hAnsi="仿宋" w:cs="仿宋" w:hint="eastAsia"/>
            <w:lang w:val="en-US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_Toc15511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8" w:history="1">
        <w:r>
          <w:rPr>
            <w:rFonts w:ascii="仿宋" w:eastAsia="仿宋" w:hAnsi="仿宋" w:cs="仿宋" w:hint="eastAsia"/>
            <w:lang w:val="en-US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_Toc31448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6" w:history="1">
        <w:r>
          <w:rPr>
            <w:rFonts w:ascii="仿宋" w:eastAsia="仿宋" w:hAnsi="仿宋" w:cs="仿宋" w:hint="eastAsia"/>
            <w:lang w:val="en-US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_Toc8506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3" w:history="1">
        <w:r>
          <w:rPr>
            <w:rFonts w:ascii="仿宋" w:eastAsia="仿宋" w:hAnsi="仿宋" w:cs="仿宋" w:hint="eastAsia"/>
            <w:lang w:val="en-US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_Toc8853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2" w:history="1">
        <w:r>
          <w:rPr>
            <w:rFonts w:ascii="仿宋" w:eastAsia="仿宋" w:hAnsi="仿宋" w:cs="仿宋" w:hint="eastAsia"/>
            <w:lang w:val="en-US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_Toc14642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val="en-US"/>
          </w:rPr>
          <w:t>十九、城市轨道交通信息化项目节能可行性分析</w:t>
        </w:r>
        <w:r>
          <w:tab/>
        </w:r>
        <w:r>
          <w:fldChar w:fldCharType="begin"/>
        </w:r>
        <w:r>
          <w:instrText xml:space="preserve"> PAGEREF _Toc31933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4" w:history="1">
        <w:r>
          <w:rPr>
            <w:rFonts w:ascii="仿宋" w:eastAsia="仿宋" w:hAnsi="仿宋" w:cs="仿宋" w:hint="eastAsia"/>
            <w:lang w:val="en-US"/>
          </w:rPr>
          <w:t>(一)、节能概述</w:t>
        </w:r>
        <w:r>
          <w:tab/>
        </w:r>
        <w:r>
          <w:fldChar w:fldCharType="begin"/>
        </w:r>
        <w:r>
          <w:instrText xml:space="preserve"> PAGEREF _Toc21924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1" w:history="1">
        <w:r>
          <w:rPr>
            <w:rFonts w:ascii="仿宋" w:eastAsia="仿宋" w:hAnsi="仿宋" w:cs="仿宋" w:hint="eastAsia"/>
            <w:lang w:val="en-US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_Toc29511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6" w:history="1">
        <w:r>
          <w:rPr>
            <w:rFonts w:ascii="仿宋" w:eastAsia="仿宋" w:hAnsi="仿宋" w:cs="仿宋" w:hint="eastAsia"/>
            <w:lang w:val="en-US"/>
          </w:rPr>
          <w:t>(三)、城市轨道交通信息化项目所在地能源消费及能源供应条件</w:t>
        </w:r>
        <w:r>
          <w:tab/>
        </w:r>
        <w:r>
          <w:fldChar w:fldCharType="begin"/>
        </w:r>
        <w:r>
          <w:instrText xml:space="preserve"> PAGEREF _Toc10376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" w:history="1">
        <w:r>
          <w:rPr>
            <w:rFonts w:ascii="仿宋" w:eastAsia="仿宋" w:hAnsi="仿宋" w:cs="仿宋" w:hint="eastAsia"/>
            <w:lang w:val="en-US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_Toc2237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7" w:history="1">
        <w:r>
          <w:rPr>
            <w:rFonts w:ascii="仿宋" w:eastAsia="仿宋" w:hAnsi="仿宋" w:cs="仿宋" w:hint="eastAsia"/>
            <w:lang w:val="en-US"/>
          </w:rPr>
          <w:t>(五)、城市轨道交通信息化项目预期节能综合评价</w:t>
        </w:r>
        <w:r>
          <w:tab/>
        </w:r>
        <w:r>
          <w:fldChar w:fldCharType="begin"/>
        </w:r>
        <w:r>
          <w:instrText xml:space="preserve"> PAGEREF _Toc10467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038" w:history="1">
        <w:r>
          <w:rPr>
            <w:rFonts w:ascii="仿宋" w:eastAsia="仿宋" w:hAnsi="仿宋" w:cs="仿宋" w:hint="eastAsia"/>
            <w:lang w:val="en-US"/>
          </w:rPr>
          <w:t>(六)、城市轨道交通信息化项目节能设计</w:t>
        </w:r>
        <w:r>
          <w:tab/>
        </w:r>
        <w:r>
          <w:fldChar w:fldCharType="begin"/>
        </w:r>
        <w:r>
          <w:instrText xml:space="preserve"> PAGEREF _Toc1038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" w:history="1">
        <w:r>
          <w:rPr>
            <w:rFonts w:ascii="仿宋" w:eastAsia="仿宋" w:hAnsi="仿宋" w:cs="仿宋" w:hint="eastAsia"/>
            <w:lang w:val="en-US"/>
          </w:rPr>
          <w:t>(七)、节能措施</w:t>
        </w:r>
        <w:r>
          <w:tab/>
        </w:r>
        <w:r>
          <w:fldChar w:fldCharType="begin"/>
        </w:r>
        <w:r>
          <w:instrText xml:space="preserve"> PAGEREF _Toc1514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0" w:history="1">
        <w:r>
          <w:rPr>
            <w:rFonts w:ascii="仿宋" w:eastAsia="仿宋" w:hAnsi="仿宋" w:cs="仿宋" w:hint="eastAsia"/>
            <w:lang w:val="en-US"/>
          </w:rPr>
          <w:t>二十、城市轨道交通信息化项目进度计划</w:t>
        </w:r>
        <w:r>
          <w:tab/>
        </w:r>
        <w:r>
          <w:fldChar w:fldCharType="begin"/>
        </w:r>
        <w:r>
          <w:instrText xml:space="preserve"> PAGEREF _Toc13230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val="en-US"/>
          </w:rPr>
          <w:t>(一)、城市轨道交通信息化项目进度安排</w:t>
        </w:r>
        <w:r>
          <w:tab/>
        </w:r>
        <w:r>
          <w:fldChar w:fldCharType="begin"/>
        </w:r>
        <w:r>
          <w:instrText xml:space="preserve"> PAGEREF _Toc2053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2" w:history="1">
        <w:r>
          <w:rPr>
            <w:rFonts w:ascii="仿宋" w:eastAsia="仿宋" w:hAnsi="仿宋" w:cs="仿宋" w:hint="eastAsia"/>
            <w:lang w:val="en-US"/>
          </w:rPr>
          <w:t>(二)、城市轨道交通信息化项目实施保障措施</w:t>
        </w:r>
        <w:r>
          <w:tab/>
        </w:r>
        <w:r>
          <w:fldChar w:fldCharType="begin"/>
        </w:r>
        <w:r>
          <w:instrText xml:space="preserve"> PAGEREF _Toc19212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https://d.book118.com/957023026123006045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城市轨道交通信息化项目经营分析报告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城市轨道交通信息化项目经营分析报告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城市轨道交通信息化项目经营分析报告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城市轨道交通信息化项目经营分析报告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城市轨道交通信息化项目经营分析报告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B72756"/>
    <w:rsid w:val="52B727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57023026123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2024-02-25T03:33:00Z</dcterms:created>
  <dcterms:modified xsi:type="dcterms:W3CDTF">2024-02-25T03:33:31Z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